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4A388A" w14:textId="706C89B4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 Приложение</w:t>
      </w:r>
    </w:p>
    <w:p w14:paraId="1E67E286" w14:textId="77777777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к постановлению администрации</w:t>
      </w:r>
    </w:p>
    <w:p w14:paraId="1269E0BC" w14:textId="77777777" w:rsidR="00C70001" w:rsidRDefault="00C70001" w:rsidP="00C70001">
      <w:pPr>
        <w:pStyle w:val="ConsPlusNonformat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5"/>
          <w:szCs w:val="25"/>
        </w:rPr>
        <w:t>Арсеньевского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городского округа</w:t>
      </w:r>
      <w:r w:rsidRPr="00170402">
        <w:rPr>
          <w:rFonts w:ascii="Times New Roman" w:hAnsi="Times New Roman" w:cs="Times New Roman"/>
          <w:sz w:val="25"/>
          <w:szCs w:val="25"/>
        </w:rPr>
        <w:t xml:space="preserve">    </w:t>
      </w:r>
    </w:p>
    <w:p w14:paraId="6F6DBBCC" w14:textId="29586208" w:rsidR="00170402" w:rsidRDefault="00C70001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5"/>
          <w:szCs w:val="25"/>
        </w:rPr>
        <w:t xml:space="preserve">                                                                                   от 23.10.2023 г. № 643-па</w:t>
      </w:r>
    </w:p>
    <w:p w14:paraId="5FCA7ACB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АКТ ОСМОТРА</w:t>
      </w:r>
    </w:p>
    <w:p w14:paraId="75D596FC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здания, сооружения или объекта незавершенного строительства</w:t>
      </w:r>
    </w:p>
    <w:p w14:paraId="1E0E2833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при выявлении правообладателей ранее учтенных</w:t>
      </w:r>
    </w:p>
    <w:p w14:paraId="202900AD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объектов недвижимости</w:t>
      </w:r>
    </w:p>
    <w:p w14:paraId="600B9FA6" w14:textId="77777777" w:rsidR="001D11BA" w:rsidRPr="00175F79" w:rsidRDefault="001D11BA" w:rsidP="00175F79">
      <w:pPr>
        <w:pStyle w:val="ConsPlusNonformat"/>
        <w:jc w:val="center"/>
        <w:rPr>
          <w:rFonts w:ascii="Times New Roman" w:hAnsi="Times New Roman" w:cs="Times New Roman"/>
          <w:sz w:val="22"/>
        </w:rPr>
      </w:pPr>
    </w:p>
    <w:p w14:paraId="38F882FD" w14:textId="72149D8C" w:rsidR="001D11BA" w:rsidRPr="000A1312" w:rsidRDefault="001D11BA" w:rsidP="00175F79">
      <w:pPr>
        <w:pStyle w:val="ConsPlusNonformat"/>
        <w:rPr>
          <w:rFonts w:ascii="Times New Roman" w:hAnsi="Times New Roman" w:cs="Times New Roman"/>
          <w:b/>
          <w:sz w:val="22"/>
        </w:rPr>
      </w:pPr>
      <w:r w:rsidRPr="000A1312">
        <w:rPr>
          <w:rFonts w:ascii="Times New Roman" w:hAnsi="Times New Roman" w:cs="Times New Roman"/>
          <w:b/>
          <w:sz w:val="22"/>
        </w:rPr>
        <w:t>"</w:t>
      </w:r>
      <w:r w:rsidR="004C01BB">
        <w:rPr>
          <w:rFonts w:ascii="Times New Roman" w:hAnsi="Times New Roman" w:cs="Times New Roman"/>
          <w:b/>
          <w:sz w:val="22"/>
          <w:u w:val="single"/>
        </w:rPr>
        <w:t>24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" </w:t>
      </w:r>
      <w:r w:rsidR="00786070">
        <w:rPr>
          <w:rFonts w:ascii="Times New Roman" w:hAnsi="Times New Roman" w:cs="Times New Roman"/>
          <w:b/>
          <w:sz w:val="22"/>
          <w:u w:val="single"/>
        </w:rPr>
        <w:t>июл</w:t>
      </w:r>
      <w:r w:rsidR="0022455F" w:rsidRPr="00D27180">
        <w:rPr>
          <w:rFonts w:ascii="Times New Roman" w:hAnsi="Times New Roman" w:cs="Times New Roman"/>
          <w:b/>
          <w:sz w:val="22"/>
          <w:u w:val="single"/>
        </w:rPr>
        <w:t>я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 20</w:t>
      </w:r>
      <w:r w:rsidR="00175F79" w:rsidRPr="00D27180">
        <w:rPr>
          <w:rFonts w:ascii="Times New Roman" w:hAnsi="Times New Roman" w:cs="Times New Roman"/>
          <w:b/>
          <w:sz w:val="22"/>
          <w:u w:val="single"/>
        </w:rPr>
        <w:t>2</w:t>
      </w:r>
      <w:r w:rsidR="0022455F" w:rsidRPr="00D27180">
        <w:rPr>
          <w:rFonts w:ascii="Times New Roman" w:hAnsi="Times New Roman" w:cs="Times New Roman"/>
          <w:b/>
          <w:sz w:val="22"/>
          <w:u w:val="single"/>
        </w:rPr>
        <w:t>4</w:t>
      </w:r>
      <w:r w:rsidRPr="00D27180">
        <w:rPr>
          <w:rFonts w:ascii="Times New Roman" w:hAnsi="Times New Roman" w:cs="Times New Roman"/>
          <w:b/>
          <w:sz w:val="22"/>
          <w:u w:val="single"/>
        </w:rPr>
        <w:t xml:space="preserve"> г</w:t>
      </w:r>
      <w:r w:rsidRPr="000A1312">
        <w:rPr>
          <w:rFonts w:ascii="Times New Roman" w:hAnsi="Times New Roman" w:cs="Times New Roman"/>
          <w:b/>
          <w:sz w:val="22"/>
        </w:rPr>
        <w:t xml:space="preserve">.                                          </w:t>
      </w:r>
      <w:r w:rsidR="00175F79" w:rsidRPr="000A1312">
        <w:rPr>
          <w:rFonts w:ascii="Times New Roman" w:hAnsi="Times New Roman" w:cs="Times New Roman"/>
          <w:b/>
          <w:sz w:val="22"/>
        </w:rPr>
        <w:t xml:space="preserve">                                                       </w:t>
      </w:r>
      <w:r w:rsidR="00C430A2">
        <w:rPr>
          <w:rFonts w:ascii="Times New Roman" w:hAnsi="Times New Roman" w:cs="Times New Roman"/>
          <w:b/>
          <w:sz w:val="22"/>
        </w:rPr>
        <w:t xml:space="preserve">                        </w:t>
      </w:r>
      <w:r w:rsidRPr="000A1312">
        <w:rPr>
          <w:rFonts w:ascii="Times New Roman" w:hAnsi="Times New Roman" w:cs="Times New Roman"/>
          <w:b/>
          <w:sz w:val="22"/>
        </w:rPr>
        <w:t xml:space="preserve">N </w:t>
      </w:r>
      <w:r w:rsidR="00A508FB">
        <w:rPr>
          <w:rFonts w:ascii="Times New Roman" w:hAnsi="Times New Roman" w:cs="Times New Roman"/>
          <w:b/>
          <w:sz w:val="22"/>
          <w:u w:val="single"/>
        </w:rPr>
        <w:t>2</w:t>
      </w:r>
      <w:r w:rsidR="0074477E">
        <w:rPr>
          <w:rFonts w:ascii="Times New Roman" w:hAnsi="Times New Roman" w:cs="Times New Roman"/>
          <w:b/>
          <w:sz w:val="22"/>
          <w:u w:val="single"/>
        </w:rPr>
        <w:t>57</w:t>
      </w:r>
    </w:p>
    <w:p w14:paraId="30C5FC07" w14:textId="77777777" w:rsidR="00175F79" w:rsidRDefault="00175F79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</w:p>
    <w:p w14:paraId="3662636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Настоящий акт составлен в результате проведенного </w:t>
      </w:r>
    </w:p>
    <w:p w14:paraId="778C0523" w14:textId="1ABA980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</w:t>
      </w:r>
      <w:r w:rsidR="00706D5E">
        <w:rPr>
          <w:rFonts w:ascii="Times New Roman" w:hAnsi="Times New Roman" w:cs="Times New Roman"/>
          <w:b/>
          <w:sz w:val="22"/>
          <w:u w:val="single"/>
        </w:rPr>
        <w:t>23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.</w:t>
      </w:r>
      <w:r w:rsidR="00786070">
        <w:rPr>
          <w:rFonts w:ascii="Times New Roman" w:hAnsi="Times New Roman" w:cs="Times New Roman"/>
          <w:b/>
          <w:sz w:val="22"/>
          <w:u w:val="single"/>
        </w:rPr>
        <w:t>07</w:t>
      </w:r>
      <w:r w:rsidR="00F07D01">
        <w:rPr>
          <w:rFonts w:ascii="Times New Roman" w:hAnsi="Times New Roman" w:cs="Times New Roman"/>
          <w:b/>
          <w:sz w:val="22"/>
          <w:u w:val="single"/>
        </w:rPr>
        <w:t>.</w:t>
      </w:r>
      <w:r w:rsidR="0022455F">
        <w:rPr>
          <w:rFonts w:ascii="Times New Roman" w:hAnsi="Times New Roman" w:cs="Times New Roman"/>
          <w:b/>
          <w:sz w:val="22"/>
          <w:u w:val="single"/>
        </w:rPr>
        <w:t>2024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 xml:space="preserve"> г. в </w:t>
      </w:r>
      <w:r w:rsidR="003B3756">
        <w:rPr>
          <w:rFonts w:ascii="Times New Roman" w:hAnsi="Times New Roman" w:cs="Times New Roman"/>
          <w:b/>
          <w:sz w:val="22"/>
          <w:u w:val="single"/>
        </w:rPr>
        <w:t xml:space="preserve">10 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часов</w:t>
      </w:r>
      <w:r w:rsidR="00D1773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74477E">
        <w:rPr>
          <w:rFonts w:ascii="Times New Roman" w:hAnsi="Times New Roman" w:cs="Times New Roman"/>
          <w:b/>
          <w:sz w:val="22"/>
          <w:u w:val="single"/>
        </w:rPr>
        <w:t>25</w:t>
      </w:r>
      <w:r w:rsidR="00EB358F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минут</w:t>
      </w:r>
      <w:r w:rsidRPr="00175F79">
        <w:rPr>
          <w:rFonts w:ascii="Times New Roman" w:hAnsi="Times New Roman" w:cs="Times New Roman"/>
          <w:sz w:val="22"/>
        </w:rPr>
        <w:t>_______________________________________________</w:t>
      </w:r>
    </w:p>
    <w:p w14:paraId="51ADFBB0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указывается дата и время осмотра (число и месяц, год, минуты, часы)</w:t>
      </w:r>
    </w:p>
    <w:p w14:paraId="1A9D5F0A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осмотра объекта недвижимости _</w:t>
      </w:r>
      <w:r w:rsidR="00175F79" w:rsidRPr="00175F79">
        <w:rPr>
          <w:rFonts w:ascii="Times New Roman" w:hAnsi="Times New Roman" w:cs="Times New Roman"/>
          <w:b/>
          <w:sz w:val="22"/>
          <w:u w:val="single"/>
        </w:rPr>
        <w:t>здания</w:t>
      </w:r>
      <w:r w:rsidRPr="00175F79">
        <w:rPr>
          <w:rFonts w:ascii="Times New Roman" w:hAnsi="Times New Roman" w:cs="Times New Roman"/>
          <w:sz w:val="22"/>
        </w:rPr>
        <w:t>____________________________________________,</w:t>
      </w:r>
    </w:p>
    <w:p w14:paraId="2253BCC8" w14:textId="77777777" w:rsidR="00A00C91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    </w:t>
      </w:r>
      <w:r w:rsidR="00175F79">
        <w:rPr>
          <w:rFonts w:ascii="Times New Roman" w:hAnsi="Times New Roman" w:cs="Times New Roman"/>
          <w:sz w:val="22"/>
        </w:rPr>
        <w:t xml:space="preserve">                          </w:t>
      </w:r>
      <w:r w:rsidRPr="00175F79">
        <w:rPr>
          <w:rFonts w:ascii="Times New Roman" w:hAnsi="Times New Roman" w:cs="Times New Roman"/>
          <w:sz w:val="22"/>
        </w:rPr>
        <w:t xml:space="preserve"> указывается в</w:t>
      </w:r>
      <w:r w:rsidR="00175F79">
        <w:rPr>
          <w:rFonts w:ascii="Times New Roman" w:hAnsi="Times New Roman" w:cs="Times New Roman"/>
          <w:sz w:val="22"/>
        </w:rPr>
        <w:t xml:space="preserve">ид объекта недвижимости: здание, </w:t>
      </w:r>
      <w:r w:rsidRPr="00175F79">
        <w:rPr>
          <w:rFonts w:ascii="Times New Roman" w:hAnsi="Times New Roman" w:cs="Times New Roman"/>
          <w:sz w:val="22"/>
        </w:rPr>
        <w:t xml:space="preserve">сооружение, </w:t>
      </w:r>
      <w:r w:rsidR="00175F79">
        <w:rPr>
          <w:rFonts w:ascii="Times New Roman" w:hAnsi="Times New Roman" w:cs="Times New Roman"/>
          <w:sz w:val="22"/>
        </w:rPr>
        <w:t xml:space="preserve"> </w:t>
      </w:r>
    </w:p>
    <w:p w14:paraId="017DF656" w14:textId="77777777" w:rsidR="001D11BA" w:rsidRPr="00175F79" w:rsidRDefault="00A00C91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</w:t>
      </w:r>
      <w:r w:rsidRPr="00175F79">
        <w:rPr>
          <w:rFonts w:ascii="Times New Roman" w:hAnsi="Times New Roman" w:cs="Times New Roman"/>
          <w:sz w:val="22"/>
        </w:rPr>
        <w:t>объект незавершенного</w:t>
      </w:r>
      <w:r>
        <w:rPr>
          <w:rFonts w:ascii="Times New Roman" w:hAnsi="Times New Roman" w:cs="Times New Roman"/>
          <w:sz w:val="22"/>
        </w:rPr>
        <w:t xml:space="preserve"> </w:t>
      </w:r>
      <w:r w:rsidRPr="00175F79">
        <w:rPr>
          <w:rFonts w:ascii="Times New Roman" w:hAnsi="Times New Roman" w:cs="Times New Roman"/>
          <w:sz w:val="22"/>
        </w:rPr>
        <w:t>строительства</w:t>
      </w:r>
      <w:r w:rsidR="00175F79">
        <w:rPr>
          <w:rFonts w:ascii="Times New Roman" w:hAnsi="Times New Roman" w:cs="Times New Roman"/>
          <w:sz w:val="22"/>
        </w:rPr>
        <w:t xml:space="preserve">                       </w:t>
      </w:r>
    </w:p>
    <w:p w14:paraId="58600520" w14:textId="56AA510D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кадастровый (или иной государственный учетный) номер</w:t>
      </w:r>
      <w:r w:rsidRPr="00A00C91">
        <w:rPr>
          <w:rFonts w:ascii="Times New Roman" w:hAnsi="Times New Roman" w:cs="Times New Roman"/>
          <w:sz w:val="22"/>
          <w:u w:val="single"/>
        </w:rPr>
        <w:t xml:space="preserve"> </w:t>
      </w:r>
      <w:r w:rsidR="00A00C91" w:rsidRPr="00A00C91">
        <w:rPr>
          <w:rFonts w:ascii="Times New Roman" w:hAnsi="Times New Roman" w:cs="Times New Roman"/>
          <w:sz w:val="22"/>
          <w:u w:val="single"/>
        </w:rPr>
        <w:t xml:space="preserve">  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25:26:</w:t>
      </w:r>
      <w:r w:rsidR="0074477E">
        <w:rPr>
          <w:rFonts w:ascii="Times New Roman" w:hAnsi="Times New Roman" w:cs="Times New Roman"/>
          <w:b/>
          <w:sz w:val="22"/>
          <w:u w:val="single"/>
        </w:rPr>
        <w:t>01</w:t>
      </w:r>
      <w:r w:rsidR="000E4EC2">
        <w:rPr>
          <w:rFonts w:ascii="Times New Roman" w:hAnsi="Times New Roman" w:cs="Times New Roman"/>
          <w:b/>
          <w:sz w:val="22"/>
          <w:u w:val="single"/>
        </w:rPr>
        <w:t>0</w:t>
      </w:r>
      <w:r w:rsidR="000B772D">
        <w:rPr>
          <w:rFonts w:ascii="Times New Roman" w:hAnsi="Times New Roman" w:cs="Times New Roman"/>
          <w:b/>
          <w:sz w:val="22"/>
          <w:u w:val="single"/>
        </w:rPr>
        <w:t>3</w:t>
      </w:r>
      <w:r w:rsidR="0074477E">
        <w:rPr>
          <w:rFonts w:ascii="Times New Roman" w:hAnsi="Times New Roman" w:cs="Times New Roman"/>
          <w:b/>
          <w:sz w:val="22"/>
          <w:u w:val="single"/>
        </w:rPr>
        <w:t>20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:</w:t>
      </w:r>
      <w:r w:rsidR="0074477E">
        <w:rPr>
          <w:rFonts w:ascii="Times New Roman" w:hAnsi="Times New Roman" w:cs="Times New Roman"/>
          <w:b/>
          <w:sz w:val="22"/>
          <w:u w:val="single"/>
        </w:rPr>
        <w:t>178</w:t>
      </w:r>
      <w:r w:rsidR="00A00C91">
        <w:rPr>
          <w:rFonts w:ascii="Times New Roman" w:hAnsi="Times New Roman" w:cs="Times New Roman"/>
          <w:sz w:val="22"/>
        </w:rPr>
        <w:t>____________</w:t>
      </w:r>
    </w:p>
    <w:p w14:paraId="76B18C31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__________________________________________________________________________,</w:t>
      </w:r>
    </w:p>
    <w:p w14:paraId="145C2ADD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указывается при наличии кадастровый номер или иной государственный</w:t>
      </w:r>
    </w:p>
    <w:p w14:paraId="2EE52BE4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учетный номер (например, инвентарный) объекта недвижимости</w:t>
      </w:r>
    </w:p>
    <w:p w14:paraId="76C5D921" w14:textId="24BF4192" w:rsidR="00101CCC" w:rsidRPr="000E4EC2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расположенного</w:t>
      </w:r>
      <w:r w:rsidR="00A00C91">
        <w:rPr>
          <w:rFonts w:ascii="Times New Roman" w:hAnsi="Times New Roman" w:cs="Times New Roman"/>
          <w:sz w:val="22"/>
        </w:rPr>
        <w:t xml:space="preserve">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 xml:space="preserve">Приморский край, г. Арсеньев, </w:t>
      </w:r>
      <w:r w:rsidR="00C430A2">
        <w:rPr>
          <w:rFonts w:ascii="Times New Roman" w:hAnsi="Times New Roman" w:cs="Times New Roman"/>
          <w:b/>
          <w:sz w:val="22"/>
          <w:u w:val="single"/>
        </w:rPr>
        <w:t>ул</w:t>
      </w:r>
      <w:r w:rsidR="000E2540">
        <w:rPr>
          <w:rFonts w:ascii="Times New Roman" w:hAnsi="Times New Roman" w:cs="Times New Roman"/>
          <w:b/>
          <w:sz w:val="22"/>
          <w:u w:val="single"/>
        </w:rPr>
        <w:t>. Космонавтов</w:t>
      </w:r>
      <w:r w:rsidR="004C01BB">
        <w:rPr>
          <w:rFonts w:ascii="Times New Roman" w:hAnsi="Times New Roman" w:cs="Times New Roman"/>
          <w:b/>
          <w:sz w:val="22"/>
          <w:u w:val="single"/>
        </w:rPr>
        <w:t>, д.</w:t>
      </w:r>
      <w:r w:rsidR="00170709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74477E">
        <w:rPr>
          <w:rFonts w:ascii="Times New Roman" w:hAnsi="Times New Roman" w:cs="Times New Roman"/>
          <w:b/>
          <w:sz w:val="22"/>
          <w:u w:val="single"/>
        </w:rPr>
        <w:t>14</w:t>
      </w:r>
    </w:p>
    <w:p w14:paraId="28D187DF" w14:textId="1387B101" w:rsidR="00A00C91" w:rsidRDefault="00101CCC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у</w:t>
      </w:r>
      <w:r w:rsidR="00A00C91" w:rsidRPr="00175F79">
        <w:rPr>
          <w:rFonts w:ascii="Times New Roman" w:hAnsi="Times New Roman" w:cs="Times New Roman"/>
          <w:sz w:val="22"/>
        </w:rPr>
        <w:t>казывается адрес объекта недвижимости (при наличии) либо</w:t>
      </w:r>
    </w:p>
    <w:p w14:paraId="095638C7" w14:textId="77777777" w:rsidR="001D11BA" w:rsidRPr="00175F79" w:rsidRDefault="00A00C91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</w:t>
      </w:r>
      <w:r w:rsidR="001D11BA" w:rsidRPr="00175F79">
        <w:rPr>
          <w:rFonts w:ascii="Times New Roman" w:hAnsi="Times New Roman" w:cs="Times New Roman"/>
          <w:sz w:val="22"/>
        </w:rPr>
        <w:t>местоположение (при отсутствии адреса)</w:t>
      </w:r>
    </w:p>
    <w:p w14:paraId="0C7BCAB8" w14:textId="30826356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на земельно</w:t>
      </w:r>
      <w:r w:rsidR="00507931">
        <w:rPr>
          <w:rFonts w:ascii="Times New Roman" w:hAnsi="Times New Roman" w:cs="Times New Roman"/>
          <w:sz w:val="22"/>
        </w:rPr>
        <w:t>м уча</w:t>
      </w:r>
      <w:r w:rsidR="00D43634">
        <w:rPr>
          <w:rFonts w:ascii="Times New Roman" w:hAnsi="Times New Roman" w:cs="Times New Roman"/>
          <w:sz w:val="22"/>
        </w:rPr>
        <w:t xml:space="preserve">стке с кадастровым номером </w:t>
      </w:r>
      <w:r w:rsidR="00195AE0" w:rsidRPr="00A00C91">
        <w:rPr>
          <w:rFonts w:ascii="Times New Roman" w:hAnsi="Times New Roman" w:cs="Times New Roman"/>
          <w:b/>
          <w:sz w:val="22"/>
          <w:u w:val="single"/>
        </w:rPr>
        <w:t>25:26:</w:t>
      </w:r>
      <w:r w:rsidR="000B772D">
        <w:rPr>
          <w:rFonts w:ascii="Times New Roman" w:hAnsi="Times New Roman" w:cs="Times New Roman"/>
          <w:b/>
          <w:sz w:val="22"/>
          <w:u w:val="single"/>
        </w:rPr>
        <w:t>0303</w:t>
      </w:r>
      <w:r w:rsidR="000E2540">
        <w:rPr>
          <w:rFonts w:ascii="Times New Roman" w:hAnsi="Times New Roman" w:cs="Times New Roman"/>
          <w:b/>
          <w:sz w:val="22"/>
          <w:u w:val="single"/>
        </w:rPr>
        <w:t>04</w:t>
      </w:r>
      <w:r w:rsidR="00195AE0" w:rsidRPr="00A00C91">
        <w:rPr>
          <w:rFonts w:ascii="Times New Roman" w:hAnsi="Times New Roman" w:cs="Times New Roman"/>
          <w:b/>
          <w:sz w:val="22"/>
          <w:u w:val="single"/>
        </w:rPr>
        <w:t>:</w:t>
      </w:r>
      <w:r w:rsidR="0074477E">
        <w:rPr>
          <w:rFonts w:ascii="Times New Roman" w:hAnsi="Times New Roman" w:cs="Times New Roman"/>
          <w:b/>
          <w:sz w:val="22"/>
          <w:u w:val="single"/>
        </w:rPr>
        <w:t xml:space="preserve">1 </w:t>
      </w:r>
      <w:r w:rsidR="00101860" w:rsidRPr="00175F79">
        <w:rPr>
          <w:rFonts w:ascii="Times New Roman" w:hAnsi="Times New Roman" w:cs="Times New Roman"/>
          <w:sz w:val="22"/>
        </w:rPr>
        <w:t>(</w:t>
      </w:r>
      <w:r w:rsidRPr="00175F79">
        <w:rPr>
          <w:rFonts w:ascii="Times New Roman" w:hAnsi="Times New Roman" w:cs="Times New Roman"/>
          <w:sz w:val="22"/>
        </w:rPr>
        <w:t>при наличии)</w:t>
      </w:r>
    </w:p>
    <w:p w14:paraId="689F69AE" w14:textId="346EA8E1" w:rsidR="00FE0D9C" w:rsidRDefault="000A1312" w:rsidP="00FE0D9C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расположенном</w:t>
      </w:r>
      <w:r w:rsidR="00D53965">
        <w:rPr>
          <w:rFonts w:ascii="Times New Roman" w:hAnsi="Times New Roman" w:cs="Times New Roman"/>
          <w:sz w:val="22"/>
        </w:rPr>
        <w:t>:</w:t>
      </w:r>
      <w:r>
        <w:rPr>
          <w:rFonts w:ascii="Times New Roman" w:hAnsi="Times New Roman" w:cs="Times New Roman"/>
          <w:sz w:val="22"/>
        </w:rPr>
        <w:t xml:space="preserve"> </w:t>
      </w:r>
      <w:r w:rsidR="00170402">
        <w:rPr>
          <w:rFonts w:ascii="Times New Roman" w:hAnsi="Times New Roman" w:cs="Times New Roman"/>
          <w:sz w:val="22"/>
        </w:rPr>
        <w:t>_</w:t>
      </w:r>
      <w:r w:rsidR="00D803CB" w:rsidRPr="00D803C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D27C04">
        <w:rPr>
          <w:rFonts w:ascii="Times New Roman" w:hAnsi="Times New Roman" w:cs="Times New Roman"/>
          <w:b/>
          <w:sz w:val="22"/>
          <w:u w:val="single"/>
        </w:rPr>
        <w:t xml:space="preserve">местоположение установлено относительно ориентира, расположенного в границах участка. Почтовый адрес ориентира: Российская Федерация, 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 xml:space="preserve">Приморский край, </w:t>
      </w:r>
      <w:proofErr w:type="spellStart"/>
      <w:r w:rsidR="00D27C04">
        <w:rPr>
          <w:rFonts w:ascii="Times New Roman" w:hAnsi="Times New Roman" w:cs="Times New Roman"/>
          <w:b/>
          <w:sz w:val="22"/>
          <w:u w:val="single"/>
        </w:rPr>
        <w:t>Арсеньевский</w:t>
      </w:r>
      <w:proofErr w:type="spellEnd"/>
      <w:r w:rsidR="00D27C04">
        <w:rPr>
          <w:rFonts w:ascii="Times New Roman" w:hAnsi="Times New Roman" w:cs="Times New Roman"/>
          <w:b/>
          <w:sz w:val="22"/>
          <w:u w:val="single"/>
        </w:rPr>
        <w:t xml:space="preserve"> городской округ, 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>г</w:t>
      </w:r>
      <w:r w:rsidR="00D27C04">
        <w:rPr>
          <w:rFonts w:ascii="Times New Roman" w:hAnsi="Times New Roman" w:cs="Times New Roman"/>
          <w:b/>
          <w:sz w:val="22"/>
          <w:u w:val="single"/>
        </w:rPr>
        <w:t>ород</w:t>
      </w:r>
      <w:r w:rsidR="00D803CB" w:rsidRPr="00A00C91">
        <w:rPr>
          <w:rFonts w:ascii="Times New Roman" w:hAnsi="Times New Roman" w:cs="Times New Roman"/>
          <w:b/>
          <w:sz w:val="22"/>
          <w:u w:val="single"/>
        </w:rPr>
        <w:t xml:space="preserve"> Арсеньев, </w:t>
      </w:r>
      <w:r w:rsidR="00D803CB">
        <w:rPr>
          <w:rFonts w:ascii="Times New Roman" w:hAnsi="Times New Roman" w:cs="Times New Roman"/>
          <w:b/>
          <w:sz w:val="22"/>
          <w:u w:val="single"/>
        </w:rPr>
        <w:t>ул</w:t>
      </w:r>
      <w:r w:rsidR="00D27C04">
        <w:rPr>
          <w:rFonts w:ascii="Times New Roman" w:hAnsi="Times New Roman" w:cs="Times New Roman"/>
          <w:b/>
          <w:sz w:val="22"/>
          <w:u w:val="single"/>
        </w:rPr>
        <w:t>ица</w:t>
      </w:r>
      <w:r w:rsidR="00D803CB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E91E54">
        <w:rPr>
          <w:rFonts w:ascii="Times New Roman" w:hAnsi="Times New Roman" w:cs="Times New Roman"/>
          <w:b/>
          <w:sz w:val="22"/>
          <w:u w:val="single"/>
        </w:rPr>
        <w:t xml:space="preserve">ул. </w:t>
      </w:r>
      <w:r w:rsidR="000E2540">
        <w:rPr>
          <w:rFonts w:ascii="Times New Roman" w:hAnsi="Times New Roman" w:cs="Times New Roman"/>
          <w:b/>
          <w:sz w:val="22"/>
          <w:u w:val="single"/>
        </w:rPr>
        <w:t xml:space="preserve">Космонавтов, д. </w:t>
      </w:r>
      <w:r w:rsidR="0074477E">
        <w:rPr>
          <w:rFonts w:ascii="Times New Roman" w:hAnsi="Times New Roman" w:cs="Times New Roman"/>
          <w:b/>
          <w:sz w:val="22"/>
          <w:u w:val="single"/>
        </w:rPr>
        <w:t>14</w:t>
      </w:r>
    </w:p>
    <w:p w14:paraId="58A91806" w14:textId="480450E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указывается адрес или местоположение земельного участка</w:t>
      </w:r>
    </w:p>
    <w:p w14:paraId="6A0B7AA4" w14:textId="1F945C86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комиссией </w:t>
      </w:r>
      <w:r w:rsidR="00A00C91" w:rsidRPr="00A00C91">
        <w:rPr>
          <w:rFonts w:ascii="Times New Roman" w:hAnsi="Times New Roman" w:cs="Times New Roman"/>
          <w:b/>
          <w:sz w:val="22"/>
          <w:u w:val="single"/>
        </w:rPr>
        <w:t>администрации Арсеньевского городского округа по проведению осмотра зданий при проведении мероприятий по выявлению правообладателей ранее учтенных объектов недвижимости</w:t>
      </w:r>
      <w:r w:rsidR="00C430A2">
        <w:rPr>
          <w:rFonts w:ascii="Times New Roman" w:hAnsi="Times New Roman" w:cs="Times New Roman"/>
          <w:b/>
          <w:sz w:val="22"/>
          <w:u w:val="single"/>
        </w:rPr>
        <w:t>, утвержденной постановлением администрации Арсе</w:t>
      </w:r>
      <w:r w:rsidR="00417F6B">
        <w:rPr>
          <w:rFonts w:ascii="Times New Roman" w:hAnsi="Times New Roman" w:cs="Times New Roman"/>
          <w:b/>
          <w:sz w:val="22"/>
          <w:u w:val="single"/>
        </w:rPr>
        <w:t>н</w:t>
      </w:r>
      <w:r w:rsidR="008917A2">
        <w:rPr>
          <w:rFonts w:ascii="Times New Roman" w:hAnsi="Times New Roman" w:cs="Times New Roman"/>
          <w:b/>
          <w:sz w:val="22"/>
          <w:u w:val="single"/>
        </w:rPr>
        <w:t>ьевского городского округа от 23</w:t>
      </w:r>
      <w:r w:rsidR="00C430A2">
        <w:rPr>
          <w:rFonts w:ascii="Times New Roman" w:hAnsi="Times New Roman" w:cs="Times New Roman"/>
          <w:b/>
          <w:sz w:val="22"/>
          <w:u w:val="single"/>
        </w:rPr>
        <w:t>.</w:t>
      </w:r>
      <w:r w:rsidR="008917A2">
        <w:rPr>
          <w:rFonts w:ascii="Times New Roman" w:hAnsi="Times New Roman" w:cs="Times New Roman"/>
          <w:b/>
          <w:sz w:val="22"/>
          <w:u w:val="single"/>
        </w:rPr>
        <w:t>10</w:t>
      </w:r>
      <w:r w:rsidR="00C430A2">
        <w:rPr>
          <w:rFonts w:ascii="Times New Roman" w:hAnsi="Times New Roman" w:cs="Times New Roman"/>
          <w:b/>
          <w:sz w:val="22"/>
          <w:u w:val="single"/>
        </w:rPr>
        <w:t>.202</w:t>
      </w:r>
      <w:r w:rsidR="008917A2">
        <w:rPr>
          <w:rFonts w:ascii="Times New Roman" w:hAnsi="Times New Roman" w:cs="Times New Roman"/>
          <w:b/>
          <w:sz w:val="22"/>
          <w:u w:val="single"/>
        </w:rPr>
        <w:t>3</w:t>
      </w:r>
      <w:r w:rsidR="00C430A2">
        <w:rPr>
          <w:rFonts w:ascii="Times New Roman" w:hAnsi="Times New Roman" w:cs="Times New Roman"/>
          <w:b/>
          <w:sz w:val="22"/>
          <w:u w:val="single"/>
        </w:rPr>
        <w:t xml:space="preserve"> г. № </w:t>
      </w:r>
      <w:r w:rsidR="008917A2">
        <w:rPr>
          <w:rFonts w:ascii="Times New Roman" w:hAnsi="Times New Roman" w:cs="Times New Roman"/>
          <w:b/>
          <w:sz w:val="22"/>
          <w:u w:val="single"/>
        </w:rPr>
        <w:t>643</w:t>
      </w:r>
      <w:r w:rsidR="00C430A2">
        <w:rPr>
          <w:rFonts w:ascii="Times New Roman" w:hAnsi="Times New Roman" w:cs="Times New Roman"/>
          <w:b/>
          <w:sz w:val="22"/>
          <w:u w:val="single"/>
        </w:rPr>
        <w:t>-па</w:t>
      </w:r>
      <w:r w:rsidRPr="00A00C91">
        <w:rPr>
          <w:rFonts w:ascii="Times New Roman" w:hAnsi="Times New Roman" w:cs="Times New Roman"/>
          <w:b/>
          <w:sz w:val="22"/>
          <w:u w:val="single"/>
        </w:rPr>
        <w:t>_______________________________________________</w:t>
      </w:r>
      <w:r w:rsidR="00C430A2">
        <w:rPr>
          <w:rFonts w:ascii="Times New Roman" w:hAnsi="Times New Roman" w:cs="Times New Roman"/>
          <w:b/>
          <w:sz w:val="22"/>
          <w:u w:val="single"/>
        </w:rPr>
        <w:t>______</w:t>
      </w:r>
      <w:r w:rsidRPr="00A00C91">
        <w:rPr>
          <w:rFonts w:ascii="Times New Roman" w:hAnsi="Times New Roman" w:cs="Times New Roman"/>
          <w:b/>
          <w:sz w:val="22"/>
          <w:u w:val="single"/>
        </w:rPr>
        <w:t>___</w:t>
      </w:r>
    </w:p>
    <w:p w14:paraId="556CC4F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указывается наименование органа исполнительной власти субъекта</w:t>
      </w:r>
    </w:p>
    <w:p w14:paraId="48CCF3F9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Российской Федерации - города федерального значения Москвы,</w:t>
      </w:r>
    </w:p>
    <w:p w14:paraId="79B872CB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Санкт-Петербурга или Севастополя, органа местного самоуправления,</w:t>
      </w:r>
    </w:p>
    <w:p w14:paraId="3418BFB2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уполномоченного на проведение мероприятий по выявлению</w:t>
      </w:r>
    </w:p>
    <w:p w14:paraId="347EE383" w14:textId="479CF364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правообладателей ранее учтенных объектов недвижимости</w:t>
      </w:r>
      <w:r w:rsidR="00C801AE">
        <w:rPr>
          <w:rFonts w:ascii="Times New Roman" w:hAnsi="Times New Roman" w:cs="Times New Roman"/>
          <w:sz w:val="22"/>
        </w:rPr>
        <w:t xml:space="preserve"> </w:t>
      </w:r>
    </w:p>
    <w:p w14:paraId="02EAD5E3" w14:textId="77777777" w:rsidR="00A00C91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в составе: </w:t>
      </w:r>
    </w:p>
    <w:p w14:paraId="061C08E9" w14:textId="77777777" w:rsidR="00A00C91" w:rsidRPr="00E87114" w:rsidRDefault="00A00C91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председатель: </w:t>
      </w:r>
    </w:p>
    <w:p w14:paraId="7C8E82E6" w14:textId="6FCFFAA2" w:rsidR="00A00C91" w:rsidRPr="00E87114" w:rsidRDefault="00E87114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r w:rsidR="00D803CB">
        <w:rPr>
          <w:rFonts w:ascii="Times New Roman" w:hAnsi="Times New Roman" w:cs="Times New Roman"/>
          <w:b/>
          <w:sz w:val="22"/>
          <w:u w:val="single"/>
        </w:rPr>
        <w:t>Вагина Ирина Юрьевна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 xml:space="preserve">, </w:t>
      </w:r>
      <w:r w:rsidR="0022455F">
        <w:rPr>
          <w:rFonts w:ascii="Times New Roman" w:hAnsi="Times New Roman" w:cs="Times New Roman"/>
          <w:b/>
          <w:sz w:val="22"/>
          <w:u w:val="single"/>
        </w:rPr>
        <w:t>начальник</w:t>
      </w:r>
      <w:r w:rsidR="00C430A2">
        <w:rPr>
          <w:rFonts w:ascii="Times New Roman" w:hAnsi="Times New Roman" w:cs="Times New Roman"/>
          <w:b/>
          <w:sz w:val="22"/>
          <w:u w:val="single"/>
        </w:rPr>
        <w:t xml:space="preserve"> 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>управления архитектуры и градостр</w:t>
      </w:r>
      <w:r w:rsidR="000A1312">
        <w:rPr>
          <w:rFonts w:ascii="Times New Roman" w:hAnsi="Times New Roman" w:cs="Times New Roman"/>
          <w:b/>
          <w:sz w:val="22"/>
          <w:u w:val="single"/>
        </w:rPr>
        <w:t>о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>ительства администрации Арсеньевского городского округа;</w:t>
      </w:r>
    </w:p>
    <w:p w14:paraId="0240A17E" w14:textId="77777777" w:rsidR="00A00C91" w:rsidRPr="00E87114" w:rsidRDefault="00A00C91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>члены комиссии:</w:t>
      </w:r>
    </w:p>
    <w:p w14:paraId="0480115B" w14:textId="22CE78BE" w:rsidR="00A00C91" w:rsidRPr="00E87114" w:rsidRDefault="00E87114" w:rsidP="00175F79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proofErr w:type="spellStart"/>
      <w:r w:rsidR="00AE1BF9">
        <w:rPr>
          <w:rFonts w:ascii="Times New Roman" w:hAnsi="Times New Roman" w:cs="Times New Roman"/>
          <w:b/>
          <w:sz w:val="22"/>
          <w:u w:val="single"/>
        </w:rPr>
        <w:t>Машковская</w:t>
      </w:r>
      <w:proofErr w:type="spellEnd"/>
      <w:r w:rsidR="00AE1BF9">
        <w:rPr>
          <w:rFonts w:ascii="Times New Roman" w:hAnsi="Times New Roman" w:cs="Times New Roman"/>
          <w:b/>
          <w:sz w:val="22"/>
          <w:u w:val="single"/>
        </w:rPr>
        <w:t xml:space="preserve"> Надежда Александровна, главный специалист 1 разряда управления архитектуры и градостроительства администрации </w:t>
      </w:r>
      <w:proofErr w:type="spellStart"/>
      <w:r w:rsidR="00AE1BF9">
        <w:rPr>
          <w:rFonts w:ascii="Times New Roman" w:hAnsi="Times New Roman" w:cs="Times New Roman"/>
          <w:b/>
          <w:sz w:val="22"/>
          <w:u w:val="single"/>
        </w:rPr>
        <w:t>Арсеньевского</w:t>
      </w:r>
      <w:proofErr w:type="spellEnd"/>
      <w:r w:rsidR="00AE1BF9">
        <w:rPr>
          <w:rFonts w:ascii="Times New Roman" w:hAnsi="Times New Roman" w:cs="Times New Roman"/>
          <w:b/>
          <w:sz w:val="22"/>
          <w:u w:val="single"/>
        </w:rPr>
        <w:t xml:space="preserve"> городского округа;</w:t>
      </w:r>
    </w:p>
    <w:p w14:paraId="4026747A" w14:textId="77777777" w:rsidR="00A00C91" w:rsidRPr="00E87114" w:rsidRDefault="00E87114" w:rsidP="00A00C91">
      <w:pPr>
        <w:pStyle w:val="ConsPlusNonformat"/>
        <w:jc w:val="both"/>
        <w:rPr>
          <w:rFonts w:ascii="Times New Roman" w:hAnsi="Times New Roman" w:cs="Times New Roman"/>
          <w:b/>
          <w:sz w:val="22"/>
          <w:u w:val="single"/>
        </w:rPr>
      </w:pPr>
      <w:r w:rsidRPr="00E87114">
        <w:rPr>
          <w:rFonts w:ascii="Times New Roman" w:hAnsi="Times New Roman" w:cs="Times New Roman"/>
          <w:b/>
          <w:sz w:val="22"/>
          <w:u w:val="single"/>
        </w:rPr>
        <w:t xml:space="preserve">- </w:t>
      </w:r>
      <w:r w:rsidR="00A00C91" w:rsidRPr="00E87114">
        <w:rPr>
          <w:rFonts w:ascii="Times New Roman" w:hAnsi="Times New Roman" w:cs="Times New Roman"/>
          <w:b/>
          <w:sz w:val="22"/>
          <w:u w:val="single"/>
        </w:rPr>
        <w:t>Сидоренко Любовь Петровна, главный специалист 1 разряда управления архитектуры и градостроительства администрации Арсеньевского городского округа;</w:t>
      </w:r>
    </w:p>
    <w:p w14:paraId="1E4F416F" w14:textId="77777777" w:rsidR="00E87114" w:rsidRPr="00175F79" w:rsidRDefault="001D11BA" w:rsidP="00E87114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приводится состав комиссии (фамилия, имя, отчество, должность</w:t>
      </w:r>
      <w:r w:rsidR="00E87114">
        <w:rPr>
          <w:rFonts w:ascii="Times New Roman" w:hAnsi="Times New Roman" w:cs="Times New Roman"/>
          <w:sz w:val="22"/>
        </w:rPr>
        <w:t xml:space="preserve"> </w:t>
      </w:r>
      <w:r w:rsidR="00E87114" w:rsidRPr="00175F79">
        <w:rPr>
          <w:rFonts w:ascii="Times New Roman" w:hAnsi="Times New Roman" w:cs="Times New Roman"/>
          <w:sz w:val="22"/>
        </w:rPr>
        <w:t>каждого члена комиссии (при наличии)</w:t>
      </w:r>
    </w:p>
    <w:p w14:paraId="1D026A54" w14:textId="77777777" w:rsidR="00C801AE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_____</w:t>
      </w:r>
      <w:r w:rsidR="00E87114" w:rsidRPr="00E87114">
        <w:rPr>
          <w:rFonts w:ascii="Times New Roman" w:hAnsi="Times New Roman" w:cs="Times New Roman"/>
          <w:b/>
          <w:sz w:val="22"/>
          <w:u w:val="single"/>
        </w:rPr>
        <w:t>в</w:t>
      </w:r>
      <w:r w:rsidR="00E515A4">
        <w:rPr>
          <w:rFonts w:ascii="Times New Roman" w:hAnsi="Times New Roman" w:cs="Times New Roman"/>
          <w:b/>
          <w:sz w:val="22"/>
          <w:u w:val="single"/>
        </w:rPr>
        <w:t xml:space="preserve"> отсутствие</w:t>
      </w:r>
      <w:r w:rsidR="00C801AE">
        <w:rPr>
          <w:rFonts w:ascii="Times New Roman" w:hAnsi="Times New Roman" w:cs="Times New Roman"/>
          <w:sz w:val="22"/>
        </w:rPr>
        <w:t>______</w:t>
      </w:r>
      <w:r w:rsidRPr="00175F79">
        <w:rPr>
          <w:rFonts w:ascii="Times New Roman" w:hAnsi="Times New Roman" w:cs="Times New Roman"/>
          <w:sz w:val="22"/>
        </w:rPr>
        <w:t xml:space="preserve"> лица, выявленного в качестве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правообладателя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указанного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ранее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учтенного объекта</w:t>
      </w:r>
      <w:r w:rsidR="00C801AE">
        <w:rPr>
          <w:rFonts w:ascii="Times New Roman" w:hAnsi="Times New Roman" w:cs="Times New Roman"/>
          <w:sz w:val="22"/>
        </w:rPr>
        <w:t xml:space="preserve"> </w:t>
      </w:r>
      <w:r w:rsidR="00C801AE" w:rsidRPr="00175F79">
        <w:rPr>
          <w:rFonts w:ascii="Times New Roman" w:hAnsi="Times New Roman" w:cs="Times New Roman"/>
          <w:sz w:val="22"/>
        </w:rPr>
        <w:t>недвижимости.</w:t>
      </w:r>
      <w:r w:rsidR="00C801AE">
        <w:rPr>
          <w:rFonts w:ascii="Times New Roman" w:hAnsi="Times New Roman" w:cs="Times New Roman"/>
          <w:sz w:val="22"/>
        </w:rPr>
        <w:t xml:space="preserve"> (указать</w:t>
      </w:r>
      <w:r w:rsidR="0043046C">
        <w:rPr>
          <w:rFonts w:ascii="Times New Roman" w:hAnsi="Times New Roman" w:cs="Times New Roman"/>
          <w:sz w:val="22"/>
        </w:rPr>
        <w:t xml:space="preserve"> нужное: "в присутствии" или</w:t>
      </w:r>
      <w:r w:rsidRPr="00175F79">
        <w:rPr>
          <w:rFonts w:ascii="Times New Roman" w:hAnsi="Times New Roman" w:cs="Times New Roman"/>
          <w:sz w:val="22"/>
        </w:rPr>
        <w:t xml:space="preserve"> "в отсутствие"</w:t>
      </w:r>
      <w:r w:rsidR="00C801AE">
        <w:rPr>
          <w:rFonts w:ascii="Times New Roman" w:hAnsi="Times New Roman" w:cs="Times New Roman"/>
          <w:sz w:val="22"/>
        </w:rPr>
        <w:t>)</w:t>
      </w:r>
    </w:p>
    <w:p w14:paraId="55DF471C" w14:textId="6C769A18" w:rsidR="0043046C" w:rsidRPr="00175F79" w:rsidRDefault="00C801AE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</w:t>
      </w:r>
    </w:p>
    <w:p w14:paraId="3752D534" w14:textId="77777777" w:rsidR="0043046C" w:rsidRDefault="001D11BA" w:rsidP="0043046C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</w:t>
      </w:r>
      <w:r w:rsidR="0043046C" w:rsidRPr="006C1DB6">
        <w:rPr>
          <w:rFonts w:ascii="Times New Roman" w:hAnsi="Times New Roman" w:cs="Times New Roman"/>
          <w:sz w:val="22"/>
        </w:rPr>
        <w:t xml:space="preserve">При осмотре осуществлена </w:t>
      </w:r>
      <w:proofErr w:type="spellStart"/>
      <w:r w:rsidR="0043046C" w:rsidRPr="006C1DB6">
        <w:rPr>
          <w:rFonts w:ascii="Times New Roman" w:hAnsi="Times New Roman" w:cs="Times New Roman"/>
          <w:sz w:val="22"/>
        </w:rPr>
        <w:t>фотофиксация</w:t>
      </w:r>
      <w:proofErr w:type="spellEnd"/>
      <w:r w:rsidR="0043046C" w:rsidRPr="006C1DB6">
        <w:rPr>
          <w:rFonts w:ascii="Times New Roman" w:hAnsi="Times New Roman" w:cs="Times New Roman"/>
          <w:sz w:val="22"/>
        </w:rPr>
        <w:t xml:space="preserve"> объекта недвижимости. Материалы </w:t>
      </w:r>
      <w:proofErr w:type="spellStart"/>
      <w:r w:rsidR="0043046C" w:rsidRPr="006C1DB6">
        <w:rPr>
          <w:rFonts w:ascii="Times New Roman" w:hAnsi="Times New Roman" w:cs="Times New Roman"/>
          <w:sz w:val="22"/>
        </w:rPr>
        <w:t>фотофиксации</w:t>
      </w:r>
      <w:proofErr w:type="spellEnd"/>
      <w:r w:rsidR="0043046C" w:rsidRPr="006C1DB6">
        <w:rPr>
          <w:rFonts w:ascii="Times New Roman" w:hAnsi="Times New Roman" w:cs="Times New Roman"/>
          <w:sz w:val="22"/>
        </w:rPr>
        <w:t xml:space="preserve"> прилагаются.</w:t>
      </w:r>
    </w:p>
    <w:p w14:paraId="5DBA4971" w14:textId="36920AD0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Осмотр проведен _________</w:t>
      </w:r>
      <w:r w:rsidR="00E87114" w:rsidRPr="00E87114">
        <w:rPr>
          <w:rFonts w:ascii="Times New Roman" w:hAnsi="Times New Roman" w:cs="Times New Roman"/>
          <w:b/>
          <w:sz w:val="22"/>
          <w:u w:val="single"/>
        </w:rPr>
        <w:t>в форме визуального осмотра</w:t>
      </w:r>
      <w:r w:rsidRPr="00175F79">
        <w:rPr>
          <w:rFonts w:ascii="Times New Roman" w:hAnsi="Times New Roman" w:cs="Times New Roman"/>
          <w:sz w:val="22"/>
        </w:rPr>
        <w:t>_____________</w:t>
      </w:r>
      <w:r w:rsidR="00E87114">
        <w:rPr>
          <w:rFonts w:ascii="Times New Roman" w:hAnsi="Times New Roman" w:cs="Times New Roman"/>
          <w:sz w:val="22"/>
        </w:rPr>
        <w:t>__________________</w:t>
      </w:r>
      <w:r w:rsidRPr="00175F79">
        <w:rPr>
          <w:rFonts w:ascii="Times New Roman" w:hAnsi="Times New Roman" w:cs="Times New Roman"/>
          <w:sz w:val="22"/>
        </w:rPr>
        <w:t>.</w:t>
      </w:r>
    </w:p>
    <w:p w14:paraId="4EA06BB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указать нужное: "в форме визуального осмотра",</w:t>
      </w:r>
    </w:p>
    <w:p w14:paraId="7B510206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"с применением технических средств", если осмотр</w:t>
      </w:r>
    </w:p>
    <w:p w14:paraId="6DC7A95F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  проведен с применением технических средств,</w:t>
      </w:r>
    </w:p>
    <w:p w14:paraId="1FB991D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   дополнительно указываются наименование и модель</w:t>
      </w:r>
    </w:p>
    <w:p w14:paraId="2D1C56A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lastRenderedPageBreak/>
        <w:t xml:space="preserve">                             использованного технического средства</w:t>
      </w:r>
    </w:p>
    <w:p w14:paraId="3334CF9C" w14:textId="77777777" w:rsidR="00E87114" w:rsidRDefault="00E87114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14:paraId="0C0D5B15" w14:textId="77777777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В результате проведенного осмотра установлено, что ранее учтенный</w:t>
      </w:r>
    </w:p>
    <w:p w14:paraId="776BEC13" w14:textId="033522C8" w:rsidR="001D11BA" w:rsidRPr="00175F79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>объект недвижимости ___</w:t>
      </w:r>
      <w:r w:rsidR="00786070">
        <w:rPr>
          <w:rFonts w:ascii="Times New Roman" w:hAnsi="Times New Roman" w:cs="Times New Roman"/>
          <w:b/>
          <w:sz w:val="22"/>
          <w:u w:val="single"/>
        </w:rPr>
        <w:t>существует</w:t>
      </w:r>
      <w:r w:rsidRPr="00175F79">
        <w:rPr>
          <w:rFonts w:ascii="Times New Roman" w:hAnsi="Times New Roman" w:cs="Times New Roman"/>
          <w:sz w:val="22"/>
        </w:rPr>
        <w:t>______________________________</w:t>
      </w:r>
    </w:p>
    <w:p w14:paraId="024C7EA1" w14:textId="62A1C7FC" w:rsidR="001D11BA" w:rsidRDefault="001D11BA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  <w:r w:rsidRPr="00175F79">
        <w:rPr>
          <w:rFonts w:ascii="Times New Roman" w:hAnsi="Times New Roman" w:cs="Times New Roman"/>
          <w:sz w:val="22"/>
        </w:rPr>
        <w:t xml:space="preserve">                     (указать нужное: существует, прекратил существование)</w:t>
      </w:r>
    </w:p>
    <w:p w14:paraId="7381F2F3" w14:textId="77777777" w:rsidR="00776832" w:rsidRPr="00175F79" w:rsidRDefault="00776832" w:rsidP="00175F79">
      <w:pPr>
        <w:pStyle w:val="ConsPlusNonformat"/>
        <w:jc w:val="both"/>
        <w:rPr>
          <w:rFonts w:ascii="Times New Roman" w:hAnsi="Times New Roman" w:cs="Times New Roman"/>
          <w:sz w:val="22"/>
        </w:rPr>
      </w:pPr>
    </w:p>
    <w:p w14:paraId="39AE56BF" w14:textId="28840F46" w:rsidR="002E229D" w:rsidRDefault="00776832" w:rsidP="00175F79">
      <w:pPr>
        <w:pStyle w:val="ConsPlusNormal"/>
        <w:jc w:val="both"/>
        <w:rPr>
          <w:sz w:val="22"/>
        </w:rPr>
      </w:pPr>
      <w:r>
        <w:rPr>
          <w:sz w:val="22"/>
        </w:rPr>
        <w:t xml:space="preserve"> </w:t>
      </w:r>
    </w:p>
    <w:p w14:paraId="7042C130" w14:textId="77777777" w:rsidR="003268FC" w:rsidRDefault="003268FC" w:rsidP="00175F79">
      <w:pPr>
        <w:pStyle w:val="ConsPlusNormal"/>
        <w:jc w:val="both"/>
        <w:rPr>
          <w:sz w:val="22"/>
        </w:rPr>
      </w:pPr>
    </w:p>
    <w:p w14:paraId="4BFA4C8B" w14:textId="77777777" w:rsidR="003268FC" w:rsidRPr="003268FC" w:rsidRDefault="003268FC" w:rsidP="00175F79">
      <w:pPr>
        <w:pStyle w:val="ConsPlusNormal"/>
        <w:jc w:val="both"/>
        <w:rPr>
          <w:sz w:val="22"/>
        </w:rPr>
      </w:pPr>
    </w:p>
    <w:tbl>
      <w:tblPr>
        <w:tblW w:w="921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48"/>
        <w:gridCol w:w="844"/>
        <w:gridCol w:w="1825"/>
      </w:tblGrid>
      <w:tr w:rsidR="001D11BA" w:rsidRPr="00175F79" w14:paraId="248BD86B" w14:textId="77777777" w:rsidTr="00015A51">
        <w:trPr>
          <w:trHeight w:val="2177"/>
        </w:trPr>
        <w:tc>
          <w:tcPr>
            <w:tcW w:w="6548" w:type="dxa"/>
            <w:tcBorders>
              <w:top w:val="nil"/>
              <w:left w:val="nil"/>
              <w:bottom w:val="nil"/>
              <w:right w:val="nil"/>
            </w:tcBorders>
          </w:tcPr>
          <w:p w14:paraId="5C573EF2" w14:textId="77777777" w:rsidR="001D11BA" w:rsidRDefault="001D11BA" w:rsidP="00175F79">
            <w:pPr>
              <w:pStyle w:val="ConsPlusNormal"/>
              <w:jc w:val="both"/>
              <w:rPr>
                <w:sz w:val="22"/>
              </w:rPr>
            </w:pPr>
            <w:r w:rsidRPr="00175F79">
              <w:rPr>
                <w:sz w:val="22"/>
              </w:rPr>
              <w:t>Подписи членов комиссии:</w:t>
            </w:r>
          </w:p>
          <w:p w14:paraId="1A16AA93" w14:textId="77777777" w:rsidR="000A1312" w:rsidRDefault="000A1312" w:rsidP="00175F79">
            <w:pPr>
              <w:pStyle w:val="ConsPlusNormal"/>
              <w:jc w:val="both"/>
              <w:rPr>
                <w:sz w:val="22"/>
              </w:rPr>
            </w:pPr>
          </w:p>
          <w:tbl>
            <w:tblPr>
              <w:tblStyle w:val="a4"/>
              <w:tblW w:w="4433" w:type="dxa"/>
              <w:tblInd w:w="2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68"/>
              <w:gridCol w:w="2865"/>
            </w:tblGrid>
            <w:tr w:rsidR="00E87114" w14:paraId="547F34D8" w14:textId="77777777" w:rsidTr="000A1312">
              <w:trPr>
                <w:trHeight w:val="466"/>
              </w:trPr>
              <w:tc>
                <w:tcPr>
                  <w:tcW w:w="1568" w:type="dxa"/>
                  <w:tcBorders>
                    <w:bottom w:val="single" w:sz="4" w:space="0" w:color="auto"/>
                  </w:tcBorders>
                </w:tcPr>
                <w:p w14:paraId="729A8904" w14:textId="77777777" w:rsidR="00E87114" w:rsidRDefault="00E87114" w:rsidP="00E87114">
                  <w:pPr>
                    <w:pStyle w:val="ConsPlusNormal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2865" w:type="dxa"/>
                  <w:tcBorders>
                    <w:left w:val="nil"/>
                  </w:tcBorders>
                </w:tcPr>
                <w:p w14:paraId="2D874076" w14:textId="77777777" w:rsidR="00015A51" w:rsidRDefault="00015A51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  <w:p w14:paraId="38C0B8D2" w14:textId="4075904A" w:rsidR="00015A51" w:rsidRDefault="0022455F" w:rsidP="00015A51">
                  <w:pPr>
                    <w:pStyle w:val="ConsPlusNormal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>Л. П. Сидоренко</w:t>
                  </w:r>
                </w:p>
              </w:tc>
            </w:tr>
            <w:tr w:rsidR="00E87114" w14:paraId="66914867" w14:textId="77777777" w:rsidTr="000A1312">
              <w:trPr>
                <w:trHeight w:val="479"/>
              </w:trPr>
              <w:tc>
                <w:tcPr>
                  <w:tcW w:w="156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F1B132B" w14:textId="77777777" w:rsidR="00E87114" w:rsidRDefault="00E87114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</w:tc>
              <w:tc>
                <w:tcPr>
                  <w:tcW w:w="2865" w:type="dxa"/>
                </w:tcPr>
                <w:p w14:paraId="3CBB2426" w14:textId="77777777" w:rsidR="00015A51" w:rsidRDefault="00015A51" w:rsidP="00175F79">
                  <w:pPr>
                    <w:pStyle w:val="ConsPlusNormal"/>
                    <w:jc w:val="both"/>
                    <w:rPr>
                      <w:sz w:val="22"/>
                    </w:rPr>
                  </w:pPr>
                </w:p>
                <w:p w14:paraId="7266A33D" w14:textId="71180C4A" w:rsidR="00015A51" w:rsidRPr="00C9526C" w:rsidRDefault="00C9526C" w:rsidP="00015A51">
                  <w:pPr>
                    <w:pStyle w:val="ConsPlusNormal"/>
                    <w:jc w:val="both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Н. А. </w:t>
                  </w:r>
                  <w:proofErr w:type="spellStart"/>
                  <w:r>
                    <w:rPr>
                      <w:sz w:val="22"/>
                    </w:rPr>
                    <w:t>Машковская</w:t>
                  </w:r>
                  <w:proofErr w:type="spellEnd"/>
                </w:p>
              </w:tc>
            </w:tr>
          </w:tbl>
          <w:p w14:paraId="6E939153" w14:textId="77777777" w:rsidR="00E87114" w:rsidRPr="00175F79" w:rsidRDefault="00E87114" w:rsidP="00175F79">
            <w:pPr>
              <w:pStyle w:val="ConsPlusNormal"/>
              <w:jc w:val="both"/>
              <w:rPr>
                <w:sz w:val="2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14:paraId="2E3B0B4C" w14:textId="77777777" w:rsidR="001D11BA" w:rsidRPr="00175F79" w:rsidRDefault="001D11BA" w:rsidP="00175F79">
            <w:pPr>
              <w:pStyle w:val="ConsPlusNormal"/>
              <w:jc w:val="both"/>
              <w:rPr>
                <w:sz w:val="22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A2D3D0D" w14:textId="77777777" w:rsidR="001D11BA" w:rsidRPr="00175F79" w:rsidRDefault="001D11BA" w:rsidP="00175F79">
            <w:pPr>
              <w:pStyle w:val="ConsPlusNormal"/>
              <w:jc w:val="both"/>
              <w:rPr>
                <w:sz w:val="22"/>
              </w:rPr>
            </w:pPr>
          </w:p>
        </w:tc>
      </w:tr>
    </w:tbl>
    <w:p w14:paraId="23FA394B" w14:textId="77777777" w:rsidR="00015A51" w:rsidRDefault="00015A51" w:rsidP="00015A51">
      <w:pPr>
        <w:pStyle w:val="ConsPlusNormal"/>
        <w:tabs>
          <w:tab w:val="left" w:pos="3315"/>
        </w:tabs>
        <w:jc w:val="both"/>
        <w:rPr>
          <w:sz w:val="22"/>
        </w:rPr>
      </w:pPr>
    </w:p>
    <w:p w14:paraId="5174C378" w14:textId="77777777" w:rsidR="00015A51" w:rsidRPr="00175F79" w:rsidRDefault="00015A51" w:rsidP="00015A51">
      <w:pPr>
        <w:pStyle w:val="ConsPlusNormal"/>
        <w:tabs>
          <w:tab w:val="left" w:pos="3315"/>
        </w:tabs>
        <w:jc w:val="both"/>
        <w:rPr>
          <w:sz w:val="22"/>
        </w:rPr>
      </w:pPr>
      <w:r>
        <w:rPr>
          <w:sz w:val="22"/>
        </w:rPr>
        <w:t>Председатель комиссии:</w:t>
      </w:r>
      <w:r>
        <w:rPr>
          <w:sz w:val="22"/>
        </w:rPr>
        <w:tab/>
      </w:r>
    </w:p>
    <w:tbl>
      <w:tblPr>
        <w:tblStyle w:val="a4"/>
        <w:tblW w:w="0" w:type="auto"/>
        <w:tblInd w:w="2972" w:type="dxa"/>
        <w:tblLook w:val="04A0" w:firstRow="1" w:lastRow="0" w:firstColumn="1" w:lastColumn="0" w:noHBand="0" w:noVBand="1"/>
      </w:tblPr>
      <w:tblGrid>
        <w:gridCol w:w="1559"/>
        <w:gridCol w:w="1985"/>
      </w:tblGrid>
      <w:tr w:rsidR="00015A51" w14:paraId="6FC060B6" w14:textId="77777777" w:rsidTr="00015A51"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BA88A" w14:textId="77777777" w:rsidR="00015A51" w:rsidRDefault="00015A51" w:rsidP="00015A51">
            <w:pPr>
              <w:pStyle w:val="ConsPlusNormal"/>
              <w:tabs>
                <w:tab w:val="left" w:pos="3315"/>
              </w:tabs>
              <w:jc w:val="both"/>
              <w:rPr>
                <w:sz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DFD76B9" w14:textId="4155C5AF" w:rsidR="00015A51" w:rsidRDefault="00D803CB" w:rsidP="00015A51">
            <w:pPr>
              <w:pStyle w:val="ConsPlusNormal"/>
              <w:tabs>
                <w:tab w:val="left" w:pos="3315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И.Ю. Вагина</w:t>
            </w:r>
          </w:p>
        </w:tc>
      </w:tr>
    </w:tbl>
    <w:p w14:paraId="424B0739" w14:textId="77777777" w:rsidR="001D11BA" w:rsidRPr="00175F79" w:rsidRDefault="001D11BA" w:rsidP="00015A51">
      <w:pPr>
        <w:pStyle w:val="ConsPlusNormal"/>
        <w:tabs>
          <w:tab w:val="left" w:pos="3315"/>
        </w:tabs>
        <w:jc w:val="both"/>
        <w:rPr>
          <w:sz w:val="22"/>
        </w:rPr>
      </w:pPr>
    </w:p>
    <w:p w14:paraId="5360FF21" w14:textId="77777777" w:rsidR="001D11BA" w:rsidRPr="00175F79" w:rsidRDefault="001D11BA">
      <w:pPr>
        <w:pStyle w:val="ConsPlusNormal"/>
        <w:jc w:val="both"/>
        <w:rPr>
          <w:sz w:val="22"/>
        </w:rPr>
      </w:pPr>
    </w:p>
    <w:p w14:paraId="4B2884A2" w14:textId="77777777" w:rsidR="001D11BA" w:rsidRPr="00175F79" w:rsidRDefault="001D11BA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2"/>
        </w:rPr>
      </w:pPr>
    </w:p>
    <w:p w14:paraId="6C75070D" w14:textId="77777777" w:rsidR="00C430A2" w:rsidRDefault="00C430A2">
      <w:pPr>
        <w:rPr>
          <w:sz w:val="22"/>
          <w:szCs w:val="22"/>
        </w:rPr>
      </w:pPr>
    </w:p>
    <w:p w14:paraId="609C7382" w14:textId="77777777" w:rsidR="00C430A2" w:rsidRPr="00C430A2" w:rsidRDefault="00C430A2" w:rsidP="00C430A2">
      <w:pPr>
        <w:rPr>
          <w:sz w:val="22"/>
          <w:szCs w:val="22"/>
        </w:rPr>
      </w:pPr>
    </w:p>
    <w:p w14:paraId="6D0830BE" w14:textId="77777777" w:rsidR="00C430A2" w:rsidRPr="00C430A2" w:rsidRDefault="00C430A2" w:rsidP="00C430A2">
      <w:pPr>
        <w:rPr>
          <w:sz w:val="22"/>
          <w:szCs w:val="22"/>
        </w:rPr>
      </w:pPr>
    </w:p>
    <w:p w14:paraId="6E42E627" w14:textId="77777777" w:rsidR="00C430A2" w:rsidRPr="00C430A2" w:rsidRDefault="00C430A2" w:rsidP="00C430A2">
      <w:pPr>
        <w:rPr>
          <w:sz w:val="22"/>
          <w:szCs w:val="22"/>
        </w:rPr>
      </w:pPr>
    </w:p>
    <w:p w14:paraId="17844D32" w14:textId="129924E8" w:rsidR="00C430A2" w:rsidRDefault="00C430A2" w:rsidP="00C430A2">
      <w:pPr>
        <w:rPr>
          <w:sz w:val="22"/>
          <w:szCs w:val="22"/>
        </w:rPr>
      </w:pPr>
    </w:p>
    <w:p w14:paraId="1829A576" w14:textId="10BD56CB" w:rsidR="007773F9" w:rsidRDefault="007773F9" w:rsidP="00C430A2">
      <w:pPr>
        <w:rPr>
          <w:sz w:val="22"/>
          <w:szCs w:val="22"/>
        </w:rPr>
      </w:pPr>
    </w:p>
    <w:p w14:paraId="4AB762B1" w14:textId="7851FBEF" w:rsidR="007773F9" w:rsidRDefault="007773F9" w:rsidP="00C430A2">
      <w:pPr>
        <w:rPr>
          <w:sz w:val="22"/>
          <w:szCs w:val="22"/>
        </w:rPr>
      </w:pPr>
    </w:p>
    <w:p w14:paraId="7C3B05A5" w14:textId="7F5474A9" w:rsidR="007773F9" w:rsidRDefault="007773F9" w:rsidP="00C430A2">
      <w:pPr>
        <w:rPr>
          <w:sz w:val="22"/>
          <w:szCs w:val="22"/>
        </w:rPr>
      </w:pPr>
    </w:p>
    <w:p w14:paraId="660C82FC" w14:textId="0909E6AD" w:rsidR="007773F9" w:rsidRDefault="007773F9" w:rsidP="00C430A2">
      <w:pPr>
        <w:rPr>
          <w:sz w:val="22"/>
          <w:szCs w:val="22"/>
        </w:rPr>
      </w:pPr>
    </w:p>
    <w:p w14:paraId="5BE32841" w14:textId="348C224D" w:rsidR="007773F9" w:rsidRDefault="007773F9" w:rsidP="00C430A2">
      <w:pPr>
        <w:rPr>
          <w:sz w:val="22"/>
          <w:szCs w:val="22"/>
        </w:rPr>
      </w:pPr>
    </w:p>
    <w:p w14:paraId="7F0CB1E5" w14:textId="25119ACD" w:rsidR="007773F9" w:rsidRDefault="007773F9" w:rsidP="00C430A2">
      <w:pPr>
        <w:rPr>
          <w:sz w:val="22"/>
          <w:szCs w:val="22"/>
        </w:rPr>
      </w:pPr>
    </w:p>
    <w:p w14:paraId="2F6C60A6" w14:textId="6BC4804B" w:rsidR="007773F9" w:rsidRDefault="007773F9" w:rsidP="00C430A2">
      <w:pPr>
        <w:rPr>
          <w:sz w:val="22"/>
          <w:szCs w:val="22"/>
        </w:rPr>
      </w:pPr>
    </w:p>
    <w:p w14:paraId="6C7A9BBA" w14:textId="36B530B9" w:rsidR="007773F9" w:rsidRDefault="007773F9" w:rsidP="00C430A2">
      <w:pPr>
        <w:rPr>
          <w:sz w:val="22"/>
          <w:szCs w:val="22"/>
        </w:rPr>
      </w:pPr>
    </w:p>
    <w:p w14:paraId="601AF050" w14:textId="0482155E" w:rsidR="007773F9" w:rsidRDefault="007773F9" w:rsidP="00C430A2">
      <w:pPr>
        <w:rPr>
          <w:sz w:val="22"/>
          <w:szCs w:val="22"/>
        </w:rPr>
      </w:pPr>
    </w:p>
    <w:p w14:paraId="0D7A64A2" w14:textId="2B735825" w:rsidR="007773F9" w:rsidRDefault="007773F9" w:rsidP="00C430A2">
      <w:pPr>
        <w:rPr>
          <w:sz w:val="22"/>
          <w:szCs w:val="22"/>
        </w:rPr>
      </w:pPr>
    </w:p>
    <w:p w14:paraId="03094D40" w14:textId="16E54082" w:rsidR="007773F9" w:rsidRDefault="007773F9" w:rsidP="00C430A2">
      <w:pPr>
        <w:rPr>
          <w:sz w:val="22"/>
          <w:szCs w:val="22"/>
        </w:rPr>
      </w:pPr>
    </w:p>
    <w:p w14:paraId="73E86DCD" w14:textId="36C9599E" w:rsidR="007773F9" w:rsidRDefault="007773F9" w:rsidP="00C430A2">
      <w:pPr>
        <w:rPr>
          <w:sz w:val="22"/>
          <w:szCs w:val="22"/>
        </w:rPr>
      </w:pPr>
    </w:p>
    <w:p w14:paraId="657FDDE2" w14:textId="75701EFC" w:rsidR="007773F9" w:rsidRDefault="007773F9" w:rsidP="00C430A2">
      <w:pPr>
        <w:rPr>
          <w:sz w:val="22"/>
          <w:szCs w:val="22"/>
        </w:rPr>
      </w:pPr>
    </w:p>
    <w:p w14:paraId="69619B5C" w14:textId="60921553" w:rsidR="007773F9" w:rsidRDefault="007773F9" w:rsidP="00C430A2">
      <w:pPr>
        <w:rPr>
          <w:sz w:val="22"/>
          <w:szCs w:val="22"/>
        </w:rPr>
      </w:pPr>
    </w:p>
    <w:p w14:paraId="5F49097C" w14:textId="0FFDCF50" w:rsidR="007773F9" w:rsidRDefault="007773F9" w:rsidP="00C430A2">
      <w:pPr>
        <w:rPr>
          <w:sz w:val="22"/>
          <w:szCs w:val="22"/>
        </w:rPr>
      </w:pPr>
    </w:p>
    <w:p w14:paraId="1706EDCE" w14:textId="37E0C55F" w:rsidR="007773F9" w:rsidRDefault="007773F9" w:rsidP="00C430A2">
      <w:pPr>
        <w:rPr>
          <w:sz w:val="22"/>
          <w:szCs w:val="22"/>
        </w:rPr>
      </w:pPr>
    </w:p>
    <w:p w14:paraId="4500AA0C" w14:textId="458874B6" w:rsidR="006229A1" w:rsidRDefault="006229A1" w:rsidP="00C430A2">
      <w:pPr>
        <w:rPr>
          <w:sz w:val="22"/>
          <w:szCs w:val="22"/>
        </w:rPr>
      </w:pPr>
    </w:p>
    <w:p w14:paraId="1EF2489B" w14:textId="4FD817A8" w:rsidR="006229A1" w:rsidRDefault="006229A1" w:rsidP="00C430A2">
      <w:pPr>
        <w:rPr>
          <w:sz w:val="22"/>
          <w:szCs w:val="22"/>
        </w:rPr>
      </w:pPr>
    </w:p>
    <w:p w14:paraId="30106E76" w14:textId="016A63F6" w:rsidR="006229A1" w:rsidRDefault="006229A1" w:rsidP="00C430A2">
      <w:pPr>
        <w:rPr>
          <w:sz w:val="22"/>
          <w:szCs w:val="22"/>
        </w:rPr>
      </w:pPr>
    </w:p>
    <w:p w14:paraId="69898598" w14:textId="5BD6FF05" w:rsidR="006229A1" w:rsidRDefault="006229A1" w:rsidP="00C430A2">
      <w:pPr>
        <w:rPr>
          <w:sz w:val="22"/>
          <w:szCs w:val="22"/>
        </w:rPr>
      </w:pPr>
    </w:p>
    <w:p w14:paraId="62025036" w14:textId="0DCC08F4" w:rsidR="006229A1" w:rsidRDefault="006229A1" w:rsidP="00C430A2">
      <w:pPr>
        <w:rPr>
          <w:sz w:val="22"/>
          <w:szCs w:val="22"/>
        </w:rPr>
      </w:pPr>
    </w:p>
    <w:p w14:paraId="67802A3E" w14:textId="3AE16FCE" w:rsidR="006229A1" w:rsidRDefault="006229A1" w:rsidP="00C430A2">
      <w:pPr>
        <w:rPr>
          <w:sz w:val="22"/>
          <w:szCs w:val="22"/>
        </w:rPr>
      </w:pPr>
    </w:p>
    <w:p w14:paraId="758AFF29" w14:textId="593929BC" w:rsidR="006229A1" w:rsidRDefault="006229A1" w:rsidP="00C430A2">
      <w:pPr>
        <w:rPr>
          <w:sz w:val="22"/>
          <w:szCs w:val="22"/>
        </w:rPr>
      </w:pPr>
    </w:p>
    <w:p w14:paraId="01030271" w14:textId="6B81672A" w:rsidR="00D27180" w:rsidRDefault="00D27180" w:rsidP="00C430A2">
      <w:pPr>
        <w:rPr>
          <w:sz w:val="22"/>
          <w:szCs w:val="22"/>
        </w:rPr>
      </w:pPr>
    </w:p>
    <w:p w14:paraId="6D51AB1C" w14:textId="68F1053B" w:rsidR="00D27180" w:rsidRDefault="00D27180" w:rsidP="00C430A2">
      <w:pPr>
        <w:rPr>
          <w:noProof/>
          <w:sz w:val="22"/>
          <w:szCs w:val="22"/>
          <w:lang w:eastAsia="ru-RU"/>
        </w:rPr>
      </w:pPr>
    </w:p>
    <w:p w14:paraId="01629B74" w14:textId="4EBBC68F" w:rsidR="00786070" w:rsidRDefault="00786070" w:rsidP="00C430A2">
      <w:pPr>
        <w:rPr>
          <w:noProof/>
          <w:sz w:val="22"/>
          <w:szCs w:val="22"/>
          <w:lang w:eastAsia="ru-RU"/>
        </w:rPr>
      </w:pPr>
    </w:p>
    <w:p w14:paraId="3CD47718" w14:textId="77777777" w:rsidR="005038B1" w:rsidRDefault="005038B1" w:rsidP="005038B1">
      <w:pPr>
        <w:ind w:firstLine="0"/>
        <w:rPr>
          <w:noProof/>
          <w:sz w:val="22"/>
          <w:szCs w:val="22"/>
          <w:lang w:eastAsia="ru-RU"/>
        </w:rPr>
      </w:pPr>
    </w:p>
    <w:p w14:paraId="4669B301" w14:textId="77777777" w:rsidR="005038B1" w:rsidRDefault="005038B1" w:rsidP="005038B1">
      <w:pPr>
        <w:ind w:firstLine="0"/>
        <w:rPr>
          <w:noProof/>
          <w:sz w:val="22"/>
          <w:szCs w:val="22"/>
          <w:lang w:eastAsia="ru-RU"/>
        </w:rPr>
      </w:pPr>
    </w:p>
    <w:p w14:paraId="3825002F" w14:textId="77777777" w:rsidR="004C01BB" w:rsidRDefault="004C01BB" w:rsidP="005038B1">
      <w:pPr>
        <w:ind w:firstLine="0"/>
        <w:rPr>
          <w:noProof/>
          <w:sz w:val="22"/>
          <w:szCs w:val="22"/>
          <w:lang w:eastAsia="ru-RU"/>
        </w:rPr>
      </w:pPr>
    </w:p>
    <w:p w14:paraId="2557BB85" w14:textId="36AF448B" w:rsidR="00786070" w:rsidRDefault="0074477E" w:rsidP="005038B1">
      <w:pPr>
        <w:ind w:firstLine="0"/>
        <w:rPr>
          <w:sz w:val="22"/>
          <w:szCs w:val="22"/>
        </w:rPr>
      </w:pPr>
      <w:r w:rsidRPr="0074477E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185CD39" wp14:editId="73FC7206">
            <wp:extent cx="5486400" cy="12195175"/>
            <wp:effectExtent l="0" t="0" r="0" b="0"/>
            <wp:docPr id="2" name="Рисунок 2" descr="D:\Тиглева\файловое хранилище\518-ФЗ\6) ФОТО ОБЪЕКТОВ\7 фото от 23.07.2024\Космонавтов\Космонавтов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глева\файловое хранилище\518-ФЗ\6) ФОТО ОБЪЕКТОВ\7 фото от 23.07.2024\Космонавтов\Космонавтов, 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A260A">
        <w:rPr>
          <w:sz w:val="22"/>
          <w:szCs w:val="22"/>
        </w:rPr>
        <w:t xml:space="preserve"> </w:t>
      </w:r>
    </w:p>
    <w:sectPr w:rsidR="00786070" w:rsidSect="005038B1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1"/>
    <w:family w:val="swiss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BA"/>
    <w:rsid w:val="00015A51"/>
    <w:rsid w:val="0004733D"/>
    <w:rsid w:val="00053F81"/>
    <w:rsid w:val="00054466"/>
    <w:rsid w:val="0007729B"/>
    <w:rsid w:val="000A1312"/>
    <w:rsid w:val="000B772D"/>
    <w:rsid w:val="000E01F3"/>
    <w:rsid w:val="000E2540"/>
    <w:rsid w:val="000E4EC2"/>
    <w:rsid w:val="00101860"/>
    <w:rsid w:val="00101CCC"/>
    <w:rsid w:val="00156976"/>
    <w:rsid w:val="00156EE6"/>
    <w:rsid w:val="00170402"/>
    <w:rsid w:val="00170709"/>
    <w:rsid w:val="00175F79"/>
    <w:rsid w:val="00195AE0"/>
    <w:rsid w:val="001D11BA"/>
    <w:rsid w:val="001D5F01"/>
    <w:rsid w:val="001D70B6"/>
    <w:rsid w:val="0022134D"/>
    <w:rsid w:val="0022455F"/>
    <w:rsid w:val="002718CC"/>
    <w:rsid w:val="002B7E20"/>
    <w:rsid w:val="002E229D"/>
    <w:rsid w:val="0030438B"/>
    <w:rsid w:val="003268FC"/>
    <w:rsid w:val="003A3686"/>
    <w:rsid w:val="003B1C5A"/>
    <w:rsid w:val="003B3756"/>
    <w:rsid w:val="004060B3"/>
    <w:rsid w:val="00417F6B"/>
    <w:rsid w:val="00421B3A"/>
    <w:rsid w:val="00425CA4"/>
    <w:rsid w:val="0043046C"/>
    <w:rsid w:val="00451BB7"/>
    <w:rsid w:val="00461CF8"/>
    <w:rsid w:val="00467E1A"/>
    <w:rsid w:val="004815F2"/>
    <w:rsid w:val="00495821"/>
    <w:rsid w:val="004C01BB"/>
    <w:rsid w:val="004E37B8"/>
    <w:rsid w:val="005038B1"/>
    <w:rsid w:val="00505E40"/>
    <w:rsid w:val="00507931"/>
    <w:rsid w:val="00541A6D"/>
    <w:rsid w:val="0056588F"/>
    <w:rsid w:val="00591555"/>
    <w:rsid w:val="00595263"/>
    <w:rsid w:val="00611739"/>
    <w:rsid w:val="006229A1"/>
    <w:rsid w:val="00627DE1"/>
    <w:rsid w:val="0067571D"/>
    <w:rsid w:val="006C1DB6"/>
    <w:rsid w:val="006E62FC"/>
    <w:rsid w:val="006F36DB"/>
    <w:rsid w:val="006F7199"/>
    <w:rsid w:val="007003AB"/>
    <w:rsid w:val="00701B94"/>
    <w:rsid w:val="00706D5E"/>
    <w:rsid w:val="00711B41"/>
    <w:rsid w:val="00732C4A"/>
    <w:rsid w:val="0074477E"/>
    <w:rsid w:val="007672B0"/>
    <w:rsid w:val="00770418"/>
    <w:rsid w:val="00776832"/>
    <w:rsid w:val="007773F9"/>
    <w:rsid w:val="00786070"/>
    <w:rsid w:val="007A754F"/>
    <w:rsid w:val="007F722C"/>
    <w:rsid w:val="00847759"/>
    <w:rsid w:val="008917A2"/>
    <w:rsid w:val="008A154C"/>
    <w:rsid w:val="008A260A"/>
    <w:rsid w:val="008E19F9"/>
    <w:rsid w:val="00952F3E"/>
    <w:rsid w:val="00976BF0"/>
    <w:rsid w:val="009A1F23"/>
    <w:rsid w:val="009F3EA4"/>
    <w:rsid w:val="00A00C91"/>
    <w:rsid w:val="00A32AD4"/>
    <w:rsid w:val="00A508FB"/>
    <w:rsid w:val="00A71D3F"/>
    <w:rsid w:val="00A75337"/>
    <w:rsid w:val="00AA1939"/>
    <w:rsid w:val="00AE1BF9"/>
    <w:rsid w:val="00B3299A"/>
    <w:rsid w:val="00B66647"/>
    <w:rsid w:val="00B724B3"/>
    <w:rsid w:val="00C152AF"/>
    <w:rsid w:val="00C20593"/>
    <w:rsid w:val="00C37370"/>
    <w:rsid w:val="00C430A2"/>
    <w:rsid w:val="00C70001"/>
    <w:rsid w:val="00C801AE"/>
    <w:rsid w:val="00C9526C"/>
    <w:rsid w:val="00CF1D11"/>
    <w:rsid w:val="00CF78C6"/>
    <w:rsid w:val="00D1773B"/>
    <w:rsid w:val="00D27180"/>
    <w:rsid w:val="00D27C04"/>
    <w:rsid w:val="00D43634"/>
    <w:rsid w:val="00D53965"/>
    <w:rsid w:val="00D551C8"/>
    <w:rsid w:val="00D803CB"/>
    <w:rsid w:val="00D92657"/>
    <w:rsid w:val="00DE111E"/>
    <w:rsid w:val="00E14A86"/>
    <w:rsid w:val="00E515A4"/>
    <w:rsid w:val="00E55DDB"/>
    <w:rsid w:val="00E7471D"/>
    <w:rsid w:val="00E87114"/>
    <w:rsid w:val="00E90F00"/>
    <w:rsid w:val="00E91E54"/>
    <w:rsid w:val="00EB358F"/>
    <w:rsid w:val="00EE51A0"/>
    <w:rsid w:val="00EF7B9A"/>
    <w:rsid w:val="00F07D01"/>
    <w:rsid w:val="00F23D29"/>
    <w:rsid w:val="00F452BF"/>
    <w:rsid w:val="00FC1371"/>
    <w:rsid w:val="00FE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F7E50"/>
  <w15:chartTrackingRefBased/>
  <w15:docId w15:val="{5D666471-B54B-47D6-B5A7-963E3DEEB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A86"/>
    <w:pPr>
      <w:widowControl w:val="0"/>
      <w:suppressAutoHyphens/>
      <w:autoSpaceDE w:val="0"/>
      <w:ind w:firstLine="709"/>
      <w:jc w:val="both"/>
    </w:pPr>
    <w:rPr>
      <w:sz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E14A86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ConsPlusNormal">
    <w:name w:val="ConsPlusNormal"/>
    <w:rsid w:val="001D11BA"/>
    <w:pPr>
      <w:widowControl w:val="0"/>
      <w:autoSpaceDE w:val="0"/>
      <w:autoSpaceDN w:val="0"/>
    </w:pPr>
    <w:rPr>
      <w:rFonts w:eastAsiaTheme="minorEastAsia"/>
      <w:sz w:val="26"/>
      <w:szCs w:val="22"/>
      <w:lang w:eastAsia="ru-RU"/>
    </w:rPr>
  </w:style>
  <w:style w:type="paragraph" w:customStyle="1" w:styleId="ConsPlusNonformat">
    <w:name w:val="ConsPlusNonformat"/>
    <w:rsid w:val="001D11BA"/>
    <w:pPr>
      <w:widowControl w:val="0"/>
      <w:autoSpaceDE w:val="0"/>
      <w:autoSpaceDN w:val="0"/>
    </w:pPr>
    <w:rPr>
      <w:rFonts w:ascii="Courier New" w:eastAsiaTheme="minorEastAsia" w:hAnsi="Courier New" w:cs="Courier New"/>
      <w:szCs w:val="22"/>
      <w:lang w:eastAsia="ru-RU"/>
    </w:rPr>
  </w:style>
  <w:style w:type="paragraph" w:customStyle="1" w:styleId="ConsPlusTitle">
    <w:name w:val="ConsPlusTitle"/>
    <w:rsid w:val="001D11BA"/>
    <w:pPr>
      <w:widowControl w:val="0"/>
      <w:autoSpaceDE w:val="0"/>
      <w:autoSpaceDN w:val="0"/>
    </w:pPr>
    <w:rPr>
      <w:rFonts w:eastAsiaTheme="minorEastAsia"/>
      <w:b/>
      <w:sz w:val="26"/>
      <w:szCs w:val="22"/>
      <w:lang w:eastAsia="ru-RU"/>
    </w:rPr>
  </w:style>
  <w:style w:type="paragraph" w:customStyle="1" w:styleId="ConsPlusTitlePage">
    <w:name w:val="ConsPlusTitlePage"/>
    <w:rsid w:val="001D11BA"/>
    <w:pPr>
      <w:widowControl w:val="0"/>
      <w:autoSpaceDE w:val="0"/>
      <w:autoSpaceDN w:val="0"/>
    </w:pPr>
    <w:rPr>
      <w:rFonts w:ascii="Tahoma" w:eastAsiaTheme="minorEastAsia" w:hAnsi="Tahoma" w:cs="Tahoma"/>
      <w:szCs w:val="22"/>
      <w:lang w:eastAsia="ru-RU"/>
    </w:rPr>
  </w:style>
  <w:style w:type="table" w:styleId="a4">
    <w:name w:val="Table Grid"/>
    <w:basedOn w:val="a1"/>
    <w:uiPriority w:val="39"/>
    <w:rsid w:val="00E8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15A5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5A51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D4C3C-6A37-4271-BB91-C4D02522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Вагина Ирина Юрьевна</dc:creator>
  <cp:keywords/>
  <dc:description/>
  <cp:lastModifiedBy>Тиглева Ирина Павловна</cp:lastModifiedBy>
  <cp:revision>155</cp:revision>
  <cp:lastPrinted>2024-07-23T06:30:00Z</cp:lastPrinted>
  <dcterms:created xsi:type="dcterms:W3CDTF">2023-04-26T01:33:00Z</dcterms:created>
  <dcterms:modified xsi:type="dcterms:W3CDTF">2024-07-23T06:31:00Z</dcterms:modified>
</cp:coreProperties>
</file>