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7C91" w14:textId="77777777" w:rsidR="00336773" w:rsidRDefault="00336773" w:rsidP="003367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Статья 39.3. Случаи продажи земельных участков, находящихся в государственной или муниципальной собственности, на торгах и без проведения торгов</w:t>
      </w:r>
    </w:p>
    <w:p w14:paraId="101FAAEF" w14:textId="25B6CF0F" w:rsidR="00336773" w:rsidRDefault="00336773" w:rsidP="0033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</w:p>
    <w:p w14:paraId="29ED47C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1. Продажа земельных участков, находящихся в государственной или муниципальной собственности, осуществляется на торгах, проводимых в форме аукционов, за исключением случаев, предусмотренных </w:t>
      </w:r>
      <w:hyperlink w:anchor="Par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пунктом 2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настоящей статьи.</w:t>
      </w:r>
    </w:p>
    <w:p w14:paraId="0EE84710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5DB1" w:rsidRPr="000C5DB1" w14:paraId="5BD7F700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DE24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0729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0481F0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КонсультантПлюс: примечание.</w:t>
            </w:r>
          </w:p>
          <w:p w14:paraId="6AF9D06B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С 12.04.2022 до конца 2022 г. допустима продажа физлицам без торгов публичных участков, участков с неразграниченной госсобственностью для ведения личного подсобного хозяйства за границами населенного пункта, ведения садоводства или огородничества и предоставленных в аренду таким лицам при отсутствии </w:t>
            </w:r>
            <w:proofErr w:type="spellStart"/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неустраненных</w:t>
            </w:r>
            <w:proofErr w:type="spellEnd"/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нарушений законодательства (</w:t>
            </w:r>
            <w:hyperlink r:id="rId4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Постановление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Правительства РФ от 09.04.2022 N 629).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7902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072B9A76" w14:textId="77777777" w:rsidR="00336773" w:rsidRPr="000C5DB1" w:rsidRDefault="00336773" w:rsidP="0033677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0" w:name="Par5"/>
      <w:bookmarkEnd w:id="0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2. Без проведения торгов осуществляется продажа:</w:t>
      </w:r>
    </w:p>
    <w:p w14:paraId="2ED16414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1) утратил силу. - Федеральный </w:t>
      </w:r>
      <w:hyperlink r:id="rId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494-ФЗ;</w:t>
      </w:r>
    </w:p>
    <w:p w14:paraId="31F92A7C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24 июля 2008 года N 161-ФЗ "О содействии развитию жилищного строительства";</w:t>
      </w:r>
    </w:p>
    <w:p w14:paraId="3EDF9B02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1.1 введен Федеральным </w:t>
      </w:r>
      <w:hyperlink r:id="rId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23.06.2016 N 221-ФЗ; в ред. Федерального </w:t>
      </w:r>
      <w:hyperlink r:id="rId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494-ФЗ)</w:t>
      </w:r>
    </w:p>
    <w:p w14:paraId="234A6BE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2) утратил силу. - Федеральный </w:t>
      </w:r>
      <w:hyperlink r:id="rId9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494-ФЗ;</w:t>
      </w:r>
    </w:p>
    <w:p w14:paraId="791A3E0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7ECA8CD3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 в ред. Федерального </w:t>
      </w:r>
      <w:hyperlink r:id="rId1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29.07.2017 N 217-ФЗ)</w:t>
      </w:r>
    </w:p>
    <w:p w14:paraId="3B89654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4) утратил силу. - Федеральный </w:t>
      </w:r>
      <w:hyperlink r:id="rId1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494-ФЗ;</w:t>
      </w:r>
    </w:p>
    <w:p w14:paraId="20FF1A8E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5) утратил силу с 1 января 2019 года. - Федеральный </w:t>
      </w:r>
      <w:hyperlink r:id="rId1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29.07.2017 N 217-ФЗ;</w:t>
      </w:r>
    </w:p>
    <w:p w14:paraId="75AA712E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статьей 39.20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Кодекса;</w:t>
      </w:r>
    </w:p>
    <w:p w14:paraId="26C4E960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7)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1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пункте 2 статьи 39.9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Кодекса;</w:t>
      </w:r>
    </w:p>
    <w:p w14:paraId="6B39BE7F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8)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1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"Об обороте земель сельскохозяйственного назначения";</w:t>
      </w:r>
    </w:p>
    <w:p w14:paraId="214DF7F0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неустраненных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14:paraId="472D77F2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 ред. Федерального </w:t>
      </w:r>
      <w:hyperlink r:id="rId1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03.07.2016 N 336-ФЗ)</w:t>
      </w:r>
    </w:p>
    <w:p w14:paraId="365F5CE0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</w:t>
      </w: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 xml:space="preserve">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статьей 39.18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Кодекса;</w:t>
      </w:r>
    </w:p>
    <w:p w14:paraId="037ACEAD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 ред. Федеральных законов от 29.07.2017 </w:t>
      </w:r>
      <w:hyperlink r:id="rId1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217-ФЗ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, от 14.07.2022 </w:t>
      </w:r>
      <w:hyperlink r:id="rId19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312-ФЗ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)</w:t>
      </w:r>
    </w:p>
    <w:p w14:paraId="19577966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11) земельных участков гражданам в соответствии с Федеральным </w:t>
      </w:r>
      <w:hyperlink r:id="rId2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14:paraId="4BD8FA85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11 в ред. Федерального </w:t>
      </w:r>
      <w:hyperlink r:id="rId2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28.06.2021 N 226-ФЗ)</w:t>
      </w:r>
    </w:p>
    <w:p w14:paraId="6265975C" w14:textId="33A2ED0F" w:rsidR="00336773" w:rsidRDefault="00336773" w:rsidP="000C5D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3. Если единственная заявка на участие в аукционе по продаже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14:paraId="6E6C8DEB" w14:textId="77777777" w:rsidR="00336773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58D66FB" w14:textId="77777777" w:rsidR="00336773" w:rsidRPr="000C5DB1" w:rsidRDefault="00336773" w:rsidP="003367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Статья 39.5. Случаи предоставления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14:paraId="2CB499B4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(введена Федеральным </w:t>
      </w:r>
      <w:hyperlink r:id="rId2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23.06.2014 N 171-ФЗ)</w:t>
      </w:r>
    </w:p>
    <w:p w14:paraId="27796529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772A9668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14:paraId="37D8FCAF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1) утратил силу. - Федеральный </w:t>
      </w:r>
      <w:hyperlink r:id="rId2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494-ФЗ;</w:t>
      </w:r>
    </w:p>
    <w:p w14:paraId="1A628471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14:paraId="507FA5BC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14:paraId="4C061076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 в ред. Федерального </w:t>
      </w:r>
      <w:hyperlink r:id="rId2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29.07.2017 N 217-ФЗ)</w:t>
      </w:r>
    </w:p>
    <w:p w14:paraId="1FB25FA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4)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2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подпунктом 6 пункта 2 статьи 39.10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14:paraId="190D3D6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5)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2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подпунктом 7 пункта 2 статьи 39.10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</w:r>
    </w:p>
    <w:p w14:paraId="2BF94BD2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5DB1" w:rsidRPr="000C5DB1" w14:paraId="73B9C174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81FF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CAC9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C94EDF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КонсультантПлюс: примечание.</w:t>
            </w:r>
          </w:p>
          <w:p w14:paraId="34E39049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Ст. 39.5 введена Федеральным </w:t>
            </w:r>
            <w:hyperlink r:id="rId27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законом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от 23.06.2014 N 171-ФЗ с </w:t>
            </w:r>
            <w:hyperlink r:id="rId28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01.03.2015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. С этого же срока </w:t>
            </w:r>
            <w:proofErr w:type="spellStart"/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пп</w:t>
            </w:r>
            <w:proofErr w:type="spellEnd"/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. 6 ст. 39.5 изложен в новой редакции Федеральным </w:t>
            </w:r>
            <w:hyperlink r:id="rId29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законом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от 29.12.2014 N 487-ФЗ.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211B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383F6545" w14:textId="77777777" w:rsidR="00336773" w:rsidRPr="000C5DB1" w:rsidRDefault="00336773" w:rsidP="0033677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1" w:name="Par51"/>
      <w:bookmarkEnd w:id="1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</w:t>
      </w: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>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</w:r>
    </w:p>
    <w:p w14:paraId="731CD1B8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6 в ред. Федерального </w:t>
      </w:r>
      <w:hyperlink r:id="rId3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29.12.2014 N 487-ФЗ)</w:t>
      </w:r>
    </w:p>
    <w:p w14:paraId="33A66EE3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7) земельного участка иным не указанным в </w:t>
      </w:r>
      <w:hyperlink w:anchor="Par5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подпункте 6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</w:r>
    </w:p>
    <w:p w14:paraId="12F8DBC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14:paraId="7014F913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9) земельного участка гражданину в соответствии с Федеральным </w:t>
      </w:r>
      <w:hyperlink r:id="rId3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6FA4312E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9 в ред. Федерального </w:t>
      </w:r>
      <w:hyperlink r:id="rId3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28.06.2021 N 226-ФЗ)</w:t>
      </w:r>
    </w:p>
    <w:p w14:paraId="08FFA57B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10) земельного участка в соответствии с Федеральным </w:t>
      </w:r>
      <w:hyperlink r:id="rId3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24 июля 2008 года N 161-ФЗ "О содействии развитию жилищного строительства";</w:t>
      </w:r>
    </w:p>
    <w:p w14:paraId="527C0539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10 введен Федеральным </w:t>
      </w:r>
      <w:hyperlink r:id="rId3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23.06.2016 N 221-ФЗ)</w:t>
      </w:r>
    </w:p>
    <w:p w14:paraId="7AE1359E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</w:t>
      </w:r>
      <w:hyperlink r:id="rId3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14:paraId="2CD2ED67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11 введен Федеральным </w:t>
      </w:r>
      <w:hyperlink r:id="rId3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29.07.2017 N 216-ФЗ)</w:t>
      </w:r>
    </w:p>
    <w:p w14:paraId="32EA5DC3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5DB1" w:rsidRPr="000C5DB1" w14:paraId="5FF9376C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D768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9B42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07EAB9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КонсультантПлюс: примечание.</w:t>
            </w:r>
          </w:p>
          <w:p w14:paraId="0AC49A72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Ст. 39.6 применяется с учетом особенностей, установленных ст. 9 Федерального закона от 01.04.2020 N 69-ФЗ (</w:t>
            </w:r>
            <w:hyperlink r:id="rId37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Распоряжение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B5B9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76D0136E" w14:textId="77777777" w:rsidR="00336773" w:rsidRPr="000C5DB1" w:rsidRDefault="00336773" w:rsidP="00336773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b/>
          <w:bCs/>
          <w:color w:val="000000" w:themeColor="text1"/>
          <w:sz w:val="20"/>
          <w:szCs w:val="20"/>
          <w:lang w:val="ru-RU"/>
        </w:rPr>
        <w:t>Статья 39.6. Случаи предоставления земельных участков, находящихся в государственной или муниципальной собственности, в аренду на торгах и без проведения торгов</w:t>
      </w:r>
    </w:p>
    <w:p w14:paraId="27866410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(введена Федеральным </w:t>
      </w:r>
      <w:hyperlink r:id="rId3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23.06.2014 N 171-ФЗ)</w:t>
      </w:r>
    </w:p>
    <w:p w14:paraId="69B99273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5DB1" w:rsidRPr="000C5DB1" w14:paraId="42B61C1B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416A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27BE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07929E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Позиции высших судов по ст. 39.6 ЗК РФ </w:t>
            </w:r>
            <w:hyperlink r:id="rId39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&gt;&gt;&gt;</w:t>
              </w:r>
            </w:hyperlink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09523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5F612115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2C3F0456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1. Договор аренды земельного участка, находящегося в государственной или муниципальной собственности, заключается на торгах, проводимых в форме аукциона, за </w:t>
      </w:r>
      <w:hyperlink r:id="rId4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исключением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случаев, предусмотренных </w:t>
      </w:r>
      <w:hyperlink w:anchor="Par7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пунктом 2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настоящей статьи.</w:t>
      </w:r>
    </w:p>
    <w:p w14:paraId="08962BB1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5DB1" w:rsidRPr="000C5DB1" w14:paraId="2871D82D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CD9E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CF3B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4D0A69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КонсультантПлюс: примечание.</w:t>
            </w:r>
          </w:p>
          <w:p w14:paraId="58954146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 12.04.2022 до конца 2022 г. можно арендовать публичную землю без торгов для производства импортозамещающей  продукции по перечню,  установленному решением  госоргана субъекта РФ (</w:t>
            </w:r>
            <w:hyperlink r:id="rId41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Постановление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Правительства РФ от 09.04.2022 N 629).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002E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327F0CBE" w14:textId="77777777" w:rsidR="00336773" w:rsidRPr="000C5DB1" w:rsidRDefault="00336773" w:rsidP="0033677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2" w:name="Par71"/>
      <w:bookmarkEnd w:id="2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2.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предоставления:</w:t>
      </w:r>
    </w:p>
    <w:p w14:paraId="4F18990F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3" w:name="Par72"/>
      <w:bookmarkEnd w:id="3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14:paraId="7DB4AB96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</w:t>
      </w: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 xml:space="preserve">инвестиционных проектов при условии соответствия указанных объектов, инвестиционных проектов </w:t>
      </w:r>
      <w:hyperlink r:id="rId4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критериям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, установленным Правительством Российской Федерации;</w:t>
      </w:r>
    </w:p>
    <w:p w14:paraId="1727A33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14:paraId="66AD230F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5DB1" w:rsidRPr="000C5DB1" w14:paraId="068E008E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EB7D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E99C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22DF4A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КонсультантПлюс: примечание.</w:t>
            </w:r>
          </w:p>
          <w:p w14:paraId="02DCD6A7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С 01.01.2024 </w:t>
            </w:r>
            <w:proofErr w:type="spellStart"/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пп</w:t>
            </w:r>
            <w:proofErr w:type="spellEnd"/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 3.1 п. 2 ст. 39.6 утрачивает силу (</w:t>
            </w:r>
            <w:hyperlink r:id="rId43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ФЗ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от 01.07.2018 N 175-ФЗ).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840E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10B80E8C" w14:textId="77777777" w:rsidR="00336773" w:rsidRPr="000C5DB1" w:rsidRDefault="00336773" w:rsidP="0033677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4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</w:t>
      </w:r>
      <w:hyperlink r:id="rId4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14:paraId="0012C4DD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3.1 введен Федеральным </w:t>
      </w:r>
      <w:hyperlink r:id="rId4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01.07.2018 N 175-ФЗ; в ред. Федеральных законов от 13.07.2020 </w:t>
      </w:r>
      <w:hyperlink r:id="rId4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202-ФЗ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, от 30.12.2021 </w:t>
      </w:r>
      <w:hyperlink r:id="rId4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476-ФЗ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)</w:t>
      </w:r>
    </w:p>
    <w:p w14:paraId="6B170802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5DB1" w:rsidRPr="000C5DB1" w14:paraId="59AC12E9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17A1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807C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DBFEC6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КонсультантПлюс: примечание.</w:t>
            </w:r>
          </w:p>
          <w:p w14:paraId="3CC9B0CC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П. 3.2 и 3.3 распространяются также на случаи прекращения до 01.05.2021 отношений, связанных с предоставлением в аренду участка застройщику-банкроту, определенные ФЗ от 20.04.2021 </w:t>
            </w:r>
            <w:hyperlink r:id="rId49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N 92-ФЗ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44CC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395E5574" w14:textId="77777777" w:rsidR="00336773" w:rsidRPr="000C5DB1" w:rsidRDefault="00336773" w:rsidP="0033677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3.2) земельного участка застройщику, признанному в соответствии с Федеральным </w:t>
      </w:r>
      <w:hyperlink r:id="rId5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5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5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пунктом 1 статьи 201.3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Федерального закона от 26 октября 2002 года N 127-ФЗ "О несостоятельности (банкротстве)";</w:t>
      </w:r>
    </w:p>
    <w:p w14:paraId="730110B0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3.2 введен Федеральным </w:t>
      </w:r>
      <w:hyperlink r:id="rId5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20.04.2021 N 92-ФЗ; в ред. Федерального </w:t>
      </w:r>
      <w:hyperlink r:id="rId5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01.07.2021 N 273-ФЗ)</w:t>
      </w:r>
    </w:p>
    <w:p w14:paraId="0AEA301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3.3) земельного участка застройщику, признанному в соответствии с Федеральным </w:t>
      </w:r>
      <w:hyperlink r:id="rId5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5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14:paraId="5542C707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3.3 введен Федеральным </w:t>
      </w:r>
      <w:hyperlink r:id="rId5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20.04.2021 N 92-ФЗ; в ред. Федерального </w:t>
      </w:r>
      <w:hyperlink r:id="rId5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30.12.2021 N 436-ФЗ)</w:t>
      </w:r>
    </w:p>
    <w:p w14:paraId="7DDA42F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14:paraId="3948CFE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</w:t>
      </w:r>
      <w:hyperlink w:anchor="Par9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подпунктом 8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пункта, </w:t>
      </w:r>
      <w:hyperlink r:id="rId59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пунктом 5 статьи 46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Кодекса;</w:t>
      </w:r>
    </w:p>
    <w:p w14:paraId="395BE133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 ред. Федеральных законов от 03.08.2018 </w:t>
      </w:r>
      <w:hyperlink r:id="rId6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340-ФЗ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, от 30.12.2020 </w:t>
      </w:r>
      <w:hyperlink r:id="rId6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494-ФЗ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)</w:t>
      </w:r>
    </w:p>
    <w:p w14:paraId="14DB420A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6) утратил силу. - Федеральный </w:t>
      </w:r>
      <w:hyperlink r:id="rId6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494-ФЗ;</w:t>
      </w:r>
    </w:p>
    <w:p w14:paraId="3A812B50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08675FF4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7 в ред. Федерального </w:t>
      </w:r>
      <w:hyperlink r:id="rId6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29.07.2017 N 217-ФЗ)</w:t>
      </w:r>
    </w:p>
    <w:p w14:paraId="00D8B67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4" w:name="Par91"/>
      <w:bookmarkEnd w:id="4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14:paraId="14DD7849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8 в ред. Федерального </w:t>
      </w:r>
      <w:hyperlink r:id="rId6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29.07.2017 N 217-ФЗ)</w:t>
      </w:r>
    </w:p>
    <w:p w14:paraId="0F5C35B5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8.1) утратил силу. - Федеральный </w:t>
      </w:r>
      <w:hyperlink r:id="rId6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494-ФЗ;</w:t>
      </w:r>
    </w:p>
    <w:p w14:paraId="5F850DAC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8.2) земельного участка участникам долевого строительства в случаях, предусмотренных Федеральным </w:t>
      </w:r>
      <w:hyperlink r:id="rId6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0E6A686D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8.2 введен Федеральным </w:t>
      </w:r>
      <w:hyperlink r:id="rId6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30.12.2021 N 476-ФЗ)</w:t>
      </w:r>
    </w:p>
    <w:p w14:paraId="2334CCCE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6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статьей 39.20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Кодекса, на праве оперативного управления;</w:t>
      </w:r>
    </w:p>
    <w:p w14:paraId="3BA1BEF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w:anchor="Par16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пунктом 5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настоящей статьи;</w:t>
      </w:r>
    </w:p>
    <w:p w14:paraId="47272806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69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пункте 2 статьи 39.9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Кодекса;</w:t>
      </w:r>
    </w:p>
    <w:p w14:paraId="44374D6A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12)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7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"Об обороте земель сельскохозяйственного назначения";</w:t>
      </w:r>
    </w:p>
    <w:p w14:paraId="18A1B02E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5DB1" w:rsidRPr="000C5DB1" w14:paraId="6D9B4347" w14:textId="77777777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91EE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1A4C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CCB058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КонсультантПлюс: примечание.</w:t>
            </w:r>
          </w:p>
          <w:p w14:paraId="32961EE6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С 01.03.2023 в </w:t>
            </w:r>
            <w:proofErr w:type="spellStart"/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пп</w:t>
            </w:r>
            <w:proofErr w:type="spellEnd"/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 13 п. 2 ст. 39.6 вносятся изменения (</w:t>
            </w:r>
            <w:hyperlink r:id="rId71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ФЗ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от 07.10.2022 N 385-ФЗ). См. будущую </w:t>
            </w:r>
            <w:hyperlink r:id="rId72" w:history="1">
              <w:r w:rsidRPr="000C5DB1">
                <w:rPr>
                  <w:rFonts w:ascii="Arial" w:hAnsi="Arial" w:cs="Arial"/>
                  <w:color w:val="000000" w:themeColor="text1"/>
                  <w:sz w:val="20"/>
                  <w:szCs w:val="20"/>
                  <w:lang w:val="ru-RU"/>
                </w:rPr>
                <w:t>редакцию</w:t>
              </w:r>
            </w:hyperlink>
            <w:r w:rsidRPr="000C5DB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2BDB" w14:textId="77777777" w:rsidR="00336773" w:rsidRPr="000C5DB1" w:rsidRDefault="00336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14:paraId="7870E902" w14:textId="77777777" w:rsidR="00336773" w:rsidRPr="000C5DB1" w:rsidRDefault="00336773" w:rsidP="0033677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7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кодексом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</w:t>
      </w:r>
      <w:hyperlink r:id="rId7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кодексом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Российской Федерации реализацию решения о комплексном развитии территории;</w:t>
      </w:r>
    </w:p>
    <w:p w14:paraId="1EA7F96D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13 в ред. Федерального </w:t>
      </w:r>
      <w:hyperlink r:id="rId7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494-ФЗ)</w:t>
      </w:r>
    </w:p>
    <w:p w14:paraId="2D187C4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13.1) - 13.3) утратили силу. - Федеральный </w:t>
      </w:r>
      <w:hyperlink r:id="rId7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30.12.2020 N 494-ФЗ;</w:t>
      </w:r>
    </w:p>
    <w:p w14:paraId="1F6473AE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14:paraId="6BB6A36A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7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статьей 39.18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Кодекса;</w:t>
      </w:r>
    </w:p>
    <w:p w14:paraId="58A8051B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 ред. Федеральных законов от 29.07.2017 </w:t>
      </w:r>
      <w:hyperlink r:id="rId7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217-ФЗ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, от 14.07.2022 </w:t>
      </w:r>
      <w:hyperlink r:id="rId79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312-ФЗ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)</w:t>
      </w:r>
    </w:p>
    <w:p w14:paraId="40D8B05B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14:paraId="53F25AD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14:paraId="1393C466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14:paraId="26E22BD0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14:paraId="4DB78B3A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20) земельного участка, необходимого для проведения работ, связанных с пользованием недрами, недропользователю;</w:t>
      </w:r>
    </w:p>
    <w:p w14:paraId="1565008C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14:paraId="5ED2B17B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</w:t>
      </w:r>
      <w:hyperlink r:id="rId8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форма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14:paraId="53EFA57B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муниципально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-частном партнерстве, лицу, с которым заключены указанные соглашения;</w:t>
      </w:r>
    </w:p>
    <w:p w14:paraId="2BAC4BCF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 ред. Федерального </w:t>
      </w:r>
      <w:hyperlink r:id="rId8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13.07.2015 N 224-ФЗ)</w:t>
      </w:r>
    </w:p>
    <w:p w14:paraId="0BE4FBC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14:paraId="6A9C9268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23.1 введен Федеральным </w:t>
      </w:r>
      <w:hyperlink r:id="rId8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21.07.2014 N 217-ФЗ)</w:t>
      </w:r>
    </w:p>
    <w:p w14:paraId="13A97CB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14:paraId="68217521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23.2 введен Федеральным </w:t>
      </w:r>
      <w:hyperlink r:id="rId8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03.07.2016 N 365-ФЗ)</w:t>
      </w:r>
    </w:p>
    <w:p w14:paraId="6697633B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охотхозяйственное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соглашение;</w:t>
      </w:r>
    </w:p>
    <w:p w14:paraId="58C6AC05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14:paraId="58C210A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14:paraId="2805085F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14:paraId="641EDF1B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14:paraId="0F61EA4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14:paraId="3A663722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 ред. Федерального </w:t>
      </w:r>
      <w:hyperlink r:id="rId8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03.07.2016 N 349-ФЗ)</w:t>
      </w:r>
    </w:p>
    <w:p w14:paraId="7E5DDEC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14:paraId="72395B4D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29.1 введен Федеральным </w:t>
      </w:r>
      <w:hyperlink r:id="rId8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27.12.2019 N 502-ФЗ)</w:t>
      </w:r>
    </w:p>
    <w:p w14:paraId="1D708A7E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5" w:name="Par130"/>
      <w:bookmarkEnd w:id="5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14:paraId="017DBE7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6" w:name="Par131"/>
      <w:bookmarkEnd w:id="6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неустраненных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14:paraId="4FFFD782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 ред. Федерального </w:t>
      </w:r>
      <w:hyperlink r:id="rId8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03.07.2016 N 336-ФЗ)</w:t>
      </w:r>
    </w:p>
    <w:p w14:paraId="24FB63A1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32) земельного участка арендатору (за исключением арендаторов земельных участков, указанных в </w:t>
      </w:r>
      <w:hyperlink w:anchor="Par13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подпункте 31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пункта), если этот арендатор имеет право на заключение нового договора аренды такого земельного участка в соответствии с </w:t>
      </w:r>
      <w:hyperlink w:anchor="Par15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пунктами 3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и </w:t>
      </w:r>
      <w:hyperlink w:anchor="Par15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4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настоящей статьи;</w:t>
      </w:r>
    </w:p>
    <w:p w14:paraId="5B29EEC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33) утратил силу. - Федеральный </w:t>
      </w:r>
      <w:hyperlink r:id="rId8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15.10.2020 N 318-ФЗ;</w:t>
      </w:r>
    </w:p>
    <w:p w14:paraId="72BA3995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34) земельного участка гражданину в соответствии с Федеральным </w:t>
      </w:r>
      <w:hyperlink r:id="rId8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6D3FFB8B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34 в ред. Федерального </w:t>
      </w:r>
      <w:hyperlink r:id="rId89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28.06.2021 N 226-ФЗ)</w:t>
      </w:r>
    </w:p>
    <w:p w14:paraId="4AA1EB6C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35) земельного участка в соответствии с Федеральным </w:t>
      </w:r>
      <w:hyperlink r:id="rId9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24 июля 2008 года N 161-ФЗ "О содействии развитию жилищного строительства";</w:t>
      </w:r>
    </w:p>
    <w:p w14:paraId="40D165AD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35 введен Федеральным </w:t>
      </w:r>
      <w:hyperlink r:id="rId9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23.06.2016 N 221-ФЗ)</w:t>
      </w:r>
    </w:p>
    <w:p w14:paraId="3C3676B7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</w:t>
      </w:r>
      <w:hyperlink r:id="rId9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</w:t>
      </w:r>
      <w:hyperlink r:id="rId9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10750E4B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36 введен Федеральным </w:t>
      </w:r>
      <w:hyperlink r:id="rId9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01.07.2017 N 141-ФЗ)</w:t>
      </w:r>
    </w:p>
    <w:p w14:paraId="75B2157B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</w:t>
      </w:r>
      <w:hyperlink r:id="rId9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Федерации";</w:t>
      </w:r>
    </w:p>
    <w:p w14:paraId="4BEEFF67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37 введен Федеральным </w:t>
      </w:r>
      <w:hyperlink r:id="rId9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29.07.2017 N 216-ФЗ)</w:t>
      </w:r>
    </w:p>
    <w:p w14:paraId="2AC8E5AA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</w:t>
      </w:r>
      <w:hyperlink r:id="rId9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</w:p>
    <w:p w14:paraId="781F7D07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38 введен Федеральным </w:t>
      </w:r>
      <w:hyperlink r:id="rId9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25.12.2018 N 485-ФЗ)</w:t>
      </w:r>
    </w:p>
    <w:p w14:paraId="6B0C6050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</w:t>
      </w:r>
      <w:hyperlink r:id="rId99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</w:r>
    </w:p>
    <w:p w14:paraId="54D7D71F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39 введен Федеральным </w:t>
      </w:r>
      <w:hyperlink r:id="rId10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13.07.2020 N 194-ФЗ)</w:t>
      </w:r>
    </w:p>
    <w:p w14:paraId="7764960D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</w:t>
      </w:r>
      <w:hyperlink r:id="rId10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14:paraId="68DD7019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40 введен Федеральным </w:t>
      </w:r>
      <w:hyperlink r:id="rId10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22.12.2020 N 435-ФЗ)</w:t>
      </w:r>
    </w:p>
    <w:p w14:paraId="1222673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41) земельного участка публично-правовой компании "Фонд развития территорий" для осуществления функций и полномочий, предусмотренных Федеральным </w:t>
      </w:r>
      <w:hyperlink r:id="rId10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0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10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кодексом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14:paraId="4CDDA328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41 введен Федеральным </w:t>
      </w:r>
      <w:hyperlink r:id="rId10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01.07.2021 N 273-ФЗ; в ред. Федерального </w:t>
      </w:r>
      <w:hyperlink r:id="rId107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закона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30.12.2021 N 436-ФЗ)</w:t>
      </w:r>
    </w:p>
    <w:p w14:paraId="6DC925FF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lastRenderedPageBreak/>
        <w:t xml:space="preserve">42) земельного участка публично-правовой компании "Фонд развития территорий" по основаниям, предусмотренным Федеральным </w:t>
      </w:r>
      <w:hyperlink r:id="rId108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26 октября 2002 года N 127-ФЗ "О несостоятельности (банкротстве)".</w:t>
      </w:r>
    </w:p>
    <w:p w14:paraId="58C39A20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(</w:t>
      </w:r>
      <w:proofErr w:type="spellStart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пп</w:t>
      </w:r>
      <w:proofErr w:type="spellEnd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. 42 введен Федеральным </w:t>
      </w:r>
      <w:hyperlink r:id="rId109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законом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от 30.12.2021 N 436-ФЗ)</w:t>
      </w:r>
    </w:p>
    <w:p w14:paraId="62FCAC71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7" w:name="Par153"/>
      <w:bookmarkEnd w:id="7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14:paraId="12705DB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</w:t>
      </w:r>
      <w:hyperlink r:id="rId11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пунктом 13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, </w:t>
      </w:r>
      <w:hyperlink r:id="rId111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14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или </w:t>
      </w:r>
      <w:hyperlink r:id="rId11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20 статьи 39.12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Кодекса);</w:t>
      </w:r>
    </w:p>
    <w:p w14:paraId="7BC725B1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2) земельный участок предоставлен гражданину на аукционе для ведения садоводства для собственных нужд.</w:t>
      </w:r>
    </w:p>
    <w:p w14:paraId="21FDE1B3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(в ред. Федеральных законов от 29.07.2017 </w:t>
      </w:r>
      <w:hyperlink r:id="rId11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217-ФЗ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, от 14.07.2022 </w:t>
      </w:r>
      <w:hyperlink r:id="rId114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N 312-ФЗ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)</w:t>
      </w:r>
    </w:p>
    <w:p w14:paraId="23C8672C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8" w:name="Par157"/>
      <w:bookmarkEnd w:id="8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4.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</w:t>
      </w:r>
      <w:hyperlink w:anchor="Par15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пункте 3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настоящей статьи случаях при наличии в совокупности следующих условий:</w:t>
      </w:r>
    </w:p>
    <w:p w14:paraId="5A2ABFFA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14:paraId="3513AE1E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2) исключительным правом на приобретение такого земельного участка в случаях, предусмотренных настоящим Кодексом, другими федеральными законами, не обладает иное лицо;</w:t>
      </w:r>
    </w:p>
    <w:p w14:paraId="4F0B75A3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</w:t>
      </w:r>
      <w:hyperlink r:id="rId115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пунктами 1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и </w:t>
      </w:r>
      <w:hyperlink r:id="rId116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2 статьи 46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Кодекса;</w:t>
      </w:r>
    </w:p>
    <w:p w14:paraId="05ACC5A9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4) на момент заключения нового договора аренды такого земельного участка имеются предусмотренные </w:t>
      </w:r>
      <w:hyperlink w:anchor="Par72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подпунктами 1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- </w:t>
      </w:r>
      <w:hyperlink w:anchor="Par130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30 пункта 2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настоящей статьи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14:paraId="502796E5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9" w:name="Par162"/>
      <w:bookmarkEnd w:id="9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5.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14:paraId="19D4B95E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bookmarkStart w:id="10" w:name="Par163"/>
      <w:bookmarkEnd w:id="10"/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14:paraId="10D80D63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2) собственнику объекта незавершенного строительства, за исключением указанного в </w:t>
      </w:r>
      <w:hyperlink w:anchor="Par163" w:history="1">
        <w:r w:rsidRPr="000C5DB1">
          <w:rPr>
            <w:rFonts w:ascii="Arial" w:hAnsi="Arial" w:cs="Arial"/>
            <w:color w:val="000000" w:themeColor="text1"/>
            <w:sz w:val="20"/>
            <w:szCs w:val="20"/>
            <w:lang w:val="ru-RU"/>
          </w:rPr>
          <w:t>подпункте 1</w:t>
        </w:r>
      </w:hyperlink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настоящего пункта,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14:paraId="4B865852" w14:textId="77777777" w:rsidR="00336773" w:rsidRPr="000C5DB1" w:rsidRDefault="00336773" w:rsidP="0033677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0C5DB1">
        <w:rPr>
          <w:rFonts w:ascii="Arial" w:hAnsi="Arial" w:cs="Arial"/>
          <w:color w:val="000000" w:themeColor="text1"/>
          <w:sz w:val="20"/>
          <w:szCs w:val="20"/>
          <w:lang w:val="ru-RU"/>
        </w:rPr>
        <w:t>6. 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14:paraId="7BF714F5" w14:textId="77777777" w:rsidR="00336773" w:rsidRPr="000C5DB1" w:rsidRDefault="00336773" w:rsidP="003367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</w:p>
    <w:p w14:paraId="6E6E12E7" w14:textId="77777777" w:rsidR="0074209A" w:rsidRPr="000C5DB1" w:rsidRDefault="0074209A">
      <w:pPr>
        <w:rPr>
          <w:color w:val="000000" w:themeColor="text1"/>
          <w:lang w:val="ru-RU"/>
        </w:rPr>
      </w:pPr>
    </w:p>
    <w:sectPr w:rsidR="0074209A" w:rsidRPr="000C5DB1" w:rsidSect="00720CF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08"/>
    <w:rsid w:val="000C5DB1"/>
    <w:rsid w:val="00336773"/>
    <w:rsid w:val="0074209A"/>
    <w:rsid w:val="00D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B0F3"/>
  <w15:chartTrackingRefBased/>
  <w15:docId w15:val="{95226C7D-0783-48AA-BA0F-E2272571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FA223477AD410ADB99D175300F066ED5F036064A793BBFA77B78FBAEFB4D16D14935BCED41A5E2A306364506B854A9B5C11FE5DD4Z6ZBE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6FA223477AD410ADB99D175300F066ED58086B64A29FBBFA77B78FBAEFB4D16D14935BCADC185579692C650C2ED9599B5711FD5FC86B9BB9ZBZFE" TargetMode="External"/><Relationship Id="rId42" Type="http://schemas.openxmlformats.org/officeDocument/2006/relationships/hyperlink" Target="consultantplus://offline/ref=6FA223477AD410ADB99D175300F066ED5A076063A692BBFA77B78FBAEFB4D16D14935BCADC18557E682C650C2ED9599B5711FD5FC86B9BB9ZBZFE" TargetMode="External"/><Relationship Id="rId47" Type="http://schemas.openxmlformats.org/officeDocument/2006/relationships/hyperlink" Target="consultantplus://offline/ref=6FA223477AD410ADB99D175300F066ED5F006669A692BBFA77B78FBAEFB4D16D14935BCADC185576652C650C2ED9599B5711FD5FC86B9BB9ZBZFE" TargetMode="External"/><Relationship Id="rId63" Type="http://schemas.openxmlformats.org/officeDocument/2006/relationships/hyperlink" Target="consultantplus://offline/ref=6FA223477AD410ADB99D175300F066ED5F026161A697BBFA77B78FBAEFB4D16D14935BCADC18517B622C650C2ED9599B5711FD5FC86B9BB9ZBZFE" TargetMode="External"/><Relationship Id="rId68" Type="http://schemas.openxmlformats.org/officeDocument/2006/relationships/hyperlink" Target="consultantplus://offline/ref=6FA223477AD410ADB99D175300F066ED5F036064A793BBFA77B78FBAEFB4D16D14935BC3D41C5E2A306364506B854A9B5C11FE5DD4Z6ZBE" TargetMode="External"/><Relationship Id="rId84" Type="http://schemas.openxmlformats.org/officeDocument/2006/relationships/hyperlink" Target="consultantplus://offline/ref=6FA223477AD410ADB99D175300F066ED58016160A191BBFA77B78FBAEFB4D16D14935BCADC18577B602C650C2ED9599B5711FD5FC86B9BB9ZBZFE" TargetMode="External"/><Relationship Id="rId89" Type="http://schemas.openxmlformats.org/officeDocument/2006/relationships/hyperlink" Target="consultantplus://offline/ref=6FA223477AD410ADB99D175300F066ED58086B64A29FBBFA77B78FBAEFB4D16D14935BCADC185576632C650C2ED9599B5711FD5FC86B9BB9ZBZFE" TargetMode="External"/><Relationship Id="rId112" Type="http://schemas.openxmlformats.org/officeDocument/2006/relationships/hyperlink" Target="consultantplus://offline/ref=6FA223477AD410ADB99D175300F066ED5F036064A793BBFA77B78FBAEFB4D16D14935BCCDC1A5E2A306364506B854A9B5C11FE5DD4Z6ZBE" TargetMode="External"/><Relationship Id="rId16" Type="http://schemas.openxmlformats.org/officeDocument/2006/relationships/hyperlink" Target="consultantplus://offline/ref=6FA223477AD410ADB99D175300F066ED59006367A597BBFA77B78FBAEFB4D16D14935BCADC18557F612C650C2ED9599B5711FD5FC86B9BB9ZBZFE" TargetMode="External"/><Relationship Id="rId107" Type="http://schemas.openxmlformats.org/officeDocument/2006/relationships/hyperlink" Target="consultantplus://offline/ref=6FA223477AD410ADB99D175300F066ED5F006663A193BBFA77B78FBAEFB4D16D14935BCADC18577E652C650C2ED9599B5711FD5FC86B9BB9ZBZFE" TargetMode="External"/><Relationship Id="rId11" Type="http://schemas.openxmlformats.org/officeDocument/2006/relationships/hyperlink" Target="consultantplus://offline/ref=6FA223477AD410ADB99D175300F066ED58076166A290BBFA77B78FBAEFB4D16D14935BCADC185779692C650C2ED9599B5711FD5FC86B9BB9ZBZFE" TargetMode="External"/><Relationship Id="rId24" Type="http://schemas.openxmlformats.org/officeDocument/2006/relationships/hyperlink" Target="consultantplus://offline/ref=6FA223477AD410ADB99D175300F066ED5F026161A697BBFA77B78FBAEFB4D16D14935BCADC18517A682C650C2ED9599B5711FD5FC86B9BB9ZBZFE" TargetMode="External"/><Relationship Id="rId32" Type="http://schemas.openxmlformats.org/officeDocument/2006/relationships/hyperlink" Target="consultantplus://offline/ref=6FA223477AD410ADB99D175300F066ED58086B64A29FBBFA77B78FBAEFB4D16D14935BCADC185576612C650C2ED9599B5711FD5FC86B9BB9ZBZFE" TargetMode="External"/><Relationship Id="rId37" Type="http://schemas.openxmlformats.org/officeDocument/2006/relationships/hyperlink" Target="consultantplus://offline/ref=6FA223477AD410ADB99D175300F066ED5F026463A597BBFA77B78FBAEFB4D16D14935BCADC18557A642C650C2ED9599B5711FD5FC86B9BB9ZBZFE" TargetMode="External"/><Relationship Id="rId40" Type="http://schemas.openxmlformats.org/officeDocument/2006/relationships/hyperlink" Target="consultantplus://offline/ref=6FA223477AD410ADB99D175300F066ED58066B69A190BBFA77B78FBAEFB4D16D14935BCADC185079622C650C2ED9599B5711FD5FC86B9BB9ZBZFE" TargetMode="External"/><Relationship Id="rId45" Type="http://schemas.openxmlformats.org/officeDocument/2006/relationships/hyperlink" Target="consultantplus://offline/ref=6FA223477AD410ADB99D175300F066ED5F016265A394BBFA77B78FBAEFB4D16D14935BCADC185C76632C650C2ED9599B5711FD5FC86B9BB9ZBZFE" TargetMode="External"/><Relationship Id="rId53" Type="http://schemas.openxmlformats.org/officeDocument/2006/relationships/hyperlink" Target="consultantplus://offline/ref=6FA223477AD410ADB99D175300F066ED58086165A79FBBFA77B78FBAEFB4D16D14935BCADC18557A602C650C2ED9599B5711FD5FC86B9BB9ZBZFE" TargetMode="External"/><Relationship Id="rId58" Type="http://schemas.openxmlformats.org/officeDocument/2006/relationships/hyperlink" Target="consultantplus://offline/ref=6FA223477AD410ADB99D175300F066ED5F006663A193BBFA77B78FBAEFB4D16D14935BCADC18577E622C650C2ED9599B5711FD5FC86B9BB9ZBZFE" TargetMode="External"/><Relationship Id="rId66" Type="http://schemas.openxmlformats.org/officeDocument/2006/relationships/hyperlink" Target="consultantplus://offline/ref=6FA223477AD410ADB99D175300F066ED5F016265A394BBFA77B78FBAEFB4D16D069303C6DD114B7F6339335D68Z8ZEE" TargetMode="External"/><Relationship Id="rId74" Type="http://schemas.openxmlformats.org/officeDocument/2006/relationships/hyperlink" Target="consultantplus://offline/ref=6FA223477AD410ADB99D175300F066ED5F016469A096BBFA77B78FBAEFB4D16D069303C6DD114B7F6339335D68Z8ZEE" TargetMode="External"/><Relationship Id="rId79" Type="http://schemas.openxmlformats.org/officeDocument/2006/relationships/hyperlink" Target="consultantplus://offline/ref=6FA223477AD410ADB99D175300F066ED5F026269A597BBFA77B78FBAEFB4D16D14935BCADC18547B652C650C2ED9599B5711FD5FC86B9BB9ZBZFE" TargetMode="External"/><Relationship Id="rId87" Type="http://schemas.openxmlformats.org/officeDocument/2006/relationships/hyperlink" Target="consultantplus://offline/ref=6FA223477AD410ADB99D175300F066ED58066661A49EBBFA77B78FBAEFB4D16D14935BCADC18557E682C650C2ED9599B5711FD5FC86B9BB9ZBZFE" TargetMode="External"/><Relationship Id="rId102" Type="http://schemas.openxmlformats.org/officeDocument/2006/relationships/hyperlink" Target="consultantplus://offline/ref=6FA223477AD410ADB99D175300F066ED58076265AD91BBFA77B78FBAEFB4D16D14935BCADC18547E612C650C2ED9599B5711FD5FC86B9BB9ZBZFE" TargetMode="External"/><Relationship Id="rId110" Type="http://schemas.openxmlformats.org/officeDocument/2006/relationships/hyperlink" Target="consultantplus://offline/ref=6FA223477AD410ADB99D175300F066ED5F036064A793BBFA77B78FBAEFB4D16D14935BCDD4115E2A306364506B854A9B5C11FE5DD4Z6ZBE" TargetMode="External"/><Relationship Id="rId115" Type="http://schemas.openxmlformats.org/officeDocument/2006/relationships/hyperlink" Target="consultantplus://offline/ref=6FA223477AD410ADB99D175300F066ED5F036064A793BBFA77B78FBAEFB4D16D14935BCADC18517C632C650C2ED9599B5711FD5FC86B9BB9ZBZFE" TargetMode="External"/><Relationship Id="rId5" Type="http://schemas.openxmlformats.org/officeDocument/2006/relationships/hyperlink" Target="consultantplus://offline/ref=6FA223477AD410ADB99D175300F066ED58076166A290BBFA77B78FBAEFB4D16D14935BCADC185779672C650C2ED9599B5711FD5FC86B9BB9ZBZFE" TargetMode="External"/><Relationship Id="rId61" Type="http://schemas.openxmlformats.org/officeDocument/2006/relationships/hyperlink" Target="consultantplus://offline/ref=6FA223477AD410ADB99D175300F066ED58076166A290BBFA77B78FBAEFB4D16D14935BCADC185776602C650C2ED9599B5711FD5FC86B9BB9ZBZFE" TargetMode="External"/><Relationship Id="rId82" Type="http://schemas.openxmlformats.org/officeDocument/2006/relationships/hyperlink" Target="consultantplus://offline/ref=6FA223477AD410ADB99D175300F066ED59006266A490BBFA77B78FBAEFB4D16D14935BCADC18577B692C650C2ED9599B5711FD5FC86B9BB9ZBZFE" TargetMode="External"/><Relationship Id="rId90" Type="http://schemas.openxmlformats.org/officeDocument/2006/relationships/hyperlink" Target="consultantplus://offline/ref=6FA223477AD410ADB99D175300F066ED5F006561A694BBFA77B78FBAEFB4D16D069303C6DD114B7F6339335D68Z8ZEE" TargetMode="External"/><Relationship Id="rId95" Type="http://schemas.openxmlformats.org/officeDocument/2006/relationships/hyperlink" Target="consultantplus://offline/ref=6FA223477AD410ADB99D175300F066ED58086A67A195BBFA77B78FBAEFB4D16D069303C6DD114B7F6339335D68Z8ZEE" TargetMode="External"/><Relationship Id="rId19" Type="http://schemas.openxmlformats.org/officeDocument/2006/relationships/hyperlink" Target="consultantplus://offline/ref=6FA223477AD410ADB99D175300F066ED5F026269A597BBFA77B78FBAEFB4D16D14935BCADC18547B632C650C2ED9599B5711FD5FC86B9BB9ZBZFE" TargetMode="External"/><Relationship Id="rId14" Type="http://schemas.openxmlformats.org/officeDocument/2006/relationships/hyperlink" Target="consultantplus://offline/ref=6FA223477AD410ADB99D175300F066ED5F036064A793BBFA77B78FBAEFB4D16D14935BCEDA1B5E2A306364506B854A9B5C11FE5DD4Z6ZBE" TargetMode="External"/><Relationship Id="rId22" Type="http://schemas.openxmlformats.org/officeDocument/2006/relationships/hyperlink" Target="consultantplus://offline/ref=6FA223477AD410ADB99D175300F066ED59026263AC93BBFA77B78FBAEFB4D16D14935BCADC18547D672C650C2ED9599B5711FD5FC86B9BB9ZBZFE" TargetMode="External"/><Relationship Id="rId27" Type="http://schemas.openxmlformats.org/officeDocument/2006/relationships/hyperlink" Target="consultantplus://offline/ref=6FA223477AD410ADB99D175300F066ED58046160A79FBBFA77B78FBAEFB4D16D14935BCADC185479612C650C2ED9599B5711FD5FC86B9BB9ZBZFE" TargetMode="External"/><Relationship Id="rId30" Type="http://schemas.openxmlformats.org/officeDocument/2006/relationships/hyperlink" Target="consultantplus://offline/ref=6FA223477AD410ADB99D175300F066ED5A076169A39EBBFA77B78FBAEFB4D16D14935BCADC18557E682C650C2ED9599B5711FD5FC86B9BB9ZBZFE" TargetMode="External"/><Relationship Id="rId35" Type="http://schemas.openxmlformats.org/officeDocument/2006/relationships/hyperlink" Target="consultantplus://offline/ref=6FA223477AD410ADB99D175300F066ED58086A67A195BBFA77B78FBAEFB4D16D069303C6DD114B7F6339335D68Z8ZEE" TargetMode="External"/><Relationship Id="rId43" Type="http://schemas.openxmlformats.org/officeDocument/2006/relationships/hyperlink" Target="consultantplus://offline/ref=6FA223477AD410ADB99D175300F066ED5F006665AC96BBFA77B78FBAEFB4D16D14935BCADC18517A602C650C2ED9599B5711FD5FC86B9BB9ZBZFE" TargetMode="External"/><Relationship Id="rId48" Type="http://schemas.openxmlformats.org/officeDocument/2006/relationships/hyperlink" Target="consultantplus://offline/ref=6FA223477AD410ADB99D175300F066ED5F006664A393BBFA77B78FBAEFB4D16D14935BCADC18557F622C650C2ED9599B5711FD5FC86B9BB9ZBZFE" TargetMode="External"/><Relationship Id="rId56" Type="http://schemas.openxmlformats.org/officeDocument/2006/relationships/hyperlink" Target="consultantplus://offline/ref=6FA223477AD410ADB99D175300F066ED5F006561A693BBFA77B78FBAEFB4D16D069303C6DD114B7F6339335D68Z8ZEE" TargetMode="External"/><Relationship Id="rId64" Type="http://schemas.openxmlformats.org/officeDocument/2006/relationships/hyperlink" Target="consultantplus://offline/ref=6FA223477AD410ADB99D175300F066ED5F026161A697BBFA77B78FBAEFB4D16D14935BCADC18517B642C650C2ED9599B5711FD5FC86B9BB9ZBZFE" TargetMode="External"/><Relationship Id="rId69" Type="http://schemas.openxmlformats.org/officeDocument/2006/relationships/hyperlink" Target="consultantplus://offline/ref=6FA223477AD410ADB99D175300F066ED5F036064A793BBFA77B78FBAEFB4D16D14935BCEDA1B5E2A306364506B854A9B5C11FE5DD4Z6ZBE" TargetMode="External"/><Relationship Id="rId77" Type="http://schemas.openxmlformats.org/officeDocument/2006/relationships/hyperlink" Target="consultantplus://offline/ref=6FA223477AD410ADB99D175300F066ED5F036064A793BBFA77B78FBAEFB4D16D14935BC3D9105E2A306364506B854A9B5C11FE5DD4Z6ZBE" TargetMode="External"/><Relationship Id="rId100" Type="http://schemas.openxmlformats.org/officeDocument/2006/relationships/hyperlink" Target="consultantplus://offline/ref=6FA223477AD410ADB99D175300F066ED58056460A091BBFA77B78FBAEFB4D16D14935BCADC18557A692C650C2ED9599B5711FD5FC86B9BB9ZBZFE" TargetMode="External"/><Relationship Id="rId105" Type="http://schemas.openxmlformats.org/officeDocument/2006/relationships/hyperlink" Target="consultantplus://offline/ref=6FA223477AD410ADB99D175300F066ED5F016469A096BBFA77B78FBAEFB4D16D069303C6DD114B7F6339335D68Z8ZEE" TargetMode="External"/><Relationship Id="rId113" Type="http://schemas.openxmlformats.org/officeDocument/2006/relationships/hyperlink" Target="consultantplus://offline/ref=6FA223477AD410ADB99D175300F066ED5F026161A697BBFA77B78FBAEFB4D16D14935BCADC18517B682C650C2ED9599B5711FD5FC86B9BB9ZBZFE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6FA223477AD410ADB99D175300F066ED58076166A290BBFA77B78FBAEFB4D16D14935BCADC185779662C650C2ED9599B5711FD5FC86B9BB9ZBZFE" TargetMode="External"/><Relationship Id="rId51" Type="http://schemas.openxmlformats.org/officeDocument/2006/relationships/hyperlink" Target="consultantplus://offline/ref=6FA223477AD410ADB99D175300F066ED5F016265A394BBFA77B78FBAEFB4D16D069303C6DD114B7F6339335D68Z8ZEE" TargetMode="External"/><Relationship Id="rId72" Type="http://schemas.openxmlformats.org/officeDocument/2006/relationships/hyperlink" Target="consultantplus://offline/ref=6FA223477AD410ADB99D175300F066ED5F026665AC92BBFA77B78FBAEFB4D16D14935BC9D81C567535767508678D5D845F0DE25FD66BZ9Z9E" TargetMode="External"/><Relationship Id="rId80" Type="http://schemas.openxmlformats.org/officeDocument/2006/relationships/hyperlink" Target="consultantplus://offline/ref=6FA223477AD410ADB99D175300F066ED59026264A29FBBFA77B78FBAEFB4D16D14935BCADC18557F602C650C2ED9599B5711FD5FC86B9BB9ZBZFE" TargetMode="External"/><Relationship Id="rId85" Type="http://schemas.openxmlformats.org/officeDocument/2006/relationships/hyperlink" Target="consultantplus://offline/ref=6FA223477AD410ADB99D175300F066ED58046268A795BBFA77B78FBAEFB4D16D14935BCADC18557F612C650C2ED9599B5711FD5FC86B9BB9ZBZFE" TargetMode="External"/><Relationship Id="rId93" Type="http://schemas.openxmlformats.org/officeDocument/2006/relationships/hyperlink" Target="consultantplus://offline/ref=6FA223477AD410ADB99D175300F066ED5F016265A394BBFA77B78FBAEFB4D16D069303C6DD114B7F6339335D68Z8ZEE" TargetMode="External"/><Relationship Id="rId98" Type="http://schemas.openxmlformats.org/officeDocument/2006/relationships/hyperlink" Target="consultantplus://offline/ref=6FA223477AD410ADB99D175300F066ED5F026161AD9EBBFA77B78FBAEFB4D16D14935BCADC18557F642C650C2ED9599B5711FD5FC86B9BB9ZBZF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FA223477AD410ADB99D175300F066ED5F026161A697BBFA77B78FBAEFB4D16D14935BCADC18517A662C650C2ED9599B5711FD5FC86B9BB9ZBZFE" TargetMode="External"/><Relationship Id="rId17" Type="http://schemas.openxmlformats.org/officeDocument/2006/relationships/hyperlink" Target="consultantplus://offline/ref=6FA223477AD410ADB99D175300F066ED5F036064A793BBFA77B78FBAEFB4D16D14935BC3D9105E2A306364506B854A9B5C11FE5DD4Z6ZBE" TargetMode="External"/><Relationship Id="rId25" Type="http://schemas.openxmlformats.org/officeDocument/2006/relationships/hyperlink" Target="consultantplus://offline/ref=6FA223477AD410ADB99D175300F066ED5F036064A793BBFA77B78FBAEFB4D16D14935BCED4195E2A306364506B854A9B5C11FE5DD4Z6ZBE" TargetMode="External"/><Relationship Id="rId33" Type="http://schemas.openxmlformats.org/officeDocument/2006/relationships/hyperlink" Target="consultantplus://offline/ref=6FA223477AD410ADB99D175300F066ED5F006561A694BBFA77B78FBAEFB4D16D069303C6DD114B7F6339335D68Z8ZEE" TargetMode="External"/><Relationship Id="rId38" Type="http://schemas.openxmlformats.org/officeDocument/2006/relationships/hyperlink" Target="consultantplus://offline/ref=6FA223477AD410ADB99D175300F066ED59026263AC93BBFA77B78FBAEFB4D16D14935BCADC18547D672C650C2ED9599B5711FD5FC86B9BB9ZBZFE" TargetMode="External"/><Relationship Id="rId46" Type="http://schemas.openxmlformats.org/officeDocument/2006/relationships/hyperlink" Target="consultantplus://offline/ref=6FA223477AD410ADB99D175300F066ED5F006665AC96BBFA77B78FBAEFB4D16D14935BCADC18577B682C650C2ED9599B5711FD5FC86B9BB9ZBZFE" TargetMode="External"/><Relationship Id="rId59" Type="http://schemas.openxmlformats.org/officeDocument/2006/relationships/hyperlink" Target="consultantplus://offline/ref=6FA223477AD410ADB99D175300F066ED5F036064A793BBFA77B78FBAEFB4D16D14935BCADB1F577535767508678D5D845F0DE25FD66BZ9Z9E" TargetMode="External"/><Relationship Id="rId67" Type="http://schemas.openxmlformats.org/officeDocument/2006/relationships/hyperlink" Target="consultantplus://offline/ref=6FA223477AD410ADB99D175300F066ED5F006664A393BBFA77B78FBAEFB4D16D14935BCADC18557F652C650C2ED9599B5711FD5FC86B9BB9ZBZFE" TargetMode="External"/><Relationship Id="rId103" Type="http://schemas.openxmlformats.org/officeDocument/2006/relationships/hyperlink" Target="consultantplus://offline/ref=6FA223477AD410ADB99D175300F066ED5F006561A693BBFA77B78FBAEFB4D16D069303C6DD114B7F6339335D68Z8ZEE" TargetMode="External"/><Relationship Id="rId108" Type="http://schemas.openxmlformats.org/officeDocument/2006/relationships/hyperlink" Target="consultantplus://offline/ref=6FA223477AD410ADB99D175300F066ED5F036160AD95BBFA77B78FBAEFB4D16D069303C6DD114B7F6339335D68Z8ZEE" TargetMode="External"/><Relationship Id="rId116" Type="http://schemas.openxmlformats.org/officeDocument/2006/relationships/hyperlink" Target="consultantplus://offline/ref=6FA223477AD410ADB99D175300F066ED5F036064A793BBFA77B78FBAEFB4D16D14935BC9DB105E2A306364506B854A9B5C11FE5DD4Z6ZBE" TargetMode="External"/><Relationship Id="rId20" Type="http://schemas.openxmlformats.org/officeDocument/2006/relationships/hyperlink" Target="consultantplus://offline/ref=6FA223477AD410ADB99D175300F066ED5F006667A396BBFA77B78FBAEFB4D16D069303C6DD114B7F6339335D68Z8ZEE" TargetMode="External"/><Relationship Id="rId41" Type="http://schemas.openxmlformats.org/officeDocument/2006/relationships/hyperlink" Target="consultantplus://offline/ref=6FA223477AD410ADB99D175300F066ED5F016764A693BBFA77B78FBAEFB4D16D14935BCADC18557E682C650C2ED9599B5711FD5FC86B9BB9ZBZFE" TargetMode="External"/><Relationship Id="rId54" Type="http://schemas.openxmlformats.org/officeDocument/2006/relationships/hyperlink" Target="consultantplus://offline/ref=6FA223477AD410ADB99D175300F066ED5F006669A695BBFA77B78FBAEFB4D16D14935BCADC185579642C650C2ED9599B5711FD5FC86B9BB9ZBZFE" TargetMode="External"/><Relationship Id="rId62" Type="http://schemas.openxmlformats.org/officeDocument/2006/relationships/hyperlink" Target="consultantplus://offline/ref=6FA223477AD410ADB99D175300F066ED58076166A290BBFA77B78FBAEFB4D16D14935BCADC185776632C650C2ED9599B5711FD5FC86B9BB9ZBZFE" TargetMode="External"/><Relationship Id="rId70" Type="http://schemas.openxmlformats.org/officeDocument/2006/relationships/hyperlink" Target="consultantplus://offline/ref=6FA223477AD410ADB99D175300F066ED5F036064A694BBFA77B78FBAEFB4D16D14935BCADC185578642C650C2ED9599B5711FD5FC86B9BB9ZBZFE" TargetMode="External"/><Relationship Id="rId75" Type="http://schemas.openxmlformats.org/officeDocument/2006/relationships/hyperlink" Target="consultantplus://offline/ref=6FA223477AD410ADB99D175300F066ED58076166A290BBFA77B78FBAEFB4D16D14935BCADC185776622C650C2ED9599B5711FD5FC86B9BB9ZBZFE" TargetMode="External"/><Relationship Id="rId83" Type="http://schemas.openxmlformats.org/officeDocument/2006/relationships/hyperlink" Target="consultantplus://offline/ref=6FA223477AD410ADB99D175300F066ED58086A67AC92BBFA77B78FBAEFB4D16D14935BCADC18547D622C650C2ED9599B5711FD5FC86B9BB9ZBZFE" TargetMode="External"/><Relationship Id="rId88" Type="http://schemas.openxmlformats.org/officeDocument/2006/relationships/hyperlink" Target="consultantplus://offline/ref=6FA223477AD410ADB99D175300F066ED5F006667A396BBFA77B78FBAEFB4D16D069303C6DD114B7F6339335D68Z8ZEE" TargetMode="External"/><Relationship Id="rId91" Type="http://schemas.openxmlformats.org/officeDocument/2006/relationships/hyperlink" Target="consultantplus://offline/ref=6FA223477AD410ADB99D175300F066ED59086460A590BBFA77B78FBAEFB4D16D14935BCADC18507A672C650C2ED9599B5711FD5FC86B9BB9ZBZFE" TargetMode="External"/><Relationship Id="rId96" Type="http://schemas.openxmlformats.org/officeDocument/2006/relationships/hyperlink" Target="consultantplus://offline/ref=6FA223477AD410ADB99D175300F066ED58086A67A195BBFA77B78FBAEFB4D16D14935BCADC185777652C650C2ED9599B5711FD5FC86B9BB9ZBZFE" TargetMode="External"/><Relationship Id="rId111" Type="http://schemas.openxmlformats.org/officeDocument/2006/relationships/hyperlink" Target="consultantplus://offline/ref=6FA223477AD410ADB99D175300F066ED5F036064A793BBFA77B78FBAEFB4D16D14935BCDD5185E2A306364506B854A9B5C11FE5DD4Z6Z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A223477AD410ADB99D175300F066ED5F006561A694BBFA77B78FBAEFB4D16D069303C6DD114B7F6339335D68Z8ZEE" TargetMode="External"/><Relationship Id="rId15" Type="http://schemas.openxmlformats.org/officeDocument/2006/relationships/hyperlink" Target="consultantplus://offline/ref=6FA223477AD410ADB99D175300F066ED5F036064A694BBFA77B78FBAEFB4D16D069303C6DD114B7F6339335D68Z8ZEE" TargetMode="External"/><Relationship Id="rId23" Type="http://schemas.openxmlformats.org/officeDocument/2006/relationships/hyperlink" Target="consultantplus://offline/ref=6FA223477AD410ADB99D175300F066ED58076166A290BBFA77B78FBAEFB4D16D14935BCADC185779682C650C2ED9599B5711FD5FC86B9BB9ZBZFE" TargetMode="External"/><Relationship Id="rId28" Type="http://schemas.openxmlformats.org/officeDocument/2006/relationships/hyperlink" Target="consultantplus://offline/ref=6FA223477AD410ADB99D175300F066ED59026263AC93BBFA77B78FBAEFB4D16D14935BCADC195D7F662C650C2ED9599B5711FD5FC86B9BB9ZBZFE" TargetMode="External"/><Relationship Id="rId36" Type="http://schemas.openxmlformats.org/officeDocument/2006/relationships/hyperlink" Target="consultantplus://offline/ref=6FA223477AD410ADB99D175300F066ED58086A67A195BBFA77B78FBAEFB4D16D14935BCADC185777632C650C2ED9599B5711FD5FC86B9BB9ZBZFE" TargetMode="External"/><Relationship Id="rId49" Type="http://schemas.openxmlformats.org/officeDocument/2006/relationships/hyperlink" Target="consultantplus://offline/ref=6FA223477AD410ADB99D175300F066ED58086165A79FBBFA77B78FBAEFB4D16D14935BCADC18517C612C650C2ED9599B5711FD5FC86B9BB9ZBZFE" TargetMode="External"/><Relationship Id="rId57" Type="http://schemas.openxmlformats.org/officeDocument/2006/relationships/hyperlink" Target="consultantplus://offline/ref=6FA223477AD410ADB99D175300F066ED58086165A79FBBFA77B78FBAEFB4D16D14935BCADC18557A622C650C2ED9599B5711FD5FC86B9BB9ZBZFE" TargetMode="External"/><Relationship Id="rId106" Type="http://schemas.openxmlformats.org/officeDocument/2006/relationships/hyperlink" Target="consultantplus://offline/ref=6FA223477AD410ADB99D175300F066ED5F006669A695BBFA77B78FBAEFB4D16D14935BCADC185579672C650C2ED9599B5711FD5FC86B9BB9ZBZFE" TargetMode="External"/><Relationship Id="rId114" Type="http://schemas.openxmlformats.org/officeDocument/2006/relationships/hyperlink" Target="consultantplus://offline/ref=6FA223477AD410ADB99D175300F066ED5F026269A597BBFA77B78FBAEFB4D16D14935BCADC18547B642C650C2ED9599B5711FD5FC86B9BB9ZBZFE" TargetMode="External"/><Relationship Id="rId10" Type="http://schemas.openxmlformats.org/officeDocument/2006/relationships/hyperlink" Target="consultantplus://offline/ref=6FA223477AD410ADB99D175300F066ED5F026161A697BBFA77B78FBAEFB4D16D14935BCADC18517A642C650C2ED9599B5711FD5FC86B9BB9ZBZFE" TargetMode="External"/><Relationship Id="rId31" Type="http://schemas.openxmlformats.org/officeDocument/2006/relationships/hyperlink" Target="consultantplus://offline/ref=6FA223477AD410ADB99D175300F066ED5F006667A396BBFA77B78FBAEFB4D16D069303C6DD114B7F6339335D68Z8ZEE" TargetMode="External"/><Relationship Id="rId44" Type="http://schemas.openxmlformats.org/officeDocument/2006/relationships/hyperlink" Target="consultantplus://offline/ref=6FA223477AD410ADB99D175300F066ED5F016265A394BBFA77B78FBAEFB4D16D069303C6DD114B7F6339335D68Z8ZEE" TargetMode="External"/><Relationship Id="rId52" Type="http://schemas.openxmlformats.org/officeDocument/2006/relationships/hyperlink" Target="consultantplus://offline/ref=6FA223477AD410ADB99D175300F066ED5F036160AD95BBFA77B78FBAEFB4D16D14935BCDD911567535767508678D5D845F0DE25FD66BZ9Z9E" TargetMode="External"/><Relationship Id="rId60" Type="http://schemas.openxmlformats.org/officeDocument/2006/relationships/hyperlink" Target="consultantplus://offline/ref=6FA223477AD410ADB99D175300F066ED5F016365A69FBBFA77B78FBAEFB4D16D14935BCADC185677602C650C2ED9599B5711FD5FC86B9BB9ZBZFE" TargetMode="External"/><Relationship Id="rId65" Type="http://schemas.openxmlformats.org/officeDocument/2006/relationships/hyperlink" Target="consultantplus://offline/ref=6FA223477AD410ADB99D175300F066ED58076166A290BBFA77B78FBAEFB4D16D14935BCADC185776632C650C2ED9599B5711FD5FC86B9BB9ZBZFE" TargetMode="External"/><Relationship Id="rId73" Type="http://schemas.openxmlformats.org/officeDocument/2006/relationships/hyperlink" Target="consultantplus://offline/ref=6FA223477AD410ADB99D175300F066ED5F016469A096BBFA77B78FBAEFB4D16D14935BC8D81E527535767508678D5D845F0DE25FD66BZ9Z9E" TargetMode="External"/><Relationship Id="rId78" Type="http://schemas.openxmlformats.org/officeDocument/2006/relationships/hyperlink" Target="consultantplus://offline/ref=6FA223477AD410ADB99D175300F066ED5F026161A697BBFA77B78FBAEFB4D16D14935BCADC18517B692C650C2ED9599B5711FD5FC86B9BB9ZBZFE" TargetMode="External"/><Relationship Id="rId81" Type="http://schemas.openxmlformats.org/officeDocument/2006/relationships/hyperlink" Target="consultantplus://offline/ref=6FA223477AD410ADB99D175300F066ED5F016A62A795BBFA77B78FBAEFB4D16D14935BCADC18507B642C650C2ED9599B5711FD5FC86B9BB9ZBZFE" TargetMode="External"/><Relationship Id="rId86" Type="http://schemas.openxmlformats.org/officeDocument/2006/relationships/hyperlink" Target="consultantplus://offline/ref=6FA223477AD410ADB99D175300F066ED59006367A597BBFA77B78FBAEFB4D16D14935BCADC18557F602C650C2ED9599B5711FD5FC86B9BB9ZBZFE" TargetMode="External"/><Relationship Id="rId94" Type="http://schemas.openxmlformats.org/officeDocument/2006/relationships/hyperlink" Target="consultantplus://offline/ref=6FA223477AD410ADB99D175300F066ED59016A60A794BBFA77B78FBAEFB4D16D14935BCADC185476662C650C2ED9599B5711FD5FC86B9BB9ZBZFE" TargetMode="External"/><Relationship Id="rId99" Type="http://schemas.openxmlformats.org/officeDocument/2006/relationships/hyperlink" Target="consultantplus://offline/ref=6FA223477AD410ADB99D175300F066ED58086A63A696BBFA77B78FBAEFB4D16D14935BCADC185479612C650C2ED9599B5711FD5FC86B9BB9ZBZFE" TargetMode="External"/><Relationship Id="rId101" Type="http://schemas.openxmlformats.org/officeDocument/2006/relationships/hyperlink" Target="consultantplus://offline/ref=6FA223477AD410ADB99D175300F066ED58076265AD91BBFA77B78FBAEFB4D16D14935BCADC18557F602C650C2ED9599B5711FD5FC86B9BB9ZBZFE" TargetMode="External"/><Relationship Id="rId4" Type="http://schemas.openxmlformats.org/officeDocument/2006/relationships/hyperlink" Target="consultantplus://offline/ref=6FA223477AD410ADB99D175300F066ED5F016764A693BBFA77B78FBAEFB4D16D14935BCADC18557E692C650C2ED9599B5711FD5FC86B9BB9ZBZFE" TargetMode="External"/><Relationship Id="rId9" Type="http://schemas.openxmlformats.org/officeDocument/2006/relationships/hyperlink" Target="consultantplus://offline/ref=6FA223477AD410ADB99D175300F066ED58076166A290BBFA77B78FBAEFB4D16D14935BCADC185779692C650C2ED9599B5711FD5FC86B9BB9ZBZFE" TargetMode="External"/><Relationship Id="rId13" Type="http://schemas.openxmlformats.org/officeDocument/2006/relationships/hyperlink" Target="consultantplus://offline/ref=6FA223477AD410ADB99D175300F066ED5F036064A793BBFA77B78FBAEFB4D16D14935BC3D41C5E2A306364506B854A9B5C11FE5DD4Z6ZBE" TargetMode="External"/><Relationship Id="rId18" Type="http://schemas.openxmlformats.org/officeDocument/2006/relationships/hyperlink" Target="consultantplus://offline/ref=6FA223477AD410ADB99D175300F066ED5F026161A697BBFA77B78FBAEFB4D16D14935BCADC18517A692C650C2ED9599B5711FD5FC86B9BB9ZBZFE" TargetMode="External"/><Relationship Id="rId39" Type="http://schemas.openxmlformats.org/officeDocument/2006/relationships/hyperlink" Target="consultantplus://offline/ref=6FA223477AD410ADB99D0B42019833BE56026664AD9CE6F07FEE83B8E8BB8E6813825BCAD506547C7F25315FZ6Z8E" TargetMode="External"/><Relationship Id="rId109" Type="http://schemas.openxmlformats.org/officeDocument/2006/relationships/hyperlink" Target="consultantplus://offline/ref=6FA223477AD410ADB99D175300F066ED5F006663A193BBFA77B78FBAEFB4D16D14935BCADC18577E642C650C2ED9599B5711FD5FC86B9BB9ZBZFE" TargetMode="External"/><Relationship Id="rId34" Type="http://schemas.openxmlformats.org/officeDocument/2006/relationships/hyperlink" Target="consultantplus://offline/ref=6FA223477AD410ADB99D175300F066ED59086460A590BBFA77B78FBAEFB4D16D14935BCADC18507A652C650C2ED9599B5711FD5FC86B9BB9ZBZFE" TargetMode="External"/><Relationship Id="rId50" Type="http://schemas.openxmlformats.org/officeDocument/2006/relationships/hyperlink" Target="consultantplus://offline/ref=6FA223477AD410ADB99D175300F066ED5F036160AD95BBFA77B78FBAEFB4D16D069303C6DD114B7F6339335D68Z8ZEE" TargetMode="External"/><Relationship Id="rId55" Type="http://schemas.openxmlformats.org/officeDocument/2006/relationships/hyperlink" Target="consultantplus://offline/ref=6FA223477AD410ADB99D175300F066ED5F036160AD95BBFA77B78FBAEFB4D16D069303C6DD114B7F6339335D68Z8ZEE" TargetMode="External"/><Relationship Id="rId76" Type="http://schemas.openxmlformats.org/officeDocument/2006/relationships/hyperlink" Target="consultantplus://offline/ref=6FA223477AD410ADB99D175300F066ED58076166A290BBFA77B78FBAEFB4D16D14935BCADC185776642C650C2ED9599B5711FD5FC86B9BB9ZBZFE" TargetMode="External"/><Relationship Id="rId97" Type="http://schemas.openxmlformats.org/officeDocument/2006/relationships/hyperlink" Target="consultantplus://offline/ref=6FA223477AD410ADB99D175300F066ED5F016261A196BBFA77B78FBAEFB4D16D069303C6DD114B7F6339335D68Z8ZEE" TargetMode="External"/><Relationship Id="rId104" Type="http://schemas.openxmlformats.org/officeDocument/2006/relationships/hyperlink" Target="consultantplus://offline/ref=6FA223477AD410ADB99D175300F066ED5F036160AD95BBFA77B78FBAEFB4D16D069303C6DD114B7F6339335D68Z8ZEE" TargetMode="External"/><Relationship Id="rId7" Type="http://schemas.openxmlformats.org/officeDocument/2006/relationships/hyperlink" Target="consultantplus://offline/ref=6FA223477AD410ADB99D175300F066ED59086460A590BBFA77B78FBAEFB4D16D14935BCADC18507A632C650C2ED9599B5711FD5FC86B9BB9ZBZFE" TargetMode="External"/><Relationship Id="rId71" Type="http://schemas.openxmlformats.org/officeDocument/2006/relationships/hyperlink" Target="consultantplus://offline/ref=6FA223477AD410ADB99D175300F066ED5F026B63A492BBFA77B78FBAEFB4D16D14935BCADC18557F612C650C2ED9599B5711FD5FC86B9BB9ZBZFE" TargetMode="External"/><Relationship Id="rId92" Type="http://schemas.openxmlformats.org/officeDocument/2006/relationships/hyperlink" Target="consultantplus://offline/ref=6FA223477AD410ADB99D175300F066ED58086A61A395BBFA77B78FBAEFB4D16D069303C6DD114B7F6339335D68Z8ZE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FA223477AD410ADB99D175300F066ED5A076169A39EBBFA77B78FBAEFB4D16D14935BCADC18557E682C650C2ED9599B5711FD5FC86B9BB9ZBZ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7906</Words>
  <Characters>45065</Characters>
  <Application>Microsoft Office Word</Application>
  <DocSecurity>0</DocSecurity>
  <Lines>375</Lines>
  <Paragraphs>105</Paragraphs>
  <ScaleCrop>false</ScaleCrop>
  <Company/>
  <LinksUpToDate>false</LinksUpToDate>
  <CharactersWithSpaces>52866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Галина Викторовна</dc:creator>
  <cp:keywords/>
  <dc:description/>
  <cp:lastModifiedBy>Гулак Галина Викторовна</cp:lastModifiedBy>
  <cp:revision>4</cp:revision>
  <dcterms:created xsi:type="dcterms:W3CDTF">2022-12-19T04:25:00Z</dcterms:created>
  <dcterms:modified xsi:type="dcterms:W3CDTF">2022-12-19T04:32:00Z</dcterms:modified>
</cp:coreProperties>
</file>