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584" w:rsidRDefault="009C3584" w:rsidP="009C358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C3584">
        <w:rPr>
          <w:rFonts w:ascii="Times New Roman" w:hAnsi="Times New Roman"/>
          <w:b/>
          <w:sz w:val="26"/>
          <w:szCs w:val="26"/>
        </w:rPr>
        <w:t xml:space="preserve">Информация по вопросу 1. О работе контрольно-надзорных органов по итогам </w:t>
      </w:r>
    </w:p>
    <w:p w:rsidR="009C3584" w:rsidRDefault="009C3584" w:rsidP="009C358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C3584">
        <w:rPr>
          <w:rFonts w:ascii="Times New Roman" w:hAnsi="Times New Roman"/>
          <w:b/>
          <w:sz w:val="26"/>
          <w:szCs w:val="26"/>
        </w:rPr>
        <w:t>9 месяцев</w:t>
      </w:r>
      <w:r w:rsidRPr="009C3584">
        <w:rPr>
          <w:rFonts w:ascii="Times New Roman" w:hAnsi="Times New Roman"/>
          <w:b/>
          <w:sz w:val="26"/>
          <w:szCs w:val="26"/>
        </w:rPr>
        <w:t xml:space="preserve"> 2022 года – </w:t>
      </w:r>
      <w:r w:rsidRPr="009C3584">
        <w:rPr>
          <w:rFonts w:ascii="Times New Roman" w:hAnsi="Times New Roman"/>
          <w:b/>
          <w:sz w:val="26"/>
          <w:szCs w:val="26"/>
        </w:rPr>
        <w:t>Россельхознадзор</w:t>
      </w:r>
      <w:r w:rsidRPr="009C3584">
        <w:rPr>
          <w:rFonts w:ascii="Times New Roman" w:hAnsi="Times New Roman"/>
          <w:b/>
          <w:sz w:val="26"/>
          <w:szCs w:val="26"/>
        </w:rPr>
        <w:t>.</w:t>
      </w:r>
    </w:p>
    <w:p w:rsidR="009C3584" w:rsidRPr="009C3584" w:rsidRDefault="009C3584" w:rsidP="009C358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261646" w:rsidRPr="009C3584" w:rsidRDefault="00261646" w:rsidP="000446D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3584">
        <w:rPr>
          <w:rFonts w:ascii="Times New Roman" w:hAnsi="Times New Roman"/>
          <w:sz w:val="26"/>
          <w:szCs w:val="26"/>
        </w:rPr>
        <w:t xml:space="preserve">В 2022 году на территории Арсеньевского </w:t>
      </w:r>
      <w:r w:rsidR="009C3584" w:rsidRPr="009C3584">
        <w:rPr>
          <w:rFonts w:ascii="Times New Roman" w:hAnsi="Times New Roman"/>
          <w:sz w:val="26"/>
          <w:szCs w:val="26"/>
        </w:rPr>
        <w:t xml:space="preserve">городского округа сотрудниками </w:t>
      </w:r>
      <w:r w:rsidRPr="009C3584">
        <w:rPr>
          <w:rFonts w:ascii="Times New Roman" w:hAnsi="Times New Roman"/>
          <w:sz w:val="26"/>
          <w:szCs w:val="26"/>
        </w:rPr>
        <w:t xml:space="preserve">Приморского Межрегионального Управления Россельхознадзора, </w:t>
      </w:r>
      <w:r w:rsidRPr="009C3584">
        <w:rPr>
          <w:rFonts w:ascii="Times New Roman" w:hAnsi="Times New Roman"/>
          <w:bCs/>
          <w:color w:val="000000"/>
          <w:sz w:val="26"/>
          <w:szCs w:val="26"/>
          <w:shd w:val="clear" w:color="auto" w:fill="FBFBFB"/>
        </w:rPr>
        <w:t xml:space="preserve">в рамках выполнения плана проверок на 2022 год </w:t>
      </w:r>
      <w:r w:rsidRPr="009C3584">
        <w:rPr>
          <w:rFonts w:ascii="Times New Roman" w:hAnsi="Times New Roman"/>
          <w:sz w:val="26"/>
          <w:szCs w:val="26"/>
        </w:rPr>
        <w:t>проведено 1 плановая проверка субъектов малого и среднего предпринимательства.</w:t>
      </w:r>
    </w:p>
    <w:p w:rsidR="00261646" w:rsidRPr="009C3584" w:rsidRDefault="00261646" w:rsidP="006501E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3584">
        <w:rPr>
          <w:rFonts w:ascii="Times New Roman" w:hAnsi="Times New Roman"/>
          <w:sz w:val="26"/>
          <w:szCs w:val="26"/>
          <w:lang w:eastAsia="ru-RU"/>
        </w:rPr>
        <w:t>Вместе с тем согласно Подпункта «а» пункта 3 постановления Правительства Российской Федерации № 336 «Об особенностях организации и осуществления государственного контроля (надзора), муниципального контроля» (далее - Постановление № 336) вступившего в законную силу 10.03.2022 также установлено, что в 2022 году в рамках видов государственного контроля (надзора), муниципального контроля, внеплановые контрольные (надзорные) мероприятия проводятся исключительно при условии согласования с органами прокуратуры</w:t>
      </w:r>
      <w:r w:rsidR="009C3584">
        <w:rPr>
          <w:rFonts w:ascii="Times New Roman" w:hAnsi="Times New Roman"/>
          <w:sz w:val="26"/>
          <w:szCs w:val="26"/>
          <w:lang w:eastAsia="ru-RU"/>
        </w:rPr>
        <w:t>,</w:t>
      </w:r>
      <w:r w:rsidRPr="009C3584">
        <w:rPr>
          <w:rFonts w:ascii="Times New Roman" w:hAnsi="Times New Roman"/>
          <w:sz w:val="26"/>
          <w:szCs w:val="26"/>
          <w:lang w:eastAsia="ru-RU"/>
        </w:rPr>
        <w:t xml:space="preserve"> в том числе при непосредственной угрозе причинения вреда жизни и тяжкого вреда здоровью граждан, по фактам причинения вреда жизни и тяжкого вреда здоровью граждан.</w:t>
      </w:r>
    </w:p>
    <w:p w:rsidR="00261646" w:rsidRPr="009C3584" w:rsidRDefault="00261646" w:rsidP="00155E2B">
      <w:pPr>
        <w:spacing w:line="25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3584">
        <w:rPr>
          <w:rFonts w:ascii="Times New Roman" w:hAnsi="Times New Roman"/>
          <w:sz w:val="26"/>
          <w:szCs w:val="26"/>
        </w:rPr>
        <w:t xml:space="preserve">В соответствии с пунктом 5 статьи 52 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248-ФЗ), Приморским Межрегиональным Управлением Россельхознадзора (далее - Управление) ежемесячно проводятся обязательные профилактические визиты в отношении контролируемых лиц. </w:t>
      </w:r>
    </w:p>
    <w:p w:rsidR="00261646" w:rsidRPr="009C3584" w:rsidRDefault="009C3584" w:rsidP="009C3584">
      <w:pPr>
        <w:spacing w:after="0" w:line="240" w:lineRule="auto"/>
        <w:jc w:val="both"/>
        <w:rPr>
          <w:rFonts w:ascii="Times New Roman" w:hAnsi="Times New Roman"/>
          <w:b/>
          <w:iCs/>
          <w:sz w:val="26"/>
          <w:szCs w:val="26"/>
        </w:rPr>
      </w:pPr>
      <w:r w:rsidRPr="009C3584">
        <w:rPr>
          <w:rFonts w:ascii="Times New Roman" w:hAnsi="Times New Roman"/>
          <w:b/>
          <w:sz w:val="26"/>
          <w:szCs w:val="26"/>
        </w:rPr>
        <w:t>Информация по вопросу 2. О</w:t>
      </w:r>
      <w:r w:rsidR="00261646" w:rsidRPr="009C3584">
        <w:rPr>
          <w:rFonts w:ascii="Times New Roman" w:hAnsi="Times New Roman"/>
          <w:b/>
          <w:sz w:val="26"/>
          <w:szCs w:val="26"/>
        </w:rPr>
        <w:t xml:space="preserve"> </w:t>
      </w:r>
      <w:r w:rsidRPr="009C3584">
        <w:rPr>
          <w:rFonts w:ascii="Times New Roman" w:hAnsi="Times New Roman"/>
          <w:b/>
          <w:sz w:val="26"/>
          <w:szCs w:val="26"/>
        </w:rPr>
        <w:t xml:space="preserve">регистрации предприятий-экспортеров пищевой промышленности на официальном портале Главного таможенного управления Китайской Народной Республики – </w:t>
      </w:r>
      <w:proofErr w:type="spellStart"/>
      <w:r w:rsidRPr="009C3584">
        <w:rPr>
          <w:rFonts w:ascii="Times New Roman" w:hAnsi="Times New Roman"/>
          <w:b/>
          <w:sz w:val="26"/>
          <w:szCs w:val="26"/>
        </w:rPr>
        <w:t>China</w:t>
      </w:r>
      <w:proofErr w:type="spellEnd"/>
      <w:r w:rsidRPr="009C358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C3584">
        <w:rPr>
          <w:rFonts w:ascii="Times New Roman" w:hAnsi="Times New Roman"/>
          <w:b/>
          <w:sz w:val="26"/>
          <w:szCs w:val="26"/>
        </w:rPr>
        <w:t>Import</w:t>
      </w:r>
      <w:proofErr w:type="spellEnd"/>
      <w:r w:rsidRPr="009C358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C3584">
        <w:rPr>
          <w:rFonts w:ascii="Times New Roman" w:hAnsi="Times New Roman"/>
          <w:b/>
          <w:sz w:val="26"/>
          <w:szCs w:val="26"/>
        </w:rPr>
        <w:t>Food</w:t>
      </w:r>
      <w:proofErr w:type="spellEnd"/>
      <w:r w:rsidRPr="009C358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C3584">
        <w:rPr>
          <w:rFonts w:ascii="Times New Roman" w:hAnsi="Times New Roman"/>
          <w:b/>
          <w:sz w:val="26"/>
          <w:szCs w:val="26"/>
        </w:rPr>
        <w:t>Enterprises</w:t>
      </w:r>
      <w:proofErr w:type="spellEnd"/>
      <w:r w:rsidRPr="009C358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C3584">
        <w:rPr>
          <w:rFonts w:ascii="Times New Roman" w:hAnsi="Times New Roman"/>
          <w:b/>
          <w:sz w:val="26"/>
          <w:szCs w:val="26"/>
        </w:rPr>
        <w:t>Registration</w:t>
      </w:r>
      <w:proofErr w:type="spellEnd"/>
    </w:p>
    <w:p w:rsidR="009C3584" w:rsidRPr="009C3584" w:rsidRDefault="009C3584" w:rsidP="009C3584">
      <w:pPr>
        <w:spacing w:after="0" w:line="240" w:lineRule="auto"/>
        <w:jc w:val="both"/>
        <w:rPr>
          <w:rFonts w:ascii="Times New Roman" w:hAnsi="Times New Roman"/>
          <w:b/>
          <w:iCs/>
          <w:sz w:val="26"/>
          <w:szCs w:val="26"/>
        </w:rPr>
      </w:pPr>
    </w:p>
    <w:p w:rsidR="00261646" w:rsidRPr="009C3584" w:rsidRDefault="00261646" w:rsidP="006211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C3584">
        <w:rPr>
          <w:rFonts w:ascii="Times New Roman" w:hAnsi="Times New Roman"/>
          <w:color w:val="000000"/>
          <w:sz w:val="26"/>
          <w:szCs w:val="26"/>
        </w:rPr>
        <w:t xml:space="preserve">В связи с вступлением в силу с 01.01.2022 Приказа Главного таможенного управления Китайской Народной Республики № 248 </w:t>
      </w:r>
      <w:r w:rsidRPr="009C358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«Положения КНР об управлении регистрацией иностранных предприятий по производству импортируемых пищевых продуктов» </w:t>
      </w:r>
      <w:r w:rsidRPr="009C3584">
        <w:rPr>
          <w:rFonts w:ascii="Times New Roman" w:hAnsi="Times New Roman"/>
          <w:color w:val="000000"/>
          <w:sz w:val="26"/>
          <w:szCs w:val="26"/>
        </w:rPr>
        <w:t xml:space="preserve">все иностранные предприятия по производству импортируемых пищевых продуктов должны пройти процедуру регистрации </w:t>
      </w:r>
      <w:r w:rsidRPr="009C3584">
        <w:rPr>
          <w:rFonts w:ascii="Times New Roman" w:hAnsi="Times New Roman"/>
          <w:sz w:val="26"/>
          <w:szCs w:val="26"/>
        </w:rPr>
        <w:t xml:space="preserve">на официальном портале </w:t>
      </w:r>
      <w:r w:rsidRPr="009C3584">
        <w:rPr>
          <w:rFonts w:ascii="Times New Roman" w:hAnsi="Times New Roman"/>
          <w:color w:val="000000"/>
          <w:sz w:val="26"/>
          <w:szCs w:val="26"/>
        </w:rPr>
        <w:t xml:space="preserve">Главного таможенного управления Китайской Народной Республики (далее – ГТУ КНР) – </w:t>
      </w:r>
      <w:proofErr w:type="spellStart"/>
      <w:r w:rsidRPr="009C3584">
        <w:rPr>
          <w:rFonts w:ascii="Times New Roman" w:hAnsi="Times New Roman"/>
          <w:iCs/>
          <w:sz w:val="26"/>
          <w:szCs w:val="26"/>
        </w:rPr>
        <w:t>China</w:t>
      </w:r>
      <w:proofErr w:type="spellEnd"/>
      <w:r w:rsidRPr="009C358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9C3584">
        <w:rPr>
          <w:rFonts w:ascii="Times New Roman" w:hAnsi="Times New Roman"/>
          <w:iCs/>
          <w:sz w:val="26"/>
          <w:szCs w:val="26"/>
        </w:rPr>
        <w:t>Import</w:t>
      </w:r>
      <w:proofErr w:type="spellEnd"/>
      <w:r w:rsidRPr="009C358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9C3584">
        <w:rPr>
          <w:rFonts w:ascii="Times New Roman" w:hAnsi="Times New Roman"/>
          <w:iCs/>
          <w:sz w:val="26"/>
          <w:szCs w:val="26"/>
        </w:rPr>
        <w:t>Food</w:t>
      </w:r>
      <w:proofErr w:type="spellEnd"/>
      <w:r w:rsidRPr="009C358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9C3584">
        <w:rPr>
          <w:rFonts w:ascii="Times New Roman" w:hAnsi="Times New Roman"/>
          <w:iCs/>
          <w:sz w:val="26"/>
          <w:szCs w:val="26"/>
        </w:rPr>
        <w:t>Enterprises</w:t>
      </w:r>
      <w:proofErr w:type="spellEnd"/>
      <w:r w:rsidRPr="009C358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9C3584">
        <w:rPr>
          <w:rFonts w:ascii="Times New Roman" w:hAnsi="Times New Roman"/>
          <w:iCs/>
          <w:sz w:val="26"/>
          <w:szCs w:val="26"/>
        </w:rPr>
        <w:t>Registration</w:t>
      </w:r>
      <w:proofErr w:type="spellEnd"/>
      <w:r w:rsidRPr="009C3584">
        <w:rPr>
          <w:rFonts w:ascii="Times New Roman" w:hAnsi="Times New Roman"/>
          <w:iCs/>
          <w:sz w:val="26"/>
          <w:szCs w:val="26"/>
        </w:rPr>
        <w:t xml:space="preserve"> (далее – </w:t>
      </w:r>
      <w:r w:rsidRPr="009C3584">
        <w:rPr>
          <w:rFonts w:ascii="Times New Roman" w:hAnsi="Times New Roman"/>
          <w:iCs/>
          <w:sz w:val="26"/>
          <w:szCs w:val="26"/>
          <w:lang w:val="en-US"/>
        </w:rPr>
        <w:t>CIFER</w:t>
      </w:r>
      <w:r w:rsidRPr="009C3584">
        <w:rPr>
          <w:rFonts w:ascii="Times New Roman" w:hAnsi="Times New Roman"/>
          <w:iCs/>
          <w:sz w:val="26"/>
          <w:szCs w:val="26"/>
        </w:rPr>
        <w:t>), согласно статье 4 настоящего приказа.</w:t>
      </w:r>
    </w:p>
    <w:p w:rsidR="00261646" w:rsidRPr="009C3584" w:rsidRDefault="00261646" w:rsidP="006211D3">
      <w:pPr>
        <w:pStyle w:val="Default"/>
        <w:ind w:firstLine="709"/>
        <w:jc w:val="both"/>
        <w:rPr>
          <w:sz w:val="26"/>
          <w:szCs w:val="26"/>
        </w:rPr>
      </w:pPr>
      <w:r w:rsidRPr="009C3584">
        <w:rPr>
          <w:sz w:val="26"/>
          <w:szCs w:val="26"/>
        </w:rPr>
        <w:t xml:space="preserve">Обращаем внимание, что предприятия самостоятельно проходят процедуру регистрации и аттестации на портале </w:t>
      </w:r>
      <w:r w:rsidRPr="009C3584">
        <w:rPr>
          <w:sz w:val="26"/>
          <w:szCs w:val="26"/>
          <w:lang w:val="en-US"/>
        </w:rPr>
        <w:t>CIFER</w:t>
      </w:r>
      <w:r w:rsidRPr="009C3584">
        <w:rPr>
          <w:sz w:val="26"/>
          <w:szCs w:val="26"/>
        </w:rPr>
        <w:t xml:space="preserve"> по адресу </w:t>
      </w:r>
      <w:hyperlink r:id="rId4" w:history="1">
        <w:r w:rsidRPr="009C3584">
          <w:rPr>
            <w:rStyle w:val="a3"/>
            <w:sz w:val="26"/>
            <w:szCs w:val="26"/>
          </w:rPr>
          <w:t>https://cifer.singlewindow.cn</w:t>
        </w:r>
      </w:hyperlink>
      <w:r w:rsidRPr="009C3584">
        <w:rPr>
          <w:sz w:val="26"/>
          <w:szCs w:val="26"/>
        </w:rPr>
        <w:t>.</w:t>
      </w:r>
    </w:p>
    <w:p w:rsidR="00261646" w:rsidRPr="009C3584" w:rsidRDefault="00261646" w:rsidP="006211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C3584">
        <w:rPr>
          <w:rFonts w:ascii="Times New Roman" w:hAnsi="Times New Roman"/>
          <w:sz w:val="26"/>
          <w:szCs w:val="26"/>
        </w:rPr>
        <w:t xml:space="preserve">Руководство по регистрации и работе в системе </w:t>
      </w:r>
      <w:r w:rsidRPr="009C3584">
        <w:rPr>
          <w:rFonts w:ascii="Times New Roman" w:hAnsi="Times New Roman"/>
          <w:sz w:val="26"/>
          <w:szCs w:val="26"/>
          <w:lang w:val="en-US"/>
        </w:rPr>
        <w:t>CIFER</w:t>
      </w:r>
      <w:r w:rsidRPr="009C3584">
        <w:rPr>
          <w:rFonts w:ascii="Times New Roman" w:hAnsi="Times New Roman"/>
          <w:sz w:val="26"/>
          <w:szCs w:val="26"/>
        </w:rPr>
        <w:t xml:space="preserve">, в том числе справочник продукции с </w:t>
      </w:r>
      <w:r w:rsidRPr="009C3584">
        <w:rPr>
          <w:rFonts w:ascii="Times New Roman" w:hAnsi="Times New Roman"/>
          <w:sz w:val="26"/>
          <w:szCs w:val="26"/>
          <w:lang w:val="en-US"/>
        </w:rPr>
        <w:t>HS</w:t>
      </w:r>
      <w:r w:rsidRPr="009C3584">
        <w:rPr>
          <w:rFonts w:ascii="Times New Roman" w:hAnsi="Times New Roman"/>
          <w:sz w:val="26"/>
          <w:szCs w:val="26"/>
        </w:rPr>
        <w:t xml:space="preserve"> и </w:t>
      </w:r>
      <w:r w:rsidRPr="009C3584">
        <w:rPr>
          <w:rFonts w:ascii="Times New Roman" w:hAnsi="Times New Roman"/>
          <w:sz w:val="26"/>
          <w:szCs w:val="26"/>
          <w:lang w:val="en-US"/>
        </w:rPr>
        <w:t>CIQ</w:t>
      </w:r>
      <w:r w:rsidRPr="009C3584">
        <w:rPr>
          <w:rFonts w:ascii="Times New Roman" w:hAnsi="Times New Roman"/>
          <w:sz w:val="26"/>
          <w:szCs w:val="26"/>
        </w:rPr>
        <w:t xml:space="preserve"> кодами, предоставленный ГТУ КНР, размещены на </w:t>
      </w:r>
      <w:r w:rsidRPr="009C3584">
        <w:rPr>
          <w:rFonts w:ascii="Times New Roman" w:hAnsi="Times New Roman"/>
          <w:color w:val="000000"/>
          <w:sz w:val="26"/>
          <w:szCs w:val="26"/>
        </w:rPr>
        <w:t xml:space="preserve">официальном сайте Россельхознадзора </w:t>
      </w:r>
      <w:r w:rsidRPr="009C3584">
        <w:rPr>
          <w:rFonts w:ascii="Times New Roman" w:hAnsi="Times New Roman"/>
          <w:sz w:val="26"/>
          <w:szCs w:val="26"/>
        </w:rPr>
        <w:t xml:space="preserve">по адресу </w:t>
      </w:r>
      <w:hyperlink r:id="rId5" w:history="1">
        <w:r w:rsidRPr="009C3584">
          <w:rPr>
            <w:rStyle w:val="a3"/>
            <w:rFonts w:ascii="Times New Roman" w:hAnsi="Times New Roman"/>
            <w:sz w:val="26"/>
            <w:szCs w:val="26"/>
          </w:rPr>
          <w:t>https://fsvps.gov.ru/ru</w:t>
        </w:r>
      </w:hyperlink>
      <w:r w:rsidRPr="009C3584">
        <w:rPr>
          <w:rFonts w:ascii="Times New Roman" w:hAnsi="Times New Roman"/>
          <w:sz w:val="26"/>
          <w:szCs w:val="26"/>
        </w:rPr>
        <w:t xml:space="preserve"> в разделе «Экспорт/импорт», подраздел «Китай», вкладки «Экспорт» и «Экспорт зерна».</w:t>
      </w:r>
    </w:p>
    <w:p w:rsidR="00261646" w:rsidRPr="009C3584" w:rsidRDefault="00261646" w:rsidP="006211D3">
      <w:pPr>
        <w:pStyle w:val="a4"/>
        <w:spacing w:line="240" w:lineRule="auto"/>
        <w:ind w:firstLine="709"/>
        <w:rPr>
          <w:sz w:val="26"/>
          <w:szCs w:val="26"/>
        </w:rPr>
      </w:pPr>
      <w:r w:rsidRPr="009C3584">
        <w:rPr>
          <w:sz w:val="26"/>
          <w:szCs w:val="26"/>
        </w:rPr>
        <w:t xml:space="preserve">Дополнительно сообщаем, что в соответствии с требованиями ГТУ КНР за 3-6 месяцев до истечения срока действия регистрации предприятиям необходимо подать заявку на продление действия регистрации в системе </w:t>
      </w:r>
      <w:r w:rsidRPr="009C3584">
        <w:rPr>
          <w:sz w:val="26"/>
          <w:szCs w:val="26"/>
          <w:lang w:val="en-US"/>
        </w:rPr>
        <w:t>CIFER</w:t>
      </w:r>
      <w:r w:rsidRPr="009C3584">
        <w:rPr>
          <w:sz w:val="26"/>
          <w:szCs w:val="26"/>
        </w:rPr>
        <w:t>.</w:t>
      </w:r>
    </w:p>
    <w:p w:rsidR="00155E2B" w:rsidRPr="009C3584" w:rsidRDefault="00261646" w:rsidP="00155E2B">
      <w:pPr>
        <w:pStyle w:val="a4"/>
        <w:spacing w:line="240" w:lineRule="auto"/>
        <w:ind w:firstLine="709"/>
        <w:rPr>
          <w:sz w:val="26"/>
          <w:szCs w:val="26"/>
        </w:rPr>
      </w:pPr>
      <w:r w:rsidRPr="009C3584">
        <w:rPr>
          <w:sz w:val="26"/>
          <w:szCs w:val="26"/>
        </w:rPr>
        <w:t xml:space="preserve">С датой истечения срока регистрации можно ознакомиться </w:t>
      </w:r>
      <w:r w:rsidRPr="009C3584">
        <w:rPr>
          <w:iCs/>
          <w:sz w:val="26"/>
          <w:szCs w:val="26"/>
        </w:rPr>
        <w:t>на портале ГТУ КНР по адресу</w:t>
      </w:r>
      <w:r w:rsidRPr="009C3584">
        <w:rPr>
          <w:sz w:val="26"/>
          <w:szCs w:val="26"/>
        </w:rPr>
        <w:t xml:space="preserve"> </w:t>
      </w:r>
      <w:hyperlink r:id="rId6" w:history="1">
        <w:r w:rsidRPr="009C3584">
          <w:rPr>
            <w:rStyle w:val="a3"/>
            <w:sz w:val="26"/>
            <w:szCs w:val="26"/>
          </w:rPr>
          <w:t>https://ciferquery.singlewindow.cn/</w:t>
        </w:r>
      </w:hyperlink>
      <w:r w:rsidRPr="009C3584">
        <w:rPr>
          <w:sz w:val="26"/>
          <w:szCs w:val="26"/>
        </w:rPr>
        <w:t>.</w:t>
      </w:r>
    </w:p>
    <w:p w:rsidR="009C3584" w:rsidRPr="009C3584" w:rsidRDefault="009C3584" w:rsidP="00155E2B">
      <w:pPr>
        <w:spacing w:after="0" w:line="240" w:lineRule="auto"/>
        <w:ind w:firstLine="567"/>
        <w:jc w:val="center"/>
        <w:rPr>
          <w:rStyle w:val="a6"/>
          <w:rFonts w:ascii="Times New Roman" w:hAnsi="Times New Roman"/>
          <w:color w:val="212121"/>
          <w:sz w:val="26"/>
          <w:szCs w:val="26"/>
        </w:rPr>
      </w:pPr>
    </w:p>
    <w:p w:rsidR="00155E2B" w:rsidRPr="009C3584" w:rsidRDefault="00155E2B" w:rsidP="00155E2B">
      <w:pPr>
        <w:spacing w:after="0" w:line="240" w:lineRule="auto"/>
        <w:ind w:firstLine="567"/>
        <w:jc w:val="center"/>
        <w:rPr>
          <w:rStyle w:val="a6"/>
          <w:rFonts w:ascii="Times New Roman" w:hAnsi="Times New Roman"/>
          <w:color w:val="212121"/>
          <w:sz w:val="26"/>
          <w:szCs w:val="26"/>
        </w:rPr>
      </w:pPr>
      <w:r w:rsidRPr="009C3584">
        <w:rPr>
          <w:rStyle w:val="a6"/>
          <w:rFonts w:ascii="Times New Roman" w:hAnsi="Times New Roman"/>
          <w:color w:val="212121"/>
          <w:sz w:val="26"/>
          <w:szCs w:val="26"/>
        </w:rPr>
        <w:t xml:space="preserve">Внимание участникам ВЭД, планирующим </w:t>
      </w:r>
    </w:p>
    <w:p w:rsidR="00155E2B" w:rsidRPr="009C3584" w:rsidRDefault="00155E2B" w:rsidP="00155E2B">
      <w:pPr>
        <w:spacing w:after="0" w:line="240" w:lineRule="auto"/>
        <w:ind w:firstLine="567"/>
        <w:jc w:val="center"/>
        <w:rPr>
          <w:rStyle w:val="a6"/>
          <w:rFonts w:ascii="Times New Roman" w:hAnsi="Times New Roman"/>
          <w:color w:val="212121"/>
          <w:sz w:val="26"/>
          <w:szCs w:val="26"/>
        </w:rPr>
      </w:pPr>
      <w:r w:rsidRPr="009C3584">
        <w:rPr>
          <w:rStyle w:val="a6"/>
          <w:rFonts w:ascii="Times New Roman" w:hAnsi="Times New Roman"/>
          <w:color w:val="212121"/>
          <w:sz w:val="26"/>
          <w:szCs w:val="26"/>
        </w:rPr>
        <w:t>экспорт зерна и продуктов его переработки в Китай!</w:t>
      </w:r>
    </w:p>
    <w:p w:rsidR="009C3584" w:rsidRPr="009C3584" w:rsidRDefault="009C3584" w:rsidP="00155E2B">
      <w:pPr>
        <w:spacing w:after="0" w:line="240" w:lineRule="auto"/>
        <w:ind w:firstLine="567"/>
        <w:jc w:val="center"/>
        <w:rPr>
          <w:rFonts w:ascii="Times New Roman" w:hAnsi="Times New Roman"/>
          <w:color w:val="212121"/>
          <w:sz w:val="26"/>
          <w:szCs w:val="26"/>
        </w:rPr>
      </w:pPr>
    </w:p>
    <w:p w:rsidR="009C3584" w:rsidRDefault="00155E2B" w:rsidP="00155E2B">
      <w:pPr>
        <w:spacing w:line="252" w:lineRule="auto"/>
        <w:ind w:firstLine="567"/>
        <w:jc w:val="both"/>
        <w:rPr>
          <w:rFonts w:ascii="Times New Roman" w:hAnsi="Times New Roman"/>
          <w:color w:val="212121"/>
          <w:sz w:val="26"/>
          <w:szCs w:val="26"/>
        </w:rPr>
      </w:pPr>
      <w:r w:rsidRPr="009C3584">
        <w:rPr>
          <w:rFonts w:ascii="Times New Roman" w:hAnsi="Times New Roman"/>
          <w:color w:val="212121"/>
          <w:sz w:val="26"/>
          <w:szCs w:val="26"/>
        </w:rPr>
        <w:t>Для включения в Реестр экспортеров </w:t>
      </w:r>
      <w:r w:rsidRPr="009C3584">
        <w:rPr>
          <w:rStyle w:val="a6"/>
          <w:rFonts w:ascii="Times New Roman" w:hAnsi="Times New Roman"/>
          <w:color w:val="212121"/>
          <w:sz w:val="26"/>
          <w:szCs w:val="26"/>
        </w:rPr>
        <w:t>в ИС «Цербер»</w:t>
      </w:r>
      <w:r w:rsidRPr="009C3584">
        <w:rPr>
          <w:rFonts w:ascii="Times New Roman" w:hAnsi="Times New Roman"/>
          <w:color w:val="212121"/>
          <w:sz w:val="26"/>
          <w:szCs w:val="26"/>
        </w:rPr>
        <w:t> подаются заявки для следующих культур: Кукуруза, рис, соя, рапс, пшеница, ячмень, </w:t>
      </w:r>
      <w:r w:rsidRPr="009C3584">
        <w:rPr>
          <w:rStyle w:val="a6"/>
          <w:rFonts w:ascii="Times New Roman" w:hAnsi="Times New Roman"/>
          <w:color w:val="212121"/>
          <w:sz w:val="26"/>
          <w:szCs w:val="26"/>
        </w:rPr>
        <w:t>овес, гречиха, семена льна и подсолнечника, горох,</w:t>
      </w:r>
      <w:r w:rsidRPr="009C3584">
        <w:rPr>
          <w:rFonts w:ascii="Times New Roman" w:hAnsi="Times New Roman"/>
          <w:color w:val="212121"/>
          <w:sz w:val="26"/>
          <w:szCs w:val="26"/>
        </w:rPr>
        <w:t> соевый, рапсовый, подсолнечный шрот и жмых, свекловичный жом.</w:t>
      </w:r>
    </w:p>
    <w:p w:rsidR="00261646" w:rsidRPr="009C3584" w:rsidRDefault="00155E2B" w:rsidP="00155E2B">
      <w:pPr>
        <w:spacing w:line="25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3584">
        <w:rPr>
          <w:rFonts w:ascii="Times New Roman" w:hAnsi="Times New Roman"/>
          <w:color w:val="212121"/>
          <w:sz w:val="26"/>
          <w:szCs w:val="26"/>
        </w:rPr>
        <w:lastRenderedPageBreak/>
        <w:br/>
        <w:t>В системе </w:t>
      </w:r>
      <w:r w:rsidRPr="009C3584">
        <w:rPr>
          <w:rStyle w:val="a6"/>
          <w:rFonts w:ascii="Times New Roman" w:hAnsi="Times New Roman"/>
          <w:color w:val="212121"/>
          <w:sz w:val="26"/>
          <w:szCs w:val="26"/>
        </w:rPr>
        <w:t>CIFER</w:t>
      </w:r>
      <w:r w:rsidRPr="009C3584">
        <w:rPr>
          <w:rFonts w:ascii="Times New Roman" w:hAnsi="Times New Roman"/>
          <w:color w:val="212121"/>
          <w:sz w:val="26"/>
          <w:szCs w:val="26"/>
        </w:rPr>
        <w:t> подаются заявки для возможности экспорта продуктов переработки зерна, а именно: пищевые растительные масла, мука, гречневая крупа, овсяные хлопья.</w:t>
      </w:r>
      <w:r w:rsidRPr="009C3584">
        <w:rPr>
          <w:rFonts w:ascii="Times New Roman" w:hAnsi="Times New Roman"/>
          <w:color w:val="212121"/>
          <w:sz w:val="26"/>
          <w:szCs w:val="26"/>
        </w:rPr>
        <w:br/>
        <w:t>Регистрация производителей, переработчиков и хранителей семян льна, семян подсолнечника, овса, гречихи и гороха, уже зарегистрированных в системе CIFER, остается действительно</w:t>
      </w:r>
      <w:bookmarkStart w:id="0" w:name="_GoBack"/>
      <w:bookmarkEnd w:id="0"/>
      <w:r w:rsidRPr="009C3584">
        <w:rPr>
          <w:rFonts w:ascii="Times New Roman" w:hAnsi="Times New Roman"/>
          <w:color w:val="212121"/>
          <w:sz w:val="26"/>
          <w:szCs w:val="26"/>
        </w:rPr>
        <w:t>й. Информация о зарегистрированных предприятиях доступна в разделе Департамента карантина животных и растений на сайте Главного таможенного управления Китайской Народной Республики (</w:t>
      </w:r>
      <w:hyperlink r:id="rId7" w:tgtFrame="_blank" w:history="1">
        <w:r w:rsidRPr="009C3584">
          <w:rPr>
            <w:rStyle w:val="a3"/>
            <w:rFonts w:ascii="Times New Roman" w:hAnsi="Times New Roman"/>
            <w:color w:val="259E01"/>
            <w:sz w:val="26"/>
            <w:szCs w:val="26"/>
          </w:rPr>
          <w:t>http://dzs.customs.gov.cn</w:t>
        </w:r>
      </w:hyperlink>
      <w:r w:rsidRPr="009C3584">
        <w:rPr>
          <w:rFonts w:ascii="Times New Roman" w:hAnsi="Times New Roman"/>
          <w:color w:val="212121"/>
          <w:sz w:val="26"/>
          <w:szCs w:val="26"/>
        </w:rPr>
        <w:t>). Одновременно сообщаем, что </w:t>
      </w:r>
      <w:r w:rsidRPr="009C3584">
        <w:rPr>
          <w:rStyle w:val="a6"/>
          <w:rFonts w:ascii="Times New Roman" w:hAnsi="Times New Roman"/>
          <w:color w:val="212121"/>
          <w:sz w:val="26"/>
          <w:szCs w:val="26"/>
        </w:rPr>
        <w:t>с 21.11.2022</w:t>
      </w:r>
      <w:r w:rsidR="009C3584" w:rsidRPr="009C3584">
        <w:rPr>
          <w:rFonts w:ascii="Times New Roman" w:hAnsi="Times New Roman"/>
          <w:color w:val="212121"/>
          <w:sz w:val="26"/>
          <w:szCs w:val="26"/>
        </w:rPr>
        <w:t xml:space="preserve"> новые </w:t>
      </w:r>
      <w:r w:rsidRPr="009C3584">
        <w:rPr>
          <w:rFonts w:ascii="Times New Roman" w:hAnsi="Times New Roman"/>
          <w:color w:val="212121"/>
          <w:sz w:val="26"/>
          <w:szCs w:val="26"/>
        </w:rPr>
        <w:t>заявки</w:t>
      </w:r>
      <w:r w:rsidR="009C3584" w:rsidRPr="009C3584">
        <w:rPr>
          <w:rFonts w:ascii="Times New Roman" w:hAnsi="Times New Roman"/>
          <w:color w:val="212121"/>
          <w:sz w:val="26"/>
          <w:szCs w:val="26"/>
        </w:rPr>
        <w:t>,</w:t>
      </w:r>
      <w:r w:rsidRPr="009C3584">
        <w:rPr>
          <w:rFonts w:ascii="Times New Roman" w:hAnsi="Times New Roman"/>
          <w:color w:val="212121"/>
          <w:sz w:val="26"/>
          <w:szCs w:val="26"/>
        </w:rPr>
        <w:t xml:space="preserve"> поданные в CIFER для возможности осуществления экспорта </w:t>
      </w:r>
      <w:r w:rsidRPr="009C3584">
        <w:rPr>
          <w:rStyle w:val="a6"/>
          <w:rFonts w:ascii="Times New Roman" w:hAnsi="Times New Roman"/>
          <w:color w:val="212121"/>
          <w:sz w:val="26"/>
          <w:szCs w:val="26"/>
        </w:rPr>
        <w:t>овса, гречиха, семян льна, семян подсолнечника и гороха будут отклонены.</w:t>
      </w:r>
      <w:r w:rsidRPr="009C3584">
        <w:rPr>
          <w:rStyle w:val="a3"/>
          <w:rFonts w:ascii="Times New Roman" w:hAnsi="Times New Roman"/>
          <w:color w:val="212121"/>
          <w:sz w:val="26"/>
          <w:szCs w:val="26"/>
        </w:rPr>
        <w:t xml:space="preserve"> </w:t>
      </w:r>
    </w:p>
    <w:p w:rsidR="00261646" w:rsidRPr="009C3584" w:rsidRDefault="00261646" w:rsidP="00155E2B">
      <w:pPr>
        <w:tabs>
          <w:tab w:val="left" w:pos="327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61646" w:rsidRPr="009C3584" w:rsidRDefault="00261646" w:rsidP="000446D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sectPr w:rsidR="00261646" w:rsidRPr="009C3584" w:rsidSect="009C3584">
      <w:pgSz w:w="11906" w:h="16838"/>
      <w:pgMar w:top="426" w:right="56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2F97"/>
    <w:rsid w:val="00012A9D"/>
    <w:rsid w:val="000446D4"/>
    <w:rsid w:val="00155E2B"/>
    <w:rsid w:val="002340D8"/>
    <w:rsid w:val="00261646"/>
    <w:rsid w:val="00281851"/>
    <w:rsid w:val="005B102B"/>
    <w:rsid w:val="006211D3"/>
    <w:rsid w:val="006501EA"/>
    <w:rsid w:val="009C3584"/>
    <w:rsid w:val="00A56F4D"/>
    <w:rsid w:val="00AD2746"/>
    <w:rsid w:val="00B678AF"/>
    <w:rsid w:val="00D42F97"/>
    <w:rsid w:val="00F1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40E1F7"/>
  <w15:docId w15:val="{A3384F84-D6B1-4C37-94E2-C18C4D60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F4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211D3"/>
    <w:rPr>
      <w:rFonts w:cs="Times New Roman"/>
      <w:color w:val="0563C1"/>
      <w:u w:val="single"/>
    </w:rPr>
  </w:style>
  <w:style w:type="paragraph" w:styleId="a4">
    <w:name w:val="Body Text"/>
    <w:basedOn w:val="a"/>
    <w:link w:val="a5"/>
    <w:uiPriority w:val="99"/>
    <w:rsid w:val="006211D3"/>
    <w:pPr>
      <w:spacing w:after="0" w:line="200" w:lineRule="exact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6211D3"/>
    <w:rPr>
      <w:rFonts w:eastAsia="Times New Roman" w:cs="Times New Roman"/>
      <w:sz w:val="24"/>
      <w:lang w:val="ru-RU" w:eastAsia="ru-RU" w:bidi="ar-SA"/>
    </w:rPr>
  </w:style>
  <w:style w:type="paragraph" w:customStyle="1" w:styleId="Default">
    <w:name w:val="Default"/>
    <w:uiPriority w:val="99"/>
    <w:rsid w:val="006211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6">
    <w:name w:val="Strong"/>
    <w:uiPriority w:val="22"/>
    <w:qFormat/>
    <w:locked/>
    <w:rsid w:val="00155E2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C3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9C358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zs.customs.gov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iferquery.singlewindow.cn/" TargetMode="External"/><Relationship Id="rId5" Type="http://schemas.openxmlformats.org/officeDocument/2006/relationships/hyperlink" Target="https://fsvps.gov.ru/ru" TargetMode="External"/><Relationship Id="rId4" Type="http://schemas.openxmlformats.org/officeDocument/2006/relationships/hyperlink" Target="https://cifer.singlewindow.c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К Л А Д</vt:lpstr>
    </vt:vector>
  </TitlesOfParts>
  <Company>SPecialiST RePack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К Л А Д</dc:title>
  <dc:subject/>
  <dc:creator>Arss</dc:creator>
  <cp:keywords/>
  <dc:description/>
  <cp:lastModifiedBy>Ласун Наталья Владимировна</cp:lastModifiedBy>
  <cp:revision>6</cp:revision>
  <cp:lastPrinted>2022-11-24T01:02:00Z</cp:lastPrinted>
  <dcterms:created xsi:type="dcterms:W3CDTF">2022-11-23T13:41:00Z</dcterms:created>
  <dcterms:modified xsi:type="dcterms:W3CDTF">2022-11-24T01:02:00Z</dcterms:modified>
</cp:coreProperties>
</file>