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4B" w:rsidRDefault="00D6339C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  <w:r w:rsidRPr="00D6339C">
        <w:rPr>
          <w:b/>
          <w:bCs/>
          <w:sz w:val="26"/>
          <w:szCs w:val="26"/>
        </w:rPr>
        <w:t xml:space="preserve">Информация по вопросу </w:t>
      </w:r>
      <w:r w:rsidR="00A3734B">
        <w:rPr>
          <w:b/>
          <w:bCs/>
          <w:sz w:val="26"/>
          <w:szCs w:val="26"/>
        </w:rPr>
        <w:t>1</w:t>
      </w:r>
      <w:r w:rsidR="00521756">
        <w:rPr>
          <w:b/>
          <w:bCs/>
          <w:sz w:val="26"/>
          <w:szCs w:val="26"/>
        </w:rPr>
        <w:t>5</w:t>
      </w:r>
      <w:r w:rsidR="00A3734B" w:rsidRPr="00A3734B">
        <w:rPr>
          <w:b/>
          <w:bCs/>
          <w:sz w:val="26"/>
          <w:szCs w:val="26"/>
        </w:rPr>
        <w:t>.</w:t>
      </w:r>
      <w:r w:rsidR="00A3734B" w:rsidRPr="00A3734B">
        <w:rPr>
          <w:b/>
          <w:bCs/>
          <w:sz w:val="26"/>
          <w:szCs w:val="26"/>
        </w:rPr>
        <w:tab/>
      </w:r>
    </w:p>
    <w:p w:rsidR="00521756" w:rsidRPr="00521756" w:rsidRDefault="00521756" w:rsidP="00521756">
      <w:pPr>
        <w:tabs>
          <w:tab w:val="left" w:pos="710"/>
          <w:tab w:val="left" w:pos="1134"/>
        </w:tabs>
        <w:suppressAutoHyphens/>
        <w:jc w:val="both"/>
        <w:rPr>
          <w:b/>
          <w:bCs/>
          <w:sz w:val="26"/>
          <w:szCs w:val="26"/>
        </w:rPr>
      </w:pPr>
      <w:r w:rsidRPr="00521756">
        <w:rPr>
          <w:b/>
          <w:sz w:val="26"/>
          <w:szCs w:val="26"/>
        </w:rPr>
        <w:t>О запуске специализированного торгового портала сельскохозяйственной и пищевой промышленности.</w:t>
      </w:r>
    </w:p>
    <w:p w:rsidR="006B5F92" w:rsidRDefault="006B5F92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</w:p>
    <w:p w:rsidR="00A3734B" w:rsidRDefault="00A3734B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</w:p>
    <w:p w:rsidR="00253184" w:rsidRPr="00521756" w:rsidRDefault="00795225" w:rsidP="0085575E">
      <w:pPr>
        <w:tabs>
          <w:tab w:val="left" w:pos="0"/>
        </w:tabs>
        <w:suppressAutoHyphens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Компанией </w:t>
      </w:r>
      <w:r w:rsidRPr="00521756">
        <w:rPr>
          <w:color w:val="000000"/>
          <w:sz w:val="26"/>
          <w:szCs w:val="26"/>
          <w:lang w:eastAsia="ru-RU"/>
        </w:rPr>
        <w:t>ООО «</w:t>
      </w:r>
      <w:proofErr w:type="spellStart"/>
      <w:r w:rsidRPr="00521756">
        <w:rPr>
          <w:color w:val="000000"/>
          <w:sz w:val="26"/>
          <w:szCs w:val="26"/>
          <w:lang w:eastAsia="ru-RU"/>
        </w:rPr>
        <w:t>Агромер</w:t>
      </w:r>
      <w:proofErr w:type="spellEnd"/>
      <w:r w:rsidRPr="00521756">
        <w:rPr>
          <w:color w:val="000000"/>
          <w:sz w:val="26"/>
          <w:szCs w:val="26"/>
          <w:lang w:eastAsia="ru-RU"/>
        </w:rPr>
        <w:t xml:space="preserve">» </w:t>
      </w:r>
      <w:r>
        <w:rPr>
          <w:sz w:val="26"/>
          <w:szCs w:val="26"/>
        </w:rPr>
        <w:t>разработан и запущен</w:t>
      </w:r>
      <w:r w:rsidR="00521756" w:rsidRPr="00521756">
        <w:rPr>
          <w:sz w:val="26"/>
          <w:szCs w:val="26"/>
        </w:rPr>
        <w:t xml:space="preserve"> специализированн</w:t>
      </w:r>
      <w:r>
        <w:rPr>
          <w:sz w:val="26"/>
          <w:szCs w:val="26"/>
        </w:rPr>
        <w:t>ый</w:t>
      </w:r>
      <w:r w:rsidR="00521756" w:rsidRPr="00521756">
        <w:rPr>
          <w:sz w:val="26"/>
          <w:szCs w:val="26"/>
        </w:rPr>
        <w:t xml:space="preserve"> торгов</w:t>
      </w:r>
      <w:r>
        <w:rPr>
          <w:sz w:val="26"/>
          <w:szCs w:val="26"/>
        </w:rPr>
        <w:t>ый портал</w:t>
      </w:r>
      <w:r w:rsidR="00521756" w:rsidRPr="00521756">
        <w:rPr>
          <w:sz w:val="26"/>
          <w:szCs w:val="26"/>
        </w:rPr>
        <w:t xml:space="preserve"> сельскохозяйственной и пищевой промышленности </w:t>
      </w:r>
      <w:r w:rsidR="00521756" w:rsidRPr="00795225">
        <w:rPr>
          <w:b/>
          <w:bCs/>
          <w:color w:val="2F5496" w:themeColor="accent5" w:themeShade="BF"/>
          <w:sz w:val="26"/>
          <w:szCs w:val="26"/>
          <w:u w:val="single"/>
        </w:rPr>
        <w:t>agromer.ru</w:t>
      </w:r>
      <w:r w:rsidR="0085575E">
        <w:rPr>
          <w:sz w:val="26"/>
          <w:szCs w:val="26"/>
        </w:rPr>
        <w:t>.</w:t>
      </w:r>
    </w:p>
    <w:p w:rsidR="00795225" w:rsidRPr="00521756" w:rsidRDefault="00795225" w:rsidP="0085575E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</w:p>
    <w:p w:rsidR="00521756" w:rsidRDefault="00521756" w:rsidP="0085575E">
      <w:pPr>
        <w:tabs>
          <w:tab w:val="left" w:pos="0"/>
        </w:tabs>
        <w:suppressAutoHyphens/>
        <w:jc w:val="both"/>
        <w:rPr>
          <w:sz w:val="26"/>
          <w:szCs w:val="26"/>
        </w:rPr>
      </w:pPr>
      <w:r w:rsidRPr="00521756">
        <w:rPr>
          <w:sz w:val="26"/>
          <w:szCs w:val="26"/>
        </w:rPr>
        <w:t>Портал создан</w:t>
      </w:r>
      <w:r w:rsidRPr="00521756">
        <w:rPr>
          <w:b/>
          <w:bCs/>
          <w:sz w:val="26"/>
          <w:szCs w:val="26"/>
        </w:rPr>
        <w:t xml:space="preserve"> </w:t>
      </w:r>
      <w:r w:rsidRPr="00521756">
        <w:rPr>
          <w:sz w:val="26"/>
          <w:szCs w:val="26"/>
        </w:rPr>
        <w:t>для расширения территории сбыта продукции, повышения конкурентоспособности, исключения звена посредников.</w:t>
      </w:r>
    </w:p>
    <w:p w:rsidR="0085575E" w:rsidRPr="00521756" w:rsidRDefault="0085575E" w:rsidP="0085575E">
      <w:pPr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</w:p>
    <w:p w:rsidR="00521756" w:rsidRDefault="00521756" w:rsidP="0085575E">
      <w:pPr>
        <w:tabs>
          <w:tab w:val="left" w:pos="0"/>
        </w:tabs>
        <w:suppressAutoHyphens/>
        <w:jc w:val="both"/>
        <w:rPr>
          <w:b/>
          <w:bCs/>
          <w:sz w:val="26"/>
          <w:szCs w:val="26"/>
        </w:rPr>
      </w:pPr>
      <w:r w:rsidRPr="00521756">
        <w:rPr>
          <w:sz w:val="26"/>
          <w:szCs w:val="26"/>
        </w:rPr>
        <w:t xml:space="preserve">Размещение информации для сельхозпроизводителей и товаропроизводителей предоставляется </w:t>
      </w:r>
      <w:r w:rsidRPr="00521756">
        <w:rPr>
          <w:b/>
          <w:bCs/>
          <w:sz w:val="26"/>
          <w:szCs w:val="26"/>
        </w:rPr>
        <w:t>бесплатно.</w:t>
      </w:r>
    </w:p>
    <w:p w:rsidR="0085575E" w:rsidRDefault="0085575E" w:rsidP="0085575E">
      <w:pPr>
        <w:spacing w:after="159"/>
        <w:ind w:left="600" w:right="270" w:hanging="10"/>
        <w:jc w:val="both"/>
        <w:rPr>
          <w:sz w:val="26"/>
          <w:szCs w:val="26"/>
        </w:rPr>
      </w:pPr>
    </w:p>
    <w:p w:rsidR="0085575E" w:rsidRDefault="0085575E" w:rsidP="0085575E">
      <w:pPr>
        <w:spacing w:after="15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Компания </w:t>
      </w:r>
      <w:r w:rsidRPr="00521756">
        <w:rPr>
          <w:sz w:val="26"/>
          <w:szCs w:val="26"/>
        </w:rPr>
        <w:t>также пр</w:t>
      </w:r>
      <w:bookmarkStart w:id="0" w:name="_GoBack"/>
      <w:bookmarkEnd w:id="0"/>
      <w:r w:rsidRPr="00521756">
        <w:rPr>
          <w:sz w:val="26"/>
          <w:szCs w:val="26"/>
        </w:rPr>
        <w:t>едоставляе</w:t>
      </w:r>
      <w:r>
        <w:rPr>
          <w:sz w:val="26"/>
          <w:szCs w:val="26"/>
        </w:rPr>
        <w:t>т</w:t>
      </w:r>
      <w:r w:rsidRPr="00521756">
        <w:rPr>
          <w:sz w:val="26"/>
          <w:szCs w:val="26"/>
        </w:rPr>
        <w:t xml:space="preserve"> дополнительные услуги для обеспечения безопасности торговых операций: безопасные сделки, меры контроля и воздействия на недобросовестных участников рынка. </w:t>
      </w:r>
    </w:p>
    <w:p w:rsidR="0085575E" w:rsidRPr="00521756" w:rsidRDefault="0085575E" w:rsidP="0085575E">
      <w:pPr>
        <w:spacing w:after="159"/>
        <w:ind w:right="270"/>
        <w:jc w:val="both"/>
        <w:rPr>
          <w:sz w:val="26"/>
          <w:szCs w:val="26"/>
        </w:rPr>
      </w:pPr>
    </w:p>
    <w:p w:rsidR="00521756" w:rsidRDefault="00521756" w:rsidP="0085575E">
      <w:pPr>
        <w:tabs>
          <w:tab w:val="left" w:pos="0"/>
        </w:tabs>
        <w:suppressAutoHyphens/>
        <w:jc w:val="both"/>
        <w:rPr>
          <w:sz w:val="26"/>
          <w:szCs w:val="26"/>
        </w:rPr>
      </w:pPr>
      <w:r w:rsidRPr="00521756">
        <w:rPr>
          <w:sz w:val="26"/>
          <w:szCs w:val="26"/>
        </w:rPr>
        <w:t xml:space="preserve">Для получения подробной информации необходимо обращаться по тел. 8 800 234 17 75, </w:t>
      </w:r>
      <w:r w:rsidR="0085575E">
        <w:rPr>
          <w:sz w:val="26"/>
          <w:szCs w:val="26"/>
        </w:rPr>
        <w:t xml:space="preserve">                               </w:t>
      </w:r>
      <w:r w:rsidRPr="00521756">
        <w:rPr>
          <w:sz w:val="26"/>
          <w:szCs w:val="26"/>
        </w:rPr>
        <w:t xml:space="preserve">эл. почта </w:t>
      </w:r>
      <w:hyperlink r:id="rId5" w:history="1">
        <w:r w:rsidRPr="00521756">
          <w:rPr>
            <w:rStyle w:val="a6"/>
            <w:sz w:val="26"/>
            <w:szCs w:val="26"/>
          </w:rPr>
          <w:t>info@agromer.ru</w:t>
        </w:r>
      </w:hyperlink>
      <w:r w:rsidRPr="00521756">
        <w:rPr>
          <w:sz w:val="26"/>
          <w:szCs w:val="26"/>
        </w:rPr>
        <w:t>.</w:t>
      </w:r>
    </w:p>
    <w:p w:rsidR="0085575E" w:rsidRDefault="0085575E" w:rsidP="0085575E">
      <w:pPr>
        <w:spacing w:after="158"/>
        <w:rPr>
          <w:sz w:val="26"/>
          <w:szCs w:val="26"/>
        </w:rPr>
      </w:pPr>
    </w:p>
    <w:p w:rsidR="0085575E" w:rsidRDefault="0085575E" w:rsidP="0085575E">
      <w:pPr>
        <w:spacing w:after="158"/>
        <w:rPr>
          <w:sz w:val="26"/>
          <w:szCs w:val="26"/>
        </w:rPr>
      </w:pPr>
    </w:p>
    <w:p w:rsidR="00521756" w:rsidRPr="00521756" w:rsidRDefault="00521756" w:rsidP="0085575E">
      <w:pPr>
        <w:spacing w:after="158"/>
        <w:rPr>
          <w:i/>
          <w:sz w:val="26"/>
          <w:szCs w:val="26"/>
          <w:u w:val="single"/>
        </w:rPr>
      </w:pPr>
      <w:r w:rsidRPr="00521756">
        <w:rPr>
          <w:i/>
          <w:sz w:val="26"/>
          <w:szCs w:val="26"/>
          <w:u w:val="single"/>
        </w:rPr>
        <w:t xml:space="preserve">По информации </w:t>
      </w:r>
      <w:r w:rsidRPr="00521756">
        <w:rPr>
          <w:i/>
          <w:sz w:val="26"/>
          <w:szCs w:val="26"/>
          <w:u w:val="single"/>
        </w:rPr>
        <w:t>Министерств</w:t>
      </w:r>
      <w:r w:rsidRPr="00521756">
        <w:rPr>
          <w:i/>
          <w:sz w:val="26"/>
          <w:szCs w:val="26"/>
          <w:u w:val="single"/>
        </w:rPr>
        <w:t>а</w:t>
      </w:r>
      <w:r w:rsidRPr="00521756">
        <w:rPr>
          <w:i/>
          <w:sz w:val="26"/>
          <w:szCs w:val="26"/>
          <w:u w:val="single"/>
        </w:rPr>
        <w:t xml:space="preserve"> промышленности и торговли Приморского края </w:t>
      </w:r>
    </w:p>
    <w:sectPr w:rsidR="00521756" w:rsidRPr="00521756" w:rsidSect="00034529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8FE"/>
    <w:multiLevelType w:val="hybridMultilevel"/>
    <w:tmpl w:val="CD2E086E"/>
    <w:numStyleLink w:val="a"/>
  </w:abstractNum>
  <w:abstractNum w:abstractNumId="1" w15:restartNumberingAfterBreak="0">
    <w:nsid w:val="06D42660"/>
    <w:multiLevelType w:val="multilevel"/>
    <w:tmpl w:val="EB2C9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D17"/>
    <w:multiLevelType w:val="multilevel"/>
    <w:tmpl w:val="B2E20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ED6A3A"/>
    <w:multiLevelType w:val="multilevel"/>
    <w:tmpl w:val="BCE299C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1F6221AB"/>
    <w:multiLevelType w:val="multilevel"/>
    <w:tmpl w:val="B2DC5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0A52B6"/>
    <w:multiLevelType w:val="hybridMultilevel"/>
    <w:tmpl w:val="CD2E086E"/>
    <w:styleLink w:val="a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AF"/>
    <w:rsid w:val="00034529"/>
    <w:rsid w:val="00241542"/>
    <w:rsid w:val="00253184"/>
    <w:rsid w:val="002F43E3"/>
    <w:rsid w:val="00521756"/>
    <w:rsid w:val="00575A20"/>
    <w:rsid w:val="006B5F92"/>
    <w:rsid w:val="006C1E7E"/>
    <w:rsid w:val="00795225"/>
    <w:rsid w:val="007954E4"/>
    <w:rsid w:val="0085575E"/>
    <w:rsid w:val="009A5445"/>
    <w:rsid w:val="009C745E"/>
    <w:rsid w:val="00A3734B"/>
    <w:rsid w:val="00A53A54"/>
    <w:rsid w:val="00D54076"/>
    <w:rsid w:val="00D6339C"/>
    <w:rsid w:val="00E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457E"/>
  <w15:chartTrackingRefBased/>
  <w15:docId w15:val="{1F9EBCC6-7F9B-44E4-BEAA-7B460C04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540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D54076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Hyperlink"/>
    <w:basedOn w:val="a1"/>
    <w:uiPriority w:val="99"/>
    <w:unhideWhenUsed/>
    <w:rsid w:val="002F43E3"/>
    <w:rPr>
      <w:color w:val="0563C1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575A20"/>
    <w:rPr>
      <w:color w:val="954F72" w:themeColor="followedHyperlink"/>
      <w:u w:val="single"/>
    </w:rPr>
  </w:style>
  <w:style w:type="paragraph" w:styleId="a8">
    <w:name w:val="Body Text"/>
    <w:link w:val="a9"/>
    <w:rsid w:val="006B5F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1"/>
    <w:link w:val="a8"/>
    <w:rsid w:val="006B5F92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a">
    <w:name w:val="По умолчанию"/>
    <w:rsid w:val="006B5F9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6B5F92"/>
    <w:pPr>
      <w:numPr>
        <w:numId w:val="5"/>
      </w:numPr>
    </w:pPr>
  </w:style>
  <w:style w:type="paragraph" w:styleId="2">
    <w:name w:val="Body Text Indent 2"/>
    <w:basedOn w:val="a0"/>
    <w:link w:val="20"/>
    <w:rsid w:val="00A3734B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A37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grom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11</cp:revision>
  <cp:lastPrinted>2022-08-25T01:47:00Z</cp:lastPrinted>
  <dcterms:created xsi:type="dcterms:W3CDTF">2022-08-25T00:19:00Z</dcterms:created>
  <dcterms:modified xsi:type="dcterms:W3CDTF">2022-08-25T03:39:00Z</dcterms:modified>
</cp:coreProperties>
</file>