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B3" w:rsidRPr="008266AE" w:rsidRDefault="00FE6C33" w:rsidP="00FE6C33">
      <w:pPr>
        <w:spacing w:line="276" w:lineRule="auto"/>
        <w:jc w:val="both"/>
        <w:rPr>
          <w:sz w:val="26"/>
          <w:szCs w:val="26"/>
        </w:rPr>
      </w:pPr>
      <w:r w:rsidRPr="008266AE">
        <w:rPr>
          <w:b/>
          <w:sz w:val="26"/>
          <w:szCs w:val="26"/>
        </w:rPr>
        <w:t xml:space="preserve">Информация по вопросу </w:t>
      </w:r>
      <w:r w:rsidR="008266AE" w:rsidRPr="008266AE">
        <w:rPr>
          <w:b/>
          <w:sz w:val="26"/>
          <w:szCs w:val="26"/>
        </w:rPr>
        <w:t>4.</w:t>
      </w:r>
      <w:r w:rsidR="00D8484C">
        <w:rPr>
          <w:b/>
          <w:sz w:val="26"/>
          <w:szCs w:val="26"/>
        </w:rPr>
        <w:t>3</w:t>
      </w:r>
      <w:r w:rsidRPr="008266AE">
        <w:rPr>
          <w:b/>
          <w:sz w:val="26"/>
          <w:szCs w:val="26"/>
        </w:rPr>
        <w:t xml:space="preserve">. </w:t>
      </w:r>
      <w:r w:rsidR="00D8484C" w:rsidRPr="00D8484C">
        <w:rPr>
          <w:bCs/>
          <w:sz w:val="26"/>
          <w:szCs w:val="26"/>
        </w:rPr>
        <w:t>Об организации оплачиваемых общественных работ в Приморском крае в 2021 году.</w:t>
      </w:r>
    </w:p>
    <w:p w:rsidR="005F12B3" w:rsidRPr="008266AE" w:rsidRDefault="005F12B3">
      <w:pPr>
        <w:spacing w:line="276" w:lineRule="auto"/>
        <w:jc w:val="both"/>
        <w:rPr>
          <w:sz w:val="26"/>
          <w:szCs w:val="26"/>
        </w:rPr>
      </w:pPr>
    </w:p>
    <w:p w:rsidR="008266AE" w:rsidRDefault="005F12B3" w:rsidP="00EE4127">
      <w:pPr>
        <w:jc w:val="both"/>
        <w:rPr>
          <w:sz w:val="26"/>
          <w:szCs w:val="26"/>
        </w:rPr>
      </w:pPr>
      <w:r w:rsidRPr="008266AE">
        <w:rPr>
          <w:sz w:val="26"/>
          <w:szCs w:val="26"/>
        </w:rPr>
        <w:t xml:space="preserve">        </w:t>
      </w:r>
      <w:r w:rsidR="00EE4127">
        <w:rPr>
          <w:sz w:val="26"/>
          <w:szCs w:val="26"/>
        </w:rPr>
        <w:tab/>
      </w:r>
      <w:r w:rsidR="008266AE" w:rsidRPr="008266AE">
        <w:rPr>
          <w:sz w:val="26"/>
          <w:szCs w:val="26"/>
        </w:rPr>
        <w:t xml:space="preserve">Правительством </w:t>
      </w:r>
      <w:r w:rsidR="00EE4127">
        <w:rPr>
          <w:sz w:val="26"/>
          <w:szCs w:val="26"/>
        </w:rPr>
        <w:t>Приморского края</w:t>
      </w:r>
      <w:r w:rsidR="008266AE">
        <w:rPr>
          <w:sz w:val="26"/>
          <w:szCs w:val="26"/>
        </w:rPr>
        <w:t xml:space="preserve"> принято постановление от </w:t>
      </w:r>
      <w:r w:rsidR="00EE4127">
        <w:rPr>
          <w:sz w:val="26"/>
          <w:szCs w:val="26"/>
        </w:rPr>
        <w:t>17.12</w:t>
      </w:r>
      <w:r w:rsidR="008266AE">
        <w:rPr>
          <w:sz w:val="26"/>
          <w:szCs w:val="26"/>
        </w:rPr>
        <w:t>.</w:t>
      </w:r>
      <w:r w:rsidR="00EE4127">
        <w:rPr>
          <w:sz w:val="26"/>
          <w:szCs w:val="26"/>
        </w:rPr>
        <w:t xml:space="preserve">2020                   </w:t>
      </w:r>
      <w:r w:rsidR="008266AE" w:rsidRPr="008266AE">
        <w:rPr>
          <w:sz w:val="26"/>
          <w:szCs w:val="26"/>
        </w:rPr>
        <w:t xml:space="preserve">№ </w:t>
      </w:r>
      <w:r w:rsidR="00EE4127">
        <w:rPr>
          <w:sz w:val="26"/>
          <w:szCs w:val="26"/>
        </w:rPr>
        <w:t>1039-пп</w:t>
      </w:r>
      <w:r w:rsidR="008266AE" w:rsidRPr="008266AE">
        <w:rPr>
          <w:sz w:val="26"/>
          <w:szCs w:val="26"/>
        </w:rPr>
        <w:t xml:space="preserve"> «</w:t>
      </w:r>
      <w:r w:rsidR="00EE4127" w:rsidRPr="00D8484C">
        <w:rPr>
          <w:sz w:val="26"/>
          <w:szCs w:val="26"/>
        </w:rPr>
        <w:t>Об организации оплачиваемых общественных работ в Приморском крае в 2021 году</w:t>
      </w:r>
      <w:r w:rsidR="008266AE" w:rsidRPr="008266AE">
        <w:rPr>
          <w:sz w:val="26"/>
          <w:szCs w:val="26"/>
        </w:rPr>
        <w:t>».</w:t>
      </w:r>
    </w:p>
    <w:p w:rsidR="00D8484C" w:rsidRPr="00EE4127" w:rsidRDefault="008266AE" w:rsidP="00EE4127">
      <w:pPr>
        <w:pStyle w:val="a6"/>
        <w:spacing w:after="0"/>
        <w:ind w:right="104" w:firstLine="708"/>
        <w:jc w:val="both"/>
        <w:rPr>
          <w:sz w:val="26"/>
          <w:szCs w:val="26"/>
        </w:rPr>
      </w:pPr>
      <w:r w:rsidRPr="00EE4127">
        <w:rPr>
          <w:sz w:val="26"/>
          <w:szCs w:val="26"/>
        </w:rPr>
        <w:t>Данным постановлением</w:t>
      </w:r>
      <w:r w:rsidRPr="00EE4127">
        <w:rPr>
          <w:spacing w:val="-11"/>
          <w:sz w:val="26"/>
          <w:szCs w:val="26"/>
        </w:rPr>
        <w:t xml:space="preserve"> </w:t>
      </w:r>
      <w:r w:rsidR="00EE4127">
        <w:rPr>
          <w:spacing w:val="-11"/>
          <w:sz w:val="26"/>
          <w:szCs w:val="26"/>
        </w:rPr>
        <w:t>утвержден</w:t>
      </w:r>
      <w:r w:rsidR="00D8484C" w:rsidRPr="00EE4127">
        <w:rPr>
          <w:spacing w:val="-11"/>
          <w:sz w:val="26"/>
          <w:szCs w:val="26"/>
        </w:rPr>
        <w:t xml:space="preserve"> Перечень видов оплачиваемых общественных работ в Приморском крае на 2021 год.</w:t>
      </w:r>
      <w:r w:rsidR="00EE4127" w:rsidRPr="00EE4127">
        <w:rPr>
          <w:spacing w:val="-11"/>
          <w:sz w:val="26"/>
          <w:szCs w:val="26"/>
        </w:rPr>
        <w:t xml:space="preserve"> </w:t>
      </w:r>
    </w:p>
    <w:p w:rsidR="00E93F30" w:rsidRPr="00D8484C" w:rsidRDefault="00D8484C" w:rsidP="00EE4127">
      <w:pPr>
        <w:ind w:firstLine="708"/>
        <w:jc w:val="both"/>
        <w:rPr>
          <w:sz w:val="26"/>
          <w:szCs w:val="26"/>
        </w:rPr>
      </w:pPr>
      <w:r w:rsidRPr="00D8484C">
        <w:rPr>
          <w:sz w:val="26"/>
          <w:szCs w:val="26"/>
        </w:rPr>
        <w:t xml:space="preserve">С текстом документа можно ознакомиться на официальном </w:t>
      </w:r>
      <w:r>
        <w:rPr>
          <w:sz w:val="26"/>
          <w:szCs w:val="26"/>
        </w:rPr>
        <w:t>сайте администрации городского округа в разделе «Инвестиционная деятельность»</w:t>
      </w:r>
      <w:r w:rsidR="00EE4127">
        <w:rPr>
          <w:sz w:val="26"/>
          <w:szCs w:val="26"/>
        </w:rPr>
        <w:t xml:space="preserve"> в материалах к заседанию Совета по улучшению инвестиционного климата и развитию предпринимательства от 28.01.2021</w:t>
      </w:r>
      <w:r>
        <w:rPr>
          <w:sz w:val="26"/>
          <w:szCs w:val="26"/>
        </w:rPr>
        <w:t>.</w:t>
      </w:r>
      <w:bookmarkStart w:id="0" w:name="_GoBack"/>
      <w:bookmarkEnd w:id="0"/>
    </w:p>
    <w:sectPr w:rsidR="00E93F30" w:rsidRPr="00D8484C" w:rsidSect="008266AE">
      <w:headerReference w:type="default" r:id="rId7"/>
      <w:pgSz w:w="11906" w:h="16838"/>
      <w:pgMar w:top="777" w:right="851" w:bottom="43" w:left="1418" w:header="720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C2F" w:rsidRDefault="00BA2C2F">
      <w:r>
        <w:separator/>
      </w:r>
    </w:p>
  </w:endnote>
  <w:endnote w:type="continuationSeparator" w:id="0">
    <w:p w:rsidR="00BA2C2F" w:rsidRDefault="00BA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C2F" w:rsidRDefault="00BA2C2F">
      <w:r>
        <w:separator/>
      </w:r>
    </w:p>
  </w:footnote>
  <w:footnote w:type="continuationSeparator" w:id="0">
    <w:p w:rsidR="00BA2C2F" w:rsidRDefault="00BA2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F30" w:rsidRDefault="00085E5E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10590" cy="14859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080" cy="14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93F30" w:rsidRDefault="00085E5E">
                          <w:pPr>
                            <w:pStyle w:val="ab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EE4127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1.7pt;height:11.7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" filled="f" stroked="f">
              <v:textbox inset="0,0,0,0">
                <w:txbxContent>
                  <w:p w:rsidR="00E93F30" w:rsidRDefault="00085E5E">
                    <w:pPr>
                      <w:pStyle w:val="ab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EE4127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E93F30" w:rsidRDefault="00E93F30">
    <w:pPr>
      <w:pStyle w:val="ab"/>
    </w:pPr>
  </w:p>
  <w:p w:rsidR="00E93F30" w:rsidRDefault="00E93F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F4084"/>
    <w:multiLevelType w:val="hybridMultilevel"/>
    <w:tmpl w:val="7226A8F4"/>
    <w:lvl w:ilvl="0" w:tplc="14D20814">
      <w:start w:val="1"/>
      <w:numFmt w:val="bullet"/>
      <w:lvlText w:val=""/>
      <w:lvlJc w:val="right"/>
      <w:pPr>
        <w:ind w:left="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7D24232E"/>
    <w:multiLevelType w:val="multilevel"/>
    <w:tmpl w:val="8B96630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30"/>
    <w:rsid w:val="00085E5E"/>
    <w:rsid w:val="004C73C2"/>
    <w:rsid w:val="005F12B3"/>
    <w:rsid w:val="007B72F2"/>
    <w:rsid w:val="008266AE"/>
    <w:rsid w:val="009D615F"/>
    <w:rsid w:val="00BA2C2F"/>
    <w:rsid w:val="00C07D0B"/>
    <w:rsid w:val="00CC06A1"/>
    <w:rsid w:val="00D06EA5"/>
    <w:rsid w:val="00D8484C"/>
    <w:rsid w:val="00E91DD4"/>
    <w:rsid w:val="00E93F30"/>
    <w:rsid w:val="00EE4127"/>
    <w:rsid w:val="00EE6DF4"/>
    <w:rsid w:val="00FE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D1CA"/>
  <w15:docId w15:val="{B68A4AA1-7E9B-4EB2-AFA0-470C5165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styleId="a3">
    <w:name w:val="page number"/>
    <w:basedOn w:val="a0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qFormat/>
  </w:style>
  <w:style w:type="paragraph" w:styleId="a5">
    <w:name w:val="Title"/>
    <w:basedOn w:val="a"/>
    <w:next w:val="a6"/>
    <w:qFormat/>
    <w:pPr>
      <w:jc w:val="center"/>
    </w:pPr>
    <w:rPr>
      <w:sz w:val="32"/>
      <w:szCs w:val="24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qFormat/>
    <w:pPr>
      <w:ind w:firstLine="720"/>
      <w:jc w:val="both"/>
    </w:pPr>
    <w:rPr>
      <w:sz w:val="28"/>
    </w:rPr>
  </w:style>
  <w:style w:type="paragraph" w:styleId="20">
    <w:name w:val="Body Text 2"/>
    <w:basedOn w:val="a"/>
    <w:qFormat/>
    <w:rPr>
      <w:sz w:val="28"/>
    </w:rPr>
  </w:style>
  <w:style w:type="paragraph" w:styleId="3">
    <w:name w:val="Body Text 3"/>
    <w:basedOn w:val="a"/>
    <w:qFormat/>
    <w:pPr>
      <w:spacing w:line="360" w:lineRule="auto"/>
      <w:jc w:val="both"/>
    </w:pPr>
    <w:rPr>
      <w:sz w:val="28"/>
      <w:szCs w:val="26"/>
    </w:rPr>
  </w:style>
  <w:style w:type="paragraph" w:customStyle="1" w:styleId="pcdescr">
    <w:name w:val="pc_descr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e">
    <w:name w:val="Normal (Web)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af2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character" w:styleId="af3">
    <w:name w:val="Hyperlink"/>
    <w:basedOn w:val="a0"/>
    <w:uiPriority w:val="99"/>
    <w:semiHidden/>
    <w:unhideWhenUsed/>
    <w:rsid w:val="00D848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Smirnova_LL</dc:creator>
  <dc:description/>
  <cp:lastModifiedBy>Ласун Наталья Владимировна</cp:lastModifiedBy>
  <cp:revision>3</cp:revision>
  <cp:lastPrinted>2021-01-22T00:59:00Z</cp:lastPrinted>
  <dcterms:created xsi:type="dcterms:W3CDTF">2021-01-22T00:11:00Z</dcterms:created>
  <dcterms:modified xsi:type="dcterms:W3CDTF">2021-01-22T01:01:00Z</dcterms:modified>
  <dc:language>ru-RU</dc:language>
</cp:coreProperties>
</file>