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2F" w:rsidRDefault="0071652F" w:rsidP="0071652F">
      <w:pPr>
        <w:jc w:val="both"/>
        <w:rPr>
          <w:b/>
          <w:bCs/>
        </w:rPr>
      </w:pPr>
    </w:p>
    <w:p w:rsidR="0071652F" w:rsidRPr="00070856" w:rsidRDefault="0071652F" w:rsidP="0071652F">
      <w:pPr>
        <w:jc w:val="center"/>
        <w:rPr>
          <w:b/>
          <w:bCs/>
          <w:sz w:val="26"/>
          <w:szCs w:val="26"/>
        </w:rPr>
      </w:pPr>
      <w:r w:rsidRPr="00070856">
        <w:rPr>
          <w:b/>
          <w:bCs/>
          <w:sz w:val="26"/>
          <w:szCs w:val="26"/>
        </w:rPr>
        <w:t xml:space="preserve">Информация </w:t>
      </w:r>
    </w:p>
    <w:p w:rsidR="0071652F" w:rsidRPr="00070856" w:rsidRDefault="0071652F" w:rsidP="0071652F">
      <w:pPr>
        <w:jc w:val="center"/>
        <w:rPr>
          <w:b/>
          <w:bCs/>
          <w:sz w:val="26"/>
          <w:szCs w:val="26"/>
        </w:rPr>
      </w:pPr>
      <w:r w:rsidRPr="00070856">
        <w:rPr>
          <w:b/>
          <w:bCs/>
          <w:sz w:val="26"/>
          <w:szCs w:val="26"/>
        </w:rPr>
        <w:t>к заседанию Совета по улучшению инвестиционного климата и развитию предпринимательства при Главе Арсеньевского городского округа на 12.09.2019</w:t>
      </w:r>
    </w:p>
    <w:p w:rsidR="0071652F" w:rsidRPr="0071652F" w:rsidRDefault="0071652F" w:rsidP="0071652F">
      <w:pPr>
        <w:tabs>
          <w:tab w:val="num" w:pos="851"/>
          <w:tab w:val="left" w:pos="1134"/>
        </w:tabs>
        <w:ind w:left="360"/>
        <w:jc w:val="both"/>
        <w:rPr>
          <w:b/>
          <w:bCs/>
        </w:rPr>
      </w:pPr>
    </w:p>
    <w:p w:rsidR="0071652F" w:rsidRPr="0071652F" w:rsidRDefault="0071652F" w:rsidP="0071652F">
      <w:pPr>
        <w:pStyle w:val="a3"/>
        <w:numPr>
          <w:ilvl w:val="0"/>
          <w:numId w:val="3"/>
        </w:numPr>
        <w:tabs>
          <w:tab w:val="num" w:pos="851"/>
          <w:tab w:val="left" w:pos="1134"/>
        </w:tabs>
        <w:jc w:val="both"/>
        <w:rPr>
          <w:b/>
          <w:bCs/>
          <w:sz w:val="26"/>
          <w:szCs w:val="26"/>
        </w:rPr>
      </w:pPr>
      <w:r w:rsidRPr="0071652F">
        <w:rPr>
          <w:b/>
          <w:bCs/>
          <w:sz w:val="26"/>
          <w:szCs w:val="26"/>
        </w:rPr>
        <w:t>Внедрение стандарта развития конкуренции. Общественная экспертиза перечня рынков.</w:t>
      </w:r>
    </w:p>
    <w:p w:rsidR="0071652F" w:rsidRDefault="0071652F" w:rsidP="00BB2B3B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auto"/>
        </w:rPr>
      </w:pPr>
    </w:p>
    <w:p w:rsidR="00BB2B3B" w:rsidRPr="0071652F" w:rsidRDefault="00BB2B3B" w:rsidP="0071652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iCs/>
          <w:color w:val="auto"/>
          <w:sz w:val="26"/>
          <w:szCs w:val="26"/>
        </w:rPr>
      </w:pPr>
      <w:r w:rsidRPr="0071652F">
        <w:rPr>
          <w:iCs/>
          <w:color w:val="auto"/>
          <w:sz w:val="26"/>
          <w:szCs w:val="26"/>
        </w:rPr>
        <w:t xml:space="preserve">В целях исполнения распоряжения Губернатора Приморского края от 27.06.2019 года №170-рг «О внедрении стандарта развития конкуренции в Приморском крае» администрации Арсеньевского городского округа необходимо </w:t>
      </w:r>
      <w:r w:rsidRPr="0071652F">
        <w:rPr>
          <w:iCs/>
          <w:color w:val="auto"/>
          <w:sz w:val="26"/>
          <w:szCs w:val="26"/>
        </w:rPr>
        <w:t>определить перечень товарных рынков</w:t>
      </w:r>
      <w:r w:rsidRPr="0071652F">
        <w:rPr>
          <w:iCs/>
          <w:color w:val="auto"/>
          <w:sz w:val="26"/>
          <w:szCs w:val="26"/>
        </w:rPr>
        <w:t xml:space="preserve"> и разработать проект плана мероприятий «дорожной карты» по содействию развития конкуренции на территории городского округа на 2019 – 2021 годы.</w:t>
      </w:r>
    </w:p>
    <w:p w:rsidR="00BB2B3B" w:rsidRDefault="00BB2B3B" w:rsidP="0071652F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76" w:lineRule="auto"/>
        <w:ind w:firstLine="709"/>
        <w:jc w:val="both"/>
        <w:rPr>
          <w:sz w:val="26"/>
          <w:szCs w:val="26"/>
        </w:rPr>
      </w:pPr>
      <w:r w:rsidRPr="0071652F">
        <w:rPr>
          <w:sz w:val="26"/>
          <w:szCs w:val="26"/>
        </w:rPr>
        <w:t xml:space="preserve">В целях установления системного и единообразного подхода к осуществлению деятельности органов местного самоуправления в рамках внедрения стандарта развития конкуренции на территории муниципальных образований Приморского края Департамент сформировал перечень товарных рынков, рекомендованных для включения в муниципальные планы мероприятий («дорожные карты») по содействию развитию конкуренции в </w:t>
      </w:r>
      <w:r w:rsidRPr="0071652F">
        <w:rPr>
          <w:sz w:val="26"/>
          <w:szCs w:val="26"/>
        </w:rPr>
        <w:t xml:space="preserve">муниципальных образованиях </w:t>
      </w:r>
      <w:r w:rsidRPr="0071652F">
        <w:rPr>
          <w:sz w:val="26"/>
          <w:szCs w:val="26"/>
        </w:rPr>
        <w:t>Приморского края</w:t>
      </w:r>
      <w:r w:rsidRPr="0071652F">
        <w:rPr>
          <w:sz w:val="26"/>
          <w:szCs w:val="26"/>
        </w:rPr>
        <w:t>.</w:t>
      </w:r>
    </w:p>
    <w:p w:rsidR="002568E7" w:rsidRDefault="002568E7" w:rsidP="0071652F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76" w:lineRule="auto"/>
        <w:ind w:firstLine="709"/>
        <w:jc w:val="both"/>
        <w:rPr>
          <w:b/>
          <w:sz w:val="26"/>
          <w:szCs w:val="26"/>
        </w:rPr>
      </w:pPr>
    </w:p>
    <w:p w:rsidR="0071652F" w:rsidRDefault="002568E7" w:rsidP="002568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76" w:lineRule="auto"/>
        <w:ind w:firstLine="709"/>
        <w:jc w:val="both"/>
        <w:rPr>
          <w:b/>
          <w:sz w:val="26"/>
          <w:szCs w:val="26"/>
        </w:rPr>
      </w:pPr>
      <w:r w:rsidRPr="002568E7">
        <w:rPr>
          <w:b/>
          <w:sz w:val="26"/>
          <w:szCs w:val="26"/>
        </w:rPr>
        <w:t>Предлагаемый Перечень товарных рынков</w:t>
      </w:r>
      <w:r>
        <w:rPr>
          <w:b/>
          <w:sz w:val="26"/>
          <w:szCs w:val="26"/>
        </w:rPr>
        <w:t>: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услуг дошкольного образования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услуг дополнительного образования детей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услуг детского отдыха и оздоровления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медицинских услуг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психолого-педагогического сопровождения детей с ограниченными возможностями здоровья (для городских округов)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выполнения работ по благоустройству городской среды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Рынок дорожной деятельности (за исключением проектирования)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hAnsi="Times New Roman"/>
          <w:sz w:val="26"/>
          <w:szCs w:val="26"/>
        </w:rPr>
        <w:t>Сфера наружной рекламы</w:t>
      </w:r>
    </w:p>
    <w:p w:rsidR="002568E7" w:rsidRPr="00A90DB2" w:rsidRDefault="002568E7" w:rsidP="002568E7">
      <w:pPr>
        <w:pStyle w:val="ConsPlusNormal"/>
        <w:numPr>
          <w:ilvl w:val="0"/>
          <w:numId w:val="4"/>
        </w:numPr>
        <w:spacing w:line="276" w:lineRule="auto"/>
        <w:rPr>
          <w:rFonts w:ascii="Times New Roman" w:hAnsi="Times New Roman"/>
          <w:sz w:val="26"/>
          <w:szCs w:val="26"/>
        </w:rPr>
      </w:pPr>
      <w:r w:rsidRPr="00A90DB2">
        <w:rPr>
          <w:rFonts w:ascii="Times New Roman" w:eastAsiaTheme="minorHAnsi" w:hAnsi="Times New Roman"/>
          <w:sz w:val="26"/>
          <w:szCs w:val="26"/>
        </w:rPr>
        <w:t>Рынок ритуальных услуг</w:t>
      </w:r>
    </w:p>
    <w:p w:rsidR="002568E7" w:rsidRPr="002568E7" w:rsidRDefault="002568E7" w:rsidP="002568E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276" w:lineRule="auto"/>
        <w:jc w:val="both"/>
        <w:rPr>
          <w:b/>
          <w:sz w:val="26"/>
          <w:szCs w:val="26"/>
        </w:rPr>
      </w:pPr>
      <w:bookmarkStart w:id="0" w:name="_GoBack"/>
      <w:bookmarkEnd w:id="0"/>
    </w:p>
    <w:sectPr w:rsidR="002568E7" w:rsidRPr="0025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D6A3A"/>
    <w:multiLevelType w:val="hybridMultilevel"/>
    <w:tmpl w:val="3B26A26C"/>
    <w:lvl w:ilvl="0" w:tplc="7DE8C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4225C5"/>
    <w:multiLevelType w:val="hybridMultilevel"/>
    <w:tmpl w:val="EADECD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040A"/>
    <w:multiLevelType w:val="hybridMultilevel"/>
    <w:tmpl w:val="3C24892A"/>
    <w:lvl w:ilvl="0" w:tplc="DD583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3B"/>
    <w:rsid w:val="002568E7"/>
    <w:rsid w:val="0071652F"/>
    <w:rsid w:val="009C5BBE"/>
    <w:rsid w:val="00BB2B3B"/>
    <w:rsid w:val="00E5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070A"/>
  <w15:chartTrackingRefBased/>
  <w15:docId w15:val="{C1782552-B7E8-4FC7-9AAB-FF0F3EA3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B"/>
    <w:pPr>
      <w:spacing w:after="0" w:line="240" w:lineRule="auto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3B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256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Конечных Людмила Леонидовна</cp:lastModifiedBy>
  <cp:revision>1</cp:revision>
  <dcterms:created xsi:type="dcterms:W3CDTF">2019-09-19T01:21:00Z</dcterms:created>
  <dcterms:modified xsi:type="dcterms:W3CDTF">2019-09-19T01:50:00Z</dcterms:modified>
</cp:coreProperties>
</file>