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855" w:rsidRPr="00F93855" w:rsidRDefault="00F93855" w:rsidP="00F93855">
      <w:pPr>
        <w:tabs>
          <w:tab w:val="left" w:pos="710"/>
          <w:tab w:val="left" w:pos="1134"/>
          <w:tab w:val="num" w:pos="1276"/>
        </w:tabs>
        <w:suppressAutoHyphens/>
        <w:spacing w:after="0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F93855">
        <w:rPr>
          <w:rFonts w:ascii="Times New Roman" w:hAnsi="Times New Roman"/>
          <w:b/>
          <w:bCs/>
          <w:sz w:val="26"/>
          <w:szCs w:val="26"/>
        </w:rPr>
        <w:t>Информация по вопросу 7</w:t>
      </w:r>
      <w:r>
        <w:rPr>
          <w:rFonts w:ascii="Times New Roman" w:hAnsi="Times New Roman"/>
          <w:bCs/>
          <w:sz w:val="26"/>
          <w:szCs w:val="26"/>
        </w:rPr>
        <w:t xml:space="preserve">. </w:t>
      </w:r>
      <w:r w:rsidRPr="00F93855">
        <w:rPr>
          <w:rFonts w:ascii="Times New Roman" w:eastAsia="Times New Roman" w:hAnsi="Times New Roman"/>
          <w:bCs/>
          <w:sz w:val="26"/>
          <w:szCs w:val="26"/>
          <w:lang w:eastAsia="zh-CN"/>
        </w:rPr>
        <w:t>Общественная экспертиза содействия в реализации инвестиционных проектов в городском округе.</w:t>
      </w:r>
    </w:p>
    <w:p w:rsidR="00F93855" w:rsidRDefault="00F93855" w:rsidP="00F9385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F93855" w:rsidRDefault="00F93855" w:rsidP="00F9385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F93855" w:rsidRPr="0063561E" w:rsidRDefault="00F93855" w:rsidP="00F9385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</w:t>
      </w:r>
      <w:r w:rsidRPr="0063561E">
        <w:rPr>
          <w:rFonts w:ascii="Times New Roman" w:hAnsi="Times New Roman"/>
          <w:bCs/>
          <w:sz w:val="26"/>
          <w:szCs w:val="26"/>
        </w:rPr>
        <w:t xml:space="preserve"> 2020 году на сопровождении администрации городского округа </w:t>
      </w:r>
      <w:r>
        <w:rPr>
          <w:rFonts w:ascii="Times New Roman" w:hAnsi="Times New Roman"/>
          <w:bCs/>
          <w:sz w:val="26"/>
          <w:szCs w:val="26"/>
        </w:rPr>
        <w:t>находятся</w:t>
      </w:r>
      <w:r w:rsidRPr="0063561E">
        <w:rPr>
          <w:rFonts w:ascii="Times New Roman" w:hAnsi="Times New Roman"/>
          <w:bCs/>
          <w:sz w:val="26"/>
          <w:szCs w:val="26"/>
        </w:rPr>
        <w:t xml:space="preserve"> следующие проекты: Создание авиационного музейно-выставочного центра «ДВ музей авиации»; «Благоустройство общественных территорий»; «Строительство пришкольного стадиона при МОБУ «Гимназия № 7»; Реконструкция водопроводных очистных сооружений на водохранилище реки Дачная, </w:t>
      </w:r>
      <w:r>
        <w:rPr>
          <w:rFonts w:ascii="Times New Roman" w:hAnsi="Times New Roman"/>
          <w:bCs/>
          <w:sz w:val="26"/>
          <w:szCs w:val="26"/>
        </w:rPr>
        <w:t>Развитие базы отдыха «Бодрость».</w:t>
      </w:r>
    </w:p>
    <w:p w:rsidR="008A0AE1" w:rsidRDefault="008A0AE1" w:rsidP="00F93855">
      <w:pPr>
        <w:spacing w:line="360" w:lineRule="auto"/>
      </w:pPr>
      <w:bookmarkStart w:id="0" w:name="_GoBack"/>
      <w:bookmarkEnd w:id="0"/>
    </w:p>
    <w:sectPr w:rsidR="008A0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FA3"/>
    <w:multiLevelType w:val="hybridMultilevel"/>
    <w:tmpl w:val="FDDC6F2C"/>
    <w:lvl w:ilvl="0" w:tplc="8BE8B722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D6A3A"/>
    <w:multiLevelType w:val="multilevel"/>
    <w:tmpl w:val="B714039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CF"/>
    <w:rsid w:val="008A0AE1"/>
    <w:rsid w:val="00C555CF"/>
    <w:rsid w:val="00F9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C2A86"/>
  <w15:chartTrackingRefBased/>
  <w15:docId w15:val="{A5B92CF5-D322-4825-80FE-414EB013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8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385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Ласун Наталья Владимировна</dc:creator>
  <cp:keywords/>
  <dc:description/>
  <cp:lastModifiedBy>Ласун Наталья Владимировна</cp:lastModifiedBy>
  <cp:revision>2</cp:revision>
  <cp:lastPrinted>2020-12-17T02:18:00Z</cp:lastPrinted>
  <dcterms:created xsi:type="dcterms:W3CDTF">2020-12-17T02:17:00Z</dcterms:created>
  <dcterms:modified xsi:type="dcterms:W3CDTF">2020-12-17T02:18:00Z</dcterms:modified>
</cp:coreProperties>
</file>