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CC" w:rsidRDefault="00847A9A" w:rsidP="00071BCC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7A9A">
        <w:rPr>
          <w:rFonts w:ascii="Times New Roman" w:hAnsi="Times New Roman" w:cs="Times New Roman"/>
          <w:b/>
          <w:sz w:val="36"/>
          <w:szCs w:val="36"/>
        </w:rPr>
        <w:t xml:space="preserve">Реестр организаций, оказывающих ритуальные услуги на территории </w:t>
      </w:r>
    </w:p>
    <w:p w:rsidR="00CC7490" w:rsidRPr="00847A9A" w:rsidRDefault="00847A9A" w:rsidP="00071BCC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47A9A">
        <w:rPr>
          <w:rFonts w:ascii="Times New Roman" w:hAnsi="Times New Roman" w:cs="Times New Roman"/>
          <w:b/>
          <w:sz w:val="36"/>
          <w:szCs w:val="36"/>
        </w:rPr>
        <w:t>Арсеньевского</w:t>
      </w:r>
      <w:proofErr w:type="spellEnd"/>
      <w:r w:rsidRPr="00847A9A">
        <w:rPr>
          <w:rFonts w:ascii="Times New Roman" w:hAnsi="Times New Roman" w:cs="Times New Roman"/>
          <w:b/>
          <w:sz w:val="36"/>
          <w:szCs w:val="36"/>
        </w:rPr>
        <w:t xml:space="preserve"> городского округа</w:t>
      </w:r>
    </w:p>
    <w:p w:rsidR="00847A9A" w:rsidRDefault="00847A9A"/>
    <w:tbl>
      <w:tblPr>
        <w:tblStyle w:val="a3"/>
        <w:tblW w:w="15735" w:type="dxa"/>
        <w:tblInd w:w="-289" w:type="dxa"/>
        <w:tblLook w:val="04A0" w:firstRow="1" w:lastRow="0" w:firstColumn="1" w:lastColumn="0" w:noHBand="0" w:noVBand="1"/>
      </w:tblPr>
      <w:tblGrid>
        <w:gridCol w:w="567"/>
        <w:gridCol w:w="2411"/>
        <w:gridCol w:w="3543"/>
        <w:gridCol w:w="2835"/>
        <w:gridCol w:w="3119"/>
        <w:gridCol w:w="3260"/>
      </w:tblGrid>
      <w:tr w:rsidR="009E6C13" w:rsidRPr="00847A9A" w:rsidTr="00952A20">
        <w:trPr>
          <w:trHeight w:val="888"/>
        </w:trPr>
        <w:tc>
          <w:tcPr>
            <w:tcW w:w="567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11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3543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Наименование оказываемых услуг</w:t>
            </w:r>
          </w:p>
        </w:tc>
        <w:tc>
          <w:tcPr>
            <w:tcW w:w="2835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3119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260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</w:tr>
      <w:tr w:rsidR="009E6C13" w:rsidRPr="00847A9A" w:rsidTr="00952A20">
        <w:trPr>
          <w:trHeight w:val="510"/>
        </w:trPr>
        <w:tc>
          <w:tcPr>
            <w:tcW w:w="567" w:type="dxa"/>
            <w:vAlign w:val="center"/>
          </w:tcPr>
          <w:p w:rsidR="00847A9A" w:rsidRPr="00847A9A" w:rsidRDefault="00847A9A" w:rsidP="009E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:rsidR="00847A9A" w:rsidRPr="00847A9A" w:rsidRDefault="00847A9A" w:rsidP="00847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«Скорбь»</w:t>
            </w:r>
          </w:p>
        </w:tc>
        <w:tc>
          <w:tcPr>
            <w:tcW w:w="3543" w:type="dxa"/>
            <w:vAlign w:val="center"/>
          </w:tcPr>
          <w:p w:rsidR="00847A9A" w:rsidRPr="00847A9A" w:rsidRDefault="00AD0399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полный комплекс ритуальных слуг</w:t>
            </w:r>
          </w:p>
        </w:tc>
        <w:tc>
          <w:tcPr>
            <w:tcW w:w="2835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ул. Новикова, 35</w:t>
            </w:r>
          </w:p>
        </w:tc>
        <w:tc>
          <w:tcPr>
            <w:tcW w:w="3119" w:type="dxa"/>
            <w:vAlign w:val="center"/>
          </w:tcPr>
          <w:p w:rsidR="00802A60" w:rsidRPr="00847A9A" w:rsidRDefault="00802A60" w:rsidP="00933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0A0427">
              <w:rPr>
                <w:rFonts w:ascii="Times New Roman" w:hAnsi="Times New Roman" w:cs="Times New Roman"/>
                <w:sz w:val="26"/>
                <w:szCs w:val="26"/>
              </w:rPr>
              <w:t>914-965-24</w:t>
            </w:r>
            <w:r w:rsidR="003218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A042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0" w:type="dxa"/>
            <w:vAlign w:val="center"/>
          </w:tcPr>
          <w:p w:rsidR="00847A9A" w:rsidRPr="00847A9A" w:rsidRDefault="00847A9A" w:rsidP="00847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Чичикин</w:t>
            </w:r>
            <w:proofErr w:type="spellEnd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 xml:space="preserve"> Андрей Борисович</w:t>
            </w:r>
          </w:p>
        </w:tc>
      </w:tr>
      <w:tr w:rsidR="009E6C13" w:rsidRPr="00847A9A" w:rsidTr="00952A20">
        <w:trPr>
          <w:trHeight w:val="761"/>
        </w:trPr>
        <w:tc>
          <w:tcPr>
            <w:tcW w:w="567" w:type="dxa"/>
            <w:vAlign w:val="center"/>
          </w:tcPr>
          <w:p w:rsidR="00847A9A" w:rsidRPr="00847A9A" w:rsidRDefault="00847A9A" w:rsidP="009E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:rsidR="00847A9A" w:rsidRPr="00847A9A" w:rsidRDefault="00847A9A" w:rsidP="00847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«Память»</w:t>
            </w:r>
          </w:p>
        </w:tc>
        <w:tc>
          <w:tcPr>
            <w:tcW w:w="3543" w:type="dxa"/>
            <w:vAlign w:val="center"/>
          </w:tcPr>
          <w:p w:rsidR="00847A9A" w:rsidRPr="00847A9A" w:rsidRDefault="00AD0399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399">
              <w:rPr>
                <w:rFonts w:ascii="Times New Roman" w:hAnsi="Times New Roman" w:cs="Times New Roman"/>
                <w:sz w:val="26"/>
                <w:szCs w:val="26"/>
              </w:rPr>
              <w:t>полный комплекс ритуальных слуг</w:t>
            </w:r>
          </w:p>
        </w:tc>
        <w:tc>
          <w:tcPr>
            <w:tcW w:w="2835" w:type="dxa"/>
            <w:vAlign w:val="center"/>
          </w:tcPr>
          <w:p w:rsidR="00802A60" w:rsidRPr="00847A9A" w:rsidRDefault="00847A9A" w:rsidP="00933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проезд Гостиный, 3</w:t>
            </w:r>
          </w:p>
        </w:tc>
        <w:tc>
          <w:tcPr>
            <w:tcW w:w="3119" w:type="dxa"/>
            <w:vAlign w:val="center"/>
          </w:tcPr>
          <w:p w:rsidR="009064CA" w:rsidRPr="00847A9A" w:rsidRDefault="009064CA" w:rsidP="00933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8-924-</w:t>
            </w:r>
            <w:r w:rsidR="00933CD0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33CD0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3218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33CD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260" w:type="dxa"/>
            <w:vAlign w:val="center"/>
          </w:tcPr>
          <w:p w:rsidR="00847A9A" w:rsidRPr="00847A9A" w:rsidRDefault="00847A9A" w:rsidP="00847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Ходос</w:t>
            </w:r>
            <w:proofErr w:type="spellEnd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Владимирович</w:t>
            </w:r>
          </w:p>
        </w:tc>
      </w:tr>
      <w:tr w:rsidR="009E6C13" w:rsidRPr="00847A9A" w:rsidTr="00952A20">
        <w:trPr>
          <w:trHeight w:val="510"/>
        </w:trPr>
        <w:tc>
          <w:tcPr>
            <w:tcW w:w="567" w:type="dxa"/>
            <w:vAlign w:val="center"/>
          </w:tcPr>
          <w:p w:rsidR="00847A9A" w:rsidRPr="00847A9A" w:rsidRDefault="00847A9A" w:rsidP="009E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:rsidR="00847A9A" w:rsidRPr="00847A9A" w:rsidRDefault="00847A9A" w:rsidP="00847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«Ангел»</w:t>
            </w:r>
          </w:p>
        </w:tc>
        <w:tc>
          <w:tcPr>
            <w:tcW w:w="3543" w:type="dxa"/>
            <w:vAlign w:val="center"/>
          </w:tcPr>
          <w:p w:rsidR="00847A9A" w:rsidRPr="00847A9A" w:rsidRDefault="00AD0399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399">
              <w:rPr>
                <w:rFonts w:ascii="Times New Roman" w:hAnsi="Times New Roman" w:cs="Times New Roman"/>
                <w:sz w:val="26"/>
                <w:szCs w:val="26"/>
              </w:rPr>
              <w:t>полный комплекс ритуальных слуг</w:t>
            </w:r>
          </w:p>
        </w:tc>
        <w:tc>
          <w:tcPr>
            <w:tcW w:w="2835" w:type="dxa"/>
            <w:vAlign w:val="center"/>
          </w:tcPr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л. Стахановская, 119</w:t>
            </w:r>
          </w:p>
          <w:p w:rsidR="00847A9A" w:rsidRPr="00847A9A" w:rsidRDefault="00847A9A" w:rsidP="00847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л. Островского, 10</w:t>
            </w:r>
            <w:r w:rsidR="00AD0399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</w:p>
        </w:tc>
        <w:tc>
          <w:tcPr>
            <w:tcW w:w="3119" w:type="dxa"/>
            <w:vAlign w:val="center"/>
          </w:tcPr>
          <w:p w:rsidR="00933CD0" w:rsidRDefault="00933CD0" w:rsidP="00933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8-924-424-57</w:t>
            </w:r>
            <w:r w:rsidR="003218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9064CA" w:rsidRPr="00847A9A" w:rsidRDefault="00C31008" w:rsidP="00933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8-902-484-82</w:t>
            </w:r>
            <w:r w:rsidR="003218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260" w:type="dxa"/>
            <w:vAlign w:val="center"/>
          </w:tcPr>
          <w:p w:rsidR="00847A9A" w:rsidRPr="00847A9A" w:rsidRDefault="00847A9A" w:rsidP="00847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Ходос</w:t>
            </w:r>
            <w:proofErr w:type="spellEnd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Васильевна</w:t>
            </w:r>
          </w:p>
        </w:tc>
      </w:tr>
      <w:tr w:rsidR="007E1ECA" w:rsidRPr="00847A9A" w:rsidTr="00952A20">
        <w:trPr>
          <w:trHeight w:val="510"/>
        </w:trPr>
        <w:tc>
          <w:tcPr>
            <w:tcW w:w="567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«Обелиск»</w:t>
            </w:r>
          </w:p>
        </w:tc>
        <w:tc>
          <w:tcPr>
            <w:tcW w:w="3543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399">
              <w:rPr>
                <w:rFonts w:ascii="Times New Roman" w:hAnsi="Times New Roman" w:cs="Times New Roman"/>
                <w:sz w:val="26"/>
                <w:szCs w:val="26"/>
              </w:rPr>
              <w:t>полный комплекс ритуальных слуг</w:t>
            </w:r>
          </w:p>
        </w:tc>
        <w:tc>
          <w:tcPr>
            <w:tcW w:w="2835" w:type="dxa"/>
            <w:vAlign w:val="center"/>
          </w:tcPr>
          <w:p w:rsidR="007E1ECA" w:rsidRPr="00847A9A" w:rsidRDefault="007E1ECA" w:rsidP="007E1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9 Мая, 182 А</w:t>
            </w:r>
          </w:p>
        </w:tc>
        <w:tc>
          <w:tcPr>
            <w:tcW w:w="3119" w:type="dxa"/>
            <w:vAlign w:val="center"/>
          </w:tcPr>
          <w:p w:rsidR="007E1ECA" w:rsidRPr="00847A9A" w:rsidRDefault="006E56BE" w:rsidP="007E1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8-924-138-30</w:t>
            </w:r>
            <w:r w:rsidR="003218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260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Демченко Евгения Васильевна</w:t>
            </w:r>
          </w:p>
        </w:tc>
      </w:tr>
      <w:tr w:rsidR="007E1ECA" w:rsidRPr="00847A9A" w:rsidTr="00952A20">
        <w:trPr>
          <w:trHeight w:val="510"/>
        </w:trPr>
        <w:tc>
          <w:tcPr>
            <w:tcW w:w="567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«Стел</w:t>
            </w: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а»</w:t>
            </w:r>
          </w:p>
        </w:tc>
        <w:tc>
          <w:tcPr>
            <w:tcW w:w="3543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памятников и надгробий</w:t>
            </w:r>
          </w:p>
        </w:tc>
        <w:tc>
          <w:tcPr>
            <w:tcW w:w="2835" w:type="dxa"/>
            <w:vAlign w:val="center"/>
          </w:tcPr>
          <w:p w:rsidR="007E1ECA" w:rsidRPr="00847A9A" w:rsidRDefault="007E1ECA" w:rsidP="007E1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Стахановская, 38/1</w:t>
            </w:r>
          </w:p>
        </w:tc>
        <w:tc>
          <w:tcPr>
            <w:tcW w:w="3119" w:type="dxa"/>
            <w:vAlign w:val="center"/>
          </w:tcPr>
          <w:p w:rsidR="007E1ECA" w:rsidRPr="00847A9A" w:rsidRDefault="00933CD0" w:rsidP="00933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8-92</w:t>
            </w:r>
            <w:r w:rsidR="007E1ECA"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  <w:r w:rsidR="007E1E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3218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60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Новак</w:t>
            </w:r>
            <w:proofErr w:type="spellEnd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</w:tr>
      <w:tr w:rsidR="007E1ECA" w:rsidRPr="00847A9A" w:rsidTr="00952A20">
        <w:trPr>
          <w:trHeight w:val="510"/>
        </w:trPr>
        <w:tc>
          <w:tcPr>
            <w:tcW w:w="567" w:type="dxa"/>
            <w:vAlign w:val="center"/>
          </w:tcPr>
          <w:p w:rsidR="007E1ECA" w:rsidRPr="00847A9A" w:rsidRDefault="00506BBD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«Тихая обитель»</w:t>
            </w:r>
          </w:p>
        </w:tc>
        <w:tc>
          <w:tcPr>
            <w:tcW w:w="3543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399">
              <w:rPr>
                <w:rFonts w:ascii="Times New Roman" w:hAnsi="Times New Roman" w:cs="Times New Roman"/>
                <w:sz w:val="26"/>
                <w:szCs w:val="26"/>
              </w:rPr>
              <w:t>полный комплекс ритуальных слуг</w:t>
            </w:r>
          </w:p>
        </w:tc>
        <w:tc>
          <w:tcPr>
            <w:tcW w:w="2835" w:type="dxa"/>
            <w:vAlign w:val="center"/>
          </w:tcPr>
          <w:p w:rsidR="007E1ECA" w:rsidRPr="00847A9A" w:rsidRDefault="007E1ECA" w:rsidP="00933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Новикова, 32</w:t>
            </w:r>
            <w:r w:rsidR="00933CD0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  <w:tc>
          <w:tcPr>
            <w:tcW w:w="3119" w:type="dxa"/>
            <w:vAlign w:val="center"/>
          </w:tcPr>
          <w:p w:rsidR="007E1ECA" w:rsidRPr="00847A9A" w:rsidRDefault="007E1ECA" w:rsidP="00933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8-914-708-06</w:t>
            </w:r>
            <w:r w:rsidR="003218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260" w:type="dxa"/>
            <w:vAlign w:val="center"/>
          </w:tcPr>
          <w:p w:rsidR="007E1ECA" w:rsidRPr="00847A9A" w:rsidRDefault="00933CD0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Николаев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Надежда Николаевна</w:t>
            </w:r>
          </w:p>
        </w:tc>
      </w:tr>
      <w:tr w:rsidR="007E1ECA" w:rsidRPr="00847A9A" w:rsidTr="00952A20">
        <w:trPr>
          <w:trHeight w:val="886"/>
        </w:trPr>
        <w:tc>
          <w:tcPr>
            <w:tcW w:w="567" w:type="dxa"/>
            <w:vAlign w:val="center"/>
          </w:tcPr>
          <w:p w:rsidR="007E1ECA" w:rsidRPr="00847A9A" w:rsidRDefault="00506BBD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Арс</w:t>
            </w:r>
            <w:proofErr w:type="spellEnd"/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-ритуал»</w:t>
            </w:r>
          </w:p>
        </w:tc>
        <w:tc>
          <w:tcPr>
            <w:tcW w:w="3543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399">
              <w:rPr>
                <w:rFonts w:ascii="Times New Roman" w:hAnsi="Times New Roman" w:cs="Times New Roman"/>
                <w:sz w:val="26"/>
                <w:szCs w:val="26"/>
              </w:rPr>
              <w:t>полный комплекс ритуальных слуг</w:t>
            </w:r>
          </w:p>
        </w:tc>
        <w:tc>
          <w:tcPr>
            <w:tcW w:w="2835" w:type="dxa"/>
            <w:vAlign w:val="center"/>
          </w:tcPr>
          <w:p w:rsidR="007E1ECA" w:rsidRPr="00847A9A" w:rsidRDefault="00933CD0" w:rsidP="007E1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проезд Гостиный, 3</w:t>
            </w:r>
          </w:p>
        </w:tc>
        <w:tc>
          <w:tcPr>
            <w:tcW w:w="3119" w:type="dxa"/>
            <w:vAlign w:val="center"/>
          </w:tcPr>
          <w:p w:rsidR="007E1ECA" w:rsidRPr="00C80152" w:rsidRDefault="007E1ECA" w:rsidP="00933CD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16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8-924-236-22</w:t>
            </w:r>
            <w:r w:rsidR="003218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bookmarkStart w:id="0" w:name="_GoBack"/>
            <w:bookmarkEnd w:id="0"/>
            <w:r w:rsidRPr="004C16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260" w:type="dxa"/>
            <w:vAlign w:val="center"/>
          </w:tcPr>
          <w:p w:rsidR="007E1ECA" w:rsidRPr="00847A9A" w:rsidRDefault="007E1ECA" w:rsidP="007E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A9A">
              <w:rPr>
                <w:rFonts w:ascii="Times New Roman" w:hAnsi="Times New Roman" w:cs="Times New Roman"/>
                <w:sz w:val="26"/>
                <w:szCs w:val="26"/>
              </w:rPr>
              <w:t>Павленко Захар Андреевич</w:t>
            </w:r>
          </w:p>
        </w:tc>
      </w:tr>
    </w:tbl>
    <w:p w:rsidR="00847A9A" w:rsidRPr="00847A9A" w:rsidRDefault="00847A9A">
      <w:pPr>
        <w:rPr>
          <w:rFonts w:ascii="Times New Roman" w:hAnsi="Times New Roman" w:cs="Times New Roman"/>
          <w:sz w:val="26"/>
          <w:szCs w:val="26"/>
        </w:rPr>
      </w:pPr>
    </w:p>
    <w:sectPr w:rsidR="00847A9A" w:rsidRPr="00847A9A" w:rsidSect="00C80152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4C"/>
    <w:rsid w:val="00071BCC"/>
    <w:rsid w:val="00085A4C"/>
    <w:rsid w:val="000A0427"/>
    <w:rsid w:val="00112DF1"/>
    <w:rsid w:val="00122EF5"/>
    <w:rsid w:val="003218C2"/>
    <w:rsid w:val="004C1662"/>
    <w:rsid w:val="004E67F0"/>
    <w:rsid w:val="00506BBD"/>
    <w:rsid w:val="00624060"/>
    <w:rsid w:val="006D5A89"/>
    <w:rsid w:val="006E56BE"/>
    <w:rsid w:val="007E1ECA"/>
    <w:rsid w:val="00802A60"/>
    <w:rsid w:val="00847A9A"/>
    <w:rsid w:val="009064CA"/>
    <w:rsid w:val="00933CD0"/>
    <w:rsid w:val="00952A20"/>
    <w:rsid w:val="009E6C13"/>
    <w:rsid w:val="00AD0399"/>
    <w:rsid w:val="00C31008"/>
    <w:rsid w:val="00C80152"/>
    <w:rsid w:val="00CC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AA46"/>
  <w15:chartTrackingRefBased/>
  <w15:docId w15:val="{8A24BF55-5E0E-42C0-B5FC-02EE21C3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2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47A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7A9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7A9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7A9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7A9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7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7A9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22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35">
    <w:name w:val="color_35"/>
    <w:basedOn w:val="a0"/>
    <w:rsid w:val="0012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Анастасия Александровна</dc:creator>
  <cp:keywords/>
  <dc:description/>
  <cp:lastModifiedBy>Москаленко Анастасия Александровна</cp:lastModifiedBy>
  <cp:revision>23</cp:revision>
  <dcterms:created xsi:type="dcterms:W3CDTF">2022-02-10T07:00:00Z</dcterms:created>
  <dcterms:modified xsi:type="dcterms:W3CDTF">2025-07-16T06:42:00Z</dcterms:modified>
</cp:coreProperties>
</file>