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8F" w:rsidRDefault="00D6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308F" w:rsidRDefault="00930D93" w:rsidP="00930D93">
      <w:pPr>
        <w:pStyle w:val="ConsPlusNormal0"/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930D93">
        <w:rPr>
          <w:rFonts w:eastAsia="Times New Roman"/>
          <w:b/>
          <w:sz w:val="28"/>
          <w:szCs w:val="28"/>
          <w:lang w:eastAsia="ru-RU"/>
        </w:rPr>
        <w:t xml:space="preserve">Предоставление земельных участков, находящихся в ведении или собственности </w:t>
      </w:r>
      <w:proofErr w:type="spellStart"/>
      <w:r w:rsidRPr="00930D93">
        <w:rPr>
          <w:rFonts w:eastAsia="Times New Roman"/>
          <w:b/>
          <w:sz w:val="28"/>
          <w:szCs w:val="28"/>
          <w:lang w:eastAsia="ru-RU"/>
        </w:rPr>
        <w:t>Арсеньевского</w:t>
      </w:r>
      <w:proofErr w:type="spellEnd"/>
      <w:r w:rsidRPr="00930D93">
        <w:rPr>
          <w:rFonts w:eastAsia="Times New Roman"/>
          <w:b/>
          <w:sz w:val="28"/>
          <w:szCs w:val="28"/>
          <w:lang w:eastAsia="ru-RU"/>
        </w:rPr>
        <w:t xml:space="preserve"> городского округа, без проведения торгов</w:t>
      </w:r>
    </w:p>
    <w:p w:rsidR="00930D93" w:rsidRPr="00930D93" w:rsidRDefault="00930D93" w:rsidP="00930D93">
      <w:pPr>
        <w:pStyle w:val="ConsPlusNormal0"/>
        <w:ind w:firstLine="709"/>
        <w:jc w:val="center"/>
        <w:rPr>
          <w:sz w:val="28"/>
          <w:szCs w:val="28"/>
        </w:rPr>
      </w:pPr>
    </w:p>
    <w:p w:rsidR="00691968" w:rsidRDefault="00A157FC" w:rsidP="00A157FC">
      <w:pPr>
        <w:pStyle w:val="ConsPlusNormal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691968" w:rsidRPr="00317D78">
        <w:rPr>
          <w:color w:val="000000" w:themeColor="text1"/>
        </w:rPr>
        <w:t xml:space="preserve">Муниципальная услуга предоставляется </w:t>
      </w:r>
      <w:r w:rsidR="00691968" w:rsidRPr="00BE6491">
        <w:rPr>
          <w:b/>
          <w:color w:val="000000" w:themeColor="text1"/>
        </w:rPr>
        <w:t xml:space="preserve">в течение </w:t>
      </w:r>
      <w:r w:rsidR="00930D93" w:rsidRPr="00930D93">
        <w:rPr>
          <w:b/>
          <w:color w:val="000000" w:themeColor="text1"/>
        </w:rPr>
        <w:t xml:space="preserve">30 дней со дня поступления в </w:t>
      </w:r>
      <w:r w:rsidR="00930D93">
        <w:rPr>
          <w:b/>
          <w:color w:val="000000" w:themeColor="text1"/>
        </w:rPr>
        <w:t>у</w:t>
      </w:r>
      <w:r w:rsidR="00930D93" w:rsidRPr="00930D93">
        <w:rPr>
          <w:b/>
          <w:color w:val="000000" w:themeColor="text1"/>
        </w:rPr>
        <w:t>правление</w:t>
      </w:r>
      <w:r w:rsidR="00930D93">
        <w:rPr>
          <w:b/>
          <w:color w:val="000000" w:themeColor="text1"/>
        </w:rPr>
        <w:t xml:space="preserve"> </w:t>
      </w:r>
      <w:r w:rsidR="00930D93" w:rsidRPr="00930D93">
        <w:rPr>
          <w:bCs/>
          <w:color w:val="000000" w:themeColor="text1"/>
        </w:rPr>
        <w:t xml:space="preserve">имущественных отношений администрации </w:t>
      </w:r>
      <w:proofErr w:type="spellStart"/>
      <w:r w:rsidR="00930D93" w:rsidRPr="00930D93">
        <w:rPr>
          <w:bCs/>
          <w:color w:val="000000" w:themeColor="text1"/>
        </w:rPr>
        <w:t>Арсеньевского</w:t>
      </w:r>
      <w:proofErr w:type="spellEnd"/>
      <w:r w:rsidR="00930D93" w:rsidRPr="00930D93">
        <w:rPr>
          <w:bCs/>
          <w:color w:val="000000" w:themeColor="text1"/>
        </w:rPr>
        <w:t xml:space="preserve"> городского округа</w:t>
      </w:r>
      <w:r w:rsidR="00553AF6">
        <w:rPr>
          <w:bCs/>
          <w:color w:val="000000" w:themeColor="text1"/>
        </w:rPr>
        <w:t xml:space="preserve"> заявления</w:t>
      </w:r>
      <w:r w:rsidR="00691968">
        <w:rPr>
          <w:color w:val="000000" w:themeColor="text1"/>
        </w:rPr>
        <w:t>.</w:t>
      </w:r>
      <w:r w:rsidR="00691968" w:rsidRPr="00317D78">
        <w:rPr>
          <w:color w:val="000000" w:themeColor="text1"/>
        </w:rPr>
        <w:t xml:space="preserve"> </w:t>
      </w:r>
    </w:p>
    <w:p w:rsidR="00A157FC" w:rsidRDefault="00A157FC" w:rsidP="00A157FC">
      <w:pPr>
        <w:pStyle w:val="ConsPlusNormal0"/>
        <w:jc w:val="both"/>
        <w:rPr>
          <w:color w:val="000000" w:themeColor="text1"/>
        </w:rPr>
      </w:pPr>
    </w:p>
    <w:p w:rsidR="00930D93" w:rsidRPr="006C55D0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5D0">
        <w:rPr>
          <w:rFonts w:ascii="Times New Roman" w:hAnsi="Times New Roman"/>
          <w:b/>
          <w:sz w:val="24"/>
          <w:szCs w:val="24"/>
        </w:rPr>
        <w:t>БЛОК-СХЕМА</w:t>
      </w:r>
    </w:p>
    <w:p w:rsidR="00930D93" w:rsidRPr="006C55D0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5D0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55D0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61595</wp:posOffset>
                </wp:positionV>
                <wp:extent cx="2905125" cy="1323975"/>
                <wp:effectExtent l="0" t="0" r="28575" b="28575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323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принятия и направления заявителю (представителю заявителя) решения в форме постановления Управления 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9" o:spid="_x0000_s1026" type="#_x0000_t202" style="position:absolute;left:0;text-align:left;margin-left:254.55pt;margin-top:4.85pt;width:228.75pt;height:10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принятия и направления заявителю (представителю заявителя) решения в форме постановления Управления о предварительном согласовании предоставления 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61595</wp:posOffset>
                </wp:positionV>
                <wp:extent cx="2238375" cy="752475"/>
                <wp:effectExtent l="0" t="0" r="28575" b="28575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приема и регистрации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5" o:spid="_x0000_s1027" type="#_x0000_t202" style="position:absolute;left:0;text-align:left;margin-left:-10.95pt;margin-top:4.85pt;width:176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приема и регистрации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107315</wp:posOffset>
                </wp:positionV>
                <wp:extent cx="1638300" cy="1638300"/>
                <wp:effectExtent l="13335" t="50165" r="53340" b="698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38300" cy="163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0DD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125.55pt;margin-top:8.45pt;width:129pt;height:12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">
                <v:stroke endarrow="block"/>
              </v:shape>
            </w:pict>
          </mc:Fallback>
        </mc:AlternateContent>
      </w: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880110</wp:posOffset>
                </wp:positionH>
                <wp:positionV relativeFrom="paragraph">
                  <wp:posOffset>113030</wp:posOffset>
                </wp:positionV>
                <wp:extent cx="635" cy="219075"/>
                <wp:effectExtent l="89535" t="27305" r="90805" b="2984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FC0F" id="Прямая со стрелкой 24" o:spid="_x0000_s1026" type="#_x0000_t32" style="position:absolute;margin-left:69.3pt;margin-top:8.9pt;width:.0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" strokeweight="3pt">
                <v:stroke endarrow="block"/>
                <v:shadow color="#7f7f7f" opacity=".5" offset="1pt"/>
              </v:shape>
            </w:pict>
          </mc:Fallback>
        </mc:AlternateContent>
      </w: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156845</wp:posOffset>
                </wp:positionV>
                <wp:extent cx="2238375" cy="685800"/>
                <wp:effectExtent l="0" t="0" r="28575" b="1905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рассмотрения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1" o:spid="_x0000_s1028" type="#_x0000_t202" style="position:absolute;left:0;text-align:left;margin-left:-10.95pt;margin-top:12.35pt;width:176.2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рассмотрения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126365</wp:posOffset>
                </wp:positionV>
                <wp:extent cx="2068195" cy="1971675"/>
                <wp:effectExtent l="0" t="0" r="27305" b="28575"/>
                <wp:wrapNone/>
                <wp:docPr id="23" name="Надпись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195" cy="1971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принятия и направления заявителю (представителю заявителя) решения в форме постановления Управления о предоставления земельного участка в собственность бесплатно, в постоянное (бессрочное) пользование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3" o:spid="_x0000_s1029" type="#_x0000_t202" style="position:absolute;left:0;text-align:left;margin-left:254.55pt;margin-top:9.95pt;width:162.85pt;height:1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принятия и направления заявителю (представителю заявителя) решения в форме постановления Управления о предоставления земельного участка в собственность бесплатно, в постоянное (бессрочное) пользование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930D93" w:rsidRDefault="00930D93" w:rsidP="00930D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141605</wp:posOffset>
                </wp:positionV>
                <wp:extent cx="0" cy="200025"/>
                <wp:effectExtent l="61595" t="8255" r="52705" b="2032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BE73" id="Прямая со стрелкой 22" o:spid="_x0000_s1026" type="#_x0000_t32" style="position:absolute;margin-left:69.35pt;margin-top:11.15pt;width:0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">
                <v:stroke endarrow="block"/>
              </v:shape>
            </w:pict>
          </mc:Fallback>
        </mc:AlternateContent>
      </w:r>
    </w:p>
    <w:p w:rsidR="00930D93" w:rsidRDefault="00930D93" w:rsidP="00930D93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166370</wp:posOffset>
                </wp:positionV>
                <wp:extent cx="1733550" cy="647700"/>
                <wp:effectExtent l="0" t="0" r="19050" b="1905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35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 xml:space="preserve">Процедура направления межведомственных запросов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8" o:spid="_x0000_s1030" type="#_x0000_t202" style="position:absolute;margin-left:-10.95pt;margin-top:13.1pt;width:136.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 xml:space="preserve">Процедура направления межведомственных запросов </w:t>
                      </w:r>
                    </w:p>
                  </w:txbxContent>
                </v:textbox>
              </v:shape>
            </w:pict>
          </mc:Fallback>
        </mc:AlternateContent>
      </w:r>
    </w:p>
    <w:p w:rsidR="00930D93" w:rsidRDefault="00930D93" w:rsidP="00930D93">
      <w:pPr>
        <w:tabs>
          <w:tab w:val="left" w:pos="205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295275</wp:posOffset>
                </wp:positionV>
                <wp:extent cx="1638300" cy="0"/>
                <wp:effectExtent l="13335" t="57150" r="15240" b="5715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DD81C" id="Прямая со стрелкой 21" o:spid="_x0000_s1026" type="#_x0000_t32" style="position:absolute;margin-left:125.55pt;margin-top:23.25pt;width:12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930D93" w:rsidRDefault="00930D93" w:rsidP="00930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157480</wp:posOffset>
                </wp:positionV>
                <wp:extent cx="215900" cy="3943350"/>
                <wp:effectExtent l="54610" t="5080" r="5715" b="2349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394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0D76" id="Прямая со стрелкой 20" o:spid="_x0000_s1026" type="#_x0000_t32" style="position:absolute;margin-left:-27.95pt;margin-top:12.4pt;width:17pt;height:310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157480</wp:posOffset>
                </wp:positionV>
                <wp:extent cx="0" cy="2238375"/>
                <wp:effectExtent l="60960" t="5080" r="53340" b="2349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CE112" id="Прямая со стрелкой 19" o:spid="_x0000_s1026" type="#_x0000_t32" style="position:absolute;margin-left:53.55pt;margin-top:12.4pt;width:0;height:1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157480</wp:posOffset>
                </wp:positionV>
                <wp:extent cx="1781810" cy="3086100"/>
                <wp:effectExtent l="13335" t="5080" r="52705" b="4254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810" cy="3086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1BACB" id="Прямая со стрелкой 18" o:spid="_x0000_s1026" type="#_x0000_t32" style="position:absolute;margin-left:109.05pt;margin-top:12.4pt;width:140.3pt;height:24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157480</wp:posOffset>
                </wp:positionV>
                <wp:extent cx="1485900" cy="1485900"/>
                <wp:effectExtent l="13335" t="5080" r="53340" b="5207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148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C50D1" id="Прямая со стрелкой 17" o:spid="_x0000_s1026" type="#_x0000_t32" style="position:absolute;margin-left:125.55pt;margin-top:12.4pt;width:117pt;height:11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">
                <v:stroke endarrow="block"/>
              </v:shape>
            </w:pict>
          </mc:Fallback>
        </mc:AlternateContent>
      </w:r>
    </w:p>
    <w:p w:rsidR="00930D93" w:rsidRDefault="00930D93" w:rsidP="00930D93">
      <w:pPr>
        <w:tabs>
          <w:tab w:val="center" w:pos="4677"/>
          <w:tab w:val="left" w:pos="85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30D93" w:rsidRPr="005814A6" w:rsidRDefault="00930D93" w:rsidP="00930D93">
      <w:pPr>
        <w:rPr>
          <w:rFonts w:ascii="Times New Roman" w:hAnsi="Times New Roman"/>
          <w:sz w:val="24"/>
          <w:szCs w:val="24"/>
        </w:rPr>
      </w:pPr>
    </w:p>
    <w:p w:rsidR="00930D93" w:rsidRPr="005814A6" w:rsidRDefault="00930D93" w:rsidP="00930D93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219075</wp:posOffset>
                </wp:positionV>
                <wp:extent cx="1830070" cy="1476375"/>
                <wp:effectExtent l="0" t="0" r="17780" b="28575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0070" cy="147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подготовки и направления заявителю (представителю заявителя) договора купли-продажи земельного участка, договор аренды земельным участком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31" type="#_x0000_t202" style="position:absolute;margin-left:254.55pt;margin-top:17.25pt;width:144.1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подготовки и направления заявителю (представителю заявителя) договора купли-продажи земельного участка, договор аренды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930D93" w:rsidRDefault="00930D93" w:rsidP="00930D93">
      <w:pPr>
        <w:rPr>
          <w:rFonts w:ascii="Times New Roman" w:hAnsi="Times New Roman"/>
          <w:sz w:val="24"/>
          <w:szCs w:val="24"/>
        </w:rPr>
      </w:pPr>
    </w:p>
    <w:p w:rsidR="00930D93" w:rsidRDefault="00930D93" w:rsidP="00930D93">
      <w:pPr>
        <w:tabs>
          <w:tab w:val="left" w:pos="5370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5343525</wp:posOffset>
                </wp:positionV>
                <wp:extent cx="1781175" cy="914400"/>
                <wp:effectExtent l="0" t="0" r="28575" b="1905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издание постановления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5" o:spid="_x0000_s1032" type="#_x0000_t202" style="position:absolute;margin-left:271.15pt;margin-top:420.75pt;width:140.2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издание постановления о предоставлении земельного участка в собственность бесплатно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5343525</wp:posOffset>
                </wp:positionV>
                <wp:extent cx="1781175" cy="914400"/>
                <wp:effectExtent l="0" t="0" r="28575" b="19050"/>
                <wp:wrapNone/>
                <wp:docPr id="51" name="Надпись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издание постановления о предоставлении земельного участка в собственность бесплатно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1" o:spid="_x0000_s1033" type="#_x0000_t202" style="position:absolute;margin-left:271.15pt;margin-top:420.75pt;width:140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издание постановления о предоставлении земельного участка в собственность бесплатно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ab/>
      </w:r>
    </w:p>
    <w:p w:rsidR="00930D93" w:rsidRPr="001F7814" w:rsidRDefault="00930D93" w:rsidP="00930D93">
      <w:pPr>
        <w:rPr>
          <w:rFonts w:ascii="Times New Roman" w:hAnsi="Times New Roman"/>
          <w:sz w:val="24"/>
          <w:szCs w:val="24"/>
        </w:rPr>
      </w:pPr>
    </w:p>
    <w:p w:rsidR="00930D93" w:rsidRPr="001F7814" w:rsidRDefault="00930D93" w:rsidP="00930D93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143510</wp:posOffset>
                </wp:positionV>
                <wp:extent cx="2230120" cy="1552575"/>
                <wp:effectExtent l="0" t="0" r="17780" b="2857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120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подготовки и направления заявителю (представителю заявителя) решения об отказе в предварительном согласовании предоставления земельного участка</w:t>
                            </w:r>
                          </w:p>
                          <w:p w:rsidR="00930D93" w:rsidRDefault="00930D93" w:rsidP="00930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34" type="#_x0000_t202" style="position:absolute;margin-left:31.8pt;margin-top:11.3pt;width:175.6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подготовки и направления заявителю (представителю заявителя) решения об отказе в предварительном согласовании предоставления земельного участка</w:t>
                      </w:r>
                    </w:p>
                    <w:p w:rsidR="00930D93" w:rsidRDefault="00930D93" w:rsidP="00930D93"/>
                  </w:txbxContent>
                </v:textbox>
              </v:shape>
            </w:pict>
          </mc:Fallback>
        </mc:AlternateContent>
      </w:r>
    </w:p>
    <w:p w:rsidR="00930D93" w:rsidRPr="001F7814" w:rsidRDefault="00930D93" w:rsidP="00930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310515</wp:posOffset>
                </wp:positionV>
                <wp:extent cx="2143125" cy="1266825"/>
                <wp:effectExtent l="0" t="0" r="28575" b="28575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43125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подготовки и направления заявителю (представителю заявителя) договора безвозмездного пользования земельным участком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5" type="#_x0000_t202" style="position:absolute;margin-left:254.55pt;margin-top:24.45pt;width:168.75pt;height:9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подготовки и направления заявителю (представителю заявителя) договора безвозмездного пользования земельным участком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930D93" w:rsidRPr="001F7814" w:rsidRDefault="00930D93" w:rsidP="00930D93">
      <w:pPr>
        <w:rPr>
          <w:rFonts w:ascii="Times New Roman" w:hAnsi="Times New Roman"/>
          <w:sz w:val="24"/>
          <w:szCs w:val="24"/>
        </w:rPr>
      </w:pPr>
    </w:p>
    <w:p w:rsidR="00930D93" w:rsidRDefault="00930D93" w:rsidP="00930D93">
      <w:pPr>
        <w:rPr>
          <w:rFonts w:ascii="Times New Roman" w:hAnsi="Times New Roman"/>
          <w:sz w:val="24"/>
          <w:szCs w:val="24"/>
        </w:rPr>
      </w:pPr>
    </w:p>
    <w:p w:rsidR="00930D93" w:rsidRDefault="00930D93" w:rsidP="00930D93">
      <w:pPr>
        <w:tabs>
          <w:tab w:val="left" w:pos="61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30D93" w:rsidRPr="001F7814" w:rsidRDefault="00930D93" w:rsidP="00930D9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158115</wp:posOffset>
                </wp:positionV>
                <wp:extent cx="2230120" cy="1266825"/>
                <wp:effectExtent l="0" t="0" r="17780" b="28575"/>
                <wp:wrapNone/>
                <wp:docPr id="50" name="Надпись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012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30D93" w:rsidRDefault="00930D93" w:rsidP="00930D93">
                            <w:r>
                              <w:t>Процедура подготовки и направления заявителю (представителю заявителя) решения об отказе в предоставления земельного участка</w:t>
                            </w:r>
                          </w:p>
                          <w:p w:rsidR="00930D93" w:rsidRDefault="00930D93" w:rsidP="00930D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0" o:spid="_x0000_s1036" type="#_x0000_t202" style="position:absolute;margin-left:-37.95pt;margin-top:12.45pt;width:175.6pt;height:9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" fillcolor="window" strokeweight=".5pt">
                <v:path arrowok="t"/>
                <v:textbox>
                  <w:txbxContent>
                    <w:p w:rsidR="00930D93" w:rsidRDefault="00930D93" w:rsidP="00930D93">
                      <w:r>
                        <w:t>Процедура подготовки и направления заявителю (представителю заявителя) решения об отказе в предоставления земельного участка</w:t>
                      </w:r>
                    </w:p>
                    <w:p w:rsidR="00930D93" w:rsidRDefault="00930D93" w:rsidP="00930D93"/>
                  </w:txbxContent>
                </v:textbox>
              </v:shape>
            </w:pict>
          </mc:Fallback>
        </mc:AlternateContent>
      </w:r>
    </w:p>
    <w:p w:rsidR="00930D93" w:rsidRDefault="00930D93" w:rsidP="00930D93">
      <w:pPr>
        <w:rPr>
          <w:rFonts w:ascii="Times New Roman" w:hAnsi="Times New Roman"/>
          <w:sz w:val="24"/>
          <w:szCs w:val="24"/>
        </w:rPr>
      </w:pPr>
    </w:p>
    <w:p w:rsidR="00930D93" w:rsidRDefault="00930D93" w:rsidP="00930D93">
      <w:pPr>
        <w:tabs>
          <w:tab w:val="left" w:pos="32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A10B4" w:rsidRDefault="00FA10B4" w:rsidP="00930D93">
      <w:pPr>
        <w:jc w:val="center"/>
        <w:rPr>
          <w:color w:val="000000"/>
          <w:szCs w:val="26"/>
        </w:rPr>
      </w:pPr>
    </w:p>
    <w:p w:rsidR="00FA10B4" w:rsidRPr="00FA10B4" w:rsidRDefault="00FA10B4" w:rsidP="00FA10B4">
      <w:pPr>
        <w:tabs>
          <w:tab w:val="left" w:pos="2805"/>
        </w:tabs>
        <w:rPr>
          <w:szCs w:val="26"/>
        </w:rPr>
      </w:pPr>
      <w:bookmarkStart w:id="0" w:name="_GoBack"/>
      <w:bookmarkEnd w:id="0"/>
    </w:p>
    <w:sectPr w:rsidR="00FA10B4" w:rsidRPr="00FA10B4" w:rsidSect="00D6308F">
      <w:headerReference w:type="default" r:id="rId6"/>
      <w:pgSz w:w="11906" w:h="16838"/>
      <w:pgMar w:top="336" w:right="851" w:bottom="425" w:left="1418" w:header="27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794" w:rsidRDefault="00B54794" w:rsidP="00D6308F">
      <w:pPr>
        <w:spacing w:after="0" w:line="240" w:lineRule="auto"/>
      </w:pPr>
      <w:r>
        <w:separator/>
      </w:r>
    </w:p>
  </w:endnote>
  <w:endnote w:type="continuationSeparator" w:id="0">
    <w:p w:rsidR="00B54794" w:rsidRDefault="00B54794" w:rsidP="00D63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ans">
    <w:altName w:val="Arial"/>
    <w:charset w:val="01"/>
    <w:family w:val="swiss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794" w:rsidRDefault="00B54794" w:rsidP="00D6308F">
      <w:pPr>
        <w:spacing w:after="0" w:line="240" w:lineRule="auto"/>
      </w:pPr>
      <w:r>
        <w:separator/>
      </w:r>
    </w:p>
  </w:footnote>
  <w:footnote w:type="continuationSeparator" w:id="0">
    <w:p w:rsidR="00B54794" w:rsidRDefault="00B54794" w:rsidP="00D63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7B" w:rsidRDefault="00CF4412">
    <w:pPr>
      <w:pStyle w:val="11"/>
      <w:jc w:val="center"/>
    </w:pPr>
    <w:r>
      <w:fldChar w:fldCharType="begin"/>
    </w:r>
    <w:r>
      <w:instrText>PAGE</w:instrText>
    </w:r>
    <w:r>
      <w:fldChar w:fldCharType="separate"/>
    </w:r>
    <w:r w:rsidR="00B92603">
      <w:rPr>
        <w:noProof/>
      </w:rPr>
      <w:t>2</w:t>
    </w:r>
    <w:r>
      <w:rPr>
        <w:noProof/>
      </w:rPr>
      <w:fldChar w:fldCharType="end"/>
    </w:r>
  </w:p>
  <w:p w:rsidR="00887D7B" w:rsidRDefault="00887D7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8F"/>
    <w:rsid w:val="00075D39"/>
    <w:rsid w:val="00084670"/>
    <w:rsid w:val="001E1A80"/>
    <w:rsid w:val="001F3132"/>
    <w:rsid w:val="00273E9E"/>
    <w:rsid w:val="0040213E"/>
    <w:rsid w:val="00553AF6"/>
    <w:rsid w:val="00691968"/>
    <w:rsid w:val="006E21C3"/>
    <w:rsid w:val="007406F6"/>
    <w:rsid w:val="007815DC"/>
    <w:rsid w:val="0079643F"/>
    <w:rsid w:val="00887D7B"/>
    <w:rsid w:val="00930D93"/>
    <w:rsid w:val="00A157FC"/>
    <w:rsid w:val="00A565EF"/>
    <w:rsid w:val="00B54794"/>
    <w:rsid w:val="00B92603"/>
    <w:rsid w:val="00BE6491"/>
    <w:rsid w:val="00C85852"/>
    <w:rsid w:val="00CF4412"/>
    <w:rsid w:val="00D6308F"/>
    <w:rsid w:val="00DC2D5B"/>
    <w:rsid w:val="00F42D3B"/>
    <w:rsid w:val="00F61F90"/>
    <w:rsid w:val="00FA10B4"/>
    <w:rsid w:val="00FF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DD7B"/>
  <w15:docId w15:val="{BA905020-05AA-455A-8CE8-051FB88A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sid w:val="00D6308F"/>
    <w:rPr>
      <w:rFonts w:ascii="Tahoma" w:hAnsi="Tahoma" w:cs="Tahoma"/>
      <w:sz w:val="16"/>
      <w:szCs w:val="16"/>
    </w:rPr>
  </w:style>
  <w:style w:type="character" w:customStyle="1" w:styleId="14">
    <w:name w:val="Стиль 14 пт"/>
    <w:qFormat/>
    <w:rsid w:val="00D6308F"/>
    <w:rPr>
      <w:rFonts w:ascii="Times New Roman" w:hAnsi="Times New Roman" w:cs="Times New Roman"/>
      <w:sz w:val="24"/>
      <w:lang w:val="en-US" w:eastAsia="ar-SA" w:bidi="ar-SA"/>
    </w:rPr>
  </w:style>
  <w:style w:type="character" w:customStyle="1" w:styleId="a4">
    <w:name w:val="Гипертекстовая ссылка"/>
    <w:basedOn w:val="a0"/>
    <w:qFormat/>
    <w:rsid w:val="00D6308F"/>
    <w:rPr>
      <w:color w:val="106BBE"/>
    </w:rPr>
  </w:style>
  <w:style w:type="character" w:customStyle="1" w:styleId="a5">
    <w:name w:val="Верхний колонтитул Знак"/>
    <w:basedOn w:val="a0"/>
    <w:qFormat/>
    <w:rsid w:val="00D6308F"/>
  </w:style>
  <w:style w:type="character" w:customStyle="1" w:styleId="a6">
    <w:name w:val="Нижний колонтитул Знак"/>
    <w:basedOn w:val="a0"/>
    <w:qFormat/>
    <w:rsid w:val="00D6308F"/>
  </w:style>
  <w:style w:type="character" w:styleId="a7">
    <w:name w:val="annotation reference"/>
    <w:basedOn w:val="a0"/>
    <w:qFormat/>
    <w:rsid w:val="00D6308F"/>
    <w:rPr>
      <w:sz w:val="16"/>
      <w:szCs w:val="16"/>
    </w:rPr>
  </w:style>
  <w:style w:type="character" w:customStyle="1" w:styleId="a8">
    <w:name w:val="Текст примечания Знак"/>
    <w:basedOn w:val="a0"/>
    <w:qFormat/>
    <w:rsid w:val="00D6308F"/>
    <w:rPr>
      <w:sz w:val="20"/>
      <w:szCs w:val="20"/>
    </w:rPr>
  </w:style>
  <w:style w:type="character" w:customStyle="1" w:styleId="a9">
    <w:name w:val="Тема примечания Знак"/>
    <w:basedOn w:val="a8"/>
    <w:qFormat/>
    <w:rsid w:val="00D6308F"/>
    <w:rPr>
      <w:b/>
      <w:bCs/>
      <w:sz w:val="20"/>
      <w:szCs w:val="20"/>
    </w:rPr>
  </w:style>
  <w:style w:type="character" w:customStyle="1" w:styleId="ConsPlusNormal">
    <w:name w:val="ConsPlusNormal Знак"/>
    <w:qFormat/>
    <w:rsid w:val="00D6308F"/>
    <w:rPr>
      <w:rFonts w:ascii="Times New Roman" w:hAnsi="Times New Roman" w:cs="Times New Roman"/>
      <w:sz w:val="24"/>
      <w:szCs w:val="24"/>
    </w:rPr>
  </w:style>
  <w:style w:type="character" w:customStyle="1" w:styleId="3">
    <w:name w:val="Основной текст с отступом 3 Знак"/>
    <w:basedOn w:val="a0"/>
    <w:qFormat/>
    <w:rsid w:val="00D6308F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qFormat/>
    <w:rsid w:val="00D6308F"/>
    <w:rPr>
      <w:rFonts w:ascii="Times New Roman" w:hAnsi="Times New Roman" w:cs="Times New Roman"/>
      <w:sz w:val="28"/>
      <w:szCs w:val="28"/>
    </w:rPr>
  </w:style>
  <w:style w:type="character" w:customStyle="1" w:styleId="FontStyle84">
    <w:name w:val="Font Style84"/>
    <w:qFormat/>
    <w:rsid w:val="00D6308F"/>
    <w:rPr>
      <w:rFonts w:ascii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0"/>
    <w:rsid w:val="00D6308F"/>
    <w:rPr>
      <w:color w:val="0000FF"/>
      <w:u w:val="single"/>
    </w:rPr>
  </w:style>
  <w:style w:type="character" w:customStyle="1" w:styleId="2">
    <w:name w:val="Основной текст (2)_"/>
    <w:qFormat/>
    <w:rsid w:val="00D6308F"/>
    <w:rPr>
      <w:rFonts w:ascii="Times New Roman" w:hAnsi="Times New Roman" w:cs="Times New Roman"/>
      <w:sz w:val="18"/>
      <w:szCs w:val="18"/>
      <w:highlight w:val="white"/>
    </w:rPr>
  </w:style>
  <w:style w:type="character" w:customStyle="1" w:styleId="rvts7">
    <w:name w:val="rvts7"/>
    <w:basedOn w:val="a0"/>
    <w:qFormat/>
    <w:rsid w:val="00D6308F"/>
  </w:style>
  <w:style w:type="character" w:customStyle="1" w:styleId="ListLabel1">
    <w:name w:val="ListLabel 1"/>
    <w:qFormat/>
    <w:rsid w:val="00D6308F"/>
    <w:rPr>
      <w:sz w:val="24"/>
      <w:szCs w:val="24"/>
    </w:rPr>
  </w:style>
  <w:style w:type="character" w:customStyle="1" w:styleId="ListLabel2">
    <w:name w:val="ListLabel 2"/>
    <w:qFormat/>
    <w:rsid w:val="00D6308F"/>
    <w:rPr>
      <w:sz w:val="24"/>
      <w:szCs w:val="24"/>
    </w:rPr>
  </w:style>
  <w:style w:type="character" w:customStyle="1" w:styleId="ListLabel3">
    <w:name w:val="ListLabel 3"/>
    <w:qFormat/>
    <w:rsid w:val="00D6308F"/>
    <w:rPr>
      <w:rFonts w:cs="Courier New"/>
    </w:rPr>
  </w:style>
  <w:style w:type="character" w:customStyle="1" w:styleId="ListLabel4">
    <w:name w:val="ListLabel 4"/>
    <w:qFormat/>
    <w:rsid w:val="00D6308F"/>
    <w:rPr>
      <w:rFonts w:cs="Courier New"/>
    </w:rPr>
  </w:style>
  <w:style w:type="character" w:customStyle="1" w:styleId="ListLabel5">
    <w:name w:val="ListLabel 5"/>
    <w:qFormat/>
    <w:rsid w:val="00D6308F"/>
    <w:rPr>
      <w:rFonts w:cs="Courier New"/>
    </w:rPr>
  </w:style>
  <w:style w:type="character" w:customStyle="1" w:styleId="ListLabel6">
    <w:name w:val="ListLabel 6"/>
    <w:qFormat/>
    <w:rsid w:val="00D6308F"/>
    <w:rPr>
      <w:rFonts w:cs="Courier New"/>
    </w:rPr>
  </w:style>
  <w:style w:type="character" w:customStyle="1" w:styleId="ListLabel7">
    <w:name w:val="ListLabel 7"/>
    <w:qFormat/>
    <w:rsid w:val="00D6308F"/>
    <w:rPr>
      <w:rFonts w:cs="Courier New"/>
    </w:rPr>
  </w:style>
  <w:style w:type="character" w:customStyle="1" w:styleId="ListLabel8">
    <w:name w:val="ListLabel 8"/>
    <w:qFormat/>
    <w:rsid w:val="00D6308F"/>
    <w:rPr>
      <w:rFonts w:cs="Courier New"/>
    </w:rPr>
  </w:style>
  <w:style w:type="character" w:customStyle="1" w:styleId="ListLabel9">
    <w:name w:val="ListLabel 9"/>
    <w:qFormat/>
    <w:rsid w:val="00D6308F"/>
    <w:rPr>
      <w:rFonts w:cs="Courier New"/>
    </w:rPr>
  </w:style>
  <w:style w:type="character" w:customStyle="1" w:styleId="ListLabel10">
    <w:name w:val="ListLabel 10"/>
    <w:qFormat/>
    <w:rsid w:val="00D6308F"/>
    <w:rPr>
      <w:rFonts w:cs="Courier New"/>
    </w:rPr>
  </w:style>
  <w:style w:type="character" w:customStyle="1" w:styleId="ListLabel11">
    <w:name w:val="ListLabel 11"/>
    <w:qFormat/>
    <w:rsid w:val="00D6308F"/>
    <w:rPr>
      <w:rFonts w:cs="Courier New"/>
    </w:rPr>
  </w:style>
  <w:style w:type="character" w:customStyle="1" w:styleId="ListLabel12">
    <w:name w:val="ListLabel 12"/>
    <w:qFormat/>
    <w:rsid w:val="00D6308F"/>
    <w:rPr>
      <w:rFonts w:cs="Courier New"/>
    </w:rPr>
  </w:style>
  <w:style w:type="character" w:customStyle="1" w:styleId="ListLabel13">
    <w:name w:val="ListLabel 13"/>
    <w:qFormat/>
    <w:rsid w:val="00D6308F"/>
    <w:rPr>
      <w:rFonts w:cs="Courier New"/>
    </w:rPr>
  </w:style>
  <w:style w:type="character" w:customStyle="1" w:styleId="ListLabel14">
    <w:name w:val="ListLabel 14"/>
    <w:qFormat/>
    <w:rsid w:val="00D6308F"/>
    <w:rPr>
      <w:rFonts w:cs="Courier New"/>
    </w:rPr>
  </w:style>
  <w:style w:type="character" w:customStyle="1" w:styleId="ListLabel15">
    <w:name w:val="ListLabel 15"/>
    <w:qFormat/>
    <w:rsid w:val="00D6308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323232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qFormat/>
    <w:rsid w:val="00D6308F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D6308F"/>
    <w:rPr>
      <w:rFonts w:cs="Courier New"/>
    </w:rPr>
  </w:style>
  <w:style w:type="character" w:customStyle="1" w:styleId="ListLabel18">
    <w:name w:val="ListLabel 18"/>
    <w:qFormat/>
    <w:rsid w:val="00D6308F"/>
    <w:rPr>
      <w:rFonts w:cs="Courier New"/>
    </w:rPr>
  </w:style>
  <w:style w:type="character" w:customStyle="1" w:styleId="ListLabel19">
    <w:name w:val="ListLabel 19"/>
    <w:qFormat/>
    <w:rsid w:val="00D6308F"/>
    <w:rPr>
      <w:rFonts w:cs="Courier New"/>
    </w:rPr>
  </w:style>
  <w:style w:type="character" w:customStyle="1" w:styleId="ListLabel20">
    <w:name w:val="ListLabel 20"/>
    <w:qFormat/>
    <w:rsid w:val="00D6308F"/>
    <w:rPr>
      <w:b w:val="0"/>
      <w:sz w:val="24"/>
    </w:rPr>
  </w:style>
  <w:style w:type="character" w:customStyle="1" w:styleId="ListLabel21">
    <w:name w:val="ListLabel 21"/>
    <w:qFormat/>
    <w:rsid w:val="00D6308F"/>
    <w:rPr>
      <w:sz w:val="24"/>
      <w:szCs w:val="24"/>
    </w:rPr>
  </w:style>
  <w:style w:type="paragraph" w:customStyle="1" w:styleId="1">
    <w:name w:val="Заголовок1"/>
    <w:basedOn w:val="a"/>
    <w:next w:val="aa"/>
    <w:qFormat/>
    <w:rsid w:val="00D6308F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a">
    <w:name w:val="Body Text"/>
    <w:basedOn w:val="a"/>
    <w:rsid w:val="00D6308F"/>
    <w:pPr>
      <w:spacing w:after="140"/>
    </w:pPr>
  </w:style>
  <w:style w:type="paragraph" w:styleId="ab">
    <w:name w:val="List"/>
    <w:basedOn w:val="aa"/>
    <w:rsid w:val="00D6308F"/>
    <w:rPr>
      <w:rFonts w:ascii="PT Sans" w:hAnsi="PT Sans" w:cs="Noto Sans Devanagari"/>
    </w:rPr>
  </w:style>
  <w:style w:type="paragraph" w:customStyle="1" w:styleId="10">
    <w:name w:val="Название объекта1"/>
    <w:basedOn w:val="a"/>
    <w:qFormat/>
    <w:rsid w:val="00D6308F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D6308F"/>
    <w:pPr>
      <w:suppressLineNumbers/>
    </w:pPr>
    <w:rPr>
      <w:rFonts w:ascii="PT Sans" w:hAnsi="PT Sans" w:cs="Noto Sans Devanagari"/>
    </w:rPr>
  </w:style>
  <w:style w:type="paragraph" w:customStyle="1" w:styleId="ConsPlusNormal0">
    <w:name w:val="ConsPlusNormal"/>
    <w:qFormat/>
    <w:rsid w:val="00D6308F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qFormat/>
    <w:rsid w:val="00D6308F"/>
    <w:pPr>
      <w:widowControl w:val="0"/>
    </w:pPr>
    <w:rPr>
      <w:rFonts w:cs="Calibri"/>
      <w:b/>
      <w:bCs/>
      <w:lang w:eastAsia="ru-RU"/>
    </w:rPr>
  </w:style>
  <w:style w:type="paragraph" w:customStyle="1" w:styleId="ConsPlusNonformat">
    <w:name w:val="ConsPlusNonformat"/>
    <w:qFormat/>
    <w:rsid w:val="00D6308F"/>
    <w:rPr>
      <w:rFonts w:ascii="Courier New" w:hAnsi="Courier New" w:cs="Courier New"/>
      <w:sz w:val="20"/>
      <w:szCs w:val="20"/>
    </w:rPr>
  </w:style>
  <w:style w:type="paragraph" w:styleId="ad">
    <w:name w:val="Normal (Web)"/>
    <w:basedOn w:val="a"/>
    <w:qFormat/>
    <w:rsid w:val="00D6308F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qFormat/>
    <w:rsid w:val="00D6308F"/>
    <w:pPr>
      <w:spacing w:after="0" w:line="240" w:lineRule="auto"/>
    </w:pPr>
    <w:rPr>
      <w:rFonts w:ascii="Tahoma" w:hAnsi="Tahoma"/>
      <w:sz w:val="16"/>
      <w:szCs w:val="16"/>
    </w:rPr>
  </w:style>
  <w:style w:type="paragraph" w:styleId="af">
    <w:name w:val="List Paragraph"/>
    <w:basedOn w:val="a"/>
    <w:qFormat/>
    <w:rsid w:val="00D6308F"/>
    <w:pPr>
      <w:ind w:left="720"/>
      <w:contextualSpacing/>
    </w:pPr>
  </w:style>
  <w:style w:type="paragraph" w:customStyle="1" w:styleId="Default">
    <w:name w:val="Default"/>
    <w:qFormat/>
    <w:rsid w:val="00D6308F"/>
    <w:rPr>
      <w:rFonts w:ascii="Times New Roman" w:hAnsi="Times New Roman" w:cs="Times New Roman"/>
      <w:color w:val="000000"/>
      <w:sz w:val="24"/>
      <w:szCs w:val="24"/>
    </w:rPr>
  </w:style>
  <w:style w:type="paragraph" w:customStyle="1" w:styleId="af0">
    <w:name w:val="Знак Знак Знак Знак Знак Знак Знак"/>
    <w:basedOn w:val="a"/>
    <w:qFormat/>
    <w:rsid w:val="00D6308F"/>
    <w:pPr>
      <w:spacing w:after="160" w:line="240" w:lineRule="exact"/>
      <w:ind w:firstLine="567"/>
      <w:jc w:val="right"/>
    </w:pPr>
    <w:rPr>
      <w:rFonts w:ascii="Arial" w:eastAsia="Times New Roman" w:hAnsi="Arial" w:cs="Times New Roman"/>
      <w:sz w:val="24"/>
      <w:szCs w:val="24"/>
      <w:lang w:val="en-GB"/>
    </w:rPr>
  </w:style>
  <w:style w:type="paragraph" w:customStyle="1" w:styleId="11">
    <w:name w:val="Верх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rsid w:val="00D6308F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annotation text"/>
    <w:basedOn w:val="a"/>
    <w:qFormat/>
    <w:rsid w:val="00D6308F"/>
    <w:pPr>
      <w:spacing w:line="240" w:lineRule="auto"/>
    </w:pPr>
    <w:rPr>
      <w:sz w:val="20"/>
      <w:szCs w:val="20"/>
    </w:rPr>
  </w:style>
  <w:style w:type="paragraph" w:styleId="af2">
    <w:name w:val="annotation subject"/>
    <w:basedOn w:val="af1"/>
    <w:next w:val="af1"/>
    <w:qFormat/>
    <w:rsid w:val="00D6308F"/>
    <w:rPr>
      <w:b/>
      <w:bCs/>
    </w:rPr>
  </w:style>
  <w:style w:type="paragraph" w:styleId="30">
    <w:name w:val="Body Text Indent 3"/>
    <w:basedOn w:val="a"/>
    <w:qFormat/>
    <w:rsid w:val="00D6308F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af3">
    <w:name w:val="Revision"/>
    <w:qFormat/>
    <w:rsid w:val="00D6308F"/>
  </w:style>
  <w:style w:type="paragraph" w:customStyle="1" w:styleId="20">
    <w:name w:val="Основной текст (2)"/>
    <w:basedOn w:val="a"/>
    <w:qFormat/>
    <w:rsid w:val="00D6308F"/>
    <w:pPr>
      <w:shd w:val="clear" w:color="auto" w:fill="FFFFFF"/>
      <w:spacing w:before="180" w:after="0" w:line="234" w:lineRule="exact"/>
      <w:jc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af4">
    <w:name w:val="Содержимое врезки"/>
    <w:basedOn w:val="a"/>
    <w:qFormat/>
    <w:rsid w:val="00D6308F"/>
  </w:style>
  <w:style w:type="paragraph" w:customStyle="1" w:styleId="af5">
    <w:name w:val="Содержимое таблицы"/>
    <w:basedOn w:val="a"/>
    <w:qFormat/>
    <w:rsid w:val="00D6308F"/>
    <w:pPr>
      <w:suppressLineNumbers/>
    </w:pPr>
  </w:style>
  <w:style w:type="table" w:styleId="af6">
    <w:name w:val="Table Grid"/>
    <w:basedOn w:val="a1"/>
    <w:uiPriority w:val="59"/>
    <w:rsid w:val="00A56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Богдановская Виолетта Дмитриевна</cp:lastModifiedBy>
  <cp:revision>5</cp:revision>
  <cp:lastPrinted>2020-01-22T04:53:00Z</cp:lastPrinted>
  <dcterms:created xsi:type="dcterms:W3CDTF">2020-02-05T01:30:00Z</dcterms:created>
  <dcterms:modified xsi:type="dcterms:W3CDTF">2020-02-05T01:45:00Z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