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6"/>
          <w:szCs w:val="26"/>
        </w:rPr>
      </w:pPr>
      <w:r>
        <w:rPr/>
        <w:drawing>
          <wp:inline distT="0" distB="0" distL="0" distR="0">
            <wp:extent cx="542925" cy="6762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42925" cy="676275"/>
                    </a:xfrm>
                    <a:prstGeom prst="rect">
                      <a:avLst/>
                    </a:prstGeom>
                  </pic:spPr>
                </pic:pic>
              </a:graphicData>
            </a:graphic>
          </wp:inline>
        </w:drawing>
      </w:r>
    </w:p>
    <w:p>
      <w:pPr>
        <w:pStyle w:val="Normal"/>
        <w:tabs>
          <w:tab w:val="clear" w:pos="408"/>
          <w:tab w:val="left" w:pos="1122" w:leader="none"/>
        </w:tabs>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Проектный комитет администрации Арсеньевского городского округа</w:t>
      </w:r>
    </w:p>
    <w:p>
      <w:pPr>
        <w:pStyle w:val="Normal"/>
        <w:tabs>
          <w:tab w:val="clear" w:pos="408"/>
          <w:tab w:val="left" w:pos="1122" w:leader="none"/>
        </w:tabs>
        <w:spacing w:lineRule="auto" w:line="240" w:before="0" w:after="0"/>
        <w:rPr>
          <w:rFonts w:ascii="Times New Roman" w:hAnsi="Times New Roman" w:cs="Times New Roman"/>
          <w:b/>
          <w:b/>
          <w:sz w:val="26"/>
          <w:szCs w:val="26"/>
        </w:rPr>
      </w:pPr>
      <w:r>
        <w:rPr>
          <w:rFonts w:cs="Times New Roman" w:ascii="Times New Roman" w:hAnsi="Times New Roman"/>
          <w:b/>
          <w:sz w:val="26"/>
          <w:szCs w:val="26"/>
        </w:rPr>
      </w:r>
    </w:p>
    <w:tbl>
      <w:tblPr>
        <w:tblStyle w:val="a3"/>
        <w:tblW w:w="9853" w:type="dxa"/>
        <w:jc w:val="left"/>
        <w:tblInd w:w="108" w:type="dxa"/>
        <w:tblCellMar>
          <w:top w:w="0" w:type="dxa"/>
          <w:left w:w="108" w:type="dxa"/>
          <w:bottom w:w="0" w:type="dxa"/>
          <w:right w:w="108" w:type="dxa"/>
        </w:tblCellMar>
        <w:tblLook w:val="04a0" w:noVBand="1" w:noHBand="0" w:firstRow="1" w:lastRow="0" w:firstColumn="1" w:lastColumn="0"/>
      </w:tblPr>
      <w:tblGrid>
        <w:gridCol w:w="9853"/>
      </w:tblGrid>
      <w:tr>
        <w:trPr/>
        <w:tc>
          <w:tcPr>
            <w:tcW w:w="9853" w:type="dxa"/>
            <w:tcBorders>
              <w:top w:val="nil"/>
              <w:left w:val="nil"/>
              <w:right w:val="nil"/>
            </w:tcBorders>
          </w:tcPr>
          <w:p>
            <w:pPr>
              <w:pStyle w:val="Normal"/>
              <w:suppressAutoHyphens w:val="true"/>
              <w:spacing w:lineRule="auto" w:line="240" w:before="0" w:after="0"/>
              <w:jc w:val="center"/>
              <w:rPr>
                <w:rFonts w:ascii="Times New Roman" w:hAnsi="Times New Roman" w:eastAsia="Times New Roman" w:cs="Times New Roman"/>
                <w:b/>
                <w:b/>
                <w:color w:val="000000"/>
                <w:spacing w:val="7"/>
                <w:sz w:val="26"/>
                <w:szCs w:val="26"/>
                <w:lang w:eastAsia="zh-CN"/>
              </w:rPr>
            </w:pPr>
            <w:r>
              <w:rPr>
                <w:rFonts w:eastAsia="Times New Roman" w:cs="Times New Roman" w:ascii="Times New Roman" w:hAnsi="Times New Roman"/>
                <w:b/>
                <w:sz w:val="26"/>
                <w:szCs w:val="26"/>
                <w:lang w:eastAsia="zh-CN"/>
              </w:rPr>
              <w:t>ПРОТОКОЛ</w:t>
            </w:r>
          </w:p>
          <w:p>
            <w:pPr>
              <w:pStyle w:val="Normal"/>
              <w:tabs>
                <w:tab w:val="clear" w:pos="408"/>
                <w:tab w:val="left" w:pos="1122" w:leader="none"/>
              </w:tabs>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 xml:space="preserve">заседания Проектного комитета администрации </w:t>
            </w:r>
          </w:p>
          <w:p>
            <w:pPr>
              <w:pStyle w:val="Normal"/>
              <w:tabs>
                <w:tab w:val="clear" w:pos="408"/>
                <w:tab w:val="left" w:pos="1122" w:leader="none"/>
              </w:tabs>
              <w:spacing w:lineRule="auto" w:line="240" w:before="0" w:after="0"/>
              <w:jc w:val="center"/>
              <w:rPr>
                <w:rFonts w:ascii="Times New Roman" w:hAnsi="Times New Roman" w:cs="Times New Roman"/>
                <w:b/>
                <w:b/>
                <w:sz w:val="26"/>
                <w:szCs w:val="26"/>
              </w:rPr>
            </w:pPr>
            <w:r>
              <w:rPr>
                <w:rFonts w:cs="Times New Roman" w:ascii="Times New Roman" w:hAnsi="Times New Roman"/>
                <w:b/>
                <w:sz w:val="26"/>
                <w:szCs w:val="26"/>
              </w:rPr>
              <w:t>Арсеньевского городского округа</w:t>
            </w:r>
          </w:p>
          <w:p>
            <w:pPr>
              <w:pStyle w:val="Normal"/>
              <w:suppressAutoHyphens w:val="true"/>
              <w:spacing w:lineRule="auto" w:line="240" w:before="0" w:after="0"/>
              <w:jc w:val="center"/>
              <w:rPr>
                <w:rFonts w:ascii="Times New Roman" w:hAnsi="Times New Roman" w:eastAsia="Times New Roman" w:cs="Times New Roman"/>
                <w:b/>
                <w:b/>
                <w:bCs/>
                <w:sz w:val="2"/>
                <w:szCs w:val="2"/>
                <w:lang w:eastAsia="zh-CN"/>
              </w:rPr>
            </w:pPr>
            <w:r>
              <w:rPr>
                <w:rFonts w:eastAsia="Times New Roman" w:cs="Times New Roman" w:ascii="Times New Roman" w:hAnsi="Times New Roman"/>
                <w:b/>
                <w:bCs/>
                <w:sz w:val="2"/>
                <w:szCs w:val="2"/>
                <w:lang w:eastAsia="zh-CN"/>
              </w:rPr>
            </w:r>
          </w:p>
        </w:tc>
      </w:tr>
    </w:tbl>
    <w:p>
      <w:pPr>
        <w:pStyle w:val="Normal"/>
        <w:suppressAutoHyphens w:val="true"/>
        <w:spacing w:lineRule="auto" w:line="240" w:before="0" w:after="0"/>
        <w:jc w:val="center"/>
        <w:rPr>
          <w:rFonts w:ascii="Times New Roman" w:hAnsi="Times New Roman" w:eastAsia="Times New Roman" w:cs="Times New Roman"/>
          <w:b/>
          <w:b/>
          <w:bCs/>
          <w:sz w:val="26"/>
          <w:szCs w:val="26"/>
          <w:lang w:eastAsia="zh-CN"/>
        </w:rPr>
      </w:pPr>
      <w:r>
        <w:rPr>
          <w:rFonts w:eastAsia="Times New Roman" w:cs="Times New Roman" w:ascii="Times New Roman" w:hAnsi="Times New Roman"/>
          <w:b/>
          <w:bCs/>
          <w:sz w:val="26"/>
          <w:szCs w:val="26"/>
          <w:lang w:eastAsia="zh-CN"/>
        </w:rPr>
      </w:r>
    </w:p>
    <w:p>
      <w:pPr>
        <w:pStyle w:val="Normal"/>
        <w:keepNext w:val="true"/>
        <w:widowControl w:val="false"/>
        <w:numPr>
          <w:ilvl w:val="0"/>
          <w:numId w:val="0"/>
        </w:numPr>
        <w:shd w:val="clear" w:color="auto" w:fill="FFFFFF"/>
        <w:tabs>
          <w:tab w:val="clear" w:pos="408"/>
          <w:tab w:val="left" w:pos="0" w:leader="none"/>
          <w:tab w:val="left" w:pos="8272" w:leader="none"/>
        </w:tabs>
        <w:suppressAutoHyphens w:val="true"/>
        <w:spacing w:lineRule="auto" w:line="240" w:before="0" w:after="0"/>
        <w:ind w:left="0" w:hanging="0"/>
        <w:jc w:val="both"/>
        <w:outlineLvl w:val="1"/>
        <w:rPr>
          <w:rFonts w:ascii="Times New Roman" w:hAnsi="Times New Roman" w:eastAsia="Times New Roman" w:cs="Times New Roman"/>
          <w:color w:val="000000"/>
          <w:spacing w:val="7"/>
          <w:sz w:val="24"/>
          <w:szCs w:val="24"/>
          <w:lang w:eastAsia="zh-CN"/>
        </w:rPr>
      </w:pPr>
      <w:r>
        <w:rPr>
          <w:rFonts w:eastAsia="Times New Roman" w:cs="Times New Roman" w:ascii="Times New Roman" w:hAnsi="Times New Roman"/>
          <w:color w:val="000000"/>
          <w:spacing w:val="7"/>
          <w:sz w:val="24"/>
          <w:szCs w:val="24"/>
          <w:lang w:eastAsia="zh-CN"/>
        </w:rPr>
        <w:t xml:space="preserve">27 </w:t>
      </w:r>
      <w:r>
        <w:rPr>
          <w:rFonts w:eastAsia="Times New Roman" w:cs="Times New Roman" w:ascii="Times New Roman" w:hAnsi="Times New Roman"/>
          <w:color w:val="000000"/>
          <w:spacing w:val="7"/>
          <w:sz w:val="24"/>
          <w:szCs w:val="24"/>
          <w:lang w:eastAsia="zh-CN"/>
        </w:rPr>
        <w:t>мая</w:t>
      </w:r>
      <w:r>
        <w:rPr>
          <w:rFonts w:eastAsia="Times New Roman" w:cs="Times New Roman" w:ascii="Times New Roman" w:hAnsi="Times New Roman"/>
          <w:color w:val="000000"/>
          <w:spacing w:val="7"/>
          <w:sz w:val="24"/>
          <w:szCs w:val="24"/>
          <w:lang w:eastAsia="zh-CN"/>
        </w:rPr>
        <w:t xml:space="preserve"> 2021 г.                                                                                                         № 0</w:t>
      </w:r>
      <w:r>
        <w:rPr>
          <w:rFonts w:eastAsia="Times New Roman" w:cs="Times New Roman" w:ascii="Times New Roman" w:hAnsi="Times New Roman"/>
          <w:color w:val="000000"/>
          <w:spacing w:val="7"/>
          <w:sz w:val="24"/>
          <w:szCs w:val="24"/>
          <w:lang w:eastAsia="zh-CN"/>
        </w:rPr>
        <w:t>5</w:t>
      </w:r>
    </w:p>
    <w:p>
      <w:pPr>
        <w:pStyle w:val="Normal"/>
        <w:tabs>
          <w:tab w:val="clear" w:pos="408"/>
          <w:tab w:val="left" w:pos="1122" w:leader="none"/>
        </w:tabs>
        <w:spacing w:lineRule="auto" w:line="240" w:before="0" w:after="0"/>
        <w:rPr>
          <w:rFonts w:ascii="Times New Roman" w:hAnsi="Times New Roman" w:eastAsia="Times New Roman" w:cs="Times New Roman"/>
          <w:color w:val="000000"/>
          <w:spacing w:val="7"/>
          <w:sz w:val="24"/>
          <w:szCs w:val="24"/>
          <w:lang w:eastAsia="zh-CN"/>
        </w:rPr>
      </w:pPr>
      <w:r>
        <w:rPr>
          <w:rFonts w:eastAsia="Times New Roman" w:cs="Times New Roman" w:ascii="Times New Roman" w:hAnsi="Times New Roman"/>
          <w:color w:val="000000"/>
          <w:spacing w:val="7"/>
          <w:sz w:val="24"/>
          <w:szCs w:val="24"/>
          <w:lang w:eastAsia="zh-CN"/>
        </w:rPr>
      </w:r>
    </w:p>
    <w:p>
      <w:pPr>
        <w:pStyle w:val="Normal"/>
        <w:widowControl w:val="false"/>
        <w:spacing w:lineRule="auto" w:line="240" w:before="0" w:after="0"/>
        <w:ind w:left="480" w:right="-240" w:hanging="0"/>
        <w:jc w:val="both"/>
        <w:rPr>
          <w:rFonts w:ascii="Times New Roman" w:hAnsi="Times New Roman" w:eastAsia="MS Mincho" w:cs="Times New Roman"/>
          <w:sz w:val="26"/>
          <w:szCs w:val="26"/>
          <w:lang w:eastAsia="ja-JP"/>
        </w:rPr>
      </w:pPr>
      <w:r>
        <w:rPr>
          <w:rFonts w:eastAsia="MS Mincho" w:cs="Times New Roman" w:ascii="Times New Roman" w:hAnsi="Times New Roman"/>
          <w:b/>
          <w:bCs/>
          <w:sz w:val="26"/>
          <w:szCs w:val="26"/>
          <w:lang w:eastAsia="ja-JP"/>
        </w:rPr>
        <w:t xml:space="preserve">Председательствующий: </w:t>
      </w:r>
      <w:r>
        <w:rPr>
          <w:rFonts w:eastAsia="MS Mincho" w:cs="Times New Roman" w:ascii="Times New Roman" w:hAnsi="Times New Roman"/>
          <w:b/>
          <w:bCs/>
          <w:color w:val="auto"/>
          <w:kern w:val="0"/>
          <w:sz w:val="26"/>
          <w:szCs w:val="26"/>
          <w:lang w:val="ru-RU" w:eastAsia="ja-JP" w:bidi="ar-SA"/>
        </w:rPr>
        <w:t>Богомолов Евгений Валерьевич</w:t>
      </w:r>
      <w:r>
        <w:rPr>
          <w:rFonts w:eastAsia="MS Mincho" w:cs="Times New Roman" w:ascii="Times New Roman" w:hAnsi="Times New Roman"/>
          <w:sz w:val="26"/>
          <w:szCs w:val="26"/>
          <w:lang w:eastAsia="ja-JP"/>
        </w:rPr>
        <w:t xml:space="preserve">, </w:t>
      </w:r>
      <w:r>
        <w:rPr>
          <w:rFonts w:eastAsia="MS Mincho" w:cs="Times New Roman" w:ascii="Times New Roman" w:hAnsi="Times New Roman"/>
          <w:sz w:val="26"/>
          <w:szCs w:val="26"/>
          <w:lang w:eastAsia="ja-JP"/>
        </w:rPr>
        <w:t>первый заместитель г</w:t>
      </w:r>
      <w:r>
        <w:rPr>
          <w:rFonts w:eastAsia="MS Mincho" w:cs="Times New Roman" w:ascii="Times New Roman" w:hAnsi="Times New Roman"/>
          <w:sz w:val="26"/>
          <w:szCs w:val="26"/>
          <w:lang w:eastAsia="ja-JP"/>
        </w:rPr>
        <w:t>лав</w:t>
      </w:r>
      <w:r>
        <w:rPr>
          <w:rFonts w:eastAsia="MS Mincho" w:cs="Times New Roman" w:ascii="Times New Roman" w:hAnsi="Times New Roman"/>
          <w:sz w:val="26"/>
          <w:szCs w:val="26"/>
          <w:lang w:eastAsia="ja-JP"/>
        </w:rPr>
        <w:t>ы</w:t>
      </w:r>
      <w:r>
        <w:rPr>
          <w:rFonts w:eastAsia="MS Mincho" w:cs="Times New Roman" w:ascii="Times New Roman" w:hAnsi="Times New Roman"/>
          <w:sz w:val="26"/>
          <w:szCs w:val="26"/>
          <w:lang w:eastAsia="ja-JP"/>
        </w:rPr>
        <w:t xml:space="preserve"> городского округа; </w:t>
      </w:r>
    </w:p>
    <w:p>
      <w:pPr>
        <w:pStyle w:val="Normal"/>
        <w:widowControl w:val="false"/>
        <w:spacing w:lineRule="auto" w:line="240" w:before="0" w:after="0"/>
        <w:ind w:left="480" w:right="-240" w:hanging="0"/>
        <w:jc w:val="both"/>
        <w:rPr>
          <w:rFonts w:ascii="Times New Roman" w:hAnsi="Times New Roman" w:eastAsia="MS Mincho" w:cs="Times New Roman"/>
          <w:sz w:val="26"/>
          <w:szCs w:val="26"/>
          <w:lang w:eastAsia="ja-JP"/>
        </w:rPr>
      </w:pPr>
      <w:r>
        <w:rPr>
          <w:rFonts w:eastAsia="MS Mincho" w:cs="Times New Roman" w:ascii="Times New Roman" w:hAnsi="Times New Roman"/>
          <w:b/>
          <w:sz w:val="26"/>
          <w:szCs w:val="26"/>
          <w:lang w:eastAsia="ja-JP"/>
        </w:rPr>
        <w:t xml:space="preserve">Секретарь: </w:t>
      </w:r>
      <w:r>
        <w:rPr>
          <w:rFonts w:eastAsia="MS Mincho" w:cs="Times New Roman" w:ascii="Times New Roman" w:hAnsi="Times New Roman"/>
          <w:b w:val="false"/>
          <w:bCs w:val="false"/>
          <w:sz w:val="26"/>
          <w:szCs w:val="26"/>
          <w:lang w:eastAsia="ja-JP"/>
        </w:rPr>
        <w:t>советник главы</w:t>
      </w:r>
      <w:r>
        <w:rPr>
          <w:rFonts w:eastAsia="MS Mincho" w:cs="Times New Roman" w:ascii="Times New Roman" w:hAnsi="Times New Roman"/>
          <w:b/>
          <w:sz w:val="26"/>
          <w:szCs w:val="26"/>
          <w:lang w:eastAsia="ja-JP"/>
        </w:rPr>
        <w:t xml:space="preserve"> Миронов Дмитрий Николаевич</w:t>
      </w:r>
      <w:r>
        <w:rPr>
          <w:rFonts w:eastAsia="MS Mincho" w:cs="Times New Roman" w:ascii="Times New Roman" w:hAnsi="Times New Roman"/>
          <w:sz w:val="26"/>
          <w:szCs w:val="26"/>
          <w:lang w:eastAsia="ja-JP"/>
        </w:rPr>
        <w:t>;</w:t>
      </w:r>
    </w:p>
    <w:p>
      <w:pPr>
        <w:pStyle w:val="Normal"/>
        <w:widowControl w:val="false"/>
        <w:spacing w:lineRule="auto" w:line="240" w:before="0" w:after="0"/>
        <w:ind w:left="1920" w:hanging="1440"/>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p>
      <w:pPr>
        <w:pStyle w:val="Normal"/>
        <w:widowControl w:val="false"/>
        <w:spacing w:lineRule="auto" w:line="360" w:before="0" w:after="0"/>
        <w:ind w:left="1920" w:hanging="1440"/>
        <w:jc w:val="both"/>
        <w:rPr>
          <w:rFonts w:ascii="Times New Roman" w:hAnsi="Times New Roman" w:eastAsia="MS Mincho" w:cs="Times New Roman"/>
          <w:sz w:val="26"/>
          <w:szCs w:val="26"/>
          <w:lang w:eastAsia="ja-JP"/>
        </w:rPr>
      </w:pPr>
      <w:r>
        <w:rPr>
          <w:rFonts w:eastAsia="MS Mincho" w:cs="Times New Roman" w:ascii="Times New Roman" w:hAnsi="Times New Roman"/>
          <w:b/>
          <w:sz w:val="26"/>
          <w:szCs w:val="26"/>
          <w:lang w:eastAsia="ja-JP"/>
        </w:rPr>
        <w:t>Присутствовали:</w:t>
      </w:r>
      <w:r>
        <w:rPr>
          <w:rFonts w:eastAsia="MS Mincho" w:cs="Times New Roman" w:ascii="Times New Roman" w:hAnsi="Times New Roman"/>
          <w:sz w:val="26"/>
          <w:szCs w:val="26"/>
          <w:lang w:eastAsia="ja-JP"/>
        </w:rPr>
        <w:t xml:space="preserve"> </w:t>
      </w:r>
    </w:p>
    <w:tbl>
      <w:tblPr>
        <w:tblW w:w="9218" w:type="dxa"/>
        <w:jc w:val="left"/>
        <w:tblInd w:w="576" w:type="dxa"/>
        <w:tblCellMar>
          <w:top w:w="0" w:type="dxa"/>
          <w:left w:w="108" w:type="dxa"/>
          <w:bottom w:w="0" w:type="dxa"/>
          <w:right w:w="108" w:type="dxa"/>
        </w:tblCellMar>
        <w:tblLook w:val="0000" w:noVBand="0" w:noHBand="0" w:lastColumn="0" w:firstColumn="0" w:lastRow="0" w:firstRow="0"/>
      </w:tblPr>
      <w:tblGrid>
        <w:gridCol w:w="3345"/>
        <w:gridCol w:w="5872"/>
      </w:tblGrid>
      <w:tr>
        <w:trPr>
          <w:trHeight w:val="295" w:hRule="atLeast"/>
          <w:cantSplit w:val="true"/>
        </w:trPr>
        <w:tc>
          <w:tcPr>
            <w:tcW w:w="3345"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Черных Светлана Леонидовна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-заместитель главы городского округа;</w:t>
            </w:r>
          </w:p>
        </w:tc>
      </w:tr>
      <w:tr>
        <w:trPr>
          <w:trHeight w:val="1064" w:hRule="atLeast"/>
          <w:cantSplit w:val="true"/>
        </w:trPr>
        <w:tc>
          <w:tcPr>
            <w:tcW w:w="3345"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Гулак Галина Викторовна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начальник управления архитектуры и градостроительства администрации Арсеньевского городского округа;</w:t>
            </w:r>
          </w:p>
        </w:tc>
      </w:tr>
      <w:tr>
        <w:trPr>
          <w:trHeight w:val="415" w:hRule="atLeast"/>
          <w:cantSplit w:val="true"/>
        </w:trPr>
        <w:tc>
          <w:tcPr>
            <w:tcW w:w="3345" w:type="dxa"/>
            <w:tcBorders/>
          </w:tcPr>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Епифанова Мария Владимировна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заместитель председателя ОО «Совет предпринимателей г. Арсеньева»;</w:t>
            </w:r>
          </w:p>
        </w:tc>
      </w:tr>
      <w:tr>
        <w:trPr>
          <w:trHeight w:val="415" w:hRule="atLeast"/>
          <w:cantSplit w:val="true"/>
        </w:trPr>
        <w:tc>
          <w:tcPr>
            <w:tcW w:w="3345" w:type="dxa"/>
            <w:tcBorders/>
          </w:tcPr>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Конечных Людмила Леонидовна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начальник управления экономики и инвестиций администрации городского округа;</w:t>
            </w:r>
          </w:p>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tc>
      </w:tr>
      <w:tr>
        <w:trPr>
          <w:trHeight w:val="415" w:hRule="atLeast"/>
          <w:cantSplit w:val="true"/>
        </w:trPr>
        <w:tc>
          <w:tcPr>
            <w:tcW w:w="3345" w:type="dxa"/>
            <w:tcBorders/>
          </w:tcPr>
          <w:p>
            <w:pPr>
              <w:pStyle w:val="ListParagraph"/>
              <w:spacing w:lineRule="exact" w:line="360" w:before="0" w:after="0"/>
              <w:ind w:left="0" w:right="0" w:hanging="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Шевчук Александр Кириллович</w:t>
            </w:r>
          </w:p>
        </w:tc>
        <w:tc>
          <w:tcPr>
            <w:tcW w:w="5872" w:type="dxa"/>
            <w:tcBorders/>
          </w:tcPr>
          <w:p>
            <w:pPr>
              <w:pStyle w:val="Normal"/>
              <w:spacing w:before="0" w:after="160"/>
              <w:rPr>
                <w:rFonts w:ascii="Times New Roman" w:hAnsi="Times New Roman" w:eastAsia="MS Mincho" w:cs="Times New Roman"/>
                <w:sz w:val="26"/>
                <w:szCs w:val="26"/>
              </w:rPr>
            </w:pPr>
            <w:r>
              <w:rPr>
                <w:rFonts w:eastAsia="MS Mincho" w:cs="Times New Roman" w:ascii="Times New Roman" w:hAnsi="Times New Roman"/>
                <w:sz w:val="26"/>
                <w:szCs w:val="26"/>
              </w:rPr>
              <w:t>- начальник управления спорта и молодежной политики городского округа;</w:t>
            </w:r>
          </w:p>
        </w:tc>
      </w:tr>
      <w:tr>
        <w:trPr>
          <w:trHeight w:val="415" w:hRule="atLeast"/>
          <w:cantSplit w:val="true"/>
        </w:trPr>
        <w:tc>
          <w:tcPr>
            <w:tcW w:w="3345" w:type="dxa"/>
            <w:tcBorders/>
          </w:tcPr>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Смелый Алексей Витальевич</w:t>
            </w:r>
          </w:p>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заместитель директора по производству АО «Арсеньевэлектросервис»;</w:t>
            </w:r>
          </w:p>
        </w:tc>
      </w:tr>
      <w:tr>
        <w:trPr>
          <w:trHeight w:val="891" w:hRule="atLeast"/>
          <w:cantSplit w:val="true"/>
        </w:trPr>
        <w:tc>
          <w:tcPr>
            <w:tcW w:w="3345" w:type="dxa"/>
            <w:tcBorders/>
          </w:tcPr>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Шевченко Ольга Федоровна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начальник  управления культуры администрации городского округа;</w:t>
            </w:r>
          </w:p>
        </w:tc>
      </w:tr>
      <w:tr>
        <w:trPr>
          <w:trHeight w:val="415" w:hRule="atLeast"/>
          <w:cantSplit w:val="true"/>
        </w:trPr>
        <w:tc>
          <w:tcPr>
            <w:tcW w:w="3345" w:type="dxa"/>
            <w:tcBorders/>
          </w:tcPr>
          <w:p>
            <w:pPr>
              <w:pStyle w:val="Normal"/>
              <w:spacing w:lineRule="exact" w:line="360" w:before="0" w:after="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Дроговоз Людмила Михайловна</w:t>
            </w:r>
          </w:p>
        </w:tc>
        <w:tc>
          <w:tcPr>
            <w:tcW w:w="5872" w:type="dxa"/>
            <w:tcBorders/>
          </w:tcPr>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начальник управления образования администрации Арсеньевского городского округа</w:t>
            </w:r>
          </w:p>
          <w:p>
            <w:pPr>
              <w:pStyle w:val="Normal"/>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tc>
      </w:tr>
      <w:tr>
        <w:trPr>
          <w:trHeight w:val="415" w:hRule="atLeast"/>
          <w:cantSplit w:val="true"/>
        </w:trPr>
        <w:tc>
          <w:tcPr>
            <w:tcW w:w="3345" w:type="dxa"/>
            <w:tcBorders/>
          </w:tcPr>
          <w:p>
            <w:pPr>
              <w:pStyle w:val="ListParagraph"/>
              <w:spacing w:lineRule="exact" w:line="360" w:before="0" w:after="0"/>
              <w:ind w:left="0" w:right="0" w:hanging="0"/>
              <w:rPr>
                <w:rFonts w:ascii="Times New Roman" w:hAnsi="Times New Roman" w:eastAsia="MS Mincho" w:cs="Times New Roman"/>
                <w:sz w:val="26"/>
                <w:szCs w:val="26"/>
                <w:lang w:eastAsia="ru-RU"/>
              </w:rPr>
            </w:pPr>
            <w:r>
              <w:rPr>
                <w:rFonts w:eastAsia="MS Mincho" w:cs="Times New Roman" w:ascii="Times New Roman" w:hAnsi="Times New Roman"/>
                <w:sz w:val="26"/>
                <w:szCs w:val="26"/>
                <w:lang w:eastAsia="ru-RU"/>
              </w:rPr>
              <w:t>Щербаков Анатолий Михайлович</w:t>
            </w:r>
          </w:p>
        </w:tc>
        <w:tc>
          <w:tcPr>
            <w:tcW w:w="5872" w:type="dxa"/>
            <w:tcBorders/>
          </w:tcPr>
          <w:p>
            <w:pPr>
              <w:pStyle w:val="Normal"/>
              <w:spacing w:lineRule="exact" w:line="360" w:before="0" w:after="160"/>
              <w:ind w:left="0" w:right="0" w:hanging="0"/>
              <w:rPr>
                <w:rFonts w:ascii="Times New Roman" w:hAnsi="Times New Roman" w:eastAsia="MS Mincho" w:cs="Times New Roman"/>
                <w:sz w:val="26"/>
                <w:szCs w:val="26"/>
              </w:rPr>
            </w:pPr>
            <w:r>
              <w:rPr>
                <w:rFonts w:eastAsia="MS Mincho" w:cs="Times New Roman" w:ascii="Times New Roman" w:hAnsi="Times New Roman"/>
                <w:sz w:val="26"/>
                <w:szCs w:val="26"/>
              </w:rPr>
              <w:t>- председатель Думы Арсеньевского городского округа;</w:t>
            </w:r>
          </w:p>
        </w:tc>
      </w:tr>
      <w:tr>
        <w:trPr>
          <w:trHeight w:val="415" w:hRule="atLeast"/>
          <w:cantSplit w:val="true"/>
        </w:trPr>
        <w:tc>
          <w:tcPr>
            <w:tcW w:w="3345" w:type="dxa"/>
            <w:tcBorders/>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Щур Станислава Евгеньевна</w:t>
            </w:r>
          </w:p>
        </w:tc>
        <w:tc>
          <w:tcPr>
            <w:tcW w:w="5872" w:type="dxa"/>
            <w:tcBorders/>
          </w:tcPr>
          <w:p>
            <w:pPr>
              <w:pStyle w:val="Normal"/>
              <w:widowControl w:val="false"/>
              <w:overflowPunct w:val="true"/>
              <w:spacing w:lineRule="auto" w:line="240" w:before="0" w:after="0"/>
              <w:jc w:val="both"/>
              <w:rPr/>
            </w:pPr>
            <w:r>
              <w:rPr>
                <w:rFonts w:eastAsia="MS Mincho" w:cs="Times New Roman" w:ascii="Times New Roman" w:hAnsi="Times New Roman"/>
                <w:b w:val="false"/>
                <w:bCs w:val="false"/>
                <w:color w:val="auto"/>
                <w:kern w:val="0"/>
                <w:sz w:val="26"/>
                <w:szCs w:val="26"/>
                <w:lang w:val="ru-RU" w:eastAsia="en-US" w:bidi="ar-SA"/>
              </w:rPr>
              <w:t xml:space="preserve">- </w:t>
            </w:r>
            <w:r>
              <w:rPr>
                <w:rFonts w:eastAsia="MS Mincho" w:cs="Times New Roman" w:ascii="Times New Roman" w:hAnsi="Times New Roman"/>
                <w:b w:val="false"/>
                <w:bCs w:val="false"/>
                <w:color w:val="auto"/>
                <w:kern w:val="0"/>
                <w:sz w:val="26"/>
                <w:szCs w:val="26"/>
                <w:lang w:val="ru-RU" w:eastAsia="en-US" w:bidi="ar-SA"/>
              </w:rPr>
              <w:t>з</w:t>
            </w:r>
            <w:r>
              <w:rPr>
                <w:rStyle w:val="Style17"/>
                <w:rFonts w:eastAsia="MS Mincho" w:cs="Times New Roman" w:ascii="Times New Roman" w:hAnsi="Times New Roman"/>
                <w:b w:val="false"/>
                <w:bCs w:val="false"/>
                <w:color w:val="auto"/>
                <w:kern w:val="0"/>
                <w:sz w:val="26"/>
                <w:szCs w:val="26"/>
                <w:lang w:val="ru-RU" w:eastAsia="en-US" w:bidi="ar-SA"/>
              </w:rPr>
              <w:t>аместитель начальника управления образования администрации городского округа;</w:t>
            </w:r>
          </w:p>
          <w:p>
            <w:pPr>
              <w:pStyle w:val="Normal"/>
              <w:widowControl w:val="false"/>
              <w:overflowPunct w:val="true"/>
              <w:spacing w:lineRule="auto" w:line="240" w:before="0" w:after="0"/>
              <w:jc w:val="both"/>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tc>
      </w:tr>
    </w:tbl>
    <w:p>
      <w:pPr>
        <w:pStyle w:val="Normal"/>
        <w:widowControl w:val="false"/>
        <w:overflowPunct w:val="true"/>
        <w:spacing w:lineRule="auto" w:line="240" w:before="0" w:after="0"/>
        <w:ind w:left="1920" w:hanging="144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Приглашенные:</w:t>
      </w:r>
    </w:p>
    <w:p>
      <w:pPr>
        <w:pStyle w:val="Normal"/>
        <w:widowControl w:val="false"/>
        <w:overflowPunct w:val="true"/>
        <w:spacing w:lineRule="auto" w:line="240" w:before="0" w:after="0"/>
        <w:ind w:left="1920" w:hanging="1440"/>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tbl>
      <w:tblPr>
        <w:tblW w:w="9747" w:type="dxa"/>
        <w:jc w:val="left"/>
        <w:tblInd w:w="108" w:type="dxa"/>
        <w:tblCellMar>
          <w:top w:w="0" w:type="dxa"/>
          <w:left w:w="108" w:type="dxa"/>
          <w:bottom w:w="0" w:type="dxa"/>
          <w:right w:w="108" w:type="dxa"/>
        </w:tblCellMar>
        <w:tblLook w:val="01e0" w:noVBand="0" w:noHBand="0" w:lastColumn="1" w:firstColumn="1" w:lastRow="1" w:firstRow="1"/>
      </w:tblPr>
      <w:tblGrid>
        <w:gridCol w:w="4590"/>
        <w:gridCol w:w="5156"/>
      </w:tblGrid>
      <w:tr>
        <w:trPr>
          <w:trHeight w:val="683"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Кузнецова Наталья Викторовна</w:t>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t>- главный специалист  управления культуры администрации городского округа;</w:t>
            </w:r>
          </w:p>
        </w:tc>
      </w:tr>
      <w:tr>
        <w:trPr>
          <w:trHeight w:val="683"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Глушук Илья Васильевич</w:t>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xml:space="preserve">- </w:t>
            </w:r>
            <w:r>
              <w:rPr>
                <w:rFonts w:eastAsia="MS Mincho" w:cs="Times New Roman" w:ascii="Times New Roman" w:hAnsi="Times New Roman"/>
                <w:color w:val="auto"/>
                <w:kern w:val="0"/>
                <w:sz w:val="26"/>
                <w:szCs w:val="26"/>
                <w:lang w:val="ru-RU" w:eastAsia="ja-JP" w:bidi="ar-SA"/>
              </w:rPr>
              <w:t>н</w:t>
            </w:r>
            <w:r>
              <w:rPr>
                <w:rFonts w:eastAsia="MS Mincho" w:cs="Times New Roman" w:ascii="Times New Roman" w:hAnsi="Times New Roman"/>
                <w:color w:val="auto"/>
                <w:kern w:val="0"/>
                <w:sz w:val="26"/>
                <w:szCs w:val="26"/>
                <w:lang w:val="ru-RU" w:eastAsia="ja-JP" w:bidi="ar-SA"/>
              </w:rPr>
              <w:t xml:space="preserve">ачальник отдела </w:t>
            </w:r>
            <w:r>
              <w:rPr>
                <w:rFonts w:eastAsia="MS Mincho" w:cs="Times New Roman" w:ascii="Times New Roman" w:hAnsi="Times New Roman"/>
                <w:color w:val="auto"/>
                <w:kern w:val="0"/>
                <w:sz w:val="26"/>
                <w:szCs w:val="26"/>
                <w:lang w:val="ru-RU" w:eastAsia="ja-JP" w:bidi="ar-SA"/>
              </w:rPr>
              <w:t>ж</w:t>
            </w:r>
            <w:r>
              <w:rPr>
                <w:rFonts w:eastAsia="MS Mincho" w:cs="Times New Roman" w:ascii="Times New Roman" w:hAnsi="Times New Roman"/>
                <w:color w:val="auto"/>
                <w:kern w:val="0"/>
                <w:sz w:val="26"/>
                <w:szCs w:val="26"/>
                <w:lang w:val="ru-RU" w:eastAsia="ja-JP" w:bidi="ar-SA"/>
              </w:rPr>
              <w:t>илищного хозяйства администрации городского округа;</w:t>
            </w:r>
          </w:p>
        </w:tc>
      </w:tr>
      <w:tr>
        <w:trPr>
          <w:trHeight w:val="683"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Корж Ирина Владимировна</w:t>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з</w:t>
            </w:r>
            <w:r>
              <w:rPr>
                <w:rFonts w:eastAsia="MS Mincho" w:cs="Times New Roman" w:ascii="Times New Roman" w:hAnsi="Times New Roman"/>
                <w:color w:val="auto"/>
                <w:kern w:val="0"/>
                <w:sz w:val="26"/>
                <w:szCs w:val="26"/>
                <w:lang w:val="ru-RU" w:eastAsia="ja-JP" w:bidi="ar-SA"/>
              </w:rPr>
              <w:t xml:space="preserve">аместитель начальника управления </w:t>
            </w:r>
            <w:r>
              <w:rPr>
                <w:rFonts w:eastAsia="MS Mincho" w:cs="Times New Roman" w:ascii="Times New Roman" w:hAnsi="Times New Roman"/>
                <w:color w:val="auto"/>
                <w:kern w:val="0"/>
                <w:sz w:val="26"/>
                <w:szCs w:val="26"/>
                <w:lang w:val="ru-RU" w:eastAsia="ja-JP" w:bidi="ar-SA"/>
              </w:rPr>
              <w:t>ж</w:t>
            </w:r>
            <w:r>
              <w:rPr>
                <w:rFonts w:eastAsia="MS Mincho" w:cs="Times New Roman" w:ascii="Times New Roman" w:hAnsi="Times New Roman"/>
                <w:color w:val="auto"/>
                <w:kern w:val="0"/>
                <w:sz w:val="26"/>
                <w:szCs w:val="26"/>
                <w:lang w:val="ru-RU" w:eastAsia="ja-JP" w:bidi="ar-SA"/>
              </w:rPr>
              <w:t>илищного хозяйства администрации городского округа;</w:t>
            </w:r>
          </w:p>
        </w:tc>
      </w:tr>
      <w:tr>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Кульпанов Тимофей Владимирович</w:t>
            </w:r>
          </w:p>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общественный наблюдатель;</w:t>
            </w:r>
          </w:p>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r>
      <w:tr>
        <w:trPr>
          <w:trHeight w:val="545"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Примакова Светлана Владимировна</w:t>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общественный наблюдатель;</w:t>
            </w:r>
          </w:p>
        </w:tc>
      </w:tr>
      <w:tr>
        <w:trPr>
          <w:trHeight w:val="723"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b w:val="false"/>
                <w:i w:val="false"/>
                <w:strike w:val="false"/>
                <w:dstrike w:val="false"/>
                <w:outline w:val="false"/>
                <w:shadow w:val="false"/>
                <w:color w:val="auto"/>
                <w:kern w:val="0"/>
                <w:sz w:val="26"/>
                <w:szCs w:val="26"/>
                <w:u w:val="none"/>
                <w:em w:val="none"/>
                <w:lang w:val="ru-RU" w:eastAsia="ja-JP" w:bidi="ar-SA"/>
              </w:rPr>
              <w:t>Шеметов Сергей Владимирович</w:t>
            </w:r>
          </w:p>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общественный наблюдатель;</w:t>
            </w:r>
          </w:p>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r>
      <w:tr>
        <w:trPr>
          <w:trHeight w:val="563"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b w:val="false"/>
                <w:b w:val="false"/>
                <w:i w:val="false"/>
                <w:i w:val="false"/>
                <w:strike w:val="false"/>
                <w:dstrike w:val="false"/>
                <w:outline w:val="false"/>
                <w:shadow w:val="false"/>
                <w:color w:val="auto"/>
                <w:kern w:val="0"/>
                <w:sz w:val="26"/>
                <w:szCs w:val="26"/>
                <w:u w:val="none"/>
                <w:em w:val="none"/>
                <w:lang w:val="ru-RU" w:eastAsia="ja-JP" w:bidi="ar-SA"/>
              </w:rPr>
            </w:pPr>
            <w:r>
              <w:rPr>
                <w:rFonts w:eastAsia="MS Mincho" w:cs="Times New Roman" w:ascii="Times New Roman" w:hAnsi="Times New Roman"/>
                <w:b w:val="false"/>
                <w:i w:val="false"/>
                <w:strike w:val="false"/>
                <w:dstrike w:val="false"/>
                <w:outline w:val="false"/>
                <w:shadow w:val="false"/>
                <w:color w:val="auto"/>
                <w:kern w:val="0"/>
                <w:sz w:val="26"/>
                <w:szCs w:val="26"/>
                <w:u w:val="none"/>
                <w:em w:val="none"/>
                <w:lang w:val="ru-RU" w:eastAsia="ja-JP" w:bidi="ar-SA"/>
              </w:rPr>
              <w:t>Зырянов Анатолий Афанасьевич</w:t>
            </w:r>
          </w:p>
          <w:p>
            <w:pPr>
              <w:pStyle w:val="Normal"/>
              <w:widowControl w:val="false"/>
              <w:overflowPunct w:val="true"/>
              <w:spacing w:lineRule="auto" w:line="240" w:before="0" w:after="0"/>
              <w:rPr>
                <w:rFonts w:ascii="Times New Roman" w:hAnsi="Times New Roman" w:eastAsia="MS Mincho" w:cs="Times New Roman"/>
                <w:b w:val="false"/>
                <w:b w:val="false"/>
                <w:i w:val="false"/>
                <w:i w:val="false"/>
                <w:strike w:val="false"/>
                <w:dstrike w:val="false"/>
                <w:outline w:val="false"/>
                <w:shadow w:val="false"/>
                <w:color w:val="auto"/>
                <w:kern w:val="0"/>
                <w:sz w:val="26"/>
                <w:szCs w:val="26"/>
                <w:u w:val="none"/>
                <w:em w:val="none"/>
                <w:lang w:val="ru-RU" w:eastAsia="ja-JP" w:bidi="ar-SA"/>
              </w:rPr>
            </w:pPr>
            <w:r>
              <w:rPr>
                <w:rFonts w:eastAsia="MS Mincho" w:cs="Times New Roman" w:ascii="Times New Roman" w:hAnsi="Times New Roman"/>
                <w:b w:val="false"/>
                <w:i w:val="false"/>
                <w:strike w:val="false"/>
                <w:dstrike w:val="false"/>
                <w:outline w:val="false"/>
                <w:shadow w:val="false"/>
                <w:color w:val="auto"/>
                <w:kern w:val="0"/>
                <w:sz w:val="26"/>
                <w:szCs w:val="26"/>
                <w:u w:val="none"/>
                <w:em w:val="none"/>
                <w:lang w:val="ru-RU" w:eastAsia="ja-JP" w:bidi="ar-SA"/>
              </w:rPr>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b w:val="false"/>
                <w:b w:val="false"/>
                <w:i w:val="false"/>
                <w:i w:val="false"/>
                <w:strike w:val="false"/>
                <w:dstrike w:val="false"/>
                <w:outline w:val="false"/>
                <w:shadow w:val="false"/>
                <w:color w:val="auto"/>
                <w:kern w:val="0"/>
                <w:sz w:val="26"/>
                <w:szCs w:val="26"/>
                <w:u w:val="none"/>
                <w:em w:val="none"/>
                <w:lang w:val="ru-RU" w:eastAsia="ja-JP" w:bidi="ar-SA"/>
              </w:rPr>
            </w:pPr>
            <w:r>
              <w:rPr>
                <w:rFonts w:eastAsia="MS Mincho" w:cs="Times New Roman" w:ascii="Times New Roman" w:hAnsi="Times New Roman"/>
                <w:b w:val="false"/>
                <w:i w:val="false"/>
                <w:strike w:val="false"/>
                <w:dstrike w:val="false"/>
                <w:outline w:val="false"/>
                <w:shadow w:val="false"/>
                <w:color w:val="auto"/>
                <w:kern w:val="0"/>
                <w:sz w:val="26"/>
                <w:szCs w:val="26"/>
                <w:u w:val="none"/>
                <w:em w:val="none"/>
                <w:lang w:val="ru-RU" w:eastAsia="ja-JP" w:bidi="ar-SA"/>
              </w:rPr>
              <w:t>- общественный наблюдатель;</w:t>
            </w:r>
          </w:p>
        </w:tc>
      </w:tr>
      <w:tr>
        <w:trPr>
          <w:trHeight w:val="240"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Турикова Татьяна Михайловна</w:t>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общественный наблюдатель;</w:t>
            </w:r>
          </w:p>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r>
      <w:tr>
        <w:trPr>
          <w:trHeight w:val="240"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b w:val="false"/>
                <w:i w:val="false"/>
                <w:strike w:val="false"/>
                <w:dstrike w:val="false"/>
                <w:outline w:val="false"/>
                <w:shadow w:val="false"/>
                <w:color w:val="auto"/>
                <w:kern w:val="0"/>
                <w:sz w:val="26"/>
                <w:szCs w:val="26"/>
                <w:u w:val="none"/>
                <w:em w:val="none"/>
                <w:lang w:val="ru-RU" w:eastAsia="ja-JP" w:bidi="ar-SA"/>
              </w:rPr>
              <w:t>Неплюев Олег Сергеевич</w:t>
            </w:r>
          </w:p>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c>
          <w:tcPr>
            <w:tcW w:w="5156" w:type="dxa"/>
            <w:tcBorders/>
            <w:shd w:color="auto" w:fill="auto" w:val="clear"/>
          </w:tcPr>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 общественный наблюдатель;</w:t>
            </w:r>
          </w:p>
          <w:p>
            <w:pPr>
              <w:pStyle w:val="Normal"/>
              <w:widowControl w:val="false"/>
              <w:overflowPunct w:val="tru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r>
          </w:p>
        </w:tc>
      </w:tr>
      <w:tr>
        <w:trPr>
          <w:trHeight w:val="240" w:hRule="atLeast"/>
        </w:trPr>
        <w:tc>
          <w:tcPr>
            <w:tcW w:w="4590" w:type="dxa"/>
            <w:tcBorders/>
            <w:shd w:color="auto" w:fill="auto" w:val="clear"/>
          </w:tcPr>
          <w:p>
            <w:pPr>
              <w:pStyle w:val="Normal"/>
              <w:widowControl w:val="fals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Рубцов Владимир Владимирович</w:t>
            </w:r>
          </w:p>
        </w:tc>
        <w:tc>
          <w:tcPr>
            <w:tcW w:w="5156" w:type="dxa"/>
            <w:tcBorders/>
            <w:shd w:color="auto" w:fill="auto" w:val="clear"/>
          </w:tcPr>
          <w:p>
            <w:pPr>
              <w:pStyle w:val="Normal"/>
              <w:widowControl w:val="false"/>
              <w:spacing w:lineRule="auto" w:line="240" w:before="0" w:after="0"/>
              <w:jc w:val="both"/>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-представитель подрядчика ООО «Первый контур»;</w:t>
            </w:r>
          </w:p>
        </w:tc>
      </w:tr>
      <w:tr>
        <w:trPr>
          <w:trHeight w:val="240" w:hRule="atLeast"/>
        </w:trPr>
        <w:tc>
          <w:tcPr>
            <w:tcW w:w="4590" w:type="dxa"/>
            <w:tcBorders/>
            <w:shd w:color="auto" w:fill="auto" w:val="clear"/>
          </w:tcPr>
          <w:p>
            <w:pPr>
              <w:pStyle w:val="Normal"/>
              <w:widowControl w:val="false"/>
              <w:overflowPunct w:val="true"/>
              <w:spacing w:lineRule="auto" w:line="240" w:before="0" w:after="0"/>
              <w:rPr>
                <w:rFonts w:ascii="Times New Roman" w:hAnsi="Times New Roman" w:eastAsia="MS Mincho" w:cs="Times New Roman"/>
                <w:color w:val="auto"/>
                <w:kern w:val="0"/>
                <w:sz w:val="26"/>
                <w:szCs w:val="26"/>
                <w:lang w:val="ru-RU" w:eastAsia="ja-JP" w:bidi="ar-SA"/>
              </w:rPr>
            </w:pPr>
            <w:r>
              <w:rPr>
                <w:rFonts w:eastAsia="MS Mincho" w:cs="Times New Roman" w:ascii="Times New Roman" w:hAnsi="Times New Roman"/>
                <w:color w:val="auto"/>
                <w:kern w:val="0"/>
                <w:sz w:val="26"/>
                <w:szCs w:val="26"/>
                <w:lang w:val="ru-RU" w:eastAsia="ja-JP" w:bidi="ar-SA"/>
              </w:rPr>
              <w:t>Аплюшкина Людмила Георгиевна</w:t>
            </w:r>
          </w:p>
        </w:tc>
        <w:tc>
          <w:tcPr>
            <w:tcW w:w="5156" w:type="dxa"/>
            <w:tcBorders/>
            <w:shd w:color="auto" w:fill="auto" w:val="clear"/>
          </w:tcPr>
          <w:p>
            <w:pPr>
              <w:pStyle w:val="Normal"/>
              <w:widowControl w:val="false"/>
              <w:overflowPunct w:val="true"/>
              <w:spacing w:lineRule="auto" w:line="240" w:before="0" w:after="0"/>
              <w:jc w:val="both"/>
              <w:rPr/>
            </w:pPr>
            <w:r>
              <w:rPr>
                <w:rFonts w:eastAsia="MS Mincho" w:cs="Times New Roman" w:ascii="Times New Roman" w:hAnsi="Times New Roman"/>
                <w:color w:val="auto"/>
                <w:kern w:val="0"/>
                <w:sz w:val="26"/>
                <w:szCs w:val="26"/>
                <w:u w:val="none"/>
                <w:lang w:val="ru-RU" w:eastAsia="ja-JP" w:bidi="ar-SA"/>
              </w:rPr>
              <w:t>-</w:t>
            </w:r>
            <w:r>
              <w:rPr>
                <w:rFonts w:eastAsia="MS Mincho" w:cs="Times New Roman" w:ascii="Times New Roman" w:hAnsi="Times New Roman"/>
                <w:i w:val="false"/>
                <w:iCs w:val="false"/>
                <w:color w:val="auto"/>
                <w:kern w:val="0"/>
                <w:sz w:val="26"/>
                <w:szCs w:val="26"/>
                <w:u w:val="none"/>
                <w:lang w:val="ru-RU" w:eastAsia="ja-JP" w:bidi="ar-SA"/>
              </w:rPr>
              <w:t xml:space="preserve"> </w:t>
            </w:r>
            <w:r>
              <w:rPr>
                <w:rStyle w:val="Style18"/>
                <w:rFonts w:eastAsia="MS Mincho" w:cs="Times New Roman" w:ascii="Times New Roman" w:hAnsi="Times New Roman"/>
                <w:i w:val="false"/>
                <w:iCs w:val="false"/>
                <w:color w:val="auto"/>
                <w:kern w:val="0"/>
                <w:sz w:val="26"/>
                <w:szCs w:val="26"/>
                <w:u w:val="none"/>
                <w:lang w:val="ru-RU" w:eastAsia="ja-JP" w:bidi="ar-SA"/>
              </w:rPr>
              <w:t>главный врач КГБУЗ «Арсеньевская городская больница»</w:t>
            </w:r>
          </w:p>
        </w:tc>
      </w:tr>
    </w:tbl>
    <w:p>
      <w:pPr>
        <w:pStyle w:val="Normal"/>
        <w:suppressAutoHyphens w:val="true"/>
        <w:spacing w:lineRule="auto" w:line="360" w:before="0" w:after="0"/>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r>
    </w:p>
    <w:p>
      <w:pPr>
        <w:pStyle w:val="Normal"/>
        <w:suppressAutoHyphens w:val="true"/>
        <w:spacing w:lineRule="auto" w:line="360" w:before="0" w:after="0"/>
        <w:jc w:val="center"/>
        <w:rPr>
          <w:rFonts w:ascii="Times New Roman" w:hAnsi="Times New Roman" w:eastAsia="Times New Roman" w:cs="Times New Roman"/>
          <w:b/>
          <w:b/>
          <w:bCs/>
          <w:sz w:val="26"/>
          <w:szCs w:val="26"/>
          <w:lang w:eastAsia="ru-RU"/>
        </w:rPr>
      </w:pPr>
      <w:r>
        <w:rPr>
          <w:rFonts w:eastAsia="Times New Roman" w:cs="Times New Roman" w:ascii="Times New Roman" w:hAnsi="Times New Roman"/>
          <w:b/>
          <w:bCs/>
          <w:sz w:val="26"/>
          <w:szCs w:val="26"/>
          <w:lang w:eastAsia="ru-RU"/>
        </w:rPr>
        <w:t>ПОВЕСТКА ДНЯ:</w:t>
      </w:r>
    </w:p>
    <w:p>
      <w:pPr>
        <w:pStyle w:val="Normal"/>
        <w:suppressAutoHyphens w:val="true"/>
        <w:spacing w:lineRule="auto" w:line="360"/>
        <w:ind w:left="0" w:right="0" w:firstLine="720"/>
        <w:jc w:val="both"/>
        <w:rPr>
          <w:rFonts w:ascii="Times New Roman" w:hAnsi="Times New Roman"/>
          <w:b w:val="false"/>
          <w:b w:val="false"/>
          <w:bCs w:val="false"/>
        </w:rPr>
      </w:pPr>
      <w:r>
        <w:rPr>
          <w:rFonts w:ascii="Times New Roman" w:hAnsi="Times New Roman"/>
          <w:b w:val="false"/>
          <w:bCs w:val="false"/>
          <w:sz w:val="26"/>
          <w:szCs w:val="26"/>
        </w:rPr>
        <w:t>1. О реализации проекта «Реконструкция водопроводных очистных сооружений на водохранилище реки Дачная» в рамках национального проекта «Экология» по состоянию на 27.05.2021.</w:t>
      </w:r>
    </w:p>
    <w:p>
      <w:pPr>
        <w:pStyle w:val="Normal"/>
        <w:suppressAutoHyphens w:val="true"/>
        <w:spacing w:lineRule="auto" w:line="360"/>
        <w:ind w:left="0" w:right="0" w:firstLine="720"/>
        <w:jc w:val="both"/>
        <w:rPr>
          <w:rFonts w:ascii="Times New Roman" w:hAnsi="Times New Roman"/>
          <w:b w:val="false"/>
          <w:b w:val="false"/>
          <w:bCs w:val="false"/>
          <w:i/>
          <w:i/>
          <w:sz w:val="26"/>
          <w:szCs w:val="26"/>
        </w:rPr>
      </w:pPr>
      <w:r>
        <w:rPr>
          <w:rFonts w:ascii="Times New Roman" w:hAnsi="Times New Roman"/>
          <w:b w:val="false"/>
          <w:bCs w:val="false"/>
          <w:i/>
          <w:sz w:val="26"/>
          <w:szCs w:val="26"/>
        </w:rPr>
        <w:t>Докладчик – Богомолов Е.В.</w:t>
      </w:r>
    </w:p>
    <w:p>
      <w:pPr>
        <w:pStyle w:val="Normal"/>
        <w:suppressAutoHyphens w:val="true"/>
        <w:spacing w:lineRule="auto" w:line="360"/>
        <w:ind w:left="0" w:right="0" w:firstLine="720"/>
        <w:jc w:val="both"/>
        <w:rPr>
          <w:rFonts w:ascii="Times New Roman" w:hAnsi="Times New Roman"/>
          <w:b w:val="false"/>
          <w:b w:val="false"/>
          <w:bCs w:val="false"/>
        </w:rPr>
      </w:pPr>
      <w:r>
        <w:rPr>
          <w:rFonts w:ascii="Times New Roman" w:hAnsi="Times New Roman"/>
          <w:b w:val="false"/>
          <w:bCs w:val="false"/>
          <w:sz w:val="26"/>
          <w:szCs w:val="26"/>
        </w:rPr>
        <w:t>2. О реализации проекта «Благоустройство общественных территорий» в рамках национального проекта «Жилье и городская среда» по состоянию на 27.05.2021.</w:t>
      </w:r>
    </w:p>
    <w:p>
      <w:pPr>
        <w:pStyle w:val="Normal"/>
        <w:suppressAutoHyphens w:val="true"/>
        <w:spacing w:lineRule="auto" w:line="360"/>
        <w:ind w:left="0" w:right="0" w:firstLine="720"/>
        <w:jc w:val="both"/>
        <w:rPr>
          <w:rFonts w:ascii="Times New Roman" w:hAnsi="Times New Roman"/>
          <w:b w:val="false"/>
          <w:b w:val="false"/>
          <w:bCs w:val="false"/>
          <w:i/>
          <w:i/>
          <w:sz w:val="26"/>
          <w:szCs w:val="26"/>
        </w:rPr>
      </w:pPr>
      <w:r>
        <w:rPr>
          <w:rFonts w:ascii="Times New Roman" w:hAnsi="Times New Roman"/>
          <w:b w:val="false"/>
          <w:bCs w:val="false"/>
          <w:i/>
          <w:sz w:val="26"/>
          <w:szCs w:val="26"/>
        </w:rPr>
        <w:t>Докладчик – Богомолов Е.В.</w:t>
      </w:r>
    </w:p>
    <w:p>
      <w:pPr>
        <w:pStyle w:val="Normal"/>
        <w:suppressAutoHyphens w:val="true"/>
        <w:spacing w:lineRule="auto" w:line="360"/>
        <w:ind w:left="0" w:right="0" w:firstLine="720"/>
        <w:jc w:val="both"/>
        <w:rPr>
          <w:rFonts w:ascii="Times New Roman" w:hAnsi="Times New Roman"/>
          <w:b w:val="false"/>
          <w:b w:val="false"/>
          <w:bCs w:val="false"/>
        </w:rPr>
      </w:pPr>
      <w:r>
        <w:rPr>
          <w:rFonts w:ascii="Times New Roman" w:hAnsi="Times New Roman"/>
          <w:b w:val="false"/>
          <w:bCs w:val="false"/>
          <w:sz w:val="26"/>
          <w:szCs w:val="26"/>
        </w:rPr>
        <w:t>3. О реализации проекта «Создание модельной библиотеки на базе Библиотеки-филиала № 5 МБУК «Централизованная библиотечная система им. В.К.Арсеньева» в рамках национального проекта «Культура» по состоянию на 27.05.2021.</w:t>
      </w:r>
    </w:p>
    <w:p>
      <w:pPr>
        <w:pStyle w:val="Normal"/>
        <w:suppressAutoHyphens w:val="true"/>
        <w:spacing w:lineRule="auto" w:line="360"/>
        <w:ind w:left="0" w:right="0" w:firstLine="720"/>
        <w:jc w:val="both"/>
        <w:rPr>
          <w:rFonts w:ascii="Times New Roman" w:hAnsi="Times New Roman"/>
          <w:b w:val="false"/>
          <w:b w:val="false"/>
          <w:bCs w:val="false"/>
          <w:i/>
          <w:i/>
          <w:sz w:val="26"/>
          <w:szCs w:val="26"/>
        </w:rPr>
      </w:pPr>
      <w:r>
        <w:rPr>
          <w:rFonts w:ascii="Times New Roman" w:hAnsi="Times New Roman"/>
          <w:b w:val="false"/>
          <w:bCs w:val="false"/>
          <w:i/>
          <w:sz w:val="26"/>
          <w:szCs w:val="26"/>
        </w:rPr>
        <w:t>Докладчик – Шевченко О.Ф.</w:t>
      </w:r>
    </w:p>
    <w:p>
      <w:pPr>
        <w:pStyle w:val="Normal"/>
        <w:suppressAutoHyphens w:val="true"/>
        <w:spacing w:lineRule="auto" w:line="360"/>
        <w:ind w:left="0" w:right="0" w:firstLine="720"/>
        <w:jc w:val="both"/>
        <w:rPr>
          <w:rFonts w:ascii="Times New Roman" w:hAnsi="Times New Roman"/>
          <w:b w:val="false"/>
          <w:b w:val="false"/>
          <w:bCs w:val="false"/>
        </w:rPr>
      </w:pPr>
      <w:r>
        <w:rPr>
          <w:rFonts w:ascii="Times New Roman" w:hAnsi="Times New Roman"/>
          <w:b w:val="false"/>
          <w:bCs w:val="false"/>
          <w:i w:val="false"/>
          <w:iCs w:val="false"/>
          <w:sz w:val="26"/>
          <w:szCs w:val="26"/>
        </w:rPr>
        <w:t>4</w:t>
      </w:r>
      <w:r>
        <w:rPr>
          <w:rFonts w:ascii="Times New Roman" w:hAnsi="Times New Roman"/>
          <w:b w:val="false"/>
          <w:bCs w:val="false"/>
          <w:i/>
          <w:sz w:val="26"/>
          <w:szCs w:val="26"/>
        </w:rPr>
        <w:t xml:space="preserve">. </w:t>
      </w:r>
      <w:r>
        <w:rPr>
          <w:rFonts w:eastAsia="Times New Roman" w:cs="Times New Roman" w:ascii="Times New Roman" w:hAnsi="Times New Roman"/>
          <w:b w:val="false"/>
          <w:bCs w:val="false"/>
          <w:i w:val="false"/>
          <w:iCs w:val="false"/>
          <w:color w:val="auto"/>
          <w:sz w:val="26"/>
          <w:szCs w:val="26"/>
          <w:lang w:val="ru-RU" w:bidi="ar-SA"/>
        </w:rPr>
        <w:t xml:space="preserve">О реализации </w:t>
      </w:r>
      <w:r>
        <w:rPr>
          <w:rFonts w:eastAsia="Times New Roman" w:cs="Times New Roman" w:ascii="Times New Roman" w:hAnsi="Times New Roman"/>
          <w:b w:val="false"/>
          <w:bCs w:val="false"/>
          <w:i w:val="false"/>
          <w:iCs w:val="false"/>
          <w:strike w:val="false"/>
          <w:dstrike w:val="false"/>
          <w:outline w:val="false"/>
          <w:shadow w:val="false"/>
          <w:color w:val="auto"/>
          <w:sz w:val="26"/>
          <w:szCs w:val="26"/>
          <w:u w:val="none"/>
          <w:em w:val="none"/>
          <w:lang w:val="ru-RU" w:bidi="ar-SA"/>
        </w:rPr>
        <w:t>Национальной программы "Развитие системы Здравоохранения" Капитальный ремонт поликлинического подразделения КГБУЗ "Арсеньев</w:t>
      </w:r>
      <w:r>
        <w:rPr>
          <w:rFonts w:eastAsia="Times New Roman" w:cs="Times New Roman" w:ascii="Times New Roman" w:hAnsi="Times New Roman"/>
          <w:b w:val="false"/>
          <w:bCs w:val="false"/>
          <w:i w:val="false"/>
          <w:iCs w:val="false"/>
          <w:strike w:val="false"/>
          <w:dstrike w:val="false"/>
          <w:outline w:val="false"/>
          <w:shadow w:val="false"/>
          <w:color w:val="auto"/>
          <w:sz w:val="26"/>
          <w:szCs w:val="26"/>
          <w:u w:val="none"/>
          <w:em w:val="none"/>
          <w:lang w:val="ru-RU" w:bidi="ar-SA"/>
        </w:rPr>
        <w:t>с</w:t>
      </w:r>
      <w:r>
        <w:rPr>
          <w:rFonts w:eastAsia="Times New Roman" w:cs="Times New Roman" w:ascii="Times New Roman" w:hAnsi="Times New Roman"/>
          <w:b w:val="false"/>
          <w:bCs w:val="false"/>
          <w:i w:val="false"/>
          <w:iCs w:val="false"/>
          <w:strike w:val="false"/>
          <w:dstrike w:val="false"/>
          <w:outline w:val="false"/>
          <w:shadow w:val="false"/>
          <w:color w:val="auto"/>
          <w:sz w:val="26"/>
          <w:szCs w:val="26"/>
          <w:u w:val="none"/>
          <w:em w:val="none"/>
          <w:lang w:val="ru-RU" w:bidi="ar-SA"/>
        </w:rPr>
        <w:t>кая ГБ", 692330,Приморский край, город Арсеньев, улица 25 лет Арсеньеву, 9а, по состоянию на 21.05.2021.</w:t>
      </w:r>
    </w:p>
    <w:p>
      <w:pPr>
        <w:pStyle w:val="Normal"/>
        <w:suppressAutoHyphens w:val="true"/>
        <w:spacing w:lineRule="auto" w:line="360"/>
        <w:ind w:left="0" w:right="0" w:firstLine="720"/>
        <w:jc w:val="both"/>
        <w:rPr>
          <w:rFonts w:ascii="Times New Roman" w:hAnsi="Times New Roman" w:eastAsia="Times New Roman" w:cs="Times New Roman"/>
          <w:b w:val="false"/>
          <w:b w:val="false"/>
          <w:bCs w:val="false"/>
          <w:i/>
          <w:i/>
          <w:strike w:val="false"/>
          <w:dstrike w:val="false"/>
          <w:outline w:val="false"/>
          <w:shadow w:val="false"/>
          <w:color w:val="auto"/>
          <w:sz w:val="26"/>
          <w:szCs w:val="26"/>
          <w:u w:val="none"/>
          <w:em w:val="none"/>
          <w:lang w:val="ru-RU" w:bidi="ar-SA"/>
        </w:rPr>
      </w:pPr>
      <w:r>
        <w:rPr>
          <w:rFonts w:eastAsia="Times New Roman" w:cs="Times New Roman" w:ascii="Times New Roman" w:hAnsi="Times New Roman"/>
          <w:b w:val="false"/>
          <w:bCs w:val="false"/>
          <w:i/>
          <w:strike w:val="false"/>
          <w:dstrike w:val="false"/>
          <w:outline w:val="false"/>
          <w:shadow w:val="false"/>
          <w:color w:val="auto"/>
          <w:sz w:val="26"/>
          <w:szCs w:val="26"/>
          <w:u w:val="none"/>
          <w:em w:val="none"/>
          <w:lang w:val="ru-RU" w:bidi="ar-SA"/>
        </w:rPr>
        <w:t>Докладчик – Аплюшкина Л.Г.</w:t>
      </w:r>
    </w:p>
    <w:p>
      <w:pPr>
        <w:pStyle w:val="Normal"/>
        <w:suppressAutoHyphens w:val="true"/>
        <w:spacing w:lineRule="auto" w:line="360"/>
        <w:ind w:left="0" w:right="0" w:firstLine="720"/>
        <w:jc w:val="both"/>
        <w:rPr>
          <w:rFonts w:ascii="Times New Roman" w:hAnsi="Times New Roman"/>
          <w:b w:val="false"/>
          <w:b w:val="false"/>
          <w:bCs w:val="false"/>
        </w:rPr>
      </w:pPr>
      <w:r>
        <w:rPr>
          <w:rFonts w:ascii="Times New Roman" w:hAnsi="Times New Roman"/>
          <w:b w:val="false"/>
          <w:bCs w:val="false"/>
          <w:sz w:val="26"/>
          <w:szCs w:val="26"/>
        </w:rPr>
        <w:t xml:space="preserve">5. Об итогах мониторинга строительства, ремонта, реконструкции объектов реализуемых в рамках национальных проектов (программ) на территории городского округа за </w:t>
      </w:r>
      <w:r>
        <w:rPr>
          <w:rFonts w:eastAsia="Times New Roman" w:cs="Times New Roman" w:ascii="Times New Roman" w:hAnsi="Times New Roman"/>
          <w:b w:val="false"/>
          <w:bCs w:val="false"/>
          <w:color w:val="auto"/>
          <w:sz w:val="26"/>
          <w:szCs w:val="26"/>
          <w:lang w:val="ru-RU" w:eastAsia="zh-CN" w:bidi="ar-SA"/>
        </w:rPr>
        <w:t>май</w:t>
      </w:r>
      <w:r>
        <w:rPr>
          <w:rFonts w:ascii="Times New Roman" w:hAnsi="Times New Roman"/>
          <w:b w:val="false"/>
          <w:bCs w:val="false"/>
          <w:sz w:val="26"/>
          <w:szCs w:val="26"/>
        </w:rPr>
        <w:t xml:space="preserve"> 2021 года.</w:t>
      </w:r>
    </w:p>
    <w:p>
      <w:pPr>
        <w:pStyle w:val="Normal"/>
        <w:suppressAutoHyphens w:val="true"/>
        <w:spacing w:lineRule="auto" w:line="360" w:before="0" w:after="0"/>
        <w:ind w:left="0" w:right="0" w:firstLine="720"/>
        <w:jc w:val="both"/>
        <w:rPr>
          <w:rFonts w:ascii="Times New Roman" w:hAnsi="Times New Roman"/>
          <w:b w:val="false"/>
          <w:b w:val="false"/>
          <w:bCs w:val="false"/>
          <w:i/>
          <w:i/>
          <w:sz w:val="26"/>
          <w:szCs w:val="26"/>
        </w:rPr>
      </w:pPr>
      <w:r>
        <w:rPr>
          <w:rFonts w:eastAsia="Times New Roman" w:cs="Times New Roman" w:ascii="Times New Roman" w:hAnsi="Times New Roman"/>
          <w:b w:val="false"/>
          <w:bCs w:val="false"/>
          <w:i/>
          <w:iCs w:val="false"/>
          <w:sz w:val="26"/>
          <w:szCs w:val="26"/>
          <w:lang w:eastAsia="ru-RU"/>
        </w:rPr>
        <w:t>Докладчики – Кульпанов Т.В., Турикова Т.М., Зырянов А.А, Примакова С.В.</w:t>
      </w:r>
    </w:p>
    <w:p>
      <w:pPr>
        <w:pStyle w:val="Normal"/>
        <w:suppressAutoHyphens w:val="true"/>
        <w:spacing w:lineRule="auto" w:line="360" w:before="0" w:after="0"/>
        <w:ind w:firstLine="720"/>
        <w:jc w:val="both"/>
        <w:rPr>
          <w:rFonts w:ascii="Times New Roman" w:hAnsi="Times New Roman" w:eastAsia="Times New Roman" w:cs="Times New Roman"/>
          <w:bCs/>
          <w:i/>
          <w:i/>
          <w:sz w:val="26"/>
          <w:szCs w:val="26"/>
          <w:lang w:eastAsia="ru-RU"/>
        </w:rPr>
      </w:pPr>
      <w:r>
        <w:rPr>
          <w:rFonts w:eastAsia="Times New Roman" w:cs="Times New Roman" w:ascii="Times New Roman" w:hAnsi="Times New Roman"/>
          <w:bCs/>
          <w:i/>
          <w:sz w:val="26"/>
          <w:szCs w:val="26"/>
          <w:lang w:eastAsia="ru-RU"/>
        </w:rPr>
      </w:r>
    </w:p>
    <w:p>
      <w:pPr>
        <w:pStyle w:val="Normal"/>
        <w:widowControl w:val="false"/>
        <w:spacing w:lineRule="auto" w:line="240" w:before="0" w:after="0"/>
        <w:ind w:left="240" w:firstLine="48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По первому вопросу:</w:t>
      </w:r>
    </w:p>
    <w:p>
      <w:pPr>
        <w:pStyle w:val="Normal"/>
        <w:widowControl w:val="false"/>
        <w:spacing w:lineRule="auto" w:line="240" w:before="0" w:after="0"/>
        <w:ind w:left="240" w:firstLine="48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widowControl w:val="false"/>
        <w:spacing w:lineRule="auto" w:line="240" w:before="0" w:after="0"/>
        <w:ind w:left="240" w:firstLine="48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СЛУШАЛИ:</w:t>
      </w:r>
    </w:p>
    <w:p>
      <w:pPr>
        <w:pStyle w:val="Normal"/>
        <w:widowControl w:val="false"/>
        <w:spacing w:lineRule="auto" w:line="240" w:before="0" w:after="0"/>
        <w:ind w:left="240" w:firstLine="48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MS Mincho" w:cs="Times New Roman" w:ascii="Times New Roman" w:hAnsi="Times New Roman"/>
          <w:b/>
          <w:color w:val="auto"/>
          <w:kern w:val="0"/>
          <w:sz w:val="26"/>
          <w:szCs w:val="26"/>
          <w:lang w:val="ru-RU" w:eastAsia="ja-JP" w:bidi="ar-SA"/>
        </w:rPr>
        <w:t>Корж И.В.</w:t>
      </w:r>
      <w:r>
        <w:rPr>
          <w:rFonts w:eastAsia="Times New Roman" w:cs="Times New Roman" w:ascii="Times New Roman" w:hAnsi="Times New Roman"/>
          <w:b/>
          <w:sz w:val="26"/>
          <w:szCs w:val="26"/>
          <w:lang w:eastAsia="ja-JP"/>
        </w:rPr>
        <w:t xml:space="preserve"> – </w:t>
      </w:r>
      <w:r>
        <w:rPr>
          <w:rFonts w:eastAsia="Times New Roman" w:cs="Times New Roman" w:ascii="Times New Roman" w:hAnsi="Times New Roman"/>
          <w:sz w:val="26"/>
          <w:szCs w:val="26"/>
          <w:lang w:eastAsia="ja-JP"/>
        </w:rPr>
        <w:t>доклад прилагается</w:t>
      </w:r>
      <w:r>
        <w:rPr>
          <w:rFonts w:eastAsia="Times New Roman" w:cs="Times New Roman" w:ascii="Times New Roman" w:hAnsi="Times New Roman"/>
          <w:b/>
          <w:sz w:val="26"/>
          <w:szCs w:val="26"/>
          <w:lang w:eastAsia="ja-JP"/>
        </w:rPr>
        <w:t>.</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t xml:space="preserve"> </w:t>
      </w:r>
      <w:r>
        <w:rPr>
          <w:rFonts w:eastAsia="Times New Roman" w:cs="Times New Roman" w:ascii="Times New Roman" w:hAnsi="Times New Roman"/>
          <w:sz w:val="26"/>
          <w:szCs w:val="26"/>
          <w:lang w:eastAsia="ja-JP"/>
        </w:rPr>
        <w:t>Турикова Т.М. - срок сдачи?</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t xml:space="preserve">Богомолов Е.В. - срок сдачи 2 июля согласно контракта, это срок сдачи </w:t>
      </w:r>
      <w:r>
        <w:rPr>
          <w:rFonts w:eastAsia="Times New Roman" w:cs="Times New Roman" w:ascii="Times New Roman" w:hAnsi="Times New Roman"/>
          <w:sz w:val="26"/>
          <w:szCs w:val="26"/>
          <w:lang w:eastAsia="ja-JP"/>
        </w:rPr>
        <w:t>объекта</w:t>
      </w:r>
      <w:r>
        <w:rPr>
          <w:rFonts w:eastAsia="Times New Roman" w:cs="Times New Roman" w:ascii="Times New Roman" w:hAnsi="Times New Roman"/>
          <w:sz w:val="26"/>
          <w:szCs w:val="26"/>
          <w:lang w:eastAsia="ja-JP"/>
        </w:rPr>
        <w:t>, ввод в эксплуатацию  30 ноября.</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t>Зырянов А.А.  - воду отключали, это врезка была?</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t>Рубцов В.В. - производили работы по переключению, установки задвижки, чтобы производить работы по подключению АБК и очистных без отключения города в дальнейшем.</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t xml:space="preserve">Богомолов Е.В. - я бываю на </w:t>
      </w:r>
      <w:r>
        <w:rPr>
          <w:rFonts w:eastAsia="Times New Roman" w:cs="Times New Roman" w:ascii="Times New Roman" w:hAnsi="Times New Roman"/>
          <w:sz w:val="26"/>
          <w:szCs w:val="26"/>
          <w:lang w:eastAsia="ja-JP"/>
        </w:rPr>
        <w:t>объекте</w:t>
      </w:r>
      <w:r>
        <w:rPr>
          <w:rFonts w:eastAsia="Times New Roman" w:cs="Times New Roman" w:ascii="Times New Roman" w:hAnsi="Times New Roman"/>
          <w:sz w:val="26"/>
          <w:szCs w:val="26"/>
          <w:lang w:eastAsia="ja-JP"/>
        </w:rPr>
        <w:t xml:space="preserve"> ежедневно, были раннее отставания по заливке бетона, но сейчас идем в графике.</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РЕШЕНИЕ:</w:t>
      </w:r>
    </w:p>
    <w:p>
      <w:pPr>
        <w:pStyle w:val="ListParagraph"/>
        <w:numPr>
          <w:ilvl w:val="0"/>
          <w:numId w:val="1"/>
        </w:numPr>
        <w:spacing w:lineRule="auto" w:line="240" w:before="0" w:after="0"/>
        <w:contextualSpacing/>
        <w:jc w:val="both"/>
        <w:rPr>
          <w:rFonts w:ascii="Times New Roman" w:hAnsi="Times New Roman" w:cs="Times New Roman"/>
          <w:b/>
          <w:b/>
          <w:sz w:val="26"/>
          <w:szCs w:val="26"/>
        </w:rPr>
      </w:pPr>
      <w:r>
        <w:rPr>
          <w:rFonts w:cs="Times New Roman" w:ascii="Times New Roman" w:hAnsi="Times New Roman"/>
          <w:b/>
          <w:sz w:val="26"/>
          <w:szCs w:val="26"/>
        </w:rPr>
        <w:t xml:space="preserve">Принять к сведению информацию </w:t>
      </w:r>
      <w:r>
        <w:rPr>
          <w:rFonts w:eastAsia="MS Mincho" w:cs="Times New Roman" w:ascii="Times New Roman" w:hAnsi="Times New Roman"/>
          <w:b/>
          <w:color w:val="auto"/>
          <w:kern w:val="0"/>
          <w:sz w:val="26"/>
          <w:szCs w:val="26"/>
          <w:lang w:val="ru-RU" w:eastAsia="ja-JP" w:bidi="ar-SA"/>
        </w:rPr>
        <w:t>Корж И.В.</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r>
    </w:p>
    <w:p>
      <w:pPr>
        <w:pStyle w:val="Normal"/>
        <w:widowControl w:val="false"/>
        <w:spacing w:lineRule="auto" w:line="276" w:before="0" w:after="0"/>
        <w:ind w:firstLine="709"/>
        <w:jc w:val="both"/>
        <w:rPr>
          <w:rFonts w:ascii="Times New Roman" w:hAnsi="Times New Roman" w:eastAsia="Times New Roman" w:cs="Times New Roman"/>
          <w:b/>
          <w:b/>
          <w:sz w:val="26"/>
          <w:szCs w:val="26"/>
          <w:lang w:eastAsia="ja-JP"/>
        </w:rPr>
      </w:pPr>
      <w:r>
        <w:rPr>
          <w:rFonts w:eastAsia="Times New Roman" w:cs="Times New Roman" w:ascii="Times New Roman" w:hAnsi="Times New Roman"/>
          <w:b/>
          <w:sz w:val="26"/>
          <w:szCs w:val="26"/>
          <w:lang w:eastAsia="ja-JP"/>
        </w:rPr>
        <w:t>По второму вопросу:</w:t>
      </w:r>
    </w:p>
    <w:p>
      <w:pPr>
        <w:pStyle w:val="Normal"/>
        <w:widowControl w:val="false"/>
        <w:spacing w:lineRule="auto" w:line="276" w:before="0" w:after="0"/>
        <w:ind w:firstLine="709"/>
        <w:jc w:val="both"/>
        <w:rPr>
          <w:rFonts w:ascii="Times New Roman" w:hAnsi="Times New Roman" w:eastAsia="Times New Roman" w:cs="Times New Roman"/>
          <w:b/>
          <w:b/>
          <w:sz w:val="26"/>
          <w:szCs w:val="26"/>
          <w:lang w:eastAsia="ja-JP"/>
        </w:rPr>
      </w:pPr>
      <w:r>
        <w:rPr>
          <w:rFonts w:eastAsia="Times New Roman" w:cs="Times New Roman" w:ascii="Times New Roman" w:hAnsi="Times New Roman"/>
          <w:b/>
          <w:sz w:val="26"/>
          <w:szCs w:val="26"/>
          <w:lang w:eastAsia="ja-JP"/>
        </w:rPr>
      </w:r>
    </w:p>
    <w:p>
      <w:pPr>
        <w:pStyle w:val="Normal"/>
        <w:widowControl w:val="false"/>
        <w:spacing w:lineRule="auto" w:line="276" w:before="0" w:after="0"/>
        <w:ind w:firstLine="709"/>
        <w:jc w:val="both"/>
        <w:rPr>
          <w:rFonts w:ascii="Times New Roman" w:hAnsi="Times New Roman" w:eastAsia="Times New Roman" w:cs="Times New Roman"/>
          <w:b/>
          <w:b/>
          <w:sz w:val="26"/>
          <w:szCs w:val="26"/>
          <w:lang w:eastAsia="ja-JP"/>
        </w:rPr>
      </w:pPr>
      <w:r>
        <w:rPr>
          <w:rFonts w:eastAsia="Times New Roman" w:cs="Times New Roman" w:ascii="Times New Roman" w:hAnsi="Times New Roman"/>
          <w:b/>
          <w:sz w:val="26"/>
          <w:szCs w:val="26"/>
          <w:lang w:eastAsia="ja-JP"/>
        </w:rPr>
        <w:t>СЛУШАЛИ:</w:t>
      </w:r>
    </w:p>
    <w:p>
      <w:pPr>
        <w:pStyle w:val="Normal"/>
        <w:widowControl w:val="fals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Fonts w:eastAsia="MS Mincho" w:cs="Times New Roman" w:ascii="Times New Roman" w:hAnsi="Times New Roman"/>
          <w:b/>
          <w:color w:val="auto"/>
          <w:kern w:val="0"/>
          <w:sz w:val="26"/>
          <w:szCs w:val="26"/>
          <w:lang w:val="ru-RU" w:eastAsia="ja-JP" w:bidi="ar-SA"/>
        </w:rPr>
        <w:t>Корж И.В.</w:t>
      </w:r>
      <w:r>
        <w:rPr>
          <w:rFonts w:eastAsia="Times New Roman" w:cs="Times New Roman" w:ascii="Times New Roman" w:hAnsi="Times New Roman"/>
          <w:sz w:val="26"/>
          <w:szCs w:val="26"/>
          <w:lang w:eastAsia="ja-JP"/>
        </w:rPr>
        <w:t xml:space="preserve"> – доклад прилагается.</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Fonts w:eastAsia="MS Mincho" w:cs="Times New Roman" w:ascii="Times New Roman" w:hAnsi="Times New Roman"/>
          <w:bCs/>
          <w:sz w:val="26"/>
          <w:szCs w:val="26"/>
          <w:lang w:eastAsia="ja-JP"/>
        </w:rPr>
        <w:t>Зырянов А.А.- кто занимался проектированием сквера солнечные часы?</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Fonts w:eastAsia="MS Mincho" w:cs="Times New Roman" w:ascii="Times New Roman" w:hAnsi="Times New Roman"/>
          <w:bCs/>
          <w:sz w:val="26"/>
          <w:szCs w:val="26"/>
          <w:lang w:eastAsia="ja-JP"/>
        </w:rPr>
        <w:t>Корж И.В. - компания Рубцовой.</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Fonts w:eastAsia="MS Mincho" w:cs="Times New Roman" w:ascii="Times New Roman" w:hAnsi="Times New Roman"/>
          <w:bCs/>
          <w:sz w:val="26"/>
          <w:szCs w:val="26"/>
          <w:lang w:eastAsia="ja-JP"/>
        </w:rPr>
        <w:t>Турикова Т.М.- хочу выразить благодарность Глушук И.В. и Орлову А.В.</w:t>
      </w:r>
    </w:p>
    <w:p>
      <w:pPr>
        <w:pStyle w:val="Normal"/>
        <w:spacing w:lineRule="auto" w:line="240" w:before="0" w:after="0"/>
        <w:ind w:firstLine="709"/>
        <w:jc w:val="both"/>
        <w:rPr>
          <w:rFonts w:ascii="Times New Roman" w:hAnsi="Times New Roman" w:cs="Times New Roman"/>
          <w:b/>
          <w:b/>
          <w:sz w:val="26"/>
          <w:szCs w:val="26"/>
        </w:rPr>
      </w:pPr>
      <w:r>
        <w:rPr/>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РЕШЕНИЕ:</w:t>
      </w:r>
    </w:p>
    <w:p>
      <w:pPr>
        <w:pStyle w:val="Normal"/>
        <w:tabs>
          <w:tab w:val="clear" w:pos="408"/>
          <w:tab w:val="left" w:pos="567" w:leader="none"/>
          <w:tab w:val="left" w:pos="993" w:leader="none"/>
          <w:tab w:val="right" w:pos="9638" w:leader="none"/>
        </w:tabs>
        <w:spacing w:lineRule="auto" w:line="276" w:before="0" w:after="0"/>
        <w:ind w:hanging="0"/>
        <w:jc w:val="both"/>
        <w:rPr>
          <w:rFonts w:ascii="Times New Roman" w:hAnsi="Times New Roman" w:cs="Times New Roman"/>
          <w:b/>
          <w:b/>
          <w:sz w:val="26"/>
          <w:szCs w:val="26"/>
        </w:rPr>
      </w:pPr>
      <w:r>
        <w:rPr>
          <w:rFonts w:cs="Times New Roman" w:ascii="Times New Roman" w:hAnsi="Times New Roman"/>
          <w:b/>
          <w:sz w:val="26"/>
          <w:szCs w:val="26"/>
        </w:rPr>
        <w:tab/>
        <w:t xml:space="preserve">1.      </w:t>
      </w:r>
      <w:r>
        <w:rPr>
          <w:rFonts w:cs="Times New Roman" w:ascii="Times New Roman" w:hAnsi="Times New Roman"/>
          <w:b/>
          <w:sz w:val="26"/>
          <w:szCs w:val="26"/>
        </w:rPr>
        <w:t xml:space="preserve">Принять к сведению информацию </w:t>
      </w:r>
      <w:r>
        <w:rPr>
          <w:rFonts w:eastAsia="MS Mincho" w:cs="Times New Roman" w:ascii="Times New Roman" w:hAnsi="Times New Roman"/>
          <w:b/>
          <w:color w:val="auto"/>
          <w:kern w:val="0"/>
          <w:sz w:val="26"/>
          <w:szCs w:val="26"/>
          <w:lang w:val="ru-RU" w:eastAsia="ja-JP" w:bidi="ar-SA"/>
        </w:rPr>
        <w:t>Корж И.В.</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2. Администрации города разобраться с АО «Арсеньевэлектросервис» о переносе инженерных сетей в сквере Солнечные часы.</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По третьему вопросу:</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СЛУШАЛИ:</w:t>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MS Mincho" w:cs="Times New Roman"/>
          <w:bCs/>
          <w:sz w:val="26"/>
          <w:szCs w:val="26"/>
          <w:lang w:eastAsia="ja-JP"/>
        </w:rPr>
      </w:pPr>
      <w:r>
        <w:rPr>
          <w:rFonts w:eastAsia="MS Mincho" w:cs="Times New Roman" w:ascii="Times New Roman" w:hAnsi="Times New Roman"/>
          <w:b/>
          <w:bCs/>
          <w:sz w:val="26"/>
          <w:szCs w:val="26"/>
          <w:lang w:eastAsia="ja-JP"/>
        </w:rPr>
        <w:t>Кузнецова Н. В.</w:t>
      </w:r>
      <w:r>
        <w:rPr>
          <w:rFonts w:eastAsia="MS Mincho" w:cs="Times New Roman" w:ascii="Times New Roman" w:hAnsi="Times New Roman"/>
          <w:bCs/>
          <w:sz w:val="26"/>
          <w:szCs w:val="26"/>
          <w:lang w:eastAsia="ja-JP"/>
        </w:rPr>
        <w:t xml:space="preserve"> – доклад с презентацией прилагается.</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t xml:space="preserve">Турикова Т.М. - при мониторинге объекта, в основном помещение зашиты трубы </w:t>
      </w:r>
      <w:r>
        <w:rPr>
          <w:rFonts w:eastAsia="MS Mincho" w:cs="Times New Roman" w:ascii="Times New Roman" w:hAnsi="Times New Roman"/>
          <w:bCs/>
          <w:sz w:val="26"/>
          <w:szCs w:val="26"/>
          <w:lang w:eastAsia="ja-JP"/>
        </w:rPr>
        <w:t>коммуникаций</w:t>
      </w:r>
      <w:r>
        <w:rPr>
          <w:rFonts w:eastAsia="MS Mincho" w:cs="Times New Roman" w:ascii="Times New Roman" w:hAnsi="Times New Roman"/>
          <w:bCs/>
          <w:sz w:val="26"/>
          <w:szCs w:val="26"/>
          <w:lang w:eastAsia="ja-JP"/>
        </w:rPr>
        <w:t>, чз технологический люк увидела что трубы не заменены. Почему не заменили? При аварии могут быть проблемы.</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t xml:space="preserve">Кузнецова Н.В. - трубы это общие </w:t>
      </w:r>
      <w:r>
        <w:rPr>
          <w:rFonts w:eastAsia="MS Mincho" w:cs="Times New Roman" w:ascii="Times New Roman" w:hAnsi="Times New Roman"/>
          <w:bCs/>
          <w:sz w:val="26"/>
          <w:szCs w:val="26"/>
          <w:lang w:eastAsia="ja-JP"/>
        </w:rPr>
        <w:t>коммуникации</w:t>
      </w:r>
      <w:r>
        <w:rPr>
          <w:rFonts w:eastAsia="MS Mincho" w:cs="Times New Roman" w:ascii="Times New Roman" w:hAnsi="Times New Roman"/>
          <w:bCs/>
          <w:sz w:val="26"/>
          <w:szCs w:val="26"/>
          <w:lang w:eastAsia="ja-JP"/>
        </w:rPr>
        <w:t>, если менять то менять во всем доме, частичная замена не спасет от аварий на этажах выше, тем более что средства на эти работы не заложены, т. к. эти работы предполагают финансирование по кап.ремонту.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t>Кульпанов Т.В. - предлагаю рассмотреть вопрос не зашивать нишу с коммуникациями, а сделать убирающуюся стеновую панель для доступа ко всем коммуникациям в случае аварии.</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t>Черных С.Л. - предлагаю этот вопрос передать подрядчику и на следующем проектном комитете узнать мнение как он собирается устранять замечания или у него есть особое мнение.</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Cs/>
          <w:sz w:val="26"/>
          <w:szCs w:val="26"/>
          <w:lang w:eastAsia="ja-JP"/>
        </w:rPr>
      </w:pPr>
      <w:r>
        <w:rPr>
          <w:rFonts w:eastAsia="MS Mincho" w:cs="Times New Roman" w:ascii="Times New Roman" w:hAnsi="Times New Roman"/>
          <w:bCs/>
          <w:sz w:val="26"/>
          <w:szCs w:val="26"/>
          <w:lang w:eastAsia="ja-JP"/>
        </w:rPr>
        <w:t>Богомолов Е.В. - необходимо поднять задание, как и что было спроектировано и заложено в смету.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РЕШЕНИЕ:</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1.</w:t>
        <w:tab/>
        <w:t xml:space="preserve">Принять к сведению информацию </w:t>
      </w:r>
      <w:r>
        <w:rPr>
          <w:rFonts w:eastAsia="MS Mincho" w:cs="Times New Roman" w:ascii="Times New Roman" w:hAnsi="Times New Roman"/>
          <w:b/>
          <w:bCs/>
          <w:sz w:val="26"/>
          <w:szCs w:val="26"/>
          <w:lang w:eastAsia="ja-JP"/>
        </w:rPr>
        <w:t>Кузнецов</w:t>
      </w:r>
      <w:r>
        <w:rPr>
          <w:rFonts w:eastAsia="MS Mincho" w:cs="Times New Roman" w:ascii="Times New Roman" w:hAnsi="Times New Roman"/>
          <w:b/>
          <w:bCs/>
          <w:sz w:val="26"/>
          <w:szCs w:val="26"/>
          <w:lang w:eastAsia="ja-JP"/>
        </w:rPr>
        <w:t>ой</w:t>
      </w:r>
      <w:r>
        <w:rPr>
          <w:rFonts w:eastAsia="MS Mincho" w:cs="Times New Roman" w:ascii="Times New Roman" w:hAnsi="Times New Roman"/>
          <w:b/>
          <w:bCs/>
          <w:sz w:val="26"/>
          <w:szCs w:val="26"/>
          <w:lang w:eastAsia="ja-JP"/>
        </w:rPr>
        <w:t xml:space="preserve"> Н. В.</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2. У</w:t>
      </w:r>
      <w:r>
        <w:rPr>
          <w:rFonts w:eastAsia="MS Mincho" w:cs="Times New Roman" w:ascii="Times New Roman" w:hAnsi="Times New Roman"/>
          <w:b/>
          <w:bCs/>
          <w:sz w:val="26"/>
          <w:szCs w:val="26"/>
          <w:lang w:eastAsia="ja-JP"/>
        </w:rPr>
        <w:t>знать мнение подрядчика, как он собирается устранять замечания или у него есть особое мнение.</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bCs/>
          <w:sz w:val="26"/>
          <w:szCs w:val="26"/>
          <w:lang w:eastAsia="ja-JP"/>
        </w:rPr>
        <w:t>3. Управлению культуры поднять задание, как и что было спроектировано и заложено в смету.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По четвертому вопросу: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СЛУШАЛИ:</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b/>
          <w:color w:val="auto"/>
          <w:kern w:val="0"/>
          <w:sz w:val="26"/>
          <w:szCs w:val="26"/>
          <w:lang w:val="ru-RU" w:eastAsia="ja-JP" w:bidi="ar-SA"/>
        </w:rPr>
        <w:t>Аплюшкина Л.Г.</w:t>
      </w:r>
      <w:r>
        <w:rPr>
          <w:rFonts w:eastAsia="MS Mincho" w:cs="Times New Roman" w:ascii="Times New Roman" w:hAnsi="Times New Roman"/>
          <w:b/>
          <w:sz w:val="26"/>
          <w:szCs w:val="26"/>
          <w:lang w:eastAsia="ja-JP"/>
        </w:rPr>
        <w:t xml:space="preserve">  – </w:t>
      </w:r>
      <w:r>
        <w:rPr>
          <w:rFonts w:eastAsia="MS Mincho" w:cs="Times New Roman" w:ascii="Times New Roman" w:hAnsi="Times New Roman"/>
          <w:sz w:val="26"/>
          <w:szCs w:val="26"/>
          <w:lang w:eastAsia="ja-JP"/>
        </w:rPr>
        <w:t>доклад прилагается.</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
    </w:p>
    <w:p>
      <w:pPr>
        <w:pStyle w:val="Normal"/>
        <w:tabs>
          <w:tab w:val="clear" w:pos="408"/>
          <w:tab w:val="left" w:pos="567" w:leader="none"/>
          <w:tab w:val="left" w:pos="993" w:leader="none"/>
          <w:tab w:val="right" w:pos="9638" w:leader="none"/>
        </w:tabs>
        <w:spacing w:lineRule="auto" w:line="276" w:before="0" w:after="0"/>
        <w:ind w:firstLine="720"/>
        <w:jc w:val="both"/>
        <w:rPr>
          <w:rFonts w:ascii="Times New Roman" w:hAnsi="Times New Roman" w:eastAsia="Times New Roman" w:cs="Times New Roman"/>
          <w:sz w:val="26"/>
          <w:szCs w:val="26"/>
          <w:lang w:eastAsia="ja-JP"/>
        </w:rPr>
      </w:pPr>
      <w:r>
        <w:rPr>
          <w:rFonts w:eastAsia="MS Mincho" w:cs="Times New Roman" w:ascii="Times New Roman" w:hAnsi="Times New Roman"/>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sz w:val="26"/>
          <w:szCs w:val="26"/>
          <w:lang w:eastAsia="ja-JP"/>
        </w:rPr>
        <w:t xml:space="preserve"> </w:t>
      </w:r>
      <w:r>
        <w:rPr>
          <w:rFonts w:eastAsia="MS Mincho" w:cs="Times New Roman" w:ascii="Times New Roman" w:hAnsi="Times New Roman"/>
          <w:b/>
          <w:sz w:val="26"/>
          <w:szCs w:val="26"/>
          <w:lang w:eastAsia="ja-JP"/>
        </w:rPr>
        <w:t>РЕШЕНИЕ:</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1.</w:t>
        <w:tab/>
        <w:t xml:space="preserve">Принять к сведению информацию </w:t>
      </w:r>
      <w:r>
        <w:rPr>
          <w:rFonts w:eastAsia="MS Mincho" w:cs="Times New Roman" w:ascii="Times New Roman" w:hAnsi="Times New Roman"/>
          <w:b/>
          <w:color w:val="auto"/>
          <w:kern w:val="0"/>
          <w:sz w:val="26"/>
          <w:szCs w:val="26"/>
          <w:lang w:val="ru-RU" w:eastAsia="ja-JP" w:bidi="ar-SA"/>
        </w:rPr>
        <w:t>Аплюшкиной Л.Г.</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По пятому вопросу: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p>
      <w:pPr>
        <w:pStyle w:val="Normal"/>
        <w:tabs>
          <w:tab w:val="clear" w:pos="408"/>
          <w:tab w:val="left" w:pos="567" w:leader="none"/>
          <w:tab w:val="left" w:pos="993" w:leader="none"/>
          <w:tab w:val="right" w:pos="9638" w:leader="none"/>
        </w:tabs>
        <w:spacing w:lineRule="auto" w:line="276" w:before="0" w:after="0"/>
        <w:ind w:hanging="0"/>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ab/>
        <w:tab/>
        <w:t>СЛУШАЛИ:</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Times New Roman" w:cs="Times New Roman" w:ascii="Times New Roman" w:hAnsi="Times New Roman"/>
          <w:b/>
          <w:bCs/>
          <w:i w:val="false"/>
          <w:iCs w:val="false"/>
          <w:sz w:val="26"/>
          <w:szCs w:val="26"/>
          <w:lang w:eastAsia="ja-JP"/>
        </w:rPr>
        <w:t>Кульпанов Т.В</w:t>
      </w:r>
      <w:r>
        <w:rPr>
          <w:rFonts w:eastAsia="Times New Roman" w:cs="Times New Roman" w:ascii="Times New Roman" w:hAnsi="Times New Roman"/>
          <w:b/>
          <w:bCs/>
          <w:i w:val="false"/>
          <w:iCs w:val="false"/>
          <w:color w:val="auto"/>
          <w:sz w:val="26"/>
          <w:szCs w:val="26"/>
          <w:lang w:val="ru-RU" w:eastAsia="zh-CN" w:bidi="ar-SA"/>
        </w:rPr>
        <w:t>.</w:t>
      </w:r>
      <w:r>
        <w:rPr>
          <w:rFonts w:eastAsia="MS Mincho" w:cs="Times New Roman" w:ascii="Times New Roman" w:hAnsi="Times New Roman"/>
          <w:sz w:val="26"/>
          <w:szCs w:val="26"/>
          <w:lang w:eastAsia="ja-JP"/>
        </w:rPr>
        <w:t xml:space="preserve">  – </w:t>
      </w:r>
      <w:r>
        <w:rPr>
          <w:rFonts w:eastAsia="MS Mincho" w:cs="Times New Roman" w:ascii="Times New Roman" w:hAnsi="Times New Roman"/>
          <w:b w:val="false"/>
          <w:bCs w:val="false"/>
          <w:sz w:val="26"/>
          <w:szCs w:val="26"/>
          <w:lang w:eastAsia="ja-JP"/>
        </w:rPr>
        <w:t>доклад прилагается.</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
    </w:p>
    <w:p>
      <w:pPr>
        <w:pStyle w:val="Normal"/>
        <w:tabs>
          <w:tab w:val="clear" w:pos="408"/>
          <w:tab w:val="left" w:pos="567" w:leader="none"/>
          <w:tab w:val="left" w:pos="993" w:leader="none"/>
          <w:tab w:val="right" w:pos="9638" w:leader="none"/>
        </w:tabs>
        <w:spacing w:lineRule="auto" w:line="276" w:before="0" w:after="0"/>
        <w:ind w:firstLine="709"/>
        <w:jc w:val="both"/>
        <w:rPr>
          <w:b/>
          <w:b/>
          <w:bCs/>
        </w:rPr>
      </w:pPr>
      <w:r>
        <w:rPr>
          <w:rFonts w:eastAsia="MS Mincho" w:cs="Times New Roman" w:ascii="Times New Roman" w:hAnsi="Times New Roman"/>
          <w:b/>
          <w:bCs/>
          <w:sz w:val="26"/>
          <w:szCs w:val="26"/>
          <w:lang w:eastAsia="ja-JP"/>
        </w:rPr>
        <w:t xml:space="preserve"> </w:t>
      </w:r>
      <w:r>
        <w:rPr>
          <w:rFonts w:eastAsia="MS Mincho" w:cs="Times New Roman" w:ascii="Times New Roman" w:hAnsi="Times New Roman"/>
          <w:b/>
          <w:bCs/>
          <w:sz w:val="26"/>
          <w:szCs w:val="26"/>
          <w:lang w:eastAsia="ja-JP"/>
        </w:rPr>
        <w:t>Богомолов Е.В. - в ходе работ выявлено несоответствие сметной документации, превышение по работам примерно на 32 млн. руб.</w:t>
      </w:r>
    </w:p>
    <w:p>
      <w:pPr>
        <w:pStyle w:val="Normal"/>
        <w:tabs>
          <w:tab w:val="clear" w:pos="408"/>
          <w:tab w:val="left" w:pos="567" w:leader="none"/>
          <w:tab w:val="left" w:pos="993" w:leader="none"/>
          <w:tab w:val="right" w:pos="9638" w:leader="none"/>
        </w:tabs>
        <w:spacing w:lineRule="auto" w:line="276" w:before="0" w:after="0"/>
        <w:ind w:firstLine="709"/>
        <w:jc w:val="both"/>
        <w:rPr>
          <w:b/>
          <w:b/>
          <w:bCs/>
        </w:rPr>
      </w:pPr>
      <w:r>
        <w:rPr>
          <w:rFonts w:eastAsia="MS Mincho" w:cs="Times New Roman" w:ascii="Times New Roman" w:hAnsi="Times New Roman"/>
          <w:b/>
          <w:bCs/>
          <w:sz w:val="26"/>
          <w:szCs w:val="26"/>
          <w:lang w:eastAsia="ja-JP"/>
        </w:rPr>
        <w:t>К</w:t>
      </w:r>
      <w:r>
        <w:rPr>
          <w:rFonts w:eastAsia="MS Mincho" w:cs="Times New Roman" w:ascii="Times New Roman" w:hAnsi="Times New Roman"/>
          <w:b/>
          <w:bCs/>
          <w:sz w:val="26"/>
          <w:szCs w:val="26"/>
          <w:lang w:eastAsia="ja-JP"/>
        </w:rPr>
        <w:t>ульпанов Т.В. - до 2 июля они уложатся сдать объект?</w:t>
      </w:r>
    </w:p>
    <w:p>
      <w:pPr>
        <w:pStyle w:val="Normal"/>
        <w:widowControl w:val="false"/>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Times New Roman" w:cs="Times New Roman"/>
          <w:b/>
          <w:b/>
          <w:bCs/>
          <w:sz w:val="26"/>
          <w:szCs w:val="26"/>
          <w:lang w:eastAsia="ja-JP"/>
        </w:rPr>
      </w:pPr>
      <w:r>
        <w:rPr>
          <w:rFonts w:eastAsia="MS Mincho" w:cs="Times New Roman" w:ascii="Times New Roman" w:hAnsi="Times New Roman"/>
          <w:b/>
          <w:bCs/>
          <w:i w:val="false"/>
          <w:iCs w:val="false"/>
          <w:color w:val="auto"/>
          <w:sz w:val="26"/>
          <w:szCs w:val="26"/>
          <w:lang w:val="ru-RU" w:eastAsia="ja-JP" w:bidi="ar-SA"/>
        </w:rPr>
        <w:t xml:space="preserve">Богомолов Е.В. - срок сдачи 2 июля согласно контракта, это срок сдачи </w:t>
      </w:r>
      <w:r>
        <w:rPr>
          <w:rFonts w:eastAsia="MS Mincho" w:cs="Times New Roman" w:ascii="Times New Roman" w:hAnsi="Times New Roman"/>
          <w:b/>
          <w:bCs/>
          <w:i w:val="false"/>
          <w:iCs w:val="false"/>
          <w:color w:val="auto"/>
          <w:sz w:val="26"/>
          <w:szCs w:val="26"/>
          <w:lang w:val="ru-RU" w:eastAsia="ja-JP" w:bidi="ar-SA"/>
        </w:rPr>
        <w:t>объекта</w:t>
      </w:r>
      <w:r>
        <w:rPr>
          <w:rFonts w:eastAsia="MS Mincho" w:cs="Times New Roman" w:ascii="Times New Roman" w:hAnsi="Times New Roman"/>
          <w:b/>
          <w:bCs/>
          <w:i w:val="false"/>
          <w:iCs w:val="false"/>
          <w:color w:val="auto"/>
          <w:sz w:val="26"/>
          <w:szCs w:val="26"/>
          <w:lang w:val="ru-RU" w:eastAsia="ja-JP" w:bidi="ar-SA"/>
        </w:rPr>
        <w:t>, ввод в эксплуатацию  30 ноября.</w:t>
      </w:r>
    </w:p>
    <w:p>
      <w:pPr>
        <w:pStyle w:val="Normal"/>
        <w:widowControl w:val="false"/>
        <w:tabs>
          <w:tab w:val="clear" w:pos="408"/>
          <w:tab w:val="left" w:pos="567" w:leader="none"/>
          <w:tab w:val="left" w:pos="993" w:leader="none"/>
          <w:tab w:val="right" w:pos="9638" w:leader="none"/>
        </w:tabs>
        <w:suppressAutoHyphens w:val="true"/>
        <w:overflowPunct w:val="true"/>
        <w:spacing w:lineRule="auto" w:line="276" w:before="0" w:after="0"/>
        <w:ind w:firstLine="709"/>
        <w:jc w:val="both"/>
        <w:rPr>
          <w:rFonts w:ascii="Times New Roman" w:hAnsi="Times New Roman" w:eastAsia="MS Mincho" w:cs="Times New Roman"/>
          <w:sz w:val="26"/>
          <w:szCs w:val="26"/>
          <w:lang w:eastAsia="ja-JP"/>
        </w:rPr>
      </w:pPr>
      <w:r>
        <w:rPr>
          <w:rFonts w:eastAsia="Times New Roman" w:cs="Times New Roman" w:ascii="Times New Roman" w:hAnsi="Times New Roman"/>
          <w:b/>
          <w:bCs/>
          <w:i w:val="false"/>
          <w:iCs w:val="false"/>
          <w:sz w:val="26"/>
          <w:szCs w:val="26"/>
          <w:lang w:eastAsia="ja-JP"/>
        </w:rPr>
        <w:t>Кульпанов Т.В</w:t>
      </w:r>
      <w:r>
        <w:rPr>
          <w:rFonts w:eastAsia="Times New Roman" w:cs="Times New Roman" w:ascii="Times New Roman" w:hAnsi="Times New Roman"/>
          <w:b/>
          <w:bCs/>
          <w:i w:val="false"/>
          <w:iCs w:val="false"/>
          <w:color w:val="auto"/>
          <w:sz w:val="26"/>
          <w:szCs w:val="26"/>
          <w:lang w:val="ru-RU" w:eastAsia="zh-CN" w:bidi="ar-SA"/>
        </w:rPr>
        <w:t xml:space="preserve">. - </w:t>
      </w:r>
      <w:r>
        <w:rPr>
          <w:rFonts w:eastAsia="Times New Roman" w:cs="Times New Roman" w:ascii="Times New Roman" w:hAnsi="Times New Roman"/>
          <w:b/>
          <w:bCs/>
          <w:i w:val="false"/>
          <w:iCs w:val="false"/>
          <w:color w:val="auto"/>
          <w:sz w:val="26"/>
          <w:szCs w:val="26"/>
          <w:lang w:val="ru-RU" w:eastAsia="zh-CN" w:bidi="ar-SA"/>
        </w:rPr>
        <w:t>у меня предложение чтобы подрядчик не нагонял срок 2 июля, предлжение перенести срок на октябрь.</w:t>
      </w:r>
    </w:p>
    <w:p>
      <w:pPr>
        <w:pStyle w:val="Normal"/>
        <w:widowControl w:val="false"/>
        <w:tabs>
          <w:tab w:val="clear" w:pos="408"/>
          <w:tab w:val="left" w:pos="567" w:leader="none"/>
          <w:tab w:val="left" w:pos="993" w:leader="none"/>
          <w:tab w:val="right" w:pos="9638" w:leader="none"/>
        </w:tabs>
        <w:suppressAutoHyphens w:val="true"/>
        <w:overflowPunct w:val="true"/>
        <w:spacing w:lineRule="auto" w:line="276" w:before="0" w:after="0"/>
        <w:ind w:firstLine="709"/>
        <w:jc w:val="both"/>
        <w:rPr>
          <w:rFonts w:ascii="Times New Roman" w:hAnsi="Times New Roman" w:eastAsia="Times New Roman" w:cs="Times New Roman"/>
          <w:b/>
          <w:b/>
          <w:bCs/>
          <w:sz w:val="26"/>
          <w:szCs w:val="26"/>
          <w:lang w:eastAsia="ja-JP"/>
        </w:rPr>
      </w:pPr>
      <w:r>
        <w:rPr>
          <w:rFonts w:eastAsia="MS Mincho" w:cs="Times New Roman" w:ascii="Times New Roman" w:hAnsi="Times New Roman"/>
          <w:b/>
          <w:bCs/>
          <w:i w:val="false"/>
          <w:iCs w:val="false"/>
          <w:color w:val="auto"/>
          <w:sz w:val="26"/>
          <w:szCs w:val="26"/>
          <w:lang w:val="ru-RU" w:eastAsia="ja-JP" w:bidi="ar-SA"/>
        </w:rPr>
        <w:t xml:space="preserve">Богомолов Е.В. - </w:t>
      </w:r>
      <w:r>
        <w:rPr>
          <w:rFonts w:eastAsia="MS Mincho" w:cs="Times New Roman" w:ascii="Times New Roman" w:hAnsi="Times New Roman"/>
          <w:b/>
          <w:bCs/>
          <w:i w:val="false"/>
          <w:iCs w:val="false"/>
          <w:color w:val="auto"/>
          <w:sz w:val="26"/>
          <w:szCs w:val="26"/>
          <w:lang w:val="ru-RU" w:eastAsia="ja-JP" w:bidi="ar-SA"/>
        </w:rPr>
        <w:t>у нас нет оснований и возможностей для переноса сроков, мы их исчерпали в 2020 году.</w:t>
      </w:r>
    </w:p>
    <w:p>
      <w:pPr>
        <w:pStyle w:val="Normal"/>
        <w:widowControl w:val="false"/>
        <w:tabs>
          <w:tab w:val="clear" w:pos="408"/>
          <w:tab w:val="left" w:pos="567" w:leader="none"/>
          <w:tab w:val="left" w:pos="993" w:leader="none"/>
          <w:tab w:val="right" w:pos="9638" w:leader="none"/>
        </w:tabs>
        <w:suppressAutoHyphens w:val="true"/>
        <w:overflowPunct w:val="true"/>
        <w:spacing w:lineRule="auto" w:line="276" w:before="0" w:after="0"/>
        <w:ind w:firstLine="709"/>
        <w:jc w:val="both"/>
        <w:rPr>
          <w:rFonts w:eastAsia="MS Mincho"/>
          <w:i w:val="false"/>
          <w:i w:val="false"/>
          <w:iCs w:val="false"/>
          <w:color w:val="auto"/>
          <w:lang w:val="ru-RU" w:bidi="ar-SA"/>
        </w:rPr>
      </w:pPr>
      <w:r>
        <w:rPr>
          <w:rFonts w:eastAsia="Times New Roman" w:cs="Times New Roman" w:ascii="Times New Roman" w:hAnsi="Times New Roman"/>
          <w:b/>
          <w:bCs/>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b/>
          <w:bCs/>
          <w:sz w:val="26"/>
          <w:szCs w:val="26"/>
          <w:lang w:eastAsia="ja-JP"/>
        </w:rPr>
        <w:t>Турикова Т.М.</w:t>
      </w:r>
      <w:r>
        <w:rPr>
          <w:rFonts w:eastAsia="MS Mincho" w:cs="Times New Roman" w:ascii="Times New Roman" w:hAnsi="Times New Roman"/>
          <w:sz w:val="26"/>
          <w:szCs w:val="26"/>
          <w:lang w:eastAsia="ja-JP"/>
        </w:rPr>
        <w:t xml:space="preserve"> - </w:t>
      </w:r>
      <w:r>
        <w:rPr>
          <w:rFonts w:eastAsia="MS Mincho" w:cs="Times New Roman" w:ascii="Times New Roman" w:hAnsi="Times New Roman"/>
          <w:b/>
          <w:bCs/>
          <w:sz w:val="26"/>
          <w:szCs w:val="26"/>
          <w:lang w:eastAsia="ja-JP"/>
        </w:rPr>
        <w:t xml:space="preserve">по детской поликлинике, </w:t>
      </w:r>
      <w:r>
        <w:rPr>
          <w:rFonts w:eastAsia="MS Mincho" w:cs="Times New Roman" w:ascii="Times New Roman" w:hAnsi="Times New Roman"/>
          <w:b/>
          <w:bCs/>
          <w:sz w:val="26"/>
          <w:szCs w:val="26"/>
          <w:lang w:eastAsia="ja-JP"/>
        </w:rPr>
        <w:t>кровля тормозит работы по фасаду.</w:t>
      </w:r>
    </w:p>
    <w:p>
      <w:pPr>
        <w:pStyle w:val="Normal"/>
        <w:widowControl w:val="false"/>
        <w:tabs>
          <w:tab w:val="clear" w:pos="408"/>
          <w:tab w:val="left" w:pos="567" w:leader="none"/>
          <w:tab w:val="left" w:pos="993" w:leader="none"/>
          <w:tab w:val="right" w:pos="9638" w:leader="none"/>
        </w:tabs>
        <w:suppressAutoHyphens w:val="true"/>
        <w:overflowPunct w:val="true"/>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b/>
          <w:bCs/>
          <w:i w:val="false"/>
          <w:iCs w:val="false"/>
          <w:color w:val="auto"/>
          <w:sz w:val="26"/>
          <w:szCs w:val="26"/>
          <w:lang w:val="ru-RU" w:eastAsia="ja-JP" w:bidi="ar-SA"/>
        </w:rPr>
        <w:t xml:space="preserve">Зырянов А.А. - замена технического задания, поручни на входе должны быть из нержавеющей стали, а сделали из стальных водопроводных. </w:t>
      </w:r>
      <w:r>
        <w:rPr>
          <w:rFonts w:eastAsia="MS Mincho" w:cs="Times New Roman" w:ascii="Times New Roman" w:hAnsi="Times New Roman"/>
          <w:b/>
          <w:bCs/>
          <w:i w:val="false"/>
          <w:iCs w:val="false"/>
          <w:color w:val="auto"/>
          <w:sz w:val="26"/>
          <w:szCs w:val="26"/>
          <w:lang w:val="ru-RU" w:eastAsia="ja-JP" w:bidi="ar-SA"/>
        </w:rPr>
        <w:t>И второе при посещении объекта подрядчик не смог объяснить какой линолеум он укладывает, соответствует ли он износостойкости, имеет ли пожарный и гигиенический сертификат.</w:t>
      </w:r>
    </w:p>
    <w:p>
      <w:pPr>
        <w:pStyle w:val="Normal"/>
        <w:widowControl w:val="false"/>
        <w:tabs>
          <w:tab w:val="clear" w:pos="408"/>
          <w:tab w:val="left" w:pos="567" w:leader="none"/>
          <w:tab w:val="left" w:pos="993" w:leader="none"/>
          <w:tab w:val="right" w:pos="9638" w:leader="none"/>
        </w:tabs>
        <w:suppressAutoHyphens w:val="true"/>
        <w:overflowPunct w:val="true"/>
        <w:spacing w:lineRule="auto" w:line="276" w:before="0" w:after="0"/>
        <w:ind w:firstLine="709"/>
        <w:jc w:val="both"/>
        <w:rPr>
          <w:rFonts w:ascii="Times New Roman" w:hAnsi="Times New Roman" w:eastAsia="Times New Roman" w:cs="Times New Roman"/>
          <w:sz w:val="26"/>
          <w:szCs w:val="26"/>
          <w:lang w:eastAsia="ja-JP"/>
        </w:rPr>
      </w:pPr>
      <w:r>
        <w:rPr>
          <w:rFonts w:eastAsia="Times New Roman" w:cs="Times New Roman" w:ascii="Times New Roman" w:hAnsi="Times New Roman"/>
          <w:b w:val="false"/>
          <w:bCs w:val="false"/>
          <w:sz w:val="26"/>
          <w:szCs w:val="26"/>
          <w:lang w:eastAsia="ja-JP"/>
        </w:rPr>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РЕШЕНИЕ:</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hanging="0"/>
        <w:jc w:val="both"/>
        <w:rPr/>
      </w:pPr>
      <w:r>
        <w:rPr/>
      </w:r>
    </w:p>
    <w:p>
      <w:pPr>
        <w:pStyle w:val="ListParagraph"/>
        <w:numPr>
          <w:ilvl w:val="0"/>
          <w:numId w:val="0"/>
        </w:numPr>
        <w:spacing w:lineRule="auto" w:line="240" w:before="0" w:after="0"/>
        <w:ind w:left="1131" w:hanging="0"/>
        <w:contextualSpacing/>
        <w:jc w:val="both"/>
        <w:rPr>
          <w:rFonts w:ascii="Times New Roman" w:hAnsi="Times New Roman" w:cs="Times New Roman"/>
          <w:b/>
          <w:b/>
          <w:sz w:val="26"/>
          <w:szCs w:val="26"/>
        </w:rPr>
      </w:pPr>
      <w:r>
        <w:rPr>
          <w:rFonts w:cs="Times New Roman" w:ascii="Times New Roman" w:hAnsi="Times New Roman"/>
          <w:b/>
          <w:sz w:val="26"/>
          <w:szCs w:val="26"/>
        </w:rPr>
        <w:t xml:space="preserve">1.  </w:t>
      </w:r>
      <w:r>
        <w:rPr>
          <w:rFonts w:cs="Times New Roman" w:ascii="Times New Roman" w:hAnsi="Times New Roman"/>
          <w:b/>
          <w:sz w:val="26"/>
          <w:szCs w:val="26"/>
        </w:rPr>
        <w:t>Принять к сведению информацию Кульпанова Т.В</w:t>
      </w:r>
    </w:p>
    <w:p>
      <w:pPr>
        <w:pStyle w:val="ListParagraph"/>
        <w:numPr>
          <w:ilvl w:val="0"/>
          <w:numId w:val="0"/>
        </w:numPr>
        <w:spacing w:lineRule="auto" w:line="240" w:before="0" w:after="0"/>
        <w:ind w:hanging="0"/>
        <w:contextualSpacing/>
        <w:jc w:val="both"/>
        <w:rPr>
          <w:rFonts w:ascii="Times New Roman" w:hAnsi="Times New Roman" w:cs="Times New Roman"/>
          <w:b/>
          <w:b/>
          <w:sz w:val="26"/>
          <w:szCs w:val="26"/>
        </w:rPr>
      </w:pPr>
      <w:r>
        <w:rPr>
          <w:rFonts w:cs="Times New Roman" w:ascii="Times New Roman" w:hAnsi="Times New Roman"/>
          <w:b/>
          <w:sz w:val="26"/>
          <w:szCs w:val="26"/>
        </w:rPr>
        <w:t>2. Адресовать вопрос Зырянова А.А. Аплюшкиной Л.Г.</w:t>
      </w:r>
    </w:p>
    <w:p>
      <w:pPr>
        <w:pStyle w:val="Normal"/>
        <w:numPr>
          <w:ilvl w:val="0"/>
          <w:numId w:val="0"/>
        </w:numPr>
        <w:spacing w:lineRule="auto" w:line="240" w:before="0" w:after="0"/>
        <w:ind w:left="1131" w:hanging="0"/>
        <w:jc w:val="both"/>
        <w:rPr>
          <w:rFonts w:ascii="Times New Roman" w:hAnsi="Times New Roman" w:eastAsia="MS Mincho" w:cs="Times New Roman"/>
          <w:sz w:val="26"/>
          <w:szCs w:val="26"/>
          <w:lang w:eastAsia="ja-JP"/>
        </w:rPr>
      </w:pPr>
      <w:r>
        <w:rPr/>
      </w:r>
    </w:p>
    <w:p>
      <w:pPr>
        <w:pStyle w:val="Normal"/>
        <w:spacing w:lineRule="auto" w:line="240" w:before="0" w:after="0"/>
        <w:jc w:val="both"/>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Разное</w:t>
      </w:r>
      <w:r>
        <w:rPr>
          <w:rFonts w:eastAsia="MS Mincho" w:cs="Times New Roman" w:ascii="Times New Roman" w:hAnsi="Times New Roman"/>
          <w:b/>
          <w:sz w:val="26"/>
          <w:szCs w:val="26"/>
          <w:lang w:eastAsia="ja-JP"/>
        </w:rPr>
        <w:t>:</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t xml:space="preserve">Утвердить график </w:t>
      </w:r>
      <w:r>
        <w:rPr>
          <w:rFonts w:eastAsia="Times New Roman" w:cs="Times New Roman" w:ascii="Times New Roman" w:hAnsi="Times New Roman"/>
          <w:b/>
          <w:bCs/>
          <w:sz w:val="26"/>
          <w:szCs w:val="26"/>
          <w:lang w:eastAsia="ru-RU"/>
        </w:rPr>
        <w:t>выездов общественных наблюдателей за ходом реализации мероприятий региональных проектов на объекты, создаваемые в Ваших муниципальных образованиях в июне 2021 года.</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bCs/>
          <w:sz w:val="26"/>
          <w:szCs w:val="26"/>
          <w:lang w:eastAsia="ja-JP"/>
        </w:rPr>
      </w:pPr>
      <w:r>
        <w:rPr>
          <w:rFonts w:eastAsia="MS Mincho" w:cs="Times New Roman" w:ascii="Times New Roman" w:hAnsi="Times New Roman"/>
          <w:b/>
          <w:bCs/>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bCs/>
          <w:sz w:val="26"/>
          <w:szCs w:val="26"/>
          <w:lang w:eastAsia="ja-JP"/>
        </w:rPr>
      </w:pPr>
      <w:r>
        <w:rPr>
          <w:rFonts w:eastAsia="Times New Roman" w:cs="Times New Roman" w:ascii="Times New Roman" w:hAnsi="Times New Roman"/>
          <w:b/>
          <w:bCs/>
          <w:sz w:val="26"/>
          <w:szCs w:val="26"/>
          <w:lang w:eastAsia="ru-RU"/>
        </w:rPr>
        <w:t>Зырянов А.А. - по программе 1000 дворов, писали заявление в благоустройстве территории ул. Чапаева 25, получили отказ в спортивной площадке. А сейчас выясняется что эту землю продают за 500т.р.</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bCs/>
          <w:sz w:val="26"/>
          <w:szCs w:val="26"/>
          <w:lang w:eastAsia="ja-JP"/>
        </w:rPr>
      </w:pPr>
      <w:r>
        <w:rPr>
          <w:rFonts w:eastAsia="Times New Roman" w:cs="Times New Roman" w:ascii="Times New Roman" w:hAnsi="Times New Roman"/>
          <w:b/>
          <w:bCs/>
          <w:sz w:val="26"/>
          <w:szCs w:val="26"/>
          <w:lang w:eastAsia="ru-RU"/>
        </w:rPr>
        <w:t xml:space="preserve">Богомолов Е.В.- была комиссия </w:t>
      </w:r>
      <w:r>
        <w:rPr>
          <w:rFonts w:eastAsia="Times New Roman" w:cs="Times New Roman" w:ascii="Times New Roman" w:hAnsi="Times New Roman"/>
          <w:b/>
          <w:bCs/>
          <w:sz w:val="26"/>
          <w:szCs w:val="26"/>
          <w:lang w:eastAsia="ru-RU"/>
        </w:rPr>
        <w:t>посвященная</w:t>
      </w:r>
      <w:r>
        <w:rPr>
          <w:rFonts w:eastAsia="Times New Roman" w:cs="Times New Roman" w:ascii="Times New Roman" w:hAnsi="Times New Roman"/>
          <w:b/>
          <w:bCs/>
          <w:sz w:val="26"/>
          <w:szCs w:val="26"/>
          <w:lang w:eastAsia="ru-RU"/>
        </w:rPr>
        <w:t xml:space="preserve"> этому, без ничего не реализовывается, разберемся по этому вопросу.</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MS Mincho" w:cs="Times New Roman" w:ascii="Times New Roman" w:hAnsi="Times New Roman"/>
          <w:sz w:val="26"/>
          <w:szCs w:val="26"/>
          <w:lang w:eastAsia="ja-JP"/>
        </w:rPr>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b/>
          <w:sz w:val="26"/>
          <w:szCs w:val="26"/>
          <w:lang w:eastAsia="ja-JP"/>
        </w:rPr>
        <w:t>СЛУШАЛИ:</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b/>
          <w:b/>
          <w:sz w:val="26"/>
          <w:szCs w:val="26"/>
          <w:lang w:eastAsia="ja-JP"/>
        </w:rPr>
      </w:pPr>
      <w:r>
        <w:rPr>
          <w:rFonts w:eastAsia="MS Mincho" w:cs="Times New Roman" w:ascii="Times New Roman" w:hAnsi="Times New Roman"/>
          <w:sz w:val="26"/>
          <w:szCs w:val="26"/>
          <w:lang w:eastAsia="ja-JP"/>
        </w:rPr>
        <w:t>.</w:t>
      </w:r>
    </w:p>
    <w:p>
      <w:pPr>
        <w:pStyle w:val="Normal"/>
        <w:tabs>
          <w:tab w:val="clear" w:pos="408"/>
          <w:tab w:val="left" w:pos="567" w:leader="none"/>
          <w:tab w:val="left" w:pos="993" w:leader="none"/>
          <w:tab w:val="right" w:pos="9638" w:leader="none"/>
        </w:tabs>
        <w:spacing w:lineRule="auto" w:line="276" w:before="0" w:after="0"/>
        <w:ind w:firstLine="709"/>
        <w:jc w:val="both"/>
        <w:rPr>
          <w:rFonts w:ascii="Times New Roman" w:hAnsi="Times New Roman" w:eastAsia="MS Mincho" w:cs="Times New Roman"/>
          <w:sz w:val="26"/>
          <w:szCs w:val="26"/>
          <w:lang w:eastAsia="ja-JP"/>
        </w:rPr>
      </w:pPr>
      <w:r>
        <w:rPr>
          <w:rFonts w:eastAsia="Times New Roman" w:cs="Times New Roman" w:ascii="Times New Roman" w:hAnsi="Times New Roman"/>
          <w:b/>
          <w:bCs/>
          <w:i w:val="false"/>
          <w:iCs w:val="false"/>
          <w:sz w:val="26"/>
          <w:szCs w:val="26"/>
          <w:lang w:eastAsia="ja-JP"/>
        </w:rPr>
        <w:t>Кульпанов Т.В</w:t>
      </w:r>
      <w:r>
        <w:rPr>
          <w:rFonts w:eastAsia="Times New Roman" w:cs="Times New Roman" w:ascii="Times New Roman" w:hAnsi="Times New Roman"/>
          <w:b/>
          <w:bCs/>
          <w:i w:val="false"/>
          <w:iCs w:val="false"/>
          <w:color w:val="auto"/>
          <w:sz w:val="26"/>
          <w:szCs w:val="26"/>
          <w:lang w:val="ru-RU" w:eastAsia="zh-CN" w:bidi="ar-SA"/>
        </w:rPr>
        <w:t>.</w:t>
      </w:r>
      <w:r>
        <w:rPr>
          <w:rFonts w:eastAsia="MS Mincho" w:cs="Times New Roman" w:ascii="Times New Roman" w:hAnsi="Times New Roman"/>
          <w:sz w:val="26"/>
          <w:szCs w:val="26"/>
          <w:lang w:eastAsia="ja-JP"/>
        </w:rPr>
        <w:t xml:space="preserve">  – график прилагается. </w:t>
      </w:r>
    </w:p>
    <w:p>
      <w:pPr>
        <w:pStyle w:val="Normal"/>
        <w:widowControl w:val="false"/>
        <w:tabs>
          <w:tab w:val="clear" w:pos="408"/>
          <w:tab w:val="left" w:pos="142" w:leader="none"/>
          <w:tab w:val="left" w:pos="960" w:leader="none"/>
        </w:tabs>
        <w:suppressAutoHyphens w:val="true"/>
        <w:spacing w:lineRule="auto" w:line="240" w:before="0" w:after="0"/>
        <w:ind w:firstLine="709"/>
        <w:jc w:val="both"/>
        <w:rPr>
          <w:rFonts w:ascii="Times New Roman" w:hAnsi="Times New Roman" w:eastAsia="MS Mincho" w:cs="Times New Roman"/>
          <w:sz w:val="26"/>
          <w:szCs w:val="26"/>
          <w:highlight w:val="yellow"/>
          <w:lang w:eastAsia="ja-JP"/>
        </w:rPr>
      </w:pPr>
      <w:r>
        <w:rPr>
          <w:rFonts w:eastAsia="MS Mincho" w:cs="Times New Roman" w:ascii="Times New Roman" w:hAnsi="Times New Roman"/>
          <w:sz w:val="26"/>
          <w:szCs w:val="26"/>
          <w:highlight w:val="yellow"/>
          <w:lang w:eastAsia="ja-JP"/>
        </w:rPr>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t>РЕШЕНИЕ:</w:t>
      </w:r>
    </w:p>
    <w:p>
      <w:pPr>
        <w:pStyle w:val="Normal"/>
        <w:spacing w:lineRule="auto" w:line="240" w:before="0" w:after="0"/>
        <w:ind w:firstLine="709"/>
        <w:jc w:val="both"/>
        <w:rPr>
          <w:rFonts w:ascii="Times New Roman" w:hAnsi="Times New Roman" w:cs="Times New Roman"/>
          <w:b/>
          <w:b/>
          <w:sz w:val="26"/>
          <w:szCs w:val="26"/>
        </w:rPr>
      </w:pPr>
      <w:r>
        <w:rPr>
          <w:rFonts w:cs="Times New Roman" w:ascii="Times New Roman" w:hAnsi="Times New Roman"/>
          <w:b/>
          <w:sz w:val="26"/>
          <w:szCs w:val="26"/>
        </w:rPr>
      </w:r>
    </w:p>
    <w:p>
      <w:pPr>
        <w:pStyle w:val="ListParagraph"/>
        <w:numPr>
          <w:ilvl w:val="0"/>
          <w:numId w:val="0"/>
        </w:numPr>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tab/>
        <w:t xml:space="preserve"> 1. Принять к сведению информацию Кульпанова Т.В</w:t>
      </w:r>
    </w:p>
    <w:p>
      <w:pPr>
        <w:pStyle w:val="ListParagraph"/>
        <w:numPr>
          <w:ilvl w:val="0"/>
          <w:numId w:val="0"/>
        </w:numPr>
        <w:spacing w:lineRule="auto" w:line="240" w:before="0" w:after="0"/>
        <w:ind w:left="1851" w:hanging="0"/>
        <w:contextualSpacing/>
        <w:jc w:val="both"/>
        <w:rPr>
          <w:rFonts w:ascii="Times New Roman" w:hAnsi="Times New Roman" w:cs="Times New Roman"/>
          <w:b/>
          <w:b/>
          <w:sz w:val="26"/>
          <w:szCs w:val="26"/>
        </w:rPr>
      </w:pPr>
      <w:r>
        <w:rPr>
          <w:rFonts w:cs="Times New Roman" w:ascii="Times New Roman" w:hAnsi="Times New Roman"/>
          <w:b/>
          <w:sz w:val="26"/>
          <w:szCs w:val="26"/>
        </w:rPr>
      </w:r>
    </w:p>
    <w:p>
      <w:pPr>
        <w:pStyle w:val="ListParagraph"/>
        <w:numPr>
          <w:ilvl w:val="0"/>
          <w:numId w:val="0"/>
        </w:numPr>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tab/>
        <w:t>2. Утвердить график выездов общественных наблюдателей на объекты, реализуемые в рамках национальных проектов.</w:t>
      </w:r>
    </w:p>
    <w:p>
      <w:pPr>
        <w:pStyle w:val="ListParagraph"/>
        <w:numPr>
          <w:ilvl w:val="0"/>
          <w:numId w:val="0"/>
        </w:numPr>
        <w:spacing w:lineRule="auto" w:line="240" w:before="0" w:after="0"/>
        <w:ind w:left="0" w:hanging="0"/>
        <w:contextualSpacing/>
        <w:jc w:val="both"/>
        <w:rPr>
          <w:rFonts w:ascii="Times New Roman" w:hAnsi="Times New Roman" w:cs="Times New Roman"/>
          <w:b/>
          <w:b/>
          <w:sz w:val="26"/>
          <w:szCs w:val="26"/>
        </w:rPr>
      </w:pPr>
      <w:r>
        <w:rPr>
          <w:rFonts w:cs="Times New Roman" w:ascii="Times New Roman" w:hAnsi="Times New Roman"/>
          <w:b/>
          <w:sz w:val="26"/>
          <w:szCs w:val="26"/>
        </w:rPr>
        <w:tab/>
        <w:t>3. Администрации города разобраться по вопросу территории ул. Чапаева 25.</w:t>
      </w:r>
    </w:p>
    <w:p>
      <w:pPr>
        <w:pStyle w:val="ListParagraph"/>
        <w:numPr>
          <w:ilvl w:val="0"/>
          <w:numId w:val="0"/>
        </w:numPr>
        <w:spacing w:lineRule="auto" w:line="240" w:before="0" w:after="0"/>
        <w:ind w:left="0" w:hanging="0"/>
        <w:contextualSpacing/>
        <w:jc w:val="both"/>
        <w:rPr>
          <w:rFonts w:ascii="Times New Roman" w:hAnsi="Times New Roman" w:cs="Times New Roman"/>
          <w:b/>
          <w:b/>
          <w:sz w:val="26"/>
          <w:szCs w:val="26"/>
        </w:rPr>
      </w:pPr>
      <w:r>
        <w:rPr/>
      </w:r>
    </w:p>
    <w:p>
      <w:pPr>
        <w:pStyle w:val="ListParagraph"/>
        <w:numPr>
          <w:ilvl w:val="0"/>
          <w:numId w:val="0"/>
        </w:numPr>
        <w:spacing w:lineRule="auto" w:line="240" w:before="0" w:after="0"/>
        <w:ind w:left="1131" w:hanging="0"/>
        <w:contextualSpacing/>
        <w:jc w:val="both"/>
        <w:rPr>
          <w:rFonts w:ascii="Times New Roman" w:hAnsi="Times New Roman" w:cs="Times New Roman"/>
          <w:b/>
          <w:b/>
          <w:sz w:val="26"/>
          <w:szCs w:val="26"/>
        </w:rPr>
      </w:pPr>
      <w:r>
        <w:rPr>
          <w:rFonts w:cs="Times New Roman" w:ascii="Times New Roman" w:hAnsi="Times New Roman"/>
          <w:b/>
          <w:sz w:val="26"/>
          <w:szCs w:val="26"/>
        </w:rPr>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t xml:space="preserve">Председательствующий                                                                              </w:t>
      </w:r>
      <w:r>
        <w:rPr>
          <w:rFonts w:cs="Times New Roman" w:ascii="Times New Roman" w:hAnsi="Times New Roman"/>
          <w:sz w:val="26"/>
          <w:szCs w:val="26"/>
        </w:rPr>
        <w:t>Е.В. Богомолов</w:t>
      </w:r>
    </w:p>
    <w:p>
      <w:pPr>
        <w:pStyle w:val="Normal"/>
        <w:spacing w:lineRule="auto" w:line="240" w:before="0" w:after="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jc w:val="both"/>
        <w:rPr>
          <w:rFonts w:ascii="Times New Roman" w:hAnsi="Times New Roman" w:cs="Times New Roman"/>
          <w:b/>
          <w:b/>
          <w:sz w:val="24"/>
          <w:szCs w:val="24"/>
        </w:rPr>
      </w:pPr>
      <w:r>
        <w:rPr>
          <w:rFonts w:cs="Times New Roman" w:ascii="Times New Roman" w:hAnsi="Times New Roman"/>
          <w:sz w:val="26"/>
          <w:szCs w:val="26"/>
        </w:rPr>
        <w:t xml:space="preserve">Секретарь                                                                                                     Д.Н. Миронов </w:t>
      </w:r>
    </w:p>
    <w:sectPr>
      <w:headerReference w:type="default" r:id="rId3"/>
      <w:type w:val="nextPage"/>
      <w:pgSz w:w="11906" w:h="16838"/>
      <w:pgMar w:left="1134" w:right="707" w:header="709" w:top="766" w:footer="0" w:bottom="709"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Segoe UI">
    <w:charset w:val="01"/>
    <w:family w:val="swiss"/>
    <w:pitch w:val="default"/>
  </w:font>
  <w:font w:name="PT Sans">
    <w:charset w:val="01"/>
    <w:family w:val="swiss"/>
    <w:pitch w:val="default"/>
  </w:font>
  <w:font w:name="Times New Roman">
    <w:charset w:val="01"/>
    <w:family w:val="swiss"/>
    <w:pitch w:val="default"/>
  </w:font>
  <w:font w:name="Arial">
    <w:charset w:val="01"/>
    <w:family w:val="swiss"/>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49975153"/>
    </w:sdtPr>
    <w:sdtContent>
      <w:p>
        <w:pPr>
          <w:pStyle w:val="Style25"/>
          <w:jc w:val="center"/>
          <w:rPr/>
        </w:pPr>
        <w:r>
          <w:rPr/>
          <w:fldChar w:fldCharType="begin"/>
        </w:r>
        <w:r>
          <w:rPr/>
          <w:instrText> PAGE </w:instrText>
        </w:r>
        <w:r>
          <w:rPr/>
          <w:fldChar w:fldCharType="separate"/>
        </w:r>
        <w:r>
          <w:rPr/>
          <w:t>6</w:t>
        </w:r>
        <w:r>
          <w:rPr/>
          <w:fldChar w:fldCharType="end"/>
        </w:r>
      </w:p>
    </w:sdtContent>
  </w:sdt>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31" w:hanging="70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0e9e"/>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a95c38"/>
    <w:rPr/>
  </w:style>
  <w:style w:type="character" w:styleId="Style15" w:customStyle="1">
    <w:name w:val="Нижний колонтитул Знак"/>
    <w:basedOn w:val="DefaultParagraphFont"/>
    <w:link w:val="a6"/>
    <w:uiPriority w:val="99"/>
    <w:qFormat/>
    <w:rsid w:val="00a95c38"/>
    <w:rPr/>
  </w:style>
  <w:style w:type="character" w:styleId="Style16" w:customStyle="1">
    <w:name w:val="Текст выноски Знак"/>
    <w:basedOn w:val="DefaultParagraphFont"/>
    <w:link w:val="a8"/>
    <w:uiPriority w:val="99"/>
    <w:semiHidden/>
    <w:qFormat/>
    <w:rsid w:val="00246ab8"/>
    <w:rPr>
      <w:rFonts w:ascii="Segoe UI" w:hAnsi="Segoe UI" w:cs="Segoe UI"/>
      <w:sz w:val="18"/>
      <w:szCs w:val="18"/>
    </w:rPr>
  </w:style>
  <w:style w:type="character" w:styleId="Extendedtextshort" w:customStyle="1">
    <w:name w:val="extended-text__short"/>
    <w:qFormat/>
    <w:rsid w:val="00100cdb"/>
    <w:rPr/>
  </w:style>
  <w:style w:type="character" w:styleId="Style17">
    <w:name w:val="Выделение жирным"/>
    <w:qFormat/>
    <w:rPr>
      <w:b/>
      <w:bCs/>
    </w:rPr>
  </w:style>
  <w:style w:type="character" w:styleId="Style18">
    <w:name w:val="Выделение"/>
    <w:qFormat/>
    <w:rPr>
      <w:i/>
      <w:iCs/>
    </w:rPr>
  </w:style>
  <w:style w:type="paragraph" w:styleId="Style19">
    <w:name w:val="Заголовок"/>
    <w:basedOn w:val="Normal"/>
    <w:next w:val="Style20"/>
    <w:qFormat/>
    <w:pPr>
      <w:keepNext w:val="true"/>
      <w:spacing w:before="240" w:after="120"/>
    </w:pPr>
    <w:rPr>
      <w:rFonts w:ascii="PT Sans" w:hAnsi="PT Sans"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Sans" w:hAnsi="PT Sans" w:cs="Noto Sans Devanagari"/>
    </w:rPr>
  </w:style>
  <w:style w:type="paragraph" w:styleId="Style22">
    <w:name w:val="Caption"/>
    <w:basedOn w:val="Normal"/>
    <w:qFormat/>
    <w:pPr>
      <w:suppressLineNumbers/>
      <w:spacing w:before="120" w:after="120"/>
    </w:pPr>
    <w:rPr>
      <w:rFonts w:ascii="PT Sans" w:hAnsi="PT Sans" w:cs="Noto Sans Devanagari"/>
      <w:i/>
      <w:iCs/>
      <w:sz w:val="24"/>
      <w:szCs w:val="24"/>
    </w:rPr>
  </w:style>
  <w:style w:type="paragraph" w:styleId="Style23">
    <w:name w:val="Указатель"/>
    <w:basedOn w:val="Normal"/>
    <w:qFormat/>
    <w:pPr>
      <w:suppressLineNumbers/>
    </w:pPr>
    <w:rPr>
      <w:rFonts w:ascii="PT Sans" w:hAnsi="PT Sans" w:cs="Noto Sans Devanagari"/>
    </w:rPr>
  </w:style>
  <w:style w:type="paragraph" w:styleId="Style24">
    <w:name w:val="Верхний и нижний колонтитулы"/>
    <w:basedOn w:val="Normal"/>
    <w:qFormat/>
    <w:pPr/>
    <w:rPr/>
  </w:style>
  <w:style w:type="paragraph" w:styleId="Style25">
    <w:name w:val="Header"/>
    <w:basedOn w:val="Normal"/>
    <w:link w:val="a5"/>
    <w:uiPriority w:val="99"/>
    <w:unhideWhenUsed/>
    <w:rsid w:val="00a95c38"/>
    <w:pPr>
      <w:tabs>
        <w:tab w:val="clear" w:pos="408"/>
        <w:tab w:val="center" w:pos="4677" w:leader="none"/>
        <w:tab w:val="right" w:pos="9355" w:leader="none"/>
      </w:tabs>
      <w:spacing w:lineRule="auto" w:line="240" w:before="0" w:after="0"/>
    </w:pPr>
    <w:rPr/>
  </w:style>
  <w:style w:type="paragraph" w:styleId="Style26">
    <w:name w:val="Footer"/>
    <w:basedOn w:val="Normal"/>
    <w:link w:val="a7"/>
    <w:uiPriority w:val="99"/>
    <w:unhideWhenUsed/>
    <w:rsid w:val="00a95c38"/>
    <w:pPr>
      <w:tabs>
        <w:tab w:val="clear" w:pos="408"/>
        <w:tab w:val="center" w:pos="4677" w:leader="none"/>
        <w:tab w:val="right" w:pos="9355" w:leader="none"/>
      </w:tabs>
      <w:spacing w:lineRule="auto" w:line="240" w:before="0" w:after="0"/>
    </w:pPr>
    <w:rPr/>
  </w:style>
  <w:style w:type="paragraph" w:styleId="BalloonText">
    <w:name w:val="Balloon Text"/>
    <w:basedOn w:val="Normal"/>
    <w:link w:val="a9"/>
    <w:uiPriority w:val="99"/>
    <w:semiHidden/>
    <w:unhideWhenUsed/>
    <w:qFormat/>
    <w:rsid w:val="00246ab8"/>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d4ab6"/>
    <w:pPr>
      <w:spacing w:before="0" w:after="160"/>
      <w:ind w:left="720" w:hanging="0"/>
      <w:contextualSpacing/>
    </w:pPr>
    <w:rPr/>
  </w:style>
  <w:style w:type="paragraph" w:styleId="NormalWeb">
    <w:name w:val="Normal (Web)"/>
    <w:basedOn w:val="Normal"/>
    <w:uiPriority w:val="99"/>
    <w:unhideWhenUsed/>
    <w:qFormat/>
    <w:rsid w:val="001f3c28"/>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5371be"/>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2" w:customStyle="1">
    <w:name w:val="Знак2"/>
    <w:basedOn w:val="Normal"/>
    <w:qFormat/>
    <w:rsid w:val="002e3c62"/>
    <w:pPr>
      <w:widowControl w:val="false"/>
      <w:spacing w:lineRule="exact" w:line="240"/>
      <w:jc w:val="right"/>
    </w:pPr>
    <w:rPr>
      <w:rFonts w:ascii="Times New Roman" w:hAnsi="Times New Roman" w:eastAsia="Times New Roman" w:cs="Times New Roman"/>
      <w:sz w:val="20"/>
      <w:szCs w:val="20"/>
      <w:lang w:val="en-GB"/>
    </w:rPr>
  </w:style>
  <w:style w:type="paragraph" w:styleId="1" w:customStyle="1">
    <w:name w:val="Абзац списка1"/>
    <w:basedOn w:val="Normal"/>
    <w:qFormat/>
    <w:rsid w:val="00da5e1b"/>
    <w:pPr>
      <w:spacing w:lineRule="auto" w:line="276" w:before="0" w:after="200"/>
      <w:ind w:left="720" w:hanging="0"/>
    </w:pPr>
    <w:rPr>
      <w:rFonts w:ascii="Calibri" w:hAnsi="Calibri" w:eastAsia="Times New Roman" w:cs="Calibri"/>
    </w:rPr>
  </w:style>
  <w:style w:type="paragraph" w:styleId="Style27">
    <w:name w:val="Содержимое таблицы"/>
    <w:basedOn w:val="Normal"/>
    <w:qFormat/>
    <w:pPr>
      <w:suppressLineNumbers/>
    </w:pPr>
    <w:rPr/>
  </w:style>
  <w:style w:type="paragraph" w:styleId="Style28">
    <w:name w:val="Заголовок таблицы"/>
    <w:basedOn w:val="Style27"/>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0d78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396FF-61D8-404D-93CF-E0A9DBF7B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Application>LibreOffice/6.4.6.2$Linux_X86_64 LibreOffice_project/40$Build-2</Application>
  <Pages>6</Pages>
  <Words>979</Words>
  <Characters>6511</Characters>
  <CharactersWithSpaces>7685</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2021-04-05T04:30:00Z</dcterms:created>
  <dc:creator>Цират Вера Геннадьевна</dc:creator>
  <dc:description/>
  <dc:language>ru-RU</dc:language>
  <cp:lastModifiedBy/>
  <cp:lastPrinted>2021-04-02T05:15:00Z</cp:lastPrinted>
  <dcterms:modified xsi:type="dcterms:W3CDTF">2021-05-28T14:56:23Z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