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B2" w:rsidRPr="00AC51B5" w:rsidRDefault="000618B2" w:rsidP="000618B2">
      <w:pPr>
        <w:jc w:val="center"/>
        <w:rPr>
          <w:sz w:val="20"/>
          <w:lang w:eastAsia="ru-RU"/>
        </w:rPr>
      </w:pPr>
      <w:r>
        <w:rPr>
          <w:noProof/>
          <w:color w:val="000000"/>
          <w:sz w:val="32"/>
          <w:vertAlign w:val="subscript"/>
          <w:lang w:eastAsia="ru-RU"/>
        </w:rPr>
        <w:drawing>
          <wp:inline distT="0" distB="0" distL="0" distR="0">
            <wp:extent cx="65722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8B2" w:rsidRPr="00787838" w:rsidRDefault="00693637" w:rsidP="000618B2">
      <w:pPr>
        <w:pStyle w:val="a3"/>
        <w:outlineLvl w:val="0"/>
        <w:rPr>
          <w:b w:val="0"/>
          <w:sz w:val="26"/>
          <w:szCs w:val="26"/>
          <w:lang w:eastAsia="ru-RU"/>
        </w:rPr>
      </w:pPr>
      <w:r w:rsidRPr="008A13A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260350</wp:posOffset>
                </wp:positionV>
                <wp:extent cx="6086475" cy="43815"/>
                <wp:effectExtent l="0" t="0" r="28575" b="32385"/>
                <wp:wrapTight wrapText="bothSides">
                  <wp:wrapPolygon edited="0">
                    <wp:start x="14468" y="0"/>
                    <wp:lineTo x="0" y="0"/>
                    <wp:lineTo x="0" y="28174"/>
                    <wp:lineTo x="3042" y="28174"/>
                    <wp:lineTo x="21634" y="18783"/>
                    <wp:lineTo x="21634" y="0"/>
                    <wp:lineTo x="14468" y="0"/>
                  </wp:wrapPolygon>
                </wp:wrapTight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86475" cy="4381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3FF6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55pt,20.5pt" to="470.7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qK2AIAAK0FAAAOAAAAZHJzL2Uyb0RvYy54bWysVN1u0zAUvkfiHazcZ0naNM2ipdOWptzw&#10;M2kDrt3EaSwSO7K9phNCAq6R9gi8AhcgTRrwDOkbcey22TpuEForRefYPp+/c77jc3S8qiu0JEJS&#10;zmLLO3AtRFjGc8oWsfX6YmaHFpIKsxxXnJHYuiLSOp48fXLUNhEZ8JJXOREIQJiM2ia2SqWayHFk&#10;VpIaywPeEAabBRc1VuCKhZML3AJ6XTkD1w2clou8ETwjUsLqdLNpTQx+UZBMvSoKSRSqYgu4KfMV&#10;5jvXX2dyhKOFwE1Jsy0N/B8sakwZXNpDTbHC6FLQv6BqmgkueaEOMl47vChoRkwOkI3nPsjmvMQN&#10;MblAcWTTl0k+Hmz2cnkmEM1ja2AhhmuQqPu6/ri+7n5239bXaP2p+9396L53N92v7mb9Gezb9Rew&#10;9WZ3u12+RgNdybaREQAm7EzoWmQrdt4859k7iRhPSswWxGR0cdXANZ6OcPZCtCMb4DNvX/AczuBL&#10;xU1ZV4WoUVHR5o0O1OBQOrQyOl71OpKVQhksBm4Y+OORhTLY84ehNzJ34UjD6OBGSPWM8BppI7Yq&#10;ynSZcYSXz6XStO6O6GXGZ7SqTKtUDLVAYRz4romQvKK53tXnpFjMk0qgJdbdZn7bi/eO1VRBz1e0&#10;jq2wP4SjkuA8Zbm5RmFabWygUjENTkw3b/iBt1JgmnVI2nTa+0P3MA3T0Lf9QZDavjud2iezxLeD&#10;mTceTYfTJJl6HzRrz49KmueEaeK7rvf8f+uq7fvb9Gvf932JnH10U0sgu8/0ZDZyxyCMPR6PhrY/&#10;TF37NJwl9kniBcE4PU1O0wdMU5O9fByyfSk1K34JapyXeYtyqpthODoceBY4MCUG440+CFcLGG+Z&#10;EhYSXL2lqjSdrDtPY+wJH7r6vxW+R98UYqeh9noVtrndlQo03+lrHoh+E5vXNef51ZnYPRyYCSZo&#10;O7/00Lnvg31/yk7+AAAA//8DAFBLAwQUAAYACAAAACEAkUukxN0AAAAJAQAADwAAAGRycy9kb3du&#10;cmV2LnhtbEyPwU7DMAyG70i8Q2QkbltaVBgrTaeB4ABISHTj7jWmrWicqsm68vaYExxtf/r9/cVm&#10;dr2aaAydZwPpMgFFXHvbcWNgv3ta3IIKEdli75kMfFOATXl+VmBu/YnfaapioySEQ44G2hiHXOtQ&#10;t+QwLP1ALLdPPzqMMo6NtiOeJNz1+ipJbrTDjuVDiwM9tFR/VUdnYBpo/4av1x/P/r7CUEXcPW5f&#10;jLm8mLd3oCLN8Q+GX31Rh1KcDv7INqjewCJdpYIayFLpJMA6SzNQB1ms1qDLQv9vUP4AAAD//wMA&#10;UEsBAi0AFAAGAAgAAAAhALaDOJL+AAAA4QEAABMAAAAAAAAAAAAAAAAAAAAAAFtDb250ZW50X1R5&#10;cGVzXS54bWxQSwECLQAUAAYACAAAACEAOP0h/9YAAACUAQAACwAAAAAAAAAAAAAAAAAvAQAAX3Jl&#10;bHMvLnJlbHNQSwECLQAUAAYACAAAACEA8+z6itgCAACtBQAADgAAAAAAAAAAAAAAAAAuAgAAZHJz&#10;L2Uyb0RvYy54bWxQSwECLQAUAAYACAAAACEAkUukxN0AAAAJAQAADwAAAAAAAAAAAAAAAAAyBQAA&#10;ZHJzL2Rvd25yZXYueG1sUEsFBgAAAAAEAAQA8wAAADwGAAAAAA==&#10;" strokeweight=".49mm">
                <v:stroke joinstyle="miter"/>
                <w10:wrap type="tight"/>
              </v:line>
            </w:pict>
          </mc:Fallback>
        </mc:AlternateContent>
      </w:r>
      <w:r w:rsidR="00A616E5">
        <w:rPr>
          <w:sz w:val="26"/>
          <w:szCs w:val="26"/>
        </w:rPr>
        <w:t>Общественная палата арсеньевского городского округа</w:t>
      </w:r>
    </w:p>
    <w:p w:rsidR="000618B2" w:rsidRPr="000D782A" w:rsidRDefault="000618B2" w:rsidP="000618B2">
      <w:pPr>
        <w:jc w:val="center"/>
      </w:pPr>
      <w:r>
        <w:rPr>
          <w:sz w:val="22"/>
          <w:lang w:eastAsia="ru-RU"/>
        </w:rPr>
        <w:t xml:space="preserve"> </w:t>
      </w:r>
      <w:r w:rsidRPr="000D782A">
        <w:t>ул.</w:t>
      </w:r>
      <w:r w:rsidR="008863CB">
        <w:t xml:space="preserve"> </w:t>
      </w:r>
      <w:r w:rsidRPr="000D782A">
        <w:t xml:space="preserve">Ленинская, 8, </w:t>
      </w:r>
      <w:proofErr w:type="spellStart"/>
      <w:r w:rsidR="00A616E5">
        <w:t>г.Арсеньев</w:t>
      </w:r>
      <w:proofErr w:type="spellEnd"/>
      <w:r w:rsidR="00A616E5">
        <w:t xml:space="preserve"> 692337</w:t>
      </w:r>
      <w:r w:rsidRPr="000D782A">
        <w:t xml:space="preserve"> </w:t>
      </w:r>
    </w:p>
    <w:p w:rsidR="000618B2" w:rsidRPr="00EA44A9" w:rsidRDefault="000618B2" w:rsidP="000618B2">
      <w:pPr>
        <w:jc w:val="center"/>
        <w:outlineLvl w:val="0"/>
        <w:rPr>
          <w:b/>
          <w:sz w:val="28"/>
          <w:szCs w:val="28"/>
        </w:rPr>
      </w:pPr>
    </w:p>
    <w:p w:rsidR="000618B2" w:rsidRPr="003A75AC" w:rsidRDefault="000618B2" w:rsidP="000618B2">
      <w:pPr>
        <w:ind w:firstLine="15"/>
        <w:jc w:val="center"/>
        <w:outlineLvl w:val="0"/>
        <w:rPr>
          <w:b/>
          <w:sz w:val="26"/>
          <w:szCs w:val="26"/>
        </w:rPr>
      </w:pPr>
      <w:r w:rsidRPr="003A75AC">
        <w:rPr>
          <w:b/>
          <w:sz w:val="26"/>
          <w:szCs w:val="26"/>
        </w:rPr>
        <w:t xml:space="preserve">ПРОТОКОЛ </w:t>
      </w:r>
      <w:r w:rsidR="00C04A5E">
        <w:rPr>
          <w:b/>
          <w:sz w:val="26"/>
          <w:szCs w:val="26"/>
        </w:rPr>
        <w:t>№</w:t>
      </w:r>
      <w:r w:rsidR="00ED44F5">
        <w:rPr>
          <w:b/>
          <w:sz w:val="26"/>
          <w:szCs w:val="26"/>
        </w:rPr>
        <w:t>2</w:t>
      </w:r>
    </w:p>
    <w:p w:rsidR="000618B2" w:rsidRPr="003A75AC" w:rsidRDefault="000618B2" w:rsidP="000618B2">
      <w:pPr>
        <w:ind w:firstLine="702"/>
        <w:jc w:val="center"/>
        <w:rPr>
          <w:b/>
          <w:sz w:val="26"/>
          <w:szCs w:val="26"/>
        </w:rPr>
      </w:pPr>
    </w:p>
    <w:p w:rsidR="000618B2" w:rsidRPr="003A75AC" w:rsidRDefault="00892EDB" w:rsidP="00892EDB">
      <w:pPr>
        <w:jc w:val="center"/>
        <w:outlineLvl w:val="0"/>
        <w:rPr>
          <w:b/>
          <w:sz w:val="26"/>
          <w:szCs w:val="26"/>
        </w:rPr>
      </w:pPr>
      <w:r w:rsidRPr="00892EDB">
        <w:rPr>
          <w:b/>
          <w:sz w:val="26"/>
          <w:szCs w:val="26"/>
        </w:rPr>
        <w:t>заседания Общественной палаты Арсеньевского городского округа</w:t>
      </w:r>
      <w:r w:rsidR="000618B2">
        <w:rPr>
          <w:b/>
          <w:sz w:val="26"/>
          <w:szCs w:val="26"/>
        </w:rPr>
        <w:t xml:space="preserve"> </w:t>
      </w:r>
    </w:p>
    <w:p w:rsidR="000618B2" w:rsidRPr="003A75AC" w:rsidRDefault="000618B2" w:rsidP="000618B2">
      <w:pPr>
        <w:ind w:firstLine="702"/>
        <w:jc w:val="center"/>
        <w:rPr>
          <w:b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5"/>
        <w:gridCol w:w="3810"/>
        <w:gridCol w:w="3333"/>
      </w:tblGrid>
      <w:tr w:rsidR="000618B2" w:rsidRPr="003A75AC" w:rsidTr="0052453B">
        <w:tc>
          <w:tcPr>
            <w:tcW w:w="3345" w:type="dxa"/>
            <w:shd w:val="clear" w:color="auto" w:fill="auto"/>
          </w:tcPr>
          <w:p w:rsidR="000618B2" w:rsidRPr="007916C1" w:rsidRDefault="000618B2" w:rsidP="00B67E12">
            <w:pPr>
              <w:pStyle w:val="a5"/>
              <w:rPr>
                <w:b/>
                <w:sz w:val="26"/>
                <w:szCs w:val="26"/>
              </w:rPr>
            </w:pPr>
            <w:r w:rsidRPr="007916C1">
              <w:rPr>
                <w:b/>
                <w:sz w:val="26"/>
                <w:szCs w:val="26"/>
                <w:u w:val="single"/>
              </w:rPr>
              <w:t>«</w:t>
            </w:r>
            <w:r w:rsidR="00ED44F5">
              <w:rPr>
                <w:b/>
                <w:sz w:val="26"/>
                <w:szCs w:val="26"/>
                <w:u w:val="single"/>
                <w:lang w:val="en-US"/>
              </w:rPr>
              <w:t>04</w:t>
            </w:r>
            <w:r w:rsidRPr="007916C1">
              <w:rPr>
                <w:b/>
                <w:sz w:val="26"/>
                <w:szCs w:val="26"/>
                <w:u w:val="single"/>
              </w:rPr>
              <w:t xml:space="preserve">» </w:t>
            </w:r>
            <w:r w:rsidR="00ED44F5">
              <w:rPr>
                <w:b/>
                <w:sz w:val="26"/>
                <w:szCs w:val="26"/>
                <w:u w:val="single"/>
              </w:rPr>
              <w:t>августа</w:t>
            </w:r>
            <w:r w:rsidRPr="007916C1">
              <w:rPr>
                <w:b/>
                <w:sz w:val="26"/>
                <w:szCs w:val="26"/>
                <w:u w:val="single"/>
              </w:rPr>
              <w:t xml:space="preserve"> 20</w:t>
            </w:r>
            <w:r w:rsidR="001B085A" w:rsidRPr="007916C1">
              <w:rPr>
                <w:b/>
                <w:sz w:val="26"/>
                <w:szCs w:val="26"/>
                <w:u w:val="single"/>
              </w:rPr>
              <w:t>2</w:t>
            </w:r>
            <w:r w:rsidR="007916C1" w:rsidRPr="007916C1">
              <w:rPr>
                <w:b/>
                <w:sz w:val="26"/>
                <w:szCs w:val="26"/>
                <w:u w:val="single"/>
              </w:rPr>
              <w:t>2</w:t>
            </w:r>
            <w:r w:rsidRPr="007916C1">
              <w:rPr>
                <w:b/>
                <w:sz w:val="26"/>
                <w:szCs w:val="26"/>
                <w:u w:val="single"/>
              </w:rPr>
              <w:t xml:space="preserve"> г</w:t>
            </w:r>
            <w:r w:rsidRPr="007916C1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810" w:type="dxa"/>
            <w:shd w:val="clear" w:color="auto" w:fill="auto"/>
          </w:tcPr>
          <w:p w:rsidR="000618B2" w:rsidRPr="007916C1" w:rsidRDefault="000618B2" w:rsidP="0052453B">
            <w:pPr>
              <w:pStyle w:val="a5"/>
              <w:jc w:val="center"/>
              <w:rPr>
                <w:sz w:val="26"/>
                <w:szCs w:val="26"/>
              </w:rPr>
            </w:pPr>
          </w:p>
        </w:tc>
        <w:tc>
          <w:tcPr>
            <w:tcW w:w="3333" w:type="dxa"/>
            <w:shd w:val="clear" w:color="auto" w:fill="auto"/>
          </w:tcPr>
          <w:p w:rsidR="000618B2" w:rsidRPr="00451840" w:rsidRDefault="00693637" w:rsidP="00FA45D8">
            <w:pPr>
              <w:pStyle w:val="a5"/>
              <w:rPr>
                <w:sz w:val="26"/>
                <w:szCs w:val="26"/>
                <w:u w:val="single"/>
              </w:rPr>
            </w:pPr>
            <w:r w:rsidRPr="007916C1">
              <w:rPr>
                <w:b/>
                <w:sz w:val="26"/>
                <w:szCs w:val="26"/>
                <w:u w:val="single"/>
              </w:rPr>
              <w:t xml:space="preserve"> </w:t>
            </w:r>
            <w:r w:rsidR="00ED44F5">
              <w:rPr>
                <w:b/>
                <w:sz w:val="26"/>
                <w:szCs w:val="26"/>
                <w:u w:val="single"/>
              </w:rPr>
              <w:t xml:space="preserve"> 15</w:t>
            </w:r>
            <w:r w:rsidR="000618B2" w:rsidRPr="007916C1">
              <w:rPr>
                <w:b/>
                <w:sz w:val="26"/>
                <w:szCs w:val="26"/>
                <w:u w:val="single"/>
              </w:rPr>
              <w:t>-00 час</w:t>
            </w:r>
            <w:r w:rsidR="000618B2" w:rsidRPr="007916C1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0618B2" w:rsidRPr="003A75AC" w:rsidRDefault="000618B2" w:rsidP="000618B2">
      <w:pPr>
        <w:ind w:firstLine="702"/>
        <w:jc w:val="center"/>
        <w:rPr>
          <w:sz w:val="26"/>
          <w:szCs w:val="26"/>
        </w:rPr>
      </w:pPr>
    </w:p>
    <w:tbl>
      <w:tblPr>
        <w:tblW w:w="8749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27"/>
        <w:gridCol w:w="5722"/>
      </w:tblGrid>
      <w:tr w:rsidR="000618B2" w:rsidRPr="003A75AC" w:rsidTr="00A44BF6">
        <w:trPr>
          <w:trHeight w:val="865"/>
        </w:trPr>
        <w:tc>
          <w:tcPr>
            <w:tcW w:w="3027" w:type="dxa"/>
            <w:shd w:val="clear" w:color="auto" w:fill="auto"/>
          </w:tcPr>
          <w:p w:rsidR="000618B2" w:rsidRPr="003A75AC" w:rsidRDefault="000618B2" w:rsidP="0052453B">
            <w:pPr>
              <w:rPr>
                <w:b/>
                <w:sz w:val="26"/>
                <w:szCs w:val="26"/>
              </w:rPr>
            </w:pPr>
          </w:p>
          <w:p w:rsidR="000618B2" w:rsidRPr="003A75AC" w:rsidRDefault="00C04A5E" w:rsidP="0052453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Заседание вёл</w:t>
            </w:r>
            <w:r w:rsidR="000618B2" w:rsidRPr="003A75A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722" w:type="dxa"/>
            <w:shd w:val="clear" w:color="auto" w:fill="auto"/>
          </w:tcPr>
          <w:p w:rsidR="000618B2" w:rsidRDefault="000618B2" w:rsidP="0052453B">
            <w:pPr>
              <w:jc w:val="both"/>
              <w:rPr>
                <w:sz w:val="26"/>
                <w:szCs w:val="26"/>
              </w:rPr>
            </w:pPr>
          </w:p>
          <w:p w:rsidR="000618B2" w:rsidRPr="003A75AC" w:rsidRDefault="00ED44F5" w:rsidP="0052453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М.Ф. </w:t>
            </w:r>
            <w:proofErr w:type="spellStart"/>
            <w:r>
              <w:rPr>
                <w:sz w:val="26"/>
                <w:szCs w:val="26"/>
              </w:rPr>
              <w:t>Маслиева</w:t>
            </w:r>
            <w:proofErr w:type="spellEnd"/>
            <w:r>
              <w:rPr>
                <w:sz w:val="26"/>
                <w:szCs w:val="26"/>
              </w:rPr>
              <w:t xml:space="preserve">, председатель Общественной палаты </w:t>
            </w:r>
            <w:proofErr w:type="spellStart"/>
            <w:r>
              <w:rPr>
                <w:sz w:val="26"/>
                <w:szCs w:val="26"/>
              </w:rPr>
              <w:t>Арсеньевского</w:t>
            </w:r>
            <w:proofErr w:type="spellEnd"/>
            <w:r>
              <w:rPr>
                <w:sz w:val="26"/>
                <w:szCs w:val="26"/>
              </w:rPr>
              <w:t xml:space="preserve"> городского округа</w:t>
            </w:r>
            <w:r w:rsidR="000618B2" w:rsidRPr="003A75AC">
              <w:rPr>
                <w:sz w:val="26"/>
                <w:szCs w:val="26"/>
              </w:rPr>
              <w:t>;</w:t>
            </w:r>
          </w:p>
        </w:tc>
      </w:tr>
      <w:tr w:rsidR="000618B2" w:rsidRPr="003A75AC" w:rsidTr="00A44BF6">
        <w:trPr>
          <w:trHeight w:val="865"/>
        </w:trPr>
        <w:tc>
          <w:tcPr>
            <w:tcW w:w="3027" w:type="dxa"/>
            <w:shd w:val="clear" w:color="auto" w:fill="auto"/>
          </w:tcPr>
          <w:p w:rsidR="000618B2" w:rsidRPr="003A75AC" w:rsidRDefault="000618B2" w:rsidP="0052453B">
            <w:pPr>
              <w:pStyle w:val="a5"/>
              <w:rPr>
                <w:b/>
                <w:sz w:val="26"/>
                <w:szCs w:val="26"/>
              </w:rPr>
            </w:pPr>
          </w:p>
          <w:p w:rsidR="000618B2" w:rsidRPr="003A75AC" w:rsidRDefault="000618B2" w:rsidP="0052453B">
            <w:pPr>
              <w:pStyle w:val="a5"/>
              <w:rPr>
                <w:b/>
                <w:bCs/>
                <w:sz w:val="26"/>
                <w:szCs w:val="26"/>
              </w:rPr>
            </w:pPr>
            <w:r w:rsidRPr="003A75AC">
              <w:rPr>
                <w:b/>
                <w:sz w:val="26"/>
                <w:szCs w:val="26"/>
              </w:rPr>
              <w:t>Секретарь:</w:t>
            </w:r>
          </w:p>
        </w:tc>
        <w:tc>
          <w:tcPr>
            <w:tcW w:w="5722" w:type="dxa"/>
            <w:shd w:val="clear" w:color="auto" w:fill="auto"/>
          </w:tcPr>
          <w:p w:rsidR="000618B2" w:rsidRPr="003A75AC" w:rsidRDefault="000618B2" w:rsidP="0052453B">
            <w:pPr>
              <w:jc w:val="both"/>
              <w:rPr>
                <w:bCs/>
                <w:sz w:val="26"/>
                <w:szCs w:val="26"/>
              </w:rPr>
            </w:pPr>
          </w:p>
          <w:p w:rsidR="000618B2" w:rsidRPr="003A75AC" w:rsidRDefault="000618B2" w:rsidP="0052453B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А.С. </w:t>
            </w:r>
            <w:r w:rsidRPr="003A75AC">
              <w:rPr>
                <w:bCs/>
                <w:sz w:val="26"/>
                <w:szCs w:val="26"/>
              </w:rPr>
              <w:t>Зинкина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3A75AC">
              <w:rPr>
                <w:bCs/>
                <w:sz w:val="26"/>
                <w:szCs w:val="26"/>
              </w:rPr>
              <w:t>заместитель начальника  организационного управления администрации Арсеньевского городского округа;</w:t>
            </w:r>
          </w:p>
        </w:tc>
      </w:tr>
      <w:tr w:rsidR="000618B2" w:rsidRPr="00DE7DE6" w:rsidTr="00A44BF6">
        <w:trPr>
          <w:trHeight w:val="572"/>
        </w:trPr>
        <w:tc>
          <w:tcPr>
            <w:tcW w:w="3027" w:type="dxa"/>
            <w:shd w:val="clear" w:color="auto" w:fill="auto"/>
          </w:tcPr>
          <w:p w:rsidR="000618B2" w:rsidRPr="00DE7DE6" w:rsidRDefault="000618B2" w:rsidP="0052453B">
            <w:pPr>
              <w:pStyle w:val="a5"/>
              <w:rPr>
                <w:b/>
                <w:sz w:val="26"/>
                <w:szCs w:val="26"/>
              </w:rPr>
            </w:pPr>
          </w:p>
          <w:p w:rsidR="000618B2" w:rsidRPr="00DE7DE6" w:rsidRDefault="000618B2" w:rsidP="0052453B">
            <w:pPr>
              <w:pStyle w:val="a5"/>
              <w:rPr>
                <w:b/>
                <w:sz w:val="26"/>
                <w:szCs w:val="26"/>
              </w:rPr>
            </w:pPr>
            <w:r w:rsidRPr="00DE7DE6">
              <w:rPr>
                <w:b/>
                <w:sz w:val="26"/>
                <w:szCs w:val="26"/>
              </w:rPr>
              <w:t>Присутствовали:</w:t>
            </w:r>
          </w:p>
        </w:tc>
        <w:tc>
          <w:tcPr>
            <w:tcW w:w="5722" w:type="dxa"/>
            <w:shd w:val="clear" w:color="auto" w:fill="auto"/>
          </w:tcPr>
          <w:p w:rsidR="008253DA" w:rsidRPr="00DE7DE6" w:rsidRDefault="0054312F" w:rsidP="008253DA">
            <w:pPr>
              <w:keepNext/>
              <w:widowControl w:val="0"/>
              <w:shd w:val="clear" w:color="auto" w:fill="FFFFFF"/>
              <w:tabs>
                <w:tab w:val="num" w:pos="426"/>
                <w:tab w:val="left" w:pos="2424"/>
              </w:tabs>
              <w:spacing w:before="298"/>
              <w:jc w:val="both"/>
              <w:outlineLvl w:val="1"/>
              <w:rPr>
                <w:color w:val="000000"/>
                <w:spacing w:val="1"/>
                <w:sz w:val="26"/>
                <w:szCs w:val="26"/>
              </w:rPr>
            </w:pPr>
            <w:r w:rsidRPr="00DE7DE6">
              <w:rPr>
                <w:color w:val="000000"/>
                <w:spacing w:val="1"/>
                <w:sz w:val="26"/>
                <w:szCs w:val="26"/>
              </w:rPr>
              <w:t xml:space="preserve">Члены </w:t>
            </w:r>
            <w:r w:rsidR="001B3D93">
              <w:rPr>
                <w:color w:val="000000"/>
                <w:spacing w:val="1"/>
                <w:sz w:val="26"/>
                <w:szCs w:val="26"/>
              </w:rPr>
              <w:t xml:space="preserve">Общественной палаты </w:t>
            </w:r>
            <w:proofErr w:type="spellStart"/>
            <w:r w:rsidR="001B3D93">
              <w:rPr>
                <w:color w:val="000000"/>
                <w:spacing w:val="1"/>
                <w:sz w:val="26"/>
                <w:szCs w:val="26"/>
              </w:rPr>
              <w:t>Арсеньевского</w:t>
            </w:r>
            <w:proofErr w:type="spellEnd"/>
            <w:r w:rsidR="001B3D93">
              <w:rPr>
                <w:color w:val="000000"/>
                <w:spacing w:val="1"/>
                <w:sz w:val="26"/>
                <w:szCs w:val="26"/>
              </w:rPr>
              <w:t xml:space="preserve"> городского округа</w:t>
            </w:r>
            <w:r w:rsidR="00ED44F5">
              <w:rPr>
                <w:color w:val="000000"/>
                <w:spacing w:val="1"/>
                <w:sz w:val="26"/>
                <w:szCs w:val="26"/>
              </w:rPr>
              <w:t>, приглашенные</w:t>
            </w:r>
            <w:r w:rsidR="001B3D93">
              <w:rPr>
                <w:color w:val="000000"/>
                <w:spacing w:val="1"/>
                <w:sz w:val="26"/>
                <w:szCs w:val="26"/>
              </w:rPr>
              <w:t xml:space="preserve"> (список прилагается</w:t>
            </w:r>
            <w:r w:rsidR="00C04A5E">
              <w:rPr>
                <w:color w:val="000000"/>
                <w:spacing w:val="1"/>
                <w:sz w:val="26"/>
                <w:szCs w:val="26"/>
              </w:rPr>
              <w:t xml:space="preserve"> – 1</w:t>
            </w:r>
            <w:r w:rsidR="00ED44F5">
              <w:rPr>
                <w:color w:val="000000"/>
                <w:spacing w:val="1"/>
                <w:sz w:val="26"/>
                <w:szCs w:val="26"/>
              </w:rPr>
              <w:t>5</w:t>
            </w:r>
            <w:r w:rsidR="00C04A5E">
              <w:rPr>
                <w:color w:val="000000"/>
                <w:spacing w:val="1"/>
                <w:sz w:val="26"/>
                <w:szCs w:val="26"/>
              </w:rPr>
              <w:t xml:space="preserve"> человек</w:t>
            </w:r>
            <w:r w:rsidR="001B3D93">
              <w:rPr>
                <w:color w:val="000000"/>
                <w:spacing w:val="1"/>
                <w:sz w:val="26"/>
                <w:szCs w:val="26"/>
              </w:rPr>
              <w:t>)</w:t>
            </w:r>
          </w:p>
          <w:p w:rsidR="000618B2" w:rsidRPr="00DE7DE6" w:rsidRDefault="000618B2" w:rsidP="0052453B">
            <w:pPr>
              <w:pStyle w:val="a5"/>
              <w:jc w:val="both"/>
              <w:rPr>
                <w:sz w:val="26"/>
                <w:szCs w:val="26"/>
              </w:rPr>
            </w:pPr>
          </w:p>
        </w:tc>
      </w:tr>
    </w:tbl>
    <w:p w:rsidR="002A0217" w:rsidRPr="00ED44F5" w:rsidRDefault="000618B2" w:rsidP="00ED44F5">
      <w:pPr>
        <w:pStyle w:val="a8"/>
        <w:numPr>
          <w:ilvl w:val="0"/>
          <w:numId w:val="9"/>
        </w:numPr>
        <w:ind w:left="0" w:firstLine="0"/>
        <w:jc w:val="both"/>
        <w:outlineLvl w:val="0"/>
        <w:rPr>
          <w:b/>
          <w:sz w:val="26"/>
          <w:szCs w:val="26"/>
        </w:rPr>
      </w:pPr>
      <w:r w:rsidRPr="00DE7DE6">
        <w:rPr>
          <w:b/>
          <w:sz w:val="26"/>
          <w:szCs w:val="26"/>
        </w:rPr>
        <w:t xml:space="preserve"> </w:t>
      </w:r>
      <w:r w:rsidR="00ED44F5" w:rsidRPr="00ED44F5">
        <w:rPr>
          <w:b/>
          <w:sz w:val="26"/>
          <w:szCs w:val="26"/>
        </w:rPr>
        <w:t xml:space="preserve">Об избрании семи членов в состав Общественной палаты </w:t>
      </w:r>
      <w:proofErr w:type="spellStart"/>
      <w:r w:rsidR="00ED44F5" w:rsidRPr="00ED44F5">
        <w:rPr>
          <w:b/>
          <w:sz w:val="26"/>
          <w:szCs w:val="26"/>
        </w:rPr>
        <w:t>Арсеньевского</w:t>
      </w:r>
      <w:proofErr w:type="spellEnd"/>
      <w:r w:rsidR="00ED44F5" w:rsidRPr="00ED44F5">
        <w:rPr>
          <w:b/>
          <w:sz w:val="26"/>
          <w:szCs w:val="26"/>
        </w:rPr>
        <w:t xml:space="preserve"> городского округа из числа кандидатур, представленных общественными объединениями </w:t>
      </w:r>
      <w:proofErr w:type="spellStart"/>
      <w:r w:rsidR="00ED44F5" w:rsidRPr="00ED44F5">
        <w:rPr>
          <w:b/>
          <w:sz w:val="26"/>
          <w:szCs w:val="26"/>
        </w:rPr>
        <w:t>Арсеньевского</w:t>
      </w:r>
      <w:proofErr w:type="spellEnd"/>
      <w:r w:rsidR="00ED44F5" w:rsidRPr="00ED44F5">
        <w:rPr>
          <w:b/>
          <w:sz w:val="26"/>
          <w:szCs w:val="26"/>
        </w:rPr>
        <w:t xml:space="preserve"> городского округа;</w:t>
      </w:r>
    </w:p>
    <w:p w:rsidR="00A44BF6" w:rsidRPr="002A0217" w:rsidRDefault="006051E5" w:rsidP="002A0217">
      <w:pPr>
        <w:pStyle w:val="a8"/>
        <w:ind w:left="0"/>
        <w:jc w:val="both"/>
        <w:outlineLvl w:val="0"/>
        <w:rPr>
          <w:b/>
          <w:sz w:val="26"/>
          <w:szCs w:val="26"/>
        </w:rPr>
      </w:pPr>
      <w:r w:rsidRPr="002A0217">
        <w:rPr>
          <w:b/>
          <w:sz w:val="26"/>
          <w:szCs w:val="26"/>
          <w:u w:val="single"/>
        </w:rPr>
        <w:t>_________________________________________</w:t>
      </w:r>
      <w:r w:rsidR="002D28F6" w:rsidRPr="002A0217">
        <w:rPr>
          <w:b/>
          <w:sz w:val="26"/>
          <w:szCs w:val="26"/>
          <w:u w:val="single"/>
        </w:rPr>
        <w:t>______________________</w:t>
      </w:r>
      <w:r w:rsidR="002A0217">
        <w:rPr>
          <w:b/>
          <w:sz w:val="26"/>
          <w:szCs w:val="26"/>
          <w:u w:val="single"/>
        </w:rPr>
        <w:t xml:space="preserve">            </w:t>
      </w:r>
      <w:r w:rsidR="002D28F6" w:rsidRPr="002A0217">
        <w:rPr>
          <w:b/>
          <w:sz w:val="26"/>
          <w:szCs w:val="26"/>
          <w:u w:val="single"/>
        </w:rPr>
        <w:t>__</w:t>
      </w:r>
    </w:p>
    <w:p w:rsidR="002A0217" w:rsidRDefault="00ED44F5" w:rsidP="00ED44F5">
      <w:pPr>
        <w:pStyle w:val="a8"/>
        <w:ind w:left="0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Маслиева</w:t>
      </w:r>
      <w:proofErr w:type="spellEnd"/>
      <w:r w:rsidR="000618B2" w:rsidRPr="008926AA">
        <w:rPr>
          <w:b/>
          <w:sz w:val="26"/>
          <w:szCs w:val="26"/>
        </w:rPr>
        <w:t>)</w:t>
      </w:r>
    </w:p>
    <w:p w:rsidR="004220AC" w:rsidRDefault="004220AC" w:rsidP="004220AC">
      <w:pPr>
        <w:jc w:val="both"/>
        <w:rPr>
          <w:sz w:val="26"/>
          <w:szCs w:val="26"/>
        </w:rPr>
      </w:pPr>
    </w:p>
    <w:p w:rsidR="004220AC" w:rsidRPr="004220AC" w:rsidRDefault="004220AC" w:rsidP="004220A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1.1. В результате открытого голосования большинством голосов от числа присутствующих членов Общественной палаты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 (9 человек - за) на заседании избраны семь членов в состав Общественной палаты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округа: Анищенко Александр Владимирович, Баженов Сергей Валерьевич, </w:t>
      </w:r>
      <w:proofErr w:type="spellStart"/>
      <w:r>
        <w:rPr>
          <w:sz w:val="26"/>
          <w:szCs w:val="26"/>
        </w:rPr>
        <w:t>Гассан</w:t>
      </w:r>
      <w:proofErr w:type="spellEnd"/>
      <w:r>
        <w:rPr>
          <w:sz w:val="26"/>
          <w:szCs w:val="26"/>
        </w:rPr>
        <w:t xml:space="preserve"> Валерий Владимирович, Злобина Светлана Олеговна, </w:t>
      </w:r>
      <w:proofErr w:type="spellStart"/>
      <w:r>
        <w:rPr>
          <w:sz w:val="26"/>
          <w:szCs w:val="26"/>
        </w:rPr>
        <w:t>Колобенко</w:t>
      </w:r>
      <w:proofErr w:type="spellEnd"/>
      <w:r>
        <w:rPr>
          <w:sz w:val="26"/>
          <w:szCs w:val="26"/>
        </w:rPr>
        <w:t xml:space="preserve"> Евгения Сергеевна, Кордова Татьяна Александровна, </w:t>
      </w:r>
      <w:r w:rsidR="00B4484D">
        <w:rPr>
          <w:sz w:val="26"/>
          <w:szCs w:val="26"/>
        </w:rPr>
        <w:t>Цыбулькина Галина Ивановна.</w:t>
      </w:r>
    </w:p>
    <w:p w:rsidR="00ED44F5" w:rsidRDefault="00ED44F5" w:rsidP="00A36805">
      <w:pPr>
        <w:tabs>
          <w:tab w:val="left" w:pos="284"/>
        </w:tabs>
        <w:spacing w:line="276" w:lineRule="auto"/>
        <w:jc w:val="both"/>
        <w:rPr>
          <w:b/>
          <w:sz w:val="26"/>
          <w:szCs w:val="26"/>
        </w:rPr>
      </w:pPr>
    </w:p>
    <w:p w:rsidR="000618B2" w:rsidRDefault="00B4484D" w:rsidP="00B4484D">
      <w:pPr>
        <w:pStyle w:val="a8"/>
        <w:spacing w:line="276" w:lineRule="auto"/>
        <w:ind w:left="0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2.</w:t>
      </w:r>
      <w:r>
        <w:rPr>
          <w:b/>
          <w:sz w:val="26"/>
          <w:szCs w:val="26"/>
          <w:lang w:eastAsia="zh-CN"/>
        </w:rPr>
        <w:tab/>
        <w:t xml:space="preserve"> Об избрании заместителя председателя Общественной палаты </w:t>
      </w:r>
      <w:proofErr w:type="spellStart"/>
      <w:r>
        <w:rPr>
          <w:b/>
          <w:sz w:val="26"/>
          <w:szCs w:val="26"/>
          <w:lang w:eastAsia="zh-CN"/>
        </w:rPr>
        <w:t>Арсеньевского</w:t>
      </w:r>
      <w:proofErr w:type="spellEnd"/>
      <w:r>
        <w:rPr>
          <w:b/>
          <w:sz w:val="26"/>
          <w:szCs w:val="26"/>
          <w:lang w:eastAsia="zh-CN"/>
        </w:rPr>
        <w:t xml:space="preserve"> городского округа</w:t>
      </w:r>
      <w:r w:rsidRPr="00B4484D">
        <w:rPr>
          <w:b/>
          <w:sz w:val="26"/>
          <w:szCs w:val="26"/>
          <w:lang w:eastAsia="zh-CN"/>
        </w:rPr>
        <w:t>;</w:t>
      </w:r>
    </w:p>
    <w:p w:rsidR="00B4484D" w:rsidRPr="002A0217" w:rsidRDefault="00B4484D" w:rsidP="00B4484D">
      <w:pPr>
        <w:pStyle w:val="a8"/>
        <w:ind w:left="0"/>
        <w:jc w:val="both"/>
        <w:outlineLvl w:val="0"/>
        <w:rPr>
          <w:b/>
          <w:sz w:val="26"/>
          <w:szCs w:val="26"/>
        </w:rPr>
      </w:pPr>
      <w:r w:rsidRPr="002A0217">
        <w:rPr>
          <w:b/>
          <w:sz w:val="26"/>
          <w:szCs w:val="26"/>
          <w:u w:val="single"/>
        </w:rPr>
        <w:t>_______________________________________________________________</w:t>
      </w:r>
      <w:r>
        <w:rPr>
          <w:b/>
          <w:sz w:val="26"/>
          <w:szCs w:val="26"/>
          <w:u w:val="single"/>
        </w:rPr>
        <w:t xml:space="preserve">            </w:t>
      </w:r>
      <w:r w:rsidRPr="002A0217">
        <w:rPr>
          <w:b/>
          <w:sz w:val="26"/>
          <w:szCs w:val="26"/>
          <w:u w:val="single"/>
        </w:rPr>
        <w:t>__</w:t>
      </w:r>
    </w:p>
    <w:p w:rsidR="00B4484D" w:rsidRPr="00DE7DE6" w:rsidRDefault="00992F1D" w:rsidP="00B4484D">
      <w:pPr>
        <w:pStyle w:val="a8"/>
        <w:spacing w:line="276" w:lineRule="auto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B4484D">
        <w:rPr>
          <w:b/>
          <w:sz w:val="26"/>
          <w:szCs w:val="26"/>
        </w:rPr>
        <w:t>(</w:t>
      </w:r>
      <w:proofErr w:type="spellStart"/>
      <w:r w:rsidR="00B4484D">
        <w:rPr>
          <w:b/>
          <w:sz w:val="26"/>
          <w:szCs w:val="26"/>
        </w:rPr>
        <w:t>Маслиева</w:t>
      </w:r>
      <w:proofErr w:type="spellEnd"/>
      <w:r w:rsidR="00B4484D">
        <w:rPr>
          <w:b/>
          <w:sz w:val="26"/>
          <w:szCs w:val="26"/>
        </w:rPr>
        <w:t>)</w:t>
      </w:r>
    </w:p>
    <w:p w:rsidR="0003757D" w:rsidRPr="00DE7DE6" w:rsidRDefault="0003757D" w:rsidP="00637D39">
      <w:pPr>
        <w:spacing w:line="276" w:lineRule="auto"/>
        <w:ind w:firstLine="709"/>
        <w:jc w:val="both"/>
        <w:rPr>
          <w:b/>
          <w:sz w:val="26"/>
          <w:szCs w:val="26"/>
        </w:rPr>
      </w:pPr>
    </w:p>
    <w:p w:rsidR="00DE7DE6" w:rsidRDefault="000B7B9C" w:rsidP="000B7B9C">
      <w:pPr>
        <w:pStyle w:val="a3"/>
        <w:tabs>
          <w:tab w:val="left" w:pos="1276"/>
          <w:tab w:val="left" w:pos="8080"/>
        </w:tabs>
        <w:spacing w:line="276" w:lineRule="auto"/>
        <w:jc w:val="both"/>
        <w:outlineLvl w:val="0"/>
        <w:rPr>
          <w:b w:val="0"/>
          <w:caps w:val="0"/>
          <w:sz w:val="26"/>
          <w:szCs w:val="26"/>
        </w:rPr>
      </w:pPr>
      <w:r>
        <w:rPr>
          <w:b w:val="0"/>
          <w:caps w:val="0"/>
          <w:sz w:val="26"/>
          <w:szCs w:val="26"/>
        </w:rPr>
        <w:t xml:space="preserve">           2.1. </w:t>
      </w:r>
      <w:r w:rsidR="00A36805">
        <w:rPr>
          <w:b w:val="0"/>
          <w:caps w:val="0"/>
          <w:sz w:val="26"/>
          <w:szCs w:val="26"/>
        </w:rPr>
        <w:t>В результате открытого голосования большинством голосов от числа присутствующих</w:t>
      </w:r>
      <w:r w:rsidR="00B4484D">
        <w:rPr>
          <w:b w:val="0"/>
          <w:caps w:val="0"/>
          <w:sz w:val="26"/>
          <w:szCs w:val="26"/>
        </w:rPr>
        <w:t xml:space="preserve"> членов Общественной палаты </w:t>
      </w:r>
      <w:proofErr w:type="spellStart"/>
      <w:r w:rsidR="00B4484D">
        <w:rPr>
          <w:b w:val="0"/>
          <w:caps w:val="0"/>
          <w:sz w:val="26"/>
          <w:szCs w:val="26"/>
        </w:rPr>
        <w:t>Арсеньевского</w:t>
      </w:r>
      <w:proofErr w:type="spellEnd"/>
      <w:r w:rsidR="00B4484D">
        <w:rPr>
          <w:b w:val="0"/>
          <w:caps w:val="0"/>
          <w:sz w:val="26"/>
          <w:szCs w:val="26"/>
        </w:rPr>
        <w:t xml:space="preserve"> городского округа</w:t>
      </w:r>
      <w:r w:rsidR="00A36805">
        <w:rPr>
          <w:b w:val="0"/>
          <w:caps w:val="0"/>
          <w:sz w:val="26"/>
          <w:szCs w:val="26"/>
        </w:rPr>
        <w:t xml:space="preserve"> </w:t>
      </w:r>
      <w:r w:rsidR="00B4484D">
        <w:rPr>
          <w:b w:val="0"/>
          <w:caps w:val="0"/>
          <w:sz w:val="26"/>
          <w:szCs w:val="26"/>
        </w:rPr>
        <w:lastRenderedPageBreak/>
        <w:t>(15</w:t>
      </w:r>
      <w:r w:rsidR="00C04A5E">
        <w:rPr>
          <w:b w:val="0"/>
          <w:caps w:val="0"/>
          <w:sz w:val="26"/>
          <w:szCs w:val="26"/>
        </w:rPr>
        <w:t xml:space="preserve"> человек - за) </w:t>
      </w:r>
      <w:r w:rsidR="00A36805">
        <w:rPr>
          <w:b w:val="0"/>
          <w:caps w:val="0"/>
          <w:sz w:val="26"/>
          <w:szCs w:val="26"/>
        </w:rPr>
        <w:t xml:space="preserve">на заседании избран </w:t>
      </w:r>
      <w:r w:rsidR="00B4484D">
        <w:rPr>
          <w:b w:val="0"/>
          <w:caps w:val="0"/>
          <w:sz w:val="26"/>
          <w:szCs w:val="26"/>
        </w:rPr>
        <w:t>заместитель председателя</w:t>
      </w:r>
      <w:r w:rsidR="00A36805">
        <w:rPr>
          <w:b w:val="0"/>
          <w:caps w:val="0"/>
          <w:sz w:val="26"/>
          <w:szCs w:val="26"/>
        </w:rPr>
        <w:t xml:space="preserve"> О</w:t>
      </w:r>
      <w:r w:rsidR="00B4484D">
        <w:rPr>
          <w:b w:val="0"/>
          <w:caps w:val="0"/>
          <w:sz w:val="26"/>
          <w:szCs w:val="26"/>
        </w:rPr>
        <w:t xml:space="preserve">бщественной палаты </w:t>
      </w:r>
      <w:proofErr w:type="spellStart"/>
      <w:r w:rsidR="00B4484D">
        <w:rPr>
          <w:b w:val="0"/>
          <w:caps w:val="0"/>
          <w:sz w:val="26"/>
          <w:szCs w:val="26"/>
        </w:rPr>
        <w:t>Арсеньевского</w:t>
      </w:r>
      <w:proofErr w:type="spellEnd"/>
      <w:r w:rsidR="00B4484D">
        <w:rPr>
          <w:b w:val="0"/>
          <w:caps w:val="0"/>
          <w:sz w:val="26"/>
          <w:szCs w:val="26"/>
        </w:rPr>
        <w:t xml:space="preserve"> городского округа – Богатырев Андрей Иванович.</w:t>
      </w:r>
    </w:p>
    <w:p w:rsidR="009418B5" w:rsidRPr="009418B5" w:rsidRDefault="009418B5" w:rsidP="009418B5">
      <w:pPr>
        <w:pStyle w:val="a3"/>
        <w:tabs>
          <w:tab w:val="left" w:pos="1276"/>
          <w:tab w:val="left" w:pos="8080"/>
        </w:tabs>
        <w:spacing w:line="276" w:lineRule="auto"/>
        <w:ind w:left="709"/>
        <w:jc w:val="both"/>
        <w:outlineLvl w:val="0"/>
        <w:rPr>
          <w:b w:val="0"/>
          <w:caps w:val="0"/>
          <w:sz w:val="26"/>
          <w:szCs w:val="26"/>
        </w:rPr>
      </w:pPr>
    </w:p>
    <w:p w:rsidR="006051E5" w:rsidRPr="00A36805" w:rsidRDefault="00A36805" w:rsidP="00A36805">
      <w:pPr>
        <w:tabs>
          <w:tab w:val="left" w:pos="284"/>
          <w:tab w:val="left" w:pos="1134"/>
        </w:tabs>
        <w:spacing w:line="276" w:lineRule="auto"/>
        <w:jc w:val="both"/>
        <w:rPr>
          <w:b/>
          <w:sz w:val="26"/>
          <w:szCs w:val="26"/>
          <w:u w:val="thick"/>
        </w:rPr>
      </w:pPr>
      <w:r>
        <w:rPr>
          <w:b/>
          <w:sz w:val="26"/>
          <w:szCs w:val="26"/>
        </w:rPr>
        <w:t xml:space="preserve">3.   </w:t>
      </w:r>
      <w:r w:rsidR="009418B5" w:rsidRPr="00A36805">
        <w:rPr>
          <w:b/>
          <w:sz w:val="26"/>
          <w:szCs w:val="26"/>
        </w:rPr>
        <w:t xml:space="preserve"> </w:t>
      </w:r>
      <w:r w:rsidR="00ED44F5" w:rsidRPr="00ED44F5">
        <w:rPr>
          <w:b/>
          <w:sz w:val="26"/>
          <w:szCs w:val="26"/>
        </w:rPr>
        <w:t xml:space="preserve">Об определении перечня комиссий и комитетов для дальнейшей работы Общественной палаты </w:t>
      </w:r>
      <w:proofErr w:type="spellStart"/>
      <w:r w:rsidR="00ED44F5" w:rsidRPr="00ED44F5">
        <w:rPr>
          <w:b/>
          <w:sz w:val="26"/>
          <w:szCs w:val="26"/>
        </w:rPr>
        <w:t>Арсеньевского</w:t>
      </w:r>
      <w:proofErr w:type="spellEnd"/>
      <w:r w:rsidR="00ED44F5" w:rsidRPr="00ED44F5">
        <w:rPr>
          <w:b/>
          <w:sz w:val="26"/>
          <w:szCs w:val="26"/>
        </w:rPr>
        <w:t xml:space="preserve"> городского округа</w:t>
      </w:r>
      <w:r w:rsidR="00C04A5E">
        <w:rPr>
          <w:b/>
          <w:sz w:val="26"/>
          <w:szCs w:val="26"/>
        </w:rPr>
        <w:t>;</w:t>
      </w:r>
    </w:p>
    <w:p w:rsidR="000618B2" w:rsidRPr="00DE7DE6" w:rsidRDefault="006051E5" w:rsidP="00DE7DE6">
      <w:pPr>
        <w:tabs>
          <w:tab w:val="left" w:pos="284"/>
          <w:tab w:val="left" w:pos="1134"/>
        </w:tabs>
        <w:spacing w:line="276" w:lineRule="auto"/>
        <w:jc w:val="both"/>
        <w:rPr>
          <w:b/>
          <w:sz w:val="26"/>
          <w:szCs w:val="26"/>
          <w:u w:val="thick"/>
        </w:rPr>
      </w:pPr>
      <w:r w:rsidRPr="00DE7DE6">
        <w:rPr>
          <w:b/>
          <w:sz w:val="26"/>
          <w:szCs w:val="26"/>
          <w:u w:val="single"/>
        </w:rPr>
        <w:t>________</w:t>
      </w:r>
      <w:r w:rsidR="002D28F6" w:rsidRPr="00DE7DE6">
        <w:rPr>
          <w:b/>
          <w:sz w:val="26"/>
          <w:szCs w:val="26"/>
          <w:u w:val="single"/>
        </w:rPr>
        <w:t>_______________________________________________________________</w:t>
      </w:r>
      <w:r w:rsidR="000618B2" w:rsidRPr="00DE7DE6">
        <w:rPr>
          <w:b/>
          <w:sz w:val="26"/>
          <w:szCs w:val="26"/>
          <w:u w:val="thick"/>
        </w:rPr>
        <w:t xml:space="preserve">           </w:t>
      </w:r>
      <w:r w:rsidR="00327FFD" w:rsidRPr="00DE7DE6">
        <w:rPr>
          <w:b/>
          <w:sz w:val="26"/>
          <w:szCs w:val="26"/>
          <w:u w:val="thick"/>
        </w:rPr>
        <w:t xml:space="preserve">                           </w:t>
      </w:r>
    </w:p>
    <w:p w:rsidR="000618B2" w:rsidRPr="00DE7DE6" w:rsidRDefault="00B820DC" w:rsidP="009418B5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DE7DE6">
        <w:rPr>
          <w:b/>
          <w:sz w:val="26"/>
          <w:szCs w:val="26"/>
        </w:rPr>
        <w:t>(</w:t>
      </w:r>
      <w:proofErr w:type="spellStart"/>
      <w:r w:rsidR="00ED44F5">
        <w:rPr>
          <w:b/>
          <w:sz w:val="26"/>
          <w:szCs w:val="26"/>
        </w:rPr>
        <w:t>Маслиева</w:t>
      </w:r>
      <w:proofErr w:type="spellEnd"/>
      <w:r w:rsidR="009418B5">
        <w:rPr>
          <w:b/>
          <w:sz w:val="26"/>
          <w:szCs w:val="26"/>
        </w:rPr>
        <w:t>)</w:t>
      </w:r>
    </w:p>
    <w:p w:rsidR="009418B5" w:rsidRDefault="009418B5" w:rsidP="00637D39">
      <w:pPr>
        <w:spacing w:line="276" w:lineRule="auto"/>
        <w:ind w:firstLine="709"/>
        <w:jc w:val="both"/>
        <w:rPr>
          <w:sz w:val="26"/>
          <w:szCs w:val="26"/>
        </w:rPr>
      </w:pPr>
    </w:p>
    <w:p w:rsidR="00B4484D" w:rsidRPr="00B4484D" w:rsidRDefault="00C52CC2" w:rsidP="00992F1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 </w:t>
      </w:r>
      <w:r w:rsidR="001942F8">
        <w:rPr>
          <w:sz w:val="26"/>
          <w:szCs w:val="26"/>
        </w:rPr>
        <w:t>В результате обсуждения</w:t>
      </w:r>
      <w:r w:rsidR="004C700A">
        <w:rPr>
          <w:sz w:val="26"/>
          <w:szCs w:val="26"/>
        </w:rPr>
        <w:t xml:space="preserve"> дальнейшей работы Общественной палаты </w:t>
      </w:r>
      <w:proofErr w:type="spellStart"/>
      <w:r w:rsidR="004C700A">
        <w:rPr>
          <w:sz w:val="26"/>
          <w:szCs w:val="26"/>
        </w:rPr>
        <w:t>Арсеньевского</w:t>
      </w:r>
      <w:proofErr w:type="spellEnd"/>
      <w:r w:rsidR="004C700A">
        <w:rPr>
          <w:sz w:val="26"/>
          <w:szCs w:val="26"/>
        </w:rPr>
        <w:t xml:space="preserve"> городского округа принято </w:t>
      </w:r>
      <w:r w:rsidR="00B4484D">
        <w:rPr>
          <w:sz w:val="26"/>
          <w:szCs w:val="26"/>
        </w:rPr>
        <w:t xml:space="preserve">решение о создании рабочей группы для разработки Регламента Общественной палаты </w:t>
      </w:r>
      <w:proofErr w:type="spellStart"/>
      <w:r w:rsidR="00B4484D">
        <w:rPr>
          <w:sz w:val="26"/>
          <w:szCs w:val="26"/>
        </w:rPr>
        <w:t>Арсеньевского</w:t>
      </w:r>
      <w:proofErr w:type="spellEnd"/>
      <w:r w:rsidR="00B4484D">
        <w:rPr>
          <w:sz w:val="26"/>
          <w:szCs w:val="26"/>
        </w:rPr>
        <w:t xml:space="preserve"> городского округа</w:t>
      </w:r>
      <w:r w:rsidR="001942F8">
        <w:rPr>
          <w:sz w:val="26"/>
          <w:szCs w:val="26"/>
        </w:rPr>
        <w:t>.</w:t>
      </w:r>
    </w:p>
    <w:p w:rsidR="004220AC" w:rsidRDefault="004220AC" w:rsidP="004220AC">
      <w:pPr>
        <w:tabs>
          <w:tab w:val="left" w:pos="284"/>
          <w:tab w:val="left" w:pos="1134"/>
        </w:tabs>
        <w:spacing w:line="276" w:lineRule="auto"/>
        <w:jc w:val="both"/>
        <w:rPr>
          <w:b/>
          <w:sz w:val="26"/>
          <w:szCs w:val="26"/>
        </w:rPr>
      </w:pPr>
    </w:p>
    <w:p w:rsidR="004220AC" w:rsidRPr="00A36805" w:rsidRDefault="004220AC" w:rsidP="004220AC">
      <w:pPr>
        <w:tabs>
          <w:tab w:val="left" w:pos="284"/>
          <w:tab w:val="left" w:pos="1134"/>
        </w:tabs>
        <w:spacing w:line="276" w:lineRule="auto"/>
        <w:jc w:val="both"/>
        <w:rPr>
          <w:b/>
          <w:sz w:val="26"/>
          <w:szCs w:val="26"/>
          <w:u w:val="thick"/>
        </w:rPr>
      </w:pPr>
      <w:r>
        <w:rPr>
          <w:b/>
          <w:sz w:val="26"/>
          <w:szCs w:val="26"/>
        </w:rPr>
        <w:t xml:space="preserve">4. </w:t>
      </w:r>
      <w:r w:rsidRPr="004220AC">
        <w:rPr>
          <w:b/>
          <w:sz w:val="26"/>
          <w:szCs w:val="26"/>
        </w:rPr>
        <w:t xml:space="preserve">О создании страницы Общественной палаты на официальном сайте </w:t>
      </w:r>
      <w:proofErr w:type="spellStart"/>
      <w:r w:rsidRPr="004220AC">
        <w:rPr>
          <w:b/>
          <w:sz w:val="26"/>
          <w:szCs w:val="26"/>
        </w:rPr>
        <w:t>Арсеньевского</w:t>
      </w:r>
      <w:proofErr w:type="spellEnd"/>
      <w:r w:rsidRPr="004220AC">
        <w:rPr>
          <w:b/>
          <w:sz w:val="26"/>
          <w:szCs w:val="26"/>
        </w:rPr>
        <w:t xml:space="preserve"> городского округа</w:t>
      </w:r>
      <w:r>
        <w:rPr>
          <w:b/>
          <w:sz w:val="26"/>
          <w:szCs w:val="26"/>
        </w:rPr>
        <w:t>;</w:t>
      </w:r>
    </w:p>
    <w:p w:rsidR="004220AC" w:rsidRPr="00DE7DE6" w:rsidRDefault="004220AC" w:rsidP="004220AC">
      <w:pPr>
        <w:tabs>
          <w:tab w:val="left" w:pos="284"/>
          <w:tab w:val="left" w:pos="1134"/>
        </w:tabs>
        <w:spacing w:line="276" w:lineRule="auto"/>
        <w:jc w:val="both"/>
        <w:rPr>
          <w:b/>
          <w:sz w:val="26"/>
          <w:szCs w:val="26"/>
          <w:u w:val="thick"/>
        </w:rPr>
      </w:pPr>
      <w:r w:rsidRPr="00DE7DE6">
        <w:rPr>
          <w:b/>
          <w:sz w:val="26"/>
          <w:szCs w:val="26"/>
          <w:u w:val="single"/>
        </w:rPr>
        <w:t>_______________________________________________________________________</w:t>
      </w:r>
      <w:r w:rsidRPr="00DE7DE6">
        <w:rPr>
          <w:b/>
          <w:sz w:val="26"/>
          <w:szCs w:val="26"/>
          <w:u w:val="thick"/>
        </w:rPr>
        <w:t xml:space="preserve">                                      </w:t>
      </w:r>
    </w:p>
    <w:p w:rsidR="004220AC" w:rsidRPr="00C52CC2" w:rsidRDefault="004220AC" w:rsidP="004220AC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C52CC2">
        <w:rPr>
          <w:b/>
          <w:sz w:val="26"/>
          <w:szCs w:val="26"/>
        </w:rPr>
        <w:t>(</w:t>
      </w:r>
      <w:proofErr w:type="spellStart"/>
      <w:r w:rsidRPr="00C52CC2">
        <w:rPr>
          <w:b/>
          <w:sz w:val="26"/>
          <w:szCs w:val="26"/>
        </w:rPr>
        <w:t>Маслиева</w:t>
      </w:r>
      <w:proofErr w:type="spellEnd"/>
      <w:r w:rsidRPr="00C52CC2">
        <w:rPr>
          <w:b/>
          <w:sz w:val="26"/>
          <w:szCs w:val="26"/>
        </w:rPr>
        <w:t>)</w:t>
      </w:r>
    </w:p>
    <w:p w:rsidR="00992F1D" w:rsidRDefault="00992F1D" w:rsidP="00992F1D">
      <w:pPr>
        <w:spacing w:line="276" w:lineRule="auto"/>
        <w:ind w:firstLine="709"/>
        <w:jc w:val="both"/>
        <w:rPr>
          <w:sz w:val="26"/>
          <w:szCs w:val="26"/>
        </w:rPr>
      </w:pPr>
    </w:p>
    <w:p w:rsidR="00B4484D" w:rsidRPr="004C700A" w:rsidRDefault="00B4484D" w:rsidP="00992F1D">
      <w:pPr>
        <w:spacing w:line="276" w:lineRule="auto"/>
        <w:ind w:firstLine="709"/>
        <w:jc w:val="both"/>
        <w:rPr>
          <w:sz w:val="26"/>
          <w:szCs w:val="26"/>
        </w:rPr>
      </w:pPr>
      <w:r w:rsidRPr="00B4484D">
        <w:rPr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="00C52CC2">
        <w:rPr>
          <w:sz w:val="26"/>
          <w:szCs w:val="26"/>
        </w:rPr>
        <w:t xml:space="preserve">Организационному управлению администрации городского округа (Абрамова) оказать содействие </w:t>
      </w:r>
      <w:r w:rsidR="007B0E0B">
        <w:rPr>
          <w:sz w:val="26"/>
          <w:szCs w:val="26"/>
        </w:rPr>
        <w:t xml:space="preserve">в создании страницы Общественной палаты </w:t>
      </w:r>
      <w:proofErr w:type="spellStart"/>
      <w:r w:rsidR="007B0E0B">
        <w:rPr>
          <w:sz w:val="26"/>
          <w:szCs w:val="26"/>
        </w:rPr>
        <w:t>Арсеньевского</w:t>
      </w:r>
      <w:proofErr w:type="spellEnd"/>
      <w:r w:rsidR="007B0E0B">
        <w:rPr>
          <w:sz w:val="26"/>
          <w:szCs w:val="26"/>
        </w:rPr>
        <w:t xml:space="preserve"> городского округа на сайте администрации </w:t>
      </w:r>
      <w:proofErr w:type="spellStart"/>
      <w:r w:rsidR="007B0E0B">
        <w:rPr>
          <w:sz w:val="26"/>
          <w:szCs w:val="26"/>
        </w:rPr>
        <w:t>Арсеньевского</w:t>
      </w:r>
      <w:proofErr w:type="spellEnd"/>
      <w:r w:rsidR="007B0E0B">
        <w:rPr>
          <w:sz w:val="26"/>
          <w:szCs w:val="26"/>
        </w:rPr>
        <w:t xml:space="preserve"> городск</w:t>
      </w:r>
      <w:r w:rsidR="004C700A">
        <w:rPr>
          <w:sz w:val="26"/>
          <w:szCs w:val="26"/>
        </w:rPr>
        <w:t>ого округа</w:t>
      </w:r>
      <w:r w:rsidR="001942F8">
        <w:rPr>
          <w:sz w:val="26"/>
          <w:szCs w:val="26"/>
        </w:rPr>
        <w:t>.</w:t>
      </w:r>
    </w:p>
    <w:p w:rsidR="00273752" w:rsidRPr="00B4484D" w:rsidRDefault="00273752" w:rsidP="00B4484D">
      <w:pPr>
        <w:spacing w:line="276" w:lineRule="auto"/>
        <w:ind w:firstLine="709"/>
        <w:rPr>
          <w:sz w:val="26"/>
          <w:szCs w:val="26"/>
        </w:rPr>
      </w:pPr>
    </w:p>
    <w:p w:rsidR="004220AC" w:rsidRPr="004220AC" w:rsidRDefault="004220AC" w:rsidP="004220AC">
      <w:pPr>
        <w:tabs>
          <w:tab w:val="left" w:pos="284"/>
          <w:tab w:val="left" w:pos="1134"/>
        </w:tabs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5.   </w:t>
      </w:r>
      <w:r w:rsidRPr="00A36805">
        <w:rPr>
          <w:b/>
          <w:sz w:val="26"/>
          <w:szCs w:val="26"/>
        </w:rPr>
        <w:t xml:space="preserve"> </w:t>
      </w:r>
      <w:r w:rsidR="00E85B6D">
        <w:rPr>
          <w:b/>
          <w:sz w:val="26"/>
          <w:szCs w:val="26"/>
        </w:rPr>
        <w:t xml:space="preserve">О разработке эмблемы Общественной палаты </w:t>
      </w:r>
      <w:proofErr w:type="spellStart"/>
      <w:r w:rsidR="00E85B6D">
        <w:rPr>
          <w:b/>
          <w:sz w:val="26"/>
          <w:szCs w:val="26"/>
        </w:rPr>
        <w:t>Арсеньевского</w:t>
      </w:r>
      <w:proofErr w:type="spellEnd"/>
      <w:r w:rsidR="00E85B6D">
        <w:rPr>
          <w:b/>
          <w:sz w:val="26"/>
          <w:szCs w:val="26"/>
        </w:rPr>
        <w:t xml:space="preserve"> городского округа.</w:t>
      </w:r>
      <w:bookmarkStart w:id="0" w:name="_GoBack"/>
      <w:bookmarkEnd w:id="0"/>
    </w:p>
    <w:p w:rsidR="004220AC" w:rsidRPr="00DE7DE6" w:rsidRDefault="004220AC" w:rsidP="004220AC">
      <w:pPr>
        <w:tabs>
          <w:tab w:val="left" w:pos="284"/>
          <w:tab w:val="left" w:pos="1134"/>
        </w:tabs>
        <w:spacing w:line="276" w:lineRule="auto"/>
        <w:jc w:val="both"/>
        <w:rPr>
          <w:b/>
          <w:sz w:val="26"/>
          <w:szCs w:val="26"/>
          <w:u w:val="thick"/>
        </w:rPr>
      </w:pPr>
      <w:r w:rsidRPr="00DE7DE6">
        <w:rPr>
          <w:b/>
          <w:sz w:val="26"/>
          <w:szCs w:val="26"/>
          <w:u w:val="single"/>
        </w:rPr>
        <w:t>_______________________________________________________________________</w:t>
      </w:r>
      <w:r w:rsidRPr="00DE7DE6">
        <w:rPr>
          <w:b/>
          <w:sz w:val="26"/>
          <w:szCs w:val="26"/>
          <w:u w:val="thick"/>
        </w:rPr>
        <w:t xml:space="preserve">                                      </w:t>
      </w:r>
    </w:p>
    <w:p w:rsidR="004220AC" w:rsidRPr="00DE7DE6" w:rsidRDefault="004220AC" w:rsidP="004220AC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DE7DE6">
        <w:rPr>
          <w:b/>
          <w:sz w:val="26"/>
          <w:szCs w:val="26"/>
        </w:rPr>
        <w:t>(</w:t>
      </w:r>
      <w:proofErr w:type="spellStart"/>
      <w:r>
        <w:rPr>
          <w:b/>
          <w:sz w:val="26"/>
          <w:szCs w:val="26"/>
        </w:rPr>
        <w:t>Маслиева</w:t>
      </w:r>
      <w:proofErr w:type="spellEnd"/>
      <w:r>
        <w:rPr>
          <w:b/>
          <w:sz w:val="26"/>
          <w:szCs w:val="26"/>
        </w:rPr>
        <w:t>)</w:t>
      </w:r>
    </w:p>
    <w:p w:rsidR="004C700A" w:rsidRDefault="004C700A" w:rsidP="004C700A">
      <w:pPr>
        <w:spacing w:line="276" w:lineRule="auto"/>
        <w:ind w:firstLine="709"/>
        <w:jc w:val="both"/>
        <w:rPr>
          <w:sz w:val="26"/>
          <w:szCs w:val="26"/>
        </w:rPr>
      </w:pPr>
    </w:p>
    <w:p w:rsidR="004C700A" w:rsidRPr="004C700A" w:rsidRDefault="004C700A" w:rsidP="004C700A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Pr="004C700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Рекомендовать членам Общественной палаты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 подготовить эскизы эмблемы Общественной палаты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 к следующему заседанию.</w:t>
      </w:r>
    </w:p>
    <w:p w:rsidR="00C56631" w:rsidRPr="00C04A5E" w:rsidRDefault="00C56631" w:rsidP="004220AC">
      <w:pPr>
        <w:tabs>
          <w:tab w:val="left" w:pos="284"/>
          <w:tab w:val="left" w:pos="1134"/>
        </w:tabs>
        <w:spacing w:line="276" w:lineRule="auto"/>
        <w:jc w:val="both"/>
        <w:rPr>
          <w:sz w:val="26"/>
          <w:szCs w:val="26"/>
        </w:rPr>
      </w:pPr>
    </w:p>
    <w:p w:rsidR="00C56631" w:rsidRPr="009418B5" w:rsidRDefault="00C56631" w:rsidP="00C56631">
      <w:pPr>
        <w:pStyle w:val="a8"/>
        <w:spacing w:line="276" w:lineRule="auto"/>
        <w:ind w:left="525"/>
        <w:jc w:val="center"/>
        <w:rPr>
          <w:b/>
          <w:sz w:val="26"/>
          <w:szCs w:val="26"/>
        </w:rPr>
      </w:pPr>
    </w:p>
    <w:p w:rsidR="00A374FD" w:rsidRPr="00DE7DE6" w:rsidRDefault="00A374FD" w:rsidP="000618B2">
      <w:pPr>
        <w:ind w:firstLine="709"/>
        <w:jc w:val="both"/>
        <w:rPr>
          <w:sz w:val="26"/>
          <w:szCs w:val="26"/>
        </w:rPr>
      </w:pPr>
    </w:p>
    <w:p w:rsidR="006051E5" w:rsidRPr="00DE7DE6" w:rsidRDefault="006051E5" w:rsidP="006051E5">
      <w:pPr>
        <w:ind w:firstLine="709"/>
        <w:jc w:val="both"/>
        <w:rPr>
          <w:b/>
          <w:sz w:val="26"/>
          <w:szCs w:val="26"/>
        </w:rPr>
      </w:pPr>
    </w:p>
    <w:p w:rsidR="00A374FD" w:rsidRPr="00DE7DE6" w:rsidRDefault="00A374FD" w:rsidP="007916C1">
      <w:pPr>
        <w:jc w:val="both"/>
        <w:rPr>
          <w:b/>
          <w:sz w:val="26"/>
          <w:szCs w:val="26"/>
        </w:rPr>
      </w:pPr>
    </w:p>
    <w:p w:rsidR="008539BD" w:rsidRPr="00DE7DE6" w:rsidRDefault="00C04A5E" w:rsidP="00DE7DE6">
      <w:pPr>
        <w:pStyle w:val="a3"/>
        <w:tabs>
          <w:tab w:val="left" w:pos="8080"/>
        </w:tabs>
        <w:jc w:val="both"/>
        <w:outlineLvl w:val="0"/>
        <w:rPr>
          <w:b w:val="0"/>
          <w:caps w:val="0"/>
          <w:sz w:val="26"/>
          <w:szCs w:val="26"/>
        </w:rPr>
      </w:pPr>
      <w:r>
        <w:rPr>
          <w:b w:val="0"/>
          <w:caps w:val="0"/>
          <w:sz w:val="26"/>
          <w:szCs w:val="26"/>
        </w:rPr>
        <w:t>Председатель заседания</w:t>
      </w:r>
      <w:r w:rsidR="008539BD" w:rsidRPr="00DE7DE6">
        <w:rPr>
          <w:b w:val="0"/>
          <w:caps w:val="0"/>
          <w:sz w:val="26"/>
          <w:szCs w:val="26"/>
        </w:rPr>
        <w:t xml:space="preserve">                                                                              </w:t>
      </w:r>
      <w:r w:rsidR="004220AC">
        <w:rPr>
          <w:b w:val="0"/>
          <w:caps w:val="0"/>
          <w:sz w:val="26"/>
          <w:szCs w:val="26"/>
        </w:rPr>
        <w:t xml:space="preserve">М.Ф. </w:t>
      </w:r>
      <w:proofErr w:type="spellStart"/>
      <w:r w:rsidR="004220AC">
        <w:rPr>
          <w:b w:val="0"/>
          <w:caps w:val="0"/>
          <w:sz w:val="26"/>
          <w:szCs w:val="26"/>
        </w:rPr>
        <w:t>Маслиева</w:t>
      </w:r>
      <w:proofErr w:type="spellEnd"/>
    </w:p>
    <w:p w:rsidR="008539BD" w:rsidRPr="00DE7DE6" w:rsidRDefault="008539BD" w:rsidP="00DE7DE6">
      <w:pPr>
        <w:pStyle w:val="a3"/>
        <w:tabs>
          <w:tab w:val="left" w:pos="8080"/>
        </w:tabs>
        <w:jc w:val="both"/>
        <w:outlineLvl w:val="0"/>
        <w:rPr>
          <w:b w:val="0"/>
          <w:caps w:val="0"/>
          <w:sz w:val="26"/>
          <w:szCs w:val="26"/>
        </w:rPr>
      </w:pPr>
    </w:p>
    <w:p w:rsidR="008539BD" w:rsidRPr="00DE7DE6" w:rsidRDefault="008539BD" w:rsidP="00DE7DE6">
      <w:pPr>
        <w:pStyle w:val="a3"/>
        <w:tabs>
          <w:tab w:val="left" w:pos="8080"/>
        </w:tabs>
        <w:jc w:val="both"/>
        <w:outlineLvl w:val="0"/>
        <w:rPr>
          <w:b w:val="0"/>
          <w:caps w:val="0"/>
          <w:sz w:val="26"/>
          <w:szCs w:val="26"/>
        </w:rPr>
      </w:pPr>
    </w:p>
    <w:p w:rsidR="008539BD" w:rsidRPr="00DE7DE6" w:rsidRDefault="00C04A5E" w:rsidP="00DE7DE6">
      <w:pPr>
        <w:pStyle w:val="a3"/>
        <w:tabs>
          <w:tab w:val="left" w:pos="8080"/>
        </w:tabs>
        <w:jc w:val="both"/>
        <w:rPr>
          <w:b w:val="0"/>
          <w:caps w:val="0"/>
          <w:color w:val="FF0000"/>
          <w:sz w:val="26"/>
          <w:szCs w:val="26"/>
        </w:rPr>
      </w:pPr>
      <w:r>
        <w:rPr>
          <w:b w:val="0"/>
          <w:caps w:val="0"/>
          <w:sz w:val="26"/>
          <w:szCs w:val="26"/>
        </w:rPr>
        <w:t>Секретарь заседания</w:t>
      </w:r>
      <w:r w:rsidR="008539BD" w:rsidRPr="00DE7DE6">
        <w:rPr>
          <w:b w:val="0"/>
          <w:caps w:val="0"/>
          <w:sz w:val="26"/>
          <w:szCs w:val="26"/>
        </w:rPr>
        <w:t xml:space="preserve">                                                                                   </w:t>
      </w:r>
      <w:r>
        <w:rPr>
          <w:b w:val="0"/>
          <w:caps w:val="0"/>
          <w:sz w:val="26"/>
          <w:szCs w:val="26"/>
        </w:rPr>
        <w:t xml:space="preserve"> </w:t>
      </w:r>
      <w:r w:rsidR="008539BD" w:rsidRPr="00DE7DE6">
        <w:rPr>
          <w:b w:val="0"/>
          <w:caps w:val="0"/>
          <w:sz w:val="26"/>
          <w:szCs w:val="26"/>
        </w:rPr>
        <w:t>А.С. Зинкина</w:t>
      </w:r>
    </w:p>
    <w:p w:rsidR="008539BD" w:rsidRPr="00DE7DE6" w:rsidRDefault="008539BD" w:rsidP="00DE7DE6">
      <w:pPr>
        <w:jc w:val="both"/>
        <w:rPr>
          <w:b/>
          <w:sz w:val="26"/>
          <w:szCs w:val="26"/>
        </w:rPr>
      </w:pPr>
    </w:p>
    <w:sectPr w:rsidR="008539BD" w:rsidRPr="00DE7DE6" w:rsidSect="00DE7D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6032"/>
    <w:multiLevelType w:val="hybridMultilevel"/>
    <w:tmpl w:val="116CD78C"/>
    <w:lvl w:ilvl="0" w:tplc="89644D84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1551B84"/>
    <w:multiLevelType w:val="multilevel"/>
    <w:tmpl w:val="7FFEAEA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F50E38"/>
    <w:multiLevelType w:val="hybridMultilevel"/>
    <w:tmpl w:val="92D6C6E4"/>
    <w:lvl w:ilvl="0" w:tplc="89644D84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3061329"/>
    <w:multiLevelType w:val="multilevel"/>
    <w:tmpl w:val="6838C8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3191147"/>
    <w:multiLevelType w:val="hybridMultilevel"/>
    <w:tmpl w:val="9D60E8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73349"/>
    <w:multiLevelType w:val="multilevel"/>
    <w:tmpl w:val="09F8BA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93411E"/>
    <w:multiLevelType w:val="hybridMultilevel"/>
    <w:tmpl w:val="18E6AD4C"/>
    <w:lvl w:ilvl="0" w:tplc="01E06940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468F2E03"/>
    <w:multiLevelType w:val="multilevel"/>
    <w:tmpl w:val="E02486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1F3E70"/>
    <w:multiLevelType w:val="hybridMultilevel"/>
    <w:tmpl w:val="9060544A"/>
    <w:lvl w:ilvl="0" w:tplc="72C8BC26">
      <w:start w:val="1"/>
      <w:numFmt w:val="decimal"/>
      <w:lvlText w:val="%1."/>
      <w:lvlJc w:val="left"/>
      <w:pPr>
        <w:ind w:left="4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6A1C0F7A"/>
    <w:multiLevelType w:val="hybridMultilevel"/>
    <w:tmpl w:val="116CD78C"/>
    <w:lvl w:ilvl="0" w:tplc="89644D84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CDB328D"/>
    <w:multiLevelType w:val="hybridMultilevel"/>
    <w:tmpl w:val="116CD78C"/>
    <w:lvl w:ilvl="0" w:tplc="89644D84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E1D00E7"/>
    <w:multiLevelType w:val="hybridMultilevel"/>
    <w:tmpl w:val="DFB845BC"/>
    <w:lvl w:ilvl="0" w:tplc="C90C52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5C"/>
    <w:rsid w:val="0003757D"/>
    <w:rsid w:val="000618B2"/>
    <w:rsid w:val="00085075"/>
    <w:rsid w:val="00086BA3"/>
    <w:rsid w:val="0009645B"/>
    <w:rsid w:val="000B7B9C"/>
    <w:rsid w:val="000F7ACD"/>
    <w:rsid w:val="001942F8"/>
    <w:rsid w:val="001A3010"/>
    <w:rsid w:val="001B085A"/>
    <w:rsid w:val="001B3D93"/>
    <w:rsid w:val="00226C45"/>
    <w:rsid w:val="00243090"/>
    <w:rsid w:val="00273752"/>
    <w:rsid w:val="002A0217"/>
    <w:rsid w:val="002D28F6"/>
    <w:rsid w:val="00327FFD"/>
    <w:rsid w:val="003C6CFD"/>
    <w:rsid w:val="003D1AF7"/>
    <w:rsid w:val="00410692"/>
    <w:rsid w:val="004220AC"/>
    <w:rsid w:val="00486CD0"/>
    <w:rsid w:val="004C505F"/>
    <w:rsid w:val="004C700A"/>
    <w:rsid w:val="004D535C"/>
    <w:rsid w:val="004F4B04"/>
    <w:rsid w:val="0052453B"/>
    <w:rsid w:val="0054312F"/>
    <w:rsid w:val="006051E5"/>
    <w:rsid w:val="00637D39"/>
    <w:rsid w:val="00674847"/>
    <w:rsid w:val="00693637"/>
    <w:rsid w:val="006F3103"/>
    <w:rsid w:val="007916C1"/>
    <w:rsid w:val="007B0E0B"/>
    <w:rsid w:val="0081204A"/>
    <w:rsid w:val="008253DA"/>
    <w:rsid w:val="008539BD"/>
    <w:rsid w:val="008863CB"/>
    <w:rsid w:val="008926AA"/>
    <w:rsid w:val="00892EDB"/>
    <w:rsid w:val="009418B5"/>
    <w:rsid w:val="00992F1D"/>
    <w:rsid w:val="00A36805"/>
    <w:rsid w:val="00A374FD"/>
    <w:rsid w:val="00A44BF6"/>
    <w:rsid w:val="00A616E5"/>
    <w:rsid w:val="00A722E3"/>
    <w:rsid w:val="00AF140D"/>
    <w:rsid w:val="00B371EF"/>
    <w:rsid w:val="00B4484D"/>
    <w:rsid w:val="00B4705C"/>
    <w:rsid w:val="00B67E12"/>
    <w:rsid w:val="00B820DC"/>
    <w:rsid w:val="00BF2A3E"/>
    <w:rsid w:val="00C04A5E"/>
    <w:rsid w:val="00C52CC2"/>
    <w:rsid w:val="00C56631"/>
    <w:rsid w:val="00D337F6"/>
    <w:rsid w:val="00D77677"/>
    <w:rsid w:val="00DE7DE6"/>
    <w:rsid w:val="00DF4034"/>
    <w:rsid w:val="00E216F4"/>
    <w:rsid w:val="00E85B6D"/>
    <w:rsid w:val="00E93556"/>
    <w:rsid w:val="00ED44F5"/>
    <w:rsid w:val="00ED6E26"/>
    <w:rsid w:val="00F03E9C"/>
    <w:rsid w:val="00FA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EFBF"/>
  <w15:chartTrackingRefBased/>
  <w15:docId w15:val="{3A0173C1-1BF3-4CC2-A548-71A69CA6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4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18B2"/>
    <w:pPr>
      <w:jc w:val="center"/>
    </w:pPr>
    <w:rPr>
      <w:b/>
      <w:caps/>
      <w:sz w:val="23"/>
    </w:rPr>
  </w:style>
  <w:style w:type="character" w:customStyle="1" w:styleId="a4">
    <w:name w:val="Основной текст Знак"/>
    <w:basedOn w:val="a0"/>
    <w:link w:val="a3"/>
    <w:rsid w:val="000618B2"/>
    <w:rPr>
      <w:rFonts w:ascii="Times New Roman" w:eastAsia="Times New Roman" w:hAnsi="Times New Roman" w:cs="Times New Roman"/>
      <w:b/>
      <w:caps/>
      <w:sz w:val="23"/>
      <w:szCs w:val="24"/>
      <w:lang w:eastAsia="zh-CN"/>
    </w:rPr>
  </w:style>
  <w:style w:type="paragraph" w:customStyle="1" w:styleId="a5">
    <w:name w:val="Содержимое таблицы"/>
    <w:basedOn w:val="a"/>
    <w:rsid w:val="000618B2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086B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BA3"/>
    <w:rPr>
      <w:rFonts w:ascii="Segoe UI" w:eastAsia="Times New Roman" w:hAnsi="Segoe UI" w:cs="Segoe UI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1B085A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2</Pages>
  <Words>337</Words>
  <Characters>2984</Characters>
  <Application>Microsoft Office Word</Application>
  <DocSecurity>0</DocSecurity>
  <Lines>106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Людмила Викторовна</dc:creator>
  <cp:keywords/>
  <dc:description/>
  <cp:lastModifiedBy>Колпакова Алина Борисовна</cp:lastModifiedBy>
  <cp:revision>15</cp:revision>
  <cp:lastPrinted>2022-08-08T05:30:00Z</cp:lastPrinted>
  <dcterms:created xsi:type="dcterms:W3CDTF">2019-12-02T00:03:00Z</dcterms:created>
  <dcterms:modified xsi:type="dcterms:W3CDTF">2022-08-08T05:36:00Z</dcterms:modified>
</cp:coreProperties>
</file>