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09" w:rsidRDefault="00386A69" w:rsidP="00386A69">
      <w:pPr>
        <w:widowControl/>
        <w:jc w:val="center"/>
        <w:rPr>
          <w:rFonts w:eastAsiaTheme="minorHAnsi"/>
          <w:b/>
          <w:sz w:val="26"/>
          <w:szCs w:val="26"/>
          <w:lang w:eastAsia="en-US"/>
        </w:rPr>
      </w:pPr>
      <w:r w:rsidRPr="00460209">
        <w:rPr>
          <w:rFonts w:eastAsiaTheme="minorHAnsi"/>
          <w:b/>
          <w:sz w:val="26"/>
          <w:szCs w:val="26"/>
          <w:lang w:eastAsia="en-US"/>
        </w:rPr>
        <w:t>Местона</w:t>
      </w:r>
      <w:r w:rsidR="00460209">
        <w:rPr>
          <w:rFonts w:eastAsiaTheme="minorHAnsi"/>
          <w:b/>
          <w:sz w:val="26"/>
          <w:szCs w:val="26"/>
          <w:lang w:eastAsia="en-US"/>
        </w:rPr>
        <w:t>хождение избирательных участков</w:t>
      </w:r>
    </w:p>
    <w:p w:rsidR="00460209" w:rsidRDefault="00386A69" w:rsidP="00386A69">
      <w:pPr>
        <w:widowControl/>
        <w:jc w:val="center"/>
        <w:rPr>
          <w:rFonts w:eastAsiaTheme="minorHAnsi"/>
          <w:b/>
          <w:sz w:val="26"/>
          <w:szCs w:val="26"/>
          <w:lang w:eastAsia="en-US"/>
        </w:rPr>
      </w:pPr>
      <w:r w:rsidRPr="00460209">
        <w:rPr>
          <w:rFonts w:eastAsiaTheme="minorHAnsi"/>
          <w:b/>
          <w:sz w:val="26"/>
          <w:szCs w:val="26"/>
          <w:lang w:eastAsia="en-US"/>
        </w:rPr>
        <w:t>на территории</w:t>
      </w:r>
      <w:r w:rsidR="00460209">
        <w:rPr>
          <w:rFonts w:eastAsiaTheme="minorHAnsi"/>
          <w:b/>
          <w:sz w:val="26"/>
          <w:szCs w:val="26"/>
          <w:lang w:eastAsia="en-US"/>
        </w:rPr>
        <w:t xml:space="preserve"> </w:t>
      </w:r>
      <w:r w:rsidRPr="00460209">
        <w:rPr>
          <w:rFonts w:eastAsiaTheme="minorHAnsi"/>
          <w:b/>
          <w:sz w:val="26"/>
          <w:szCs w:val="26"/>
          <w:lang w:eastAsia="en-US"/>
        </w:rPr>
        <w:t>Арсеньевского</w:t>
      </w:r>
      <w:r w:rsidR="00460209">
        <w:rPr>
          <w:rFonts w:eastAsiaTheme="minorHAnsi"/>
          <w:b/>
          <w:sz w:val="26"/>
          <w:szCs w:val="26"/>
          <w:lang w:eastAsia="en-US"/>
        </w:rPr>
        <w:t xml:space="preserve"> городского округа с телефонами</w:t>
      </w:r>
    </w:p>
    <w:p w:rsidR="00386A69" w:rsidRPr="00460209" w:rsidRDefault="00386A69" w:rsidP="00386A69">
      <w:pPr>
        <w:widowControl/>
        <w:jc w:val="center"/>
        <w:rPr>
          <w:rFonts w:eastAsiaTheme="minorHAnsi"/>
          <w:b/>
          <w:sz w:val="26"/>
          <w:szCs w:val="26"/>
          <w:lang w:eastAsia="en-US"/>
        </w:rPr>
      </w:pPr>
      <w:r w:rsidRPr="00460209">
        <w:rPr>
          <w:rFonts w:eastAsiaTheme="minorHAnsi"/>
          <w:b/>
          <w:sz w:val="26"/>
          <w:szCs w:val="26"/>
          <w:lang w:eastAsia="en-US"/>
        </w:rPr>
        <w:t xml:space="preserve">при проведении </w:t>
      </w:r>
      <w:r w:rsidR="001E6F76" w:rsidRPr="00460209">
        <w:rPr>
          <w:rFonts w:eastAsiaTheme="minorHAnsi"/>
          <w:b/>
          <w:sz w:val="26"/>
          <w:szCs w:val="26"/>
          <w:lang w:eastAsia="en-US"/>
        </w:rPr>
        <w:t xml:space="preserve">дополнительных </w:t>
      </w:r>
      <w:r w:rsidRPr="00460209">
        <w:rPr>
          <w:rFonts w:eastAsiaTheme="minorHAnsi"/>
          <w:b/>
          <w:sz w:val="26"/>
          <w:szCs w:val="26"/>
          <w:lang w:eastAsia="en-US"/>
        </w:rPr>
        <w:t>выборов</w:t>
      </w:r>
      <w:r w:rsidR="001E6F76" w:rsidRPr="00460209">
        <w:rPr>
          <w:rFonts w:eastAsiaTheme="minorHAnsi"/>
          <w:b/>
          <w:sz w:val="26"/>
          <w:szCs w:val="26"/>
          <w:lang w:eastAsia="en-US"/>
        </w:rPr>
        <w:t xml:space="preserve"> депутатов Думы Арсеньевского городского округа Приморского края</w:t>
      </w:r>
      <w:r w:rsidRPr="00460209">
        <w:rPr>
          <w:rFonts w:eastAsiaTheme="minorHAnsi"/>
          <w:b/>
          <w:sz w:val="26"/>
          <w:szCs w:val="26"/>
          <w:lang w:eastAsia="en-US"/>
        </w:rPr>
        <w:t>, назначенных на 1</w:t>
      </w:r>
      <w:r w:rsidR="001E6F76" w:rsidRPr="00460209">
        <w:rPr>
          <w:rFonts w:eastAsiaTheme="minorHAnsi"/>
          <w:b/>
          <w:sz w:val="26"/>
          <w:szCs w:val="26"/>
          <w:lang w:eastAsia="en-US"/>
        </w:rPr>
        <w:t>4</w:t>
      </w:r>
      <w:r w:rsidRPr="00460209">
        <w:rPr>
          <w:rFonts w:eastAsiaTheme="minorHAnsi"/>
          <w:b/>
          <w:sz w:val="26"/>
          <w:szCs w:val="26"/>
          <w:lang w:eastAsia="en-US"/>
        </w:rPr>
        <w:t xml:space="preserve"> </w:t>
      </w:r>
      <w:r w:rsidR="001E6F76" w:rsidRPr="00460209">
        <w:rPr>
          <w:rFonts w:eastAsiaTheme="minorHAnsi"/>
          <w:b/>
          <w:sz w:val="26"/>
          <w:szCs w:val="26"/>
          <w:lang w:eastAsia="en-US"/>
        </w:rPr>
        <w:t>сентября</w:t>
      </w:r>
      <w:r w:rsidRPr="00460209">
        <w:rPr>
          <w:rFonts w:eastAsiaTheme="minorHAnsi"/>
          <w:b/>
          <w:sz w:val="26"/>
          <w:szCs w:val="26"/>
          <w:lang w:eastAsia="en-US"/>
        </w:rPr>
        <w:t xml:space="preserve"> 202</w:t>
      </w:r>
      <w:r w:rsidR="001E6F76" w:rsidRPr="00460209">
        <w:rPr>
          <w:rFonts w:eastAsiaTheme="minorHAnsi"/>
          <w:b/>
          <w:sz w:val="26"/>
          <w:szCs w:val="26"/>
          <w:lang w:eastAsia="en-US"/>
        </w:rPr>
        <w:t>5</w:t>
      </w:r>
      <w:r w:rsidRPr="00460209">
        <w:rPr>
          <w:rFonts w:eastAsiaTheme="minorHAnsi"/>
          <w:b/>
          <w:sz w:val="26"/>
          <w:szCs w:val="26"/>
          <w:lang w:eastAsia="en-US"/>
        </w:rPr>
        <w:t xml:space="preserve"> года</w:t>
      </w:r>
    </w:p>
    <w:p w:rsidR="00386A69" w:rsidRPr="00DD1B3E" w:rsidRDefault="00386A69" w:rsidP="00386A69">
      <w:pPr>
        <w:widowControl/>
        <w:jc w:val="center"/>
        <w:rPr>
          <w:rFonts w:asciiTheme="minorHAnsi" w:eastAsiaTheme="minorHAnsi" w:hAnsiTheme="minorHAnsi" w:cstheme="minorBidi"/>
          <w:b/>
          <w:sz w:val="24"/>
          <w:szCs w:val="24"/>
          <w:lang w:eastAsia="en-US"/>
        </w:rPr>
      </w:pPr>
    </w:p>
    <w:tbl>
      <w:tblPr>
        <w:tblStyle w:val="a3"/>
        <w:tblW w:w="13892" w:type="dxa"/>
        <w:tblInd w:w="137" w:type="dxa"/>
        <w:tblLook w:val="04A0" w:firstRow="1" w:lastRow="0" w:firstColumn="1" w:lastColumn="0" w:noHBand="0" w:noVBand="1"/>
      </w:tblPr>
      <w:tblGrid>
        <w:gridCol w:w="753"/>
        <w:gridCol w:w="1940"/>
        <w:gridCol w:w="8505"/>
        <w:gridCol w:w="2694"/>
      </w:tblGrid>
      <w:tr w:rsidR="00A07F42" w:rsidRPr="008C4C2F" w:rsidTr="00A07F42">
        <w:tc>
          <w:tcPr>
            <w:tcW w:w="753" w:type="dxa"/>
          </w:tcPr>
          <w:p w:rsidR="00A07F42" w:rsidRPr="008C4C2F" w:rsidRDefault="00A07F42" w:rsidP="00CD4082">
            <w:pPr>
              <w:widowControl/>
              <w:jc w:val="center"/>
              <w:rPr>
                <w:b/>
                <w:sz w:val="24"/>
                <w:szCs w:val="24"/>
              </w:rPr>
            </w:pPr>
            <w:r w:rsidRPr="008C4C2F">
              <w:rPr>
                <w:b/>
                <w:sz w:val="24"/>
                <w:szCs w:val="24"/>
              </w:rPr>
              <w:t>№ УИК</w:t>
            </w:r>
          </w:p>
        </w:tc>
        <w:tc>
          <w:tcPr>
            <w:tcW w:w="1940" w:type="dxa"/>
          </w:tcPr>
          <w:p w:rsidR="00A07F42" w:rsidRDefault="00A07F42" w:rsidP="00CD4082">
            <w:pPr>
              <w:widowControl/>
              <w:jc w:val="center"/>
              <w:rPr>
                <w:b/>
                <w:sz w:val="24"/>
                <w:szCs w:val="24"/>
              </w:rPr>
            </w:pPr>
            <w:r>
              <w:rPr>
                <w:b/>
                <w:sz w:val="24"/>
                <w:szCs w:val="24"/>
              </w:rPr>
              <w:t>Адрес</w:t>
            </w:r>
            <w:r w:rsidR="008A7682">
              <w:rPr>
                <w:b/>
                <w:sz w:val="24"/>
                <w:szCs w:val="24"/>
              </w:rPr>
              <w:t>,</w:t>
            </w:r>
          </w:p>
          <w:p w:rsidR="008A7682" w:rsidRPr="008C4C2F" w:rsidRDefault="008A7682" w:rsidP="00CD4082">
            <w:pPr>
              <w:widowControl/>
              <w:jc w:val="center"/>
              <w:rPr>
                <w:b/>
                <w:sz w:val="24"/>
                <w:szCs w:val="24"/>
              </w:rPr>
            </w:pPr>
            <w:r>
              <w:rPr>
                <w:b/>
                <w:sz w:val="24"/>
                <w:szCs w:val="24"/>
              </w:rPr>
              <w:t>телефон</w:t>
            </w:r>
          </w:p>
        </w:tc>
        <w:tc>
          <w:tcPr>
            <w:tcW w:w="8505" w:type="dxa"/>
          </w:tcPr>
          <w:p w:rsidR="00A07F42" w:rsidRPr="008C4C2F" w:rsidRDefault="00A07F42" w:rsidP="00CD4082">
            <w:pPr>
              <w:widowControl/>
              <w:jc w:val="center"/>
              <w:rPr>
                <w:b/>
                <w:sz w:val="24"/>
                <w:szCs w:val="24"/>
              </w:rPr>
            </w:pPr>
            <w:r w:rsidRPr="008C4C2F">
              <w:rPr>
                <w:b/>
                <w:sz w:val="24"/>
                <w:szCs w:val="24"/>
              </w:rPr>
              <w:t>Границы</w:t>
            </w:r>
            <w:r>
              <w:rPr>
                <w:b/>
                <w:sz w:val="24"/>
                <w:szCs w:val="24"/>
              </w:rPr>
              <w:t xml:space="preserve"> избирательного участка</w:t>
            </w:r>
          </w:p>
        </w:tc>
        <w:tc>
          <w:tcPr>
            <w:tcW w:w="2694" w:type="dxa"/>
          </w:tcPr>
          <w:p w:rsidR="00A07F42" w:rsidRPr="008C4C2F" w:rsidRDefault="00A07F42" w:rsidP="00CD4082">
            <w:pPr>
              <w:widowControl/>
              <w:jc w:val="center"/>
              <w:rPr>
                <w:b/>
                <w:sz w:val="24"/>
                <w:szCs w:val="24"/>
              </w:rPr>
            </w:pPr>
            <w:r>
              <w:rPr>
                <w:b/>
                <w:sz w:val="24"/>
                <w:szCs w:val="24"/>
              </w:rPr>
              <w:t>Местонахождение</w:t>
            </w:r>
          </w:p>
        </w:tc>
      </w:tr>
      <w:tr w:rsidR="00A07F42" w:rsidRPr="008C4C2F" w:rsidTr="008A7682">
        <w:tc>
          <w:tcPr>
            <w:tcW w:w="753" w:type="dxa"/>
            <w:vAlign w:val="center"/>
          </w:tcPr>
          <w:p w:rsidR="00A07F42" w:rsidRPr="008C4C2F" w:rsidRDefault="00A07F42" w:rsidP="008A7682">
            <w:pPr>
              <w:widowControl/>
              <w:jc w:val="center"/>
              <w:rPr>
                <w:sz w:val="24"/>
                <w:szCs w:val="24"/>
              </w:rPr>
            </w:pPr>
            <w:r w:rsidRPr="008C4C2F">
              <w:rPr>
                <w:sz w:val="24"/>
                <w:szCs w:val="24"/>
              </w:rPr>
              <w:t>204</w:t>
            </w:r>
          </w:p>
        </w:tc>
        <w:tc>
          <w:tcPr>
            <w:tcW w:w="1940" w:type="dxa"/>
            <w:vAlign w:val="center"/>
          </w:tcPr>
          <w:p w:rsidR="00A07F42" w:rsidRDefault="00A07F42" w:rsidP="008A7682">
            <w:pPr>
              <w:widowControl/>
              <w:jc w:val="center"/>
              <w:rPr>
                <w:sz w:val="24"/>
                <w:szCs w:val="24"/>
              </w:rPr>
            </w:pPr>
            <w:r w:rsidRPr="008C4C2F">
              <w:rPr>
                <w:sz w:val="24"/>
                <w:szCs w:val="24"/>
              </w:rPr>
              <w:t>ул. Октябрьская, 63/2</w:t>
            </w:r>
            <w:r w:rsidR="008A7682">
              <w:rPr>
                <w:sz w:val="24"/>
                <w:szCs w:val="24"/>
              </w:rPr>
              <w:t>,</w:t>
            </w:r>
          </w:p>
          <w:p w:rsidR="008A7682" w:rsidRDefault="008A7682" w:rsidP="008A7682">
            <w:pPr>
              <w:widowControl/>
              <w:jc w:val="center"/>
              <w:rPr>
                <w:sz w:val="24"/>
                <w:szCs w:val="24"/>
              </w:rPr>
            </w:pPr>
          </w:p>
          <w:p w:rsidR="008A7682" w:rsidRPr="008C4C2F" w:rsidRDefault="008A7682" w:rsidP="008A7682">
            <w:pPr>
              <w:widowControl/>
              <w:jc w:val="center"/>
              <w:rPr>
                <w:sz w:val="24"/>
                <w:szCs w:val="24"/>
              </w:rPr>
            </w:pPr>
            <w:r>
              <w:rPr>
                <w:sz w:val="24"/>
                <w:szCs w:val="24"/>
              </w:rPr>
              <w:t>8 (42361) 4 42 25</w:t>
            </w:r>
          </w:p>
        </w:tc>
        <w:tc>
          <w:tcPr>
            <w:tcW w:w="8505" w:type="dxa"/>
          </w:tcPr>
          <w:p w:rsidR="00A07F42" w:rsidRPr="008C4C2F" w:rsidRDefault="00A07F42" w:rsidP="006E2130">
            <w:pPr>
              <w:pStyle w:val="a4"/>
              <w:spacing w:before="0" w:beforeAutospacing="0" w:after="0" w:afterAutospacing="0"/>
              <w:jc w:val="both"/>
            </w:pPr>
            <w:r w:rsidRPr="008C4C2F">
              <w:t xml:space="preserve">ул. Октябрьская дома 47, 51, 51А, 51Б, 53, 55/1, 55/2, 55/3, 59А, 59Б, 61, 61В, 61Г, 61/1, 61/2, 61/3, 63, 63/1, 63/2, 67, 67А, 69, 71, 73, 75, 78; </w:t>
            </w:r>
          </w:p>
          <w:p w:rsidR="00A07F42" w:rsidRPr="008C4C2F" w:rsidRDefault="00A07F42" w:rsidP="006E2130">
            <w:pPr>
              <w:pStyle w:val="a4"/>
              <w:spacing w:before="0" w:beforeAutospacing="0" w:after="0" w:afterAutospacing="0"/>
              <w:jc w:val="both"/>
            </w:pPr>
            <w:r w:rsidRPr="008C4C2F">
              <w:t xml:space="preserve">ул. Щербакова дома 1, 2А, 3, 3А, 4, 5, 6, 7, 7/1; </w:t>
            </w:r>
          </w:p>
          <w:p w:rsidR="00A07F42" w:rsidRPr="008C4C2F" w:rsidRDefault="00A07F42" w:rsidP="006E2130">
            <w:pPr>
              <w:pStyle w:val="a4"/>
              <w:spacing w:before="0" w:beforeAutospacing="0" w:after="0" w:afterAutospacing="0"/>
              <w:jc w:val="both"/>
            </w:pPr>
            <w:r w:rsidRPr="008C4C2F">
              <w:t xml:space="preserve">ул. </w:t>
            </w:r>
            <w:proofErr w:type="spellStart"/>
            <w:r w:rsidRPr="008C4C2F">
              <w:t>Банивура</w:t>
            </w:r>
            <w:proofErr w:type="spellEnd"/>
            <w:r w:rsidRPr="008C4C2F">
              <w:t xml:space="preserve"> дома 3, 5, 7, 9, 11, 13, 15, 17; </w:t>
            </w:r>
          </w:p>
          <w:p w:rsidR="00A07F42" w:rsidRPr="008C4C2F" w:rsidRDefault="00A07F42" w:rsidP="006E2130">
            <w:pPr>
              <w:pStyle w:val="a4"/>
              <w:spacing w:before="0" w:beforeAutospacing="0" w:after="0" w:afterAutospacing="0"/>
              <w:jc w:val="both"/>
            </w:pPr>
            <w:r w:rsidRPr="008C4C2F">
              <w:t xml:space="preserve">ул. Сафонова с д.5 по д.19; </w:t>
            </w:r>
          </w:p>
          <w:p w:rsidR="00A07F42" w:rsidRPr="008C4C2F" w:rsidRDefault="00A07F42" w:rsidP="006E2130">
            <w:pPr>
              <w:pStyle w:val="a4"/>
              <w:spacing w:before="0" w:beforeAutospacing="0" w:after="0" w:afterAutospacing="0"/>
              <w:jc w:val="both"/>
            </w:pPr>
            <w:r w:rsidRPr="008C4C2F">
              <w:t xml:space="preserve">пер. Тупиковый; пер. Олега Кошевого; </w:t>
            </w:r>
          </w:p>
          <w:p w:rsidR="00A07F42" w:rsidRPr="008C4C2F" w:rsidRDefault="00A07F42" w:rsidP="006E2130">
            <w:pPr>
              <w:pStyle w:val="a4"/>
              <w:spacing w:before="0" w:beforeAutospacing="0" w:after="0" w:afterAutospacing="0"/>
              <w:jc w:val="both"/>
            </w:pPr>
            <w:r w:rsidRPr="008C4C2F">
              <w:t xml:space="preserve">ул. Декабристов дома 31А, 32, 32А, 34, 37, 39, 40, 42; </w:t>
            </w:r>
          </w:p>
          <w:p w:rsidR="00A07F42" w:rsidRPr="008C4C2F" w:rsidRDefault="00A07F42" w:rsidP="006E2130">
            <w:pPr>
              <w:pStyle w:val="a4"/>
              <w:spacing w:before="0" w:beforeAutospacing="0" w:after="0" w:afterAutospacing="0"/>
              <w:jc w:val="both"/>
            </w:pPr>
            <w:r w:rsidRPr="008C4C2F">
              <w:t xml:space="preserve">ул. Олега Кошевого дома 21, 23, 25, 26, 27, 28, 30, 32, 32А, 34, 36; </w:t>
            </w:r>
          </w:p>
          <w:p w:rsidR="00A07F42" w:rsidRPr="008C4C2F" w:rsidRDefault="00A07F42" w:rsidP="006E2130">
            <w:pPr>
              <w:pStyle w:val="a4"/>
              <w:spacing w:before="0" w:beforeAutospacing="0" w:after="0" w:afterAutospacing="0"/>
              <w:jc w:val="both"/>
            </w:pPr>
            <w:r w:rsidRPr="008C4C2F">
              <w:t xml:space="preserve">ул. Уссурийская дома 3, 4, 5, 7, 8, 9, 10, 10А, 11, 12, 13, 14, 15, 17, 19, 21; </w:t>
            </w:r>
          </w:p>
          <w:p w:rsidR="00A07F42" w:rsidRPr="008C4C2F" w:rsidRDefault="00A07F42" w:rsidP="006E2130">
            <w:pPr>
              <w:pStyle w:val="a4"/>
              <w:spacing w:before="0" w:beforeAutospacing="0" w:after="0" w:afterAutospacing="0"/>
              <w:jc w:val="both"/>
            </w:pPr>
            <w:r w:rsidRPr="008C4C2F">
              <w:t>ул. Вокзальная дома 22, 22А, 24, 26, 28, 30, 32, 34, 36, 38, 40, 42, 66</w:t>
            </w:r>
          </w:p>
        </w:tc>
        <w:tc>
          <w:tcPr>
            <w:tcW w:w="2694" w:type="dxa"/>
            <w:vAlign w:val="center"/>
          </w:tcPr>
          <w:p w:rsidR="00A07F42" w:rsidRPr="008C4C2F" w:rsidRDefault="00A07F42" w:rsidP="008A7682">
            <w:pPr>
              <w:widowControl/>
              <w:jc w:val="center"/>
              <w:rPr>
                <w:sz w:val="24"/>
                <w:szCs w:val="24"/>
              </w:rPr>
            </w:pPr>
            <w:r w:rsidRPr="008C4C2F">
              <w:rPr>
                <w:sz w:val="24"/>
                <w:szCs w:val="24"/>
              </w:rPr>
              <w:t>МОБУ «Лицей № 9»</w:t>
            </w:r>
          </w:p>
        </w:tc>
      </w:tr>
      <w:tr w:rsidR="00A07F42" w:rsidRPr="008C4C2F" w:rsidTr="008A7682">
        <w:tc>
          <w:tcPr>
            <w:tcW w:w="753" w:type="dxa"/>
            <w:vAlign w:val="center"/>
          </w:tcPr>
          <w:p w:rsidR="00A07F42" w:rsidRPr="008C4C2F" w:rsidRDefault="00A07F42" w:rsidP="008A7682">
            <w:pPr>
              <w:widowControl/>
              <w:jc w:val="center"/>
              <w:rPr>
                <w:sz w:val="24"/>
                <w:szCs w:val="24"/>
              </w:rPr>
            </w:pPr>
            <w:r w:rsidRPr="008C4C2F">
              <w:rPr>
                <w:sz w:val="24"/>
                <w:szCs w:val="24"/>
              </w:rPr>
              <w:t>215</w:t>
            </w:r>
          </w:p>
        </w:tc>
        <w:tc>
          <w:tcPr>
            <w:tcW w:w="1940" w:type="dxa"/>
            <w:vAlign w:val="center"/>
          </w:tcPr>
          <w:p w:rsidR="00A07F42" w:rsidRDefault="00A07F42" w:rsidP="008A7682">
            <w:pPr>
              <w:widowControl/>
              <w:jc w:val="center"/>
              <w:rPr>
                <w:sz w:val="24"/>
                <w:szCs w:val="24"/>
              </w:rPr>
            </w:pPr>
            <w:r w:rsidRPr="008C4C2F">
              <w:rPr>
                <w:sz w:val="24"/>
                <w:szCs w:val="24"/>
              </w:rPr>
              <w:t>ул. Островского, 20</w:t>
            </w:r>
          </w:p>
          <w:p w:rsidR="008A7682" w:rsidRDefault="008A7682" w:rsidP="008A7682">
            <w:pPr>
              <w:widowControl/>
              <w:jc w:val="center"/>
              <w:rPr>
                <w:sz w:val="24"/>
                <w:szCs w:val="24"/>
              </w:rPr>
            </w:pPr>
          </w:p>
          <w:p w:rsidR="008A7682" w:rsidRPr="008C4C2F" w:rsidRDefault="008A7682" w:rsidP="008A7682">
            <w:pPr>
              <w:widowControl/>
              <w:jc w:val="center"/>
              <w:rPr>
                <w:sz w:val="24"/>
                <w:szCs w:val="24"/>
              </w:rPr>
            </w:pPr>
            <w:r>
              <w:rPr>
                <w:sz w:val="24"/>
                <w:szCs w:val="24"/>
              </w:rPr>
              <w:t>8 (42361) 4 02 67</w:t>
            </w:r>
          </w:p>
        </w:tc>
        <w:tc>
          <w:tcPr>
            <w:tcW w:w="8505" w:type="dxa"/>
          </w:tcPr>
          <w:p w:rsidR="00A07F42" w:rsidRPr="008C4C2F" w:rsidRDefault="00A07F42" w:rsidP="00AC584D">
            <w:pPr>
              <w:pStyle w:val="a4"/>
              <w:spacing w:before="0" w:beforeAutospacing="0" w:after="0" w:afterAutospacing="0"/>
            </w:pPr>
            <w:r w:rsidRPr="008C4C2F">
              <w:t xml:space="preserve">ул. Ломоносова дома 23, 25, 27, 29, 31, 70, 72, 74, 74/1, 76, 80; </w:t>
            </w:r>
          </w:p>
          <w:p w:rsidR="00A07F42" w:rsidRPr="008C4C2F" w:rsidRDefault="00A07F42" w:rsidP="00AC584D">
            <w:pPr>
              <w:pStyle w:val="a4"/>
              <w:spacing w:before="0" w:beforeAutospacing="0" w:after="0" w:afterAutospacing="0"/>
            </w:pPr>
            <w:r w:rsidRPr="008C4C2F">
              <w:t xml:space="preserve">проспект Горького дома 20, 22, 26, 28; </w:t>
            </w:r>
          </w:p>
          <w:p w:rsidR="00A07F42" w:rsidRPr="008C4C2F" w:rsidRDefault="00A07F42" w:rsidP="00AC584D">
            <w:pPr>
              <w:pStyle w:val="a4"/>
              <w:spacing w:before="0" w:beforeAutospacing="0" w:after="0" w:afterAutospacing="0"/>
            </w:pPr>
            <w:r w:rsidRPr="008C4C2F">
              <w:t xml:space="preserve">ул. Островского дома 16, 18, 20, 25, 35; </w:t>
            </w:r>
          </w:p>
          <w:p w:rsidR="00A07F42" w:rsidRPr="008C4C2F" w:rsidRDefault="00A07F42" w:rsidP="00AC584D">
            <w:pPr>
              <w:pStyle w:val="a4"/>
              <w:spacing w:before="0" w:beforeAutospacing="0" w:after="0" w:afterAutospacing="0"/>
            </w:pPr>
            <w:r w:rsidRPr="008C4C2F">
              <w:t>ул. Садовая д. 38</w:t>
            </w:r>
          </w:p>
        </w:tc>
        <w:tc>
          <w:tcPr>
            <w:tcW w:w="2694" w:type="dxa"/>
            <w:vAlign w:val="center"/>
          </w:tcPr>
          <w:p w:rsidR="00A07F42" w:rsidRPr="008C4C2F" w:rsidRDefault="00A07F42" w:rsidP="008A7682">
            <w:pPr>
              <w:widowControl/>
              <w:jc w:val="center"/>
              <w:rPr>
                <w:sz w:val="24"/>
                <w:szCs w:val="24"/>
              </w:rPr>
            </w:pPr>
            <w:r w:rsidRPr="008C4C2F">
              <w:rPr>
                <w:sz w:val="24"/>
                <w:szCs w:val="24"/>
              </w:rPr>
              <w:t>МОБУ «Гимназия № 7»</w:t>
            </w:r>
          </w:p>
        </w:tc>
      </w:tr>
      <w:tr w:rsidR="00A07F42" w:rsidRPr="008C4C2F" w:rsidTr="004B18C4">
        <w:tc>
          <w:tcPr>
            <w:tcW w:w="753" w:type="dxa"/>
            <w:vAlign w:val="center"/>
          </w:tcPr>
          <w:p w:rsidR="00A07F42" w:rsidRPr="008C4C2F" w:rsidRDefault="00A07F42" w:rsidP="008A7682">
            <w:pPr>
              <w:widowControl/>
              <w:jc w:val="center"/>
              <w:rPr>
                <w:sz w:val="24"/>
                <w:szCs w:val="24"/>
              </w:rPr>
            </w:pPr>
            <w:r w:rsidRPr="008C4C2F">
              <w:rPr>
                <w:sz w:val="24"/>
                <w:szCs w:val="24"/>
              </w:rPr>
              <w:t>216</w:t>
            </w:r>
          </w:p>
        </w:tc>
        <w:tc>
          <w:tcPr>
            <w:tcW w:w="1940" w:type="dxa"/>
            <w:vAlign w:val="center"/>
          </w:tcPr>
          <w:p w:rsidR="00A07F42" w:rsidRDefault="00A07F42" w:rsidP="008A7682">
            <w:pPr>
              <w:widowControl/>
              <w:jc w:val="center"/>
              <w:rPr>
                <w:sz w:val="24"/>
                <w:szCs w:val="24"/>
              </w:rPr>
            </w:pPr>
            <w:r w:rsidRPr="008C4C2F">
              <w:rPr>
                <w:sz w:val="24"/>
                <w:szCs w:val="24"/>
              </w:rPr>
              <w:t>ул. Жуковского, 54</w:t>
            </w:r>
          </w:p>
          <w:p w:rsidR="008A7682" w:rsidRDefault="008A7682" w:rsidP="008A7682">
            <w:pPr>
              <w:widowControl/>
              <w:jc w:val="center"/>
              <w:rPr>
                <w:sz w:val="24"/>
                <w:szCs w:val="24"/>
              </w:rPr>
            </w:pPr>
          </w:p>
          <w:p w:rsidR="008A7682" w:rsidRPr="008C4C2F" w:rsidRDefault="008A7682" w:rsidP="008A7682">
            <w:pPr>
              <w:widowControl/>
              <w:jc w:val="center"/>
              <w:rPr>
                <w:sz w:val="24"/>
                <w:szCs w:val="24"/>
              </w:rPr>
            </w:pPr>
            <w:r>
              <w:rPr>
                <w:sz w:val="24"/>
                <w:szCs w:val="24"/>
              </w:rPr>
              <w:t>8 (42361) 4 34 61</w:t>
            </w:r>
          </w:p>
        </w:tc>
        <w:tc>
          <w:tcPr>
            <w:tcW w:w="8505" w:type="dxa"/>
            <w:vAlign w:val="center"/>
          </w:tcPr>
          <w:p w:rsidR="00A07F42" w:rsidRPr="00AC584D" w:rsidRDefault="00A07F42" w:rsidP="004B18C4">
            <w:pPr>
              <w:widowControl/>
              <w:rPr>
                <w:sz w:val="24"/>
                <w:szCs w:val="24"/>
              </w:rPr>
            </w:pPr>
            <w:r w:rsidRPr="00AC584D">
              <w:rPr>
                <w:sz w:val="24"/>
                <w:szCs w:val="24"/>
              </w:rPr>
              <w:t>ул. Островского дома 1, 3, 4/1, 8, 8/1, 9, 12, 16/1;</w:t>
            </w:r>
          </w:p>
          <w:p w:rsidR="00A07F42" w:rsidRPr="008C4C2F" w:rsidRDefault="00A07F42" w:rsidP="004B18C4">
            <w:pPr>
              <w:widowControl/>
              <w:rPr>
                <w:sz w:val="24"/>
                <w:szCs w:val="24"/>
              </w:rPr>
            </w:pPr>
            <w:r w:rsidRPr="008C4C2F">
              <w:rPr>
                <w:rFonts w:eastAsia="Andale Sans UI"/>
                <w:kern w:val="1"/>
                <w:sz w:val="24"/>
                <w:szCs w:val="24"/>
              </w:rPr>
              <w:t>ул. Жуковского дома 37, 39</w:t>
            </w:r>
            <w:bookmarkStart w:id="0" w:name="_GoBack"/>
            <w:bookmarkEnd w:id="0"/>
          </w:p>
        </w:tc>
        <w:tc>
          <w:tcPr>
            <w:tcW w:w="2694" w:type="dxa"/>
            <w:vAlign w:val="center"/>
          </w:tcPr>
          <w:p w:rsidR="00A07F42" w:rsidRPr="008C4C2F" w:rsidRDefault="00A07F42" w:rsidP="008A7682">
            <w:pPr>
              <w:widowControl/>
              <w:jc w:val="center"/>
              <w:rPr>
                <w:sz w:val="24"/>
                <w:szCs w:val="24"/>
              </w:rPr>
            </w:pPr>
            <w:r w:rsidRPr="008C4C2F">
              <w:rPr>
                <w:sz w:val="24"/>
                <w:szCs w:val="24"/>
              </w:rPr>
              <w:t>Здание МБУ СШ «Восток»</w:t>
            </w:r>
          </w:p>
        </w:tc>
      </w:tr>
      <w:tr w:rsidR="00A07F42" w:rsidRPr="008C4C2F" w:rsidTr="008A7682">
        <w:tc>
          <w:tcPr>
            <w:tcW w:w="753" w:type="dxa"/>
            <w:vAlign w:val="center"/>
          </w:tcPr>
          <w:p w:rsidR="00A07F42" w:rsidRPr="008C4C2F" w:rsidRDefault="00A07F42" w:rsidP="008A7682">
            <w:pPr>
              <w:widowControl/>
              <w:jc w:val="center"/>
              <w:rPr>
                <w:sz w:val="24"/>
                <w:szCs w:val="24"/>
              </w:rPr>
            </w:pPr>
            <w:r w:rsidRPr="008C4C2F">
              <w:rPr>
                <w:sz w:val="24"/>
                <w:szCs w:val="24"/>
              </w:rPr>
              <w:t>218</w:t>
            </w:r>
          </w:p>
        </w:tc>
        <w:tc>
          <w:tcPr>
            <w:tcW w:w="1940" w:type="dxa"/>
            <w:vAlign w:val="center"/>
          </w:tcPr>
          <w:p w:rsidR="00A07F42" w:rsidRPr="008C4C2F" w:rsidRDefault="00A07F42" w:rsidP="008A7682">
            <w:pPr>
              <w:widowControl/>
              <w:jc w:val="center"/>
              <w:rPr>
                <w:sz w:val="24"/>
                <w:szCs w:val="24"/>
              </w:rPr>
            </w:pPr>
            <w:r w:rsidRPr="008C4C2F">
              <w:rPr>
                <w:sz w:val="24"/>
                <w:szCs w:val="24"/>
              </w:rPr>
              <w:t>ул. Клиновая,</w:t>
            </w:r>
          </w:p>
          <w:p w:rsidR="00A07F42" w:rsidRDefault="00A07F42" w:rsidP="008A7682">
            <w:pPr>
              <w:widowControl/>
              <w:jc w:val="center"/>
              <w:rPr>
                <w:sz w:val="24"/>
                <w:szCs w:val="24"/>
              </w:rPr>
            </w:pPr>
            <w:r w:rsidRPr="008C4C2F">
              <w:rPr>
                <w:sz w:val="24"/>
                <w:szCs w:val="24"/>
              </w:rPr>
              <w:t>1-а</w:t>
            </w:r>
          </w:p>
          <w:p w:rsidR="008A7682" w:rsidRDefault="008A7682" w:rsidP="008A7682">
            <w:pPr>
              <w:widowControl/>
              <w:jc w:val="center"/>
              <w:rPr>
                <w:sz w:val="24"/>
                <w:szCs w:val="24"/>
              </w:rPr>
            </w:pPr>
          </w:p>
          <w:p w:rsidR="008A7682" w:rsidRPr="008C4C2F" w:rsidRDefault="008A7682" w:rsidP="008A7682">
            <w:pPr>
              <w:widowControl/>
              <w:jc w:val="center"/>
              <w:rPr>
                <w:sz w:val="24"/>
                <w:szCs w:val="24"/>
              </w:rPr>
            </w:pPr>
            <w:r>
              <w:rPr>
                <w:sz w:val="24"/>
                <w:szCs w:val="24"/>
              </w:rPr>
              <w:t>8 (42361) 3 23 12</w:t>
            </w:r>
          </w:p>
        </w:tc>
        <w:tc>
          <w:tcPr>
            <w:tcW w:w="8505" w:type="dxa"/>
          </w:tcPr>
          <w:p w:rsidR="00A07F42" w:rsidRPr="008C4C2F" w:rsidRDefault="00A07F42" w:rsidP="008C4C2F">
            <w:pPr>
              <w:pStyle w:val="a4"/>
              <w:spacing w:before="0" w:beforeAutospacing="0" w:after="0" w:afterAutospacing="0"/>
            </w:pPr>
            <w:r w:rsidRPr="008C4C2F">
              <w:t>ул. Советская дома 77А, 80, 81, 83, 83/3, 85, 89, 97, 99, 101;</w:t>
            </w:r>
          </w:p>
          <w:p w:rsidR="00A07F42" w:rsidRPr="008C4C2F" w:rsidRDefault="00A07F42" w:rsidP="006E2130">
            <w:pPr>
              <w:pStyle w:val="a4"/>
              <w:spacing w:before="0" w:beforeAutospacing="0" w:after="0" w:afterAutospacing="0"/>
              <w:jc w:val="both"/>
            </w:pPr>
            <w:r w:rsidRPr="008C4C2F">
              <w:t xml:space="preserve">ул. Стахановская дома 1, 3, 5, 7, 9, 11, 13, 15, 17, 19, 21, 23, 25, 27, 29, 31, 33, 35, 37, 37А, 37А/1, 41, 43, 45, 47, 49, 51, 53, 55, 65, 67, 69, 71, 73, 75, 77, 81, 83, 87, 89, 91, 93, 97, 101, 103, 105, 111, 113, 115, 117, 119, 125, 127; </w:t>
            </w:r>
          </w:p>
          <w:p w:rsidR="00A07F42" w:rsidRPr="008C4C2F" w:rsidRDefault="00A07F42" w:rsidP="006E2130">
            <w:pPr>
              <w:pStyle w:val="a4"/>
              <w:spacing w:before="0" w:beforeAutospacing="0" w:after="0" w:afterAutospacing="0"/>
              <w:jc w:val="both"/>
            </w:pPr>
            <w:r w:rsidRPr="008C4C2F">
              <w:t xml:space="preserve">ул. Кедровая дома 1, 1А, 2, 2А, 3, 4, 5, 6, 7, 8, 9, 10, 11, 12, 13, 14, 15, 16, 17, 18, 19, 20; </w:t>
            </w:r>
          </w:p>
          <w:p w:rsidR="00A07F42" w:rsidRPr="008C4C2F" w:rsidRDefault="00A07F42" w:rsidP="006E2130">
            <w:pPr>
              <w:pStyle w:val="a4"/>
              <w:spacing w:before="0" w:beforeAutospacing="0" w:after="0" w:afterAutospacing="0"/>
              <w:jc w:val="both"/>
            </w:pPr>
            <w:r w:rsidRPr="008C4C2F">
              <w:t xml:space="preserve">ул. Черняховского дома 1, 1А, 1Б, 2, 2А, 2Б, 3, 4, 5, 6, 7, 8, 9, 10, 11, 12, 12А, 13, 14, 15, 15А, 16, 16Б, 17, 17А, 17Б, 17В, 17Г, 18, 18А, 19, 19Б, 20, 21, 21Б, 22, 22Б, 23, 23А, 24, 24А, 24Б, 25, 26, 27, 28, 28А, 29, 30, 30А, 31, 32, 33, 35, 37, 39, 40, 41, </w:t>
            </w:r>
            <w:r w:rsidRPr="008C4C2F">
              <w:lastRenderedPageBreak/>
              <w:t xml:space="preserve">42, 43, 44, 45, 46, 47, 49, 50, 51, 52, 53, 55, 56, 57, 58, 59, 60, 61, 62, 63, 65, 66, 67, 68, 69, 70, 71, 72, 74, 78, 95, 96, 97, 98, 99, 101, 102, 103, 104А, 105, 106, 107, 108, 110, 111, 112, 113, 114, 115, 115А, 117, 119, 119А, 120, 121, 121А, 122, 123, 125, 126, 127, 129, 131, 133, 134, 134А, 135, 136В, 137, 138А, 138Б, 139; </w:t>
            </w:r>
          </w:p>
          <w:p w:rsidR="00A07F42" w:rsidRPr="008C4C2F" w:rsidRDefault="00A07F42" w:rsidP="006E2130">
            <w:pPr>
              <w:pStyle w:val="a4"/>
              <w:spacing w:before="0" w:beforeAutospacing="0" w:after="0" w:afterAutospacing="0"/>
              <w:jc w:val="both"/>
            </w:pPr>
            <w:r w:rsidRPr="008C4C2F">
              <w:t xml:space="preserve">ул. Зеленая Роща дома 1, 1А, 2, 2А, 3, 4, 5, 6, 7, 8, 9, 10, 11, 12, 13, 14, 15, 16, 17, 18, 19, 20; </w:t>
            </w:r>
          </w:p>
          <w:p w:rsidR="00A07F42" w:rsidRPr="008C4C2F" w:rsidRDefault="00A07F42" w:rsidP="006E2130">
            <w:pPr>
              <w:pStyle w:val="a4"/>
              <w:spacing w:before="0" w:beforeAutospacing="0" w:after="0" w:afterAutospacing="0"/>
              <w:jc w:val="both"/>
            </w:pPr>
            <w:r w:rsidRPr="008C4C2F">
              <w:t xml:space="preserve">ул. Верхняя дома 1, 1А, 1Б, 2, 3, 4, 6, 7, 8, 9, 10, 11, 12, 15, 16, 17, 18, 19, 20; </w:t>
            </w:r>
          </w:p>
          <w:p w:rsidR="00A07F42" w:rsidRPr="008C4C2F" w:rsidRDefault="00A07F42" w:rsidP="006E2130">
            <w:pPr>
              <w:pStyle w:val="a4"/>
              <w:spacing w:before="0" w:beforeAutospacing="0" w:after="0" w:afterAutospacing="0"/>
              <w:jc w:val="both"/>
            </w:pPr>
            <w:r w:rsidRPr="008C4C2F">
              <w:t>ул. Жуковского, 123;</w:t>
            </w:r>
          </w:p>
          <w:p w:rsidR="00A07F42" w:rsidRPr="008C4C2F" w:rsidRDefault="00A07F42" w:rsidP="006E2130">
            <w:pPr>
              <w:pStyle w:val="a4"/>
              <w:spacing w:before="0" w:beforeAutospacing="0" w:after="0" w:afterAutospacing="0"/>
              <w:jc w:val="both"/>
            </w:pPr>
            <w:r w:rsidRPr="008C4C2F">
              <w:t xml:space="preserve">ул. Лермонтова, ул. Пушкинская, ул. Тимирязева, ул. Крестьянская, </w:t>
            </w:r>
            <w:r w:rsidR="00025CC0">
              <w:t xml:space="preserve">                         </w:t>
            </w:r>
            <w:r w:rsidRPr="008C4C2F">
              <w:t xml:space="preserve">ул. Совхозная, ул. Мичурина; ул. Речная; ул. Доброй Надежды; ул. Лазурная; </w:t>
            </w:r>
            <w:r w:rsidR="00025CC0">
              <w:t xml:space="preserve">  </w:t>
            </w:r>
            <w:r w:rsidRPr="008C4C2F">
              <w:t xml:space="preserve">пер. Короткий; пер. Дальний; ул. Докучаева; ул. Клиновая; ул. Малиновая; </w:t>
            </w:r>
            <w:r w:rsidR="00025CC0">
              <w:t xml:space="preserve">          </w:t>
            </w:r>
            <w:r w:rsidRPr="008C4C2F">
              <w:t xml:space="preserve">ул. Весенняя; ул. Черемуховая; ул. Абрикосовая; ул. Лысенко; ул. Лесная; </w:t>
            </w:r>
            <w:r w:rsidR="00025CC0">
              <w:t xml:space="preserve">            </w:t>
            </w:r>
            <w:r w:rsidRPr="008C4C2F">
              <w:t>ул. Базовая; ул. Ключевая; ул. Ручейная; ул. Березовая; ул. Светлая; ул. Сосновая; ул. Тенистая; ул. Афганская; ул. Тихоокеанская; ул. Цветочная; в</w:t>
            </w:r>
            <w:r>
              <w:t xml:space="preserve">се садоводческие товарищества. </w:t>
            </w:r>
          </w:p>
        </w:tc>
        <w:tc>
          <w:tcPr>
            <w:tcW w:w="2694" w:type="dxa"/>
            <w:vAlign w:val="center"/>
          </w:tcPr>
          <w:p w:rsidR="00A07F42" w:rsidRPr="008C4C2F" w:rsidRDefault="00A07F42" w:rsidP="008A7682">
            <w:pPr>
              <w:widowControl/>
              <w:jc w:val="center"/>
              <w:rPr>
                <w:sz w:val="24"/>
                <w:szCs w:val="24"/>
              </w:rPr>
            </w:pPr>
            <w:r w:rsidRPr="008C4C2F">
              <w:rPr>
                <w:sz w:val="24"/>
                <w:szCs w:val="24"/>
              </w:rPr>
              <w:lastRenderedPageBreak/>
              <w:t>МОБУ «СОШ № 6»</w:t>
            </w:r>
          </w:p>
        </w:tc>
      </w:tr>
    </w:tbl>
    <w:p w:rsidR="00386A69" w:rsidRDefault="00386A69" w:rsidP="00386A69">
      <w:pPr>
        <w:widowControl/>
        <w:spacing w:after="160" w:line="259" w:lineRule="auto"/>
        <w:jc w:val="center"/>
        <w:rPr>
          <w:rFonts w:asciiTheme="minorHAnsi" w:eastAsiaTheme="minorHAnsi" w:hAnsiTheme="minorHAnsi" w:cstheme="minorBidi"/>
          <w:b/>
          <w:sz w:val="24"/>
          <w:szCs w:val="24"/>
          <w:lang w:eastAsia="en-US"/>
        </w:rPr>
      </w:pPr>
    </w:p>
    <w:p w:rsidR="00184B47" w:rsidRPr="00DD1B3E" w:rsidRDefault="00184B47" w:rsidP="00386A69">
      <w:pPr>
        <w:widowControl/>
        <w:spacing w:after="160" w:line="259" w:lineRule="auto"/>
        <w:jc w:val="cente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_______________________________</w:t>
      </w:r>
    </w:p>
    <w:p w:rsidR="00386A69" w:rsidRPr="00DD1B3E" w:rsidRDefault="00386A69" w:rsidP="00386A69">
      <w:pPr>
        <w:spacing w:line="360" w:lineRule="auto"/>
        <w:jc w:val="center"/>
        <w:rPr>
          <w:sz w:val="24"/>
          <w:szCs w:val="24"/>
        </w:rPr>
      </w:pPr>
    </w:p>
    <w:p w:rsidR="00D55B69" w:rsidRDefault="00D55B69"/>
    <w:sectPr w:rsidR="00D55B69" w:rsidSect="008C4C2F">
      <w:pgSz w:w="16838" w:h="11906" w:orient="landscape" w:code="9"/>
      <w:pgMar w:top="1134" w:right="851"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69"/>
    <w:rsid w:val="00025CC0"/>
    <w:rsid w:val="00040B1B"/>
    <w:rsid w:val="00184B47"/>
    <w:rsid w:val="001E5652"/>
    <w:rsid w:val="001E6F76"/>
    <w:rsid w:val="002E10CB"/>
    <w:rsid w:val="00386A69"/>
    <w:rsid w:val="00460209"/>
    <w:rsid w:val="00471978"/>
    <w:rsid w:val="00485158"/>
    <w:rsid w:val="004B18C4"/>
    <w:rsid w:val="005C3A30"/>
    <w:rsid w:val="005F71F4"/>
    <w:rsid w:val="00692B59"/>
    <w:rsid w:val="006E2130"/>
    <w:rsid w:val="008A7682"/>
    <w:rsid w:val="008C4C2F"/>
    <w:rsid w:val="00965920"/>
    <w:rsid w:val="009B6F5F"/>
    <w:rsid w:val="00A07F42"/>
    <w:rsid w:val="00A67E4F"/>
    <w:rsid w:val="00AC584D"/>
    <w:rsid w:val="00AF118C"/>
    <w:rsid w:val="00D55B69"/>
    <w:rsid w:val="00DD0147"/>
    <w:rsid w:val="00DD5730"/>
    <w:rsid w:val="00DF1ED9"/>
    <w:rsid w:val="00E6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F2D3"/>
  <w15:chartTrackingRefBased/>
  <w15:docId w15:val="{6821E7D3-F15D-4D86-9493-49AC99A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6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86A69"/>
    <w:pPr>
      <w:widowControl/>
      <w:spacing w:before="100" w:beforeAutospacing="1" w:after="100" w:afterAutospacing="1"/>
    </w:pPr>
    <w:rPr>
      <w:sz w:val="24"/>
      <w:szCs w:val="24"/>
    </w:rPr>
  </w:style>
  <w:style w:type="paragraph" w:styleId="a4">
    <w:name w:val="Normal (Web)"/>
    <w:basedOn w:val="a"/>
    <w:uiPriority w:val="99"/>
    <w:unhideWhenUsed/>
    <w:rsid w:val="00E66978"/>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Зинкина Анжелика Сергеевна</dc:creator>
  <cp:keywords/>
  <dc:description/>
  <cp:lastModifiedBy>Миронова Инна Александровна</cp:lastModifiedBy>
  <cp:revision>13</cp:revision>
  <dcterms:created xsi:type="dcterms:W3CDTF">2025-07-31T23:56:00Z</dcterms:created>
  <dcterms:modified xsi:type="dcterms:W3CDTF">2025-08-26T05:51:00Z</dcterms:modified>
</cp:coreProperties>
</file>