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4EE0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3473DDBE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3FA1923C" w14:textId="77777777"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6FE30B3" wp14:editId="509F160C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5690B13D" w14:textId="77777777" w:rsidTr="000D141F">
        <w:trPr>
          <w:trHeight w:val="1001"/>
          <w:jc w:val="center"/>
        </w:trPr>
        <w:tc>
          <w:tcPr>
            <w:tcW w:w="8793" w:type="dxa"/>
          </w:tcPr>
          <w:p w14:paraId="5C0E829C" w14:textId="77777777"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1DAE18" wp14:editId="47AC792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C8F6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33B58A8A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0FF07923" w14:textId="77777777" w:rsidTr="000D141F">
        <w:trPr>
          <w:trHeight w:val="363"/>
          <w:jc w:val="center"/>
        </w:trPr>
        <w:tc>
          <w:tcPr>
            <w:tcW w:w="8793" w:type="dxa"/>
          </w:tcPr>
          <w:p w14:paraId="07EC5A97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115BF5C6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763DCC7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03F57928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6D198672" w14:textId="77777777" w:rsidR="00B53139" w:rsidRPr="00150032" w:rsidRDefault="00F31AC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ноября 2019 г.</w:t>
            </w:r>
          </w:p>
        </w:tc>
        <w:tc>
          <w:tcPr>
            <w:tcW w:w="4914" w:type="dxa"/>
          </w:tcPr>
          <w:p w14:paraId="0747C08C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66B27B85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8399427" w14:textId="77777777" w:rsidR="00B53139" w:rsidRPr="009C452A" w:rsidRDefault="00F31AC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783-па</w:t>
            </w:r>
          </w:p>
        </w:tc>
      </w:tr>
    </w:tbl>
    <w:p w14:paraId="7B35B6F7" w14:textId="77777777"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56B90DDA" w14:textId="77777777" w:rsidR="00150032" w:rsidRPr="00160D34" w:rsidRDefault="00150032" w:rsidP="00A25984">
      <w:pPr>
        <w:tabs>
          <w:tab w:val="left" w:pos="8041"/>
        </w:tabs>
        <w:ind w:firstLine="0"/>
        <w:rPr>
          <w:b/>
          <w:sz w:val="28"/>
          <w:szCs w:val="28"/>
        </w:rPr>
      </w:pPr>
    </w:p>
    <w:p w14:paraId="1455423C" w14:textId="77777777" w:rsidR="00150032" w:rsidRPr="00A43DCC" w:rsidRDefault="005D10F7" w:rsidP="002F3B5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43DCC">
        <w:rPr>
          <w:b/>
          <w:szCs w:val="26"/>
        </w:rPr>
        <w:t>Об утверждении административного регламента пре</w:t>
      </w:r>
      <w:r w:rsidR="002F3B52" w:rsidRPr="00A43DCC">
        <w:rPr>
          <w:b/>
          <w:szCs w:val="26"/>
        </w:rPr>
        <w:t>д</w:t>
      </w:r>
      <w:r w:rsidR="00FF782F" w:rsidRPr="00A43DCC">
        <w:rPr>
          <w:b/>
          <w:szCs w:val="26"/>
        </w:rPr>
        <w:t>о</w:t>
      </w:r>
      <w:r w:rsidR="002F3B52" w:rsidRPr="00A43DCC">
        <w:rPr>
          <w:b/>
          <w:szCs w:val="26"/>
        </w:rPr>
        <w:t>ставлени</w:t>
      </w:r>
      <w:r w:rsidR="001D4FE1" w:rsidRPr="00A43DCC">
        <w:rPr>
          <w:b/>
          <w:szCs w:val="26"/>
        </w:rPr>
        <w:t>я</w:t>
      </w:r>
      <w:r w:rsidR="002F3B52" w:rsidRPr="00A43DCC">
        <w:rPr>
          <w:b/>
          <w:szCs w:val="26"/>
        </w:rPr>
        <w:t xml:space="preserve"> муниципальной услуги </w:t>
      </w:r>
      <w:r w:rsidRPr="00BD44A8">
        <w:rPr>
          <w:b/>
          <w:szCs w:val="26"/>
        </w:rPr>
        <w:t>«</w:t>
      </w:r>
      <w:r w:rsidR="00F6658F" w:rsidRPr="00BD44A8">
        <w:rPr>
          <w:b/>
          <w:szCs w:val="26"/>
        </w:rPr>
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Pr="00BD44A8">
        <w:rPr>
          <w:b/>
          <w:szCs w:val="26"/>
        </w:rPr>
        <w:t>»</w:t>
      </w:r>
    </w:p>
    <w:p w14:paraId="25DAA9B3" w14:textId="77777777" w:rsidR="005D10F7" w:rsidRPr="00A43DCC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14:paraId="50AD10D1" w14:textId="77777777" w:rsidR="005D10F7" w:rsidRPr="00A43DCC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14:paraId="1A6B0522" w14:textId="77777777" w:rsidR="00F65920" w:rsidRPr="00A43DCC" w:rsidRDefault="00F65920" w:rsidP="00F65920">
      <w:pPr>
        <w:tabs>
          <w:tab w:val="left" w:pos="8041"/>
        </w:tabs>
        <w:spacing w:line="360" w:lineRule="auto"/>
        <w:rPr>
          <w:szCs w:val="26"/>
        </w:rPr>
      </w:pPr>
      <w:bookmarkStart w:id="0" w:name="_Hlk20496918"/>
      <w:r w:rsidRPr="00A43DCC">
        <w:rPr>
          <w:szCs w:val="26"/>
        </w:rPr>
        <w:t xml:space="preserve">В соответствии с Земельным кодексом Российской Федерации, Федеральным </w:t>
      </w:r>
      <w:hyperlink r:id="rId10" w:history="1">
        <w:r w:rsidRPr="00A43DCC">
          <w:rPr>
            <w:szCs w:val="26"/>
          </w:rPr>
          <w:t>законом</w:t>
        </w:r>
      </w:hyperlink>
      <w:r w:rsidRPr="00A43DCC">
        <w:rPr>
          <w:szCs w:val="26"/>
        </w:rPr>
        <w:t xml:space="preserve"> от 27 июля 2010 года № 210-ФЗ "Об организации предоставления государственных и муниципальных услуг",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 муниципальных услуг, оказываемых на территории Арсеньевского городского округа»,</w:t>
      </w:r>
      <w:r w:rsidR="00CB1D50">
        <w:rPr>
          <w:szCs w:val="26"/>
        </w:rPr>
        <w:t xml:space="preserve"> руководствуясь</w:t>
      </w:r>
      <w:r w:rsidRPr="00A43DCC">
        <w:rPr>
          <w:szCs w:val="26"/>
        </w:rPr>
        <w:t xml:space="preserve">  </w:t>
      </w:r>
      <w:hyperlink r:id="rId11" w:history="1">
        <w:r w:rsidRPr="00A43DCC">
          <w:rPr>
            <w:szCs w:val="26"/>
          </w:rPr>
          <w:t>Уставом</w:t>
        </w:r>
      </w:hyperlink>
      <w:r w:rsidRPr="00A43DCC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14:paraId="16B0AFB6" w14:textId="77777777" w:rsidR="005D10F7" w:rsidRPr="00A43DCC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</w:p>
    <w:p w14:paraId="1351A21A" w14:textId="77777777" w:rsidR="005D10F7" w:rsidRPr="00A43DCC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ПОСТАНОВЛЯЕТ:</w:t>
      </w:r>
    </w:p>
    <w:p w14:paraId="3DC46FC6" w14:textId="77777777" w:rsidR="005D10F7" w:rsidRPr="00A43DCC" w:rsidRDefault="005D10F7" w:rsidP="005B2527">
      <w:pPr>
        <w:pStyle w:val="ConsPlusNormal"/>
        <w:spacing w:line="360" w:lineRule="auto"/>
        <w:jc w:val="both"/>
        <w:rPr>
          <w:b w:val="0"/>
          <w:bCs w:val="0"/>
          <w:sz w:val="26"/>
          <w:szCs w:val="26"/>
        </w:rPr>
      </w:pPr>
    </w:p>
    <w:p w14:paraId="3400DED7" w14:textId="77777777" w:rsidR="00D121D8" w:rsidRPr="00A43DCC" w:rsidRDefault="005B2527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A43DCC">
        <w:rPr>
          <w:b w:val="0"/>
          <w:sz w:val="26"/>
          <w:szCs w:val="26"/>
        </w:rPr>
        <w:t>1.</w:t>
      </w:r>
      <w:r w:rsidR="00170BFB" w:rsidRPr="00A43DCC">
        <w:rPr>
          <w:b w:val="0"/>
          <w:sz w:val="26"/>
          <w:szCs w:val="26"/>
        </w:rPr>
        <w:t xml:space="preserve"> </w:t>
      </w:r>
      <w:r w:rsidR="00D121D8" w:rsidRPr="00A43DCC">
        <w:rPr>
          <w:b w:val="0"/>
          <w:sz w:val="26"/>
          <w:szCs w:val="26"/>
        </w:rPr>
        <w:t xml:space="preserve"> Утвердить прилагаемый Административный регламент </w:t>
      </w:r>
      <w:r w:rsidR="001D4FE1" w:rsidRPr="00A43DCC">
        <w:rPr>
          <w:b w:val="0"/>
          <w:sz w:val="26"/>
          <w:szCs w:val="26"/>
        </w:rPr>
        <w:t>предоставления</w:t>
      </w:r>
      <w:r w:rsidR="00D121D8" w:rsidRPr="00A43DCC">
        <w:rPr>
          <w:b w:val="0"/>
          <w:sz w:val="26"/>
          <w:szCs w:val="26"/>
        </w:rPr>
        <w:t xml:space="preserve"> муниципальной услуги </w:t>
      </w:r>
      <w:r w:rsidR="00D121D8" w:rsidRPr="00BD44A8">
        <w:rPr>
          <w:b w:val="0"/>
          <w:sz w:val="26"/>
          <w:szCs w:val="26"/>
        </w:rPr>
        <w:t>«</w:t>
      </w:r>
      <w:r w:rsidR="00F6658F" w:rsidRPr="00BD44A8">
        <w:rPr>
          <w:b w:val="0"/>
          <w:sz w:val="26"/>
          <w:szCs w:val="26"/>
        </w:rPr>
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="00D121D8" w:rsidRPr="00BD44A8">
        <w:rPr>
          <w:b w:val="0"/>
          <w:sz w:val="26"/>
          <w:szCs w:val="26"/>
        </w:rPr>
        <w:t>».</w:t>
      </w:r>
      <w:r w:rsidR="00D121D8" w:rsidRPr="00A43DCC">
        <w:rPr>
          <w:b w:val="0"/>
          <w:sz w:val="26"/>
          <w:szCs w:val="26"/>
        </w:rPr>
        <w:t xml:space="preserve">  </w:t>
      </w:r>
    </w:p>
    <w:p w14:paraId="2071A4C4" w14:textId="77777777" w:rsidR="00955601" w:rsidRPr="00A43DCC" w:rsidRDefault="00BE41D4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A43DCC">
        <w:rPr>
          <w:b w:val="0"/>
          <w:sz w:val="26"/>
          <w:szCs w:val="26"/>
        </w:rPr>
        <w:t xml:space="preserve">2. </w:t>
      </w:r>
      <w:r w:rsidR="00D121D8" w:rsidRPr="00A43DCC">
        <w:rPr>
          <w:b w:val="0"/>
          <w:sz w:val="26"/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="00AE644C" w:rsidRPr="00A43DCC">
        <w:rPr>
          <w:b w:val="0"/>
          <w:sz w:val="26"/>
          <w:szCs w:val="26"/>
        </w:rPr>
        <w:t>11 января 2018</w:t>
      </w:r>
      <w:r w:rsidR="00D121D8" w:rsidRPr="00A43DCC">
        <w:rPr>
          <w:b w:val="0"/>
          <w:sz w:val="26"/>
          <w:szCs w:val="26"/>
        </w:rPr>
        <w:t xml:space="preserve"> года № </w:t>
      </w:r>
      <w:r w:rsidR="00C451E8" w:rsidRPr="00A43DCC">
        <w:rPr>
          <w:b w:val="0"/>
          <w:sz w:val="26"/>
          <w:szCs w:val="26"/>
        </w:rPr>
        <w:t>14</w:t>
      </w:r>
      <w:r w:rsidR="00D121D8" w:rsidRPr="00A43DCC">
        <w:rPr>
          <w:b w:val="0"/>
          <w:sz w:val="26"/>
          <w:szCs w:val="26"/>
        </w:rPr>
        <w:t>-па «Об утверждении административного регламента по предоставлению муниципальной услуги «</w:t>
      </w:r>
      <w:r w:rsidR="00C451E8" w:rsidRPr="00A43DCC">
        <w:rPr>
          <w:b w:val="0"/>
          <w:sz w:val="26"/>
          <w:szCs w:val="26"/>
        </w:rPr>
        <w:t xml:space="preserve">Перераспределение земель и (или) земельных участков, находящихся в ведении и </w:t>
      </w:r>
      <w:r w:rsidR="00C451E8" w:rsidRPr="00A43DCC">
        <w:rPr>
          <w:b w:val="0"/>
          <w:sz w:val="26"/>
          <w:szCs w:val="26"/>
        </w:rPr>
        <w:lastRenderedPageBreak/>
        <w:t>(или) собственности Арсеньевского городского округа, и земельных участков, находящихся в частной собственности»</w:t>
      </w:r>
      <w:r w:rsidR="00D121D8" w:rsidRPr="00A43DCC">
        <w:rPr>
          <w:b w:val="0"/>
          <w:sz w:val="26"/>
          <w:szCs w:val="26"/>
        </w:rPr>
        <w:t xml:space="preserve">. </w:t>
      </w:r>
      <w:r w:rsidR="00ED1051" w:rsidRPr="00A43DCC">
        <w:rPr>
          <w:b w:val="0"/>
          <w:sz w:val="26"/>
          <w:szCs w:val="26"/>
        </w:rPr>
        <w:t xml:space="preserve"> </w:t>
      </w:r>
    </w:p>
    <w:p w14:paraId="42CAB1B2" w14:textId="77777777" w:rsidR="005B2527" w:rsidRPr="00A43DCC" w:rsidRDefault="00D121D8" w:rsidP="003D48F2">
      <w:pPr>
        <w:widowControl/>
        <w:spacing w:line="360" w:lineRule="auto"/>
        <w:rPr>
          <w:bCs/>
          <w:szCs w:val="26"/>
        </w:rPr>
      </w:pPr>
      <w:r w:rsidRPr="00A43DCC">
        <w:rPr>
          <w:szCs w:val="26"/>
        </w:rPr>
        <w:t>3</w:t>
      </w:r>
      <w:r w:rsidR="005B2527" w:rsidRPr="00A43DCC">
        <w:rPr>
          <w:szCs w:val="26"/>
        </w:rPr>
        <w:t xml:space="preserve">. </w:t>
      </w:r>
      <w:r w:rsidR="00B81B4A" w:rsidRPr="00BD72B6">
        <w:rPr>
          <w:szCs w:val="26"/>
        </w:rPr>
        <w:t xml:space="preserve">Организационному управлению администрации </w:t>
      </w:r>
      <w:r w:rsidR="00B81B4A" w:rsidRPr="00BD72B6">
        <w:rPr>
          <w:bCs/>
          <w:szCs w:val="26"/>
        </w:rPr>
        <w:t xml:space="preserve">Арсеньевского городского округа (Абрамова) </w:t>
      </w:r>
      <w:r w:rsidR="00B81B4A">
        <w:rPr>
          <w:bCs/>
          <w:szCs w:val="26"/>
        </w:rPr>
        <w:t>обеспечить</w:t>
      </w:r>
      <w:r w:rsidR="00B81B4A" w:rsidRPr="00BD72B6">
        <w:rPr>
          <w:bCs/>
          <w:szCs w:val="26"/>
        </w:rPr>
        <w:t xml:space="preserve"> официальн</w:t>
      </w:r>
      <w:r w:rsidR="00B81B4A">
        <w:rPr>
          <w:bCs/>
          <w:szCs w:val="26"/>
        </w:rPr>
        <w:t>ое</w:t>
      </w:r>
      <w:r w:rsidR="00B81B4A" w:rsidRPr="00BD72B6">
        <w:rPr>
          <w:bCs/>
          <w:szCs w:val="26"/>
        </w:rPr>
        <w:t xml:space="preserve"> опубликовани</w:t>
      </w:r>
      <w:r w:rsidR="00B81B4A">
        <w:rPr>
          <w:bCs/>
          <w:szCs w:val="26"/>
        </w:rPr>
        <w:t>е</w:t>
      </w:r>
      <w:r w:rsidR="00B81B4A" w:rsidRPr="00BD72B6">
        <w:rPr>
          <w:bCs/>
          <w:szCs w:val="26"/>
        </w:rPr>
        <w:t xml:space="preserve"> и размещени</w:t>
      </w:r>
      <w:r w:rsidR="00B81B4A">
        <w:rPr>
          <w:bCs/>
          <w:szCs w:val="26"/>
        </w:rPr>
        <w:t>е</w:t>
      </w:r>
      <w:r w:rsidR="00B81B4A" w:rsidRPr="00BD72B6">
        <w:rPr>
          <w:bCs/>
          <w:szCs w:val="26"/>
        </w:rPr>
        <w:t xml:space="preserve"> на официальном сайте</w:t>
      </w:r>
      <w:r w:rsidR="00B81B4A" w:rsidRPr="00BD72B6">
        <w:rPr>
          <w:szCs w:val="26"/>
        </w:rPr>
        <w:t xml:space="preserve"> администрации </w:t>
      </w:r>
      <w:r w:rsidR="00B81B4A" w:rsidRPr="00BD72B6">
        <w:rPr>
          <w:bCs/>
          <w:szCs w:val="26"/>
        </w:rPr>
        <w:t>Арсеньевского городского округа</w:t>
      </w:r>
      <w:r w:rsidR="00B81B4A">
        <w:rPr>
          <w:bCs/>
          <w:szCs w:val="26"/>
        </w:rPr>
        <w:t xml:space="preserve"> настоящего постановления.</w:t>
      </w:r>
    </w:p>
    <w:p w14:paraId="750FBFDE" w14:textId="77777777" w:rsidR="005B2527" w:rsidRPr="00A43DCC" w:rsidRDefault="00D121D8" w:rsidP="003D48F2">
      <w:pPr>
        <w:widowControl/>
        <w:spacing w:line="360" w:lineRule="auto"/>
        <w:rPr>
          <w:bCs/>
          <w:szCs w:val="26"/>
        </w:rPr>
      </w:pPr>
      <w:r w:rsidRPr="00A43DCC">
        <w:rPr>
          <w:bCs/>
          <w:szCs w:val="26"/>
        </w:rPr>
        <w:t>4</w:t>
      </w:r>
      <w:r w:rsidR="005B2527" w:rsidRPr="00A43DCC">
        <w:rPr>
          <w:bCs/>
          <w:szCs w:val="26"/>
        </w:rPr>
        <w:t>. Настоящее постановление вступает в силу после его официального опубликования.</w:t>
      </w:r>
    </w:p>
    <w:p w14:paraId="7840AF6A" w14:textId="77777777" w:rsidR="005B2527" w:rsidRPr="00A43DCC" w:rsidRDefault="005B2527" w:rsidP="005B2527">
      <w:pPr>
        <w:widowControl/>
        <w:ind w:firstLine="0"/>
        <w:rPr>
          <w:bCs/>
          <w:szCs w:val="26"/>
        </w:rPr>
      </w:pPr>
    </w:p>
    <w:p w14:paraId="64967ACE" w14:textId="77777777" w:rsidR="005B2527" w:rsidRPr="00A43DCC" w:rsidRDefault="005B2527" w:rsidP="005B2527">
      <w:pPr>
        <w:widowControl/>
        <w:ind w:firstLine="0"/>
        <w:rPr>
          <w:bCs/>
          <w:szCs w:val="26"/>
        </w:rPr>
      </w:pPr>
    </w:p>
    <w:p w14:paraId="7BF21011" w14:textId="77777777" w:rsidR="00AE644C" w:rsidRPr="00A43DCC" w:rsidRDefault="00AE644C" w:rsidP="00AE644C">
      <w:pPr>
        <w:tabs>
          <w:tab w:val="left" w:pos="8080"/>
        </w:tabs>
        <w:ind w:firstLine="0"/>
        <w:rPr>
          <w:szCs w:val="26"/>
        </w:rPr>
      </w:pPr>
      <w:r w:rsidRPr="00A43DCC">
        <w:rPr>
          <w:szCs w:val="26"/>
        </w:rPr>
        <w:t xml:space="preserve">Врио Главы городского округа                                                                  </w:t>
      </w:r>
      <w:r w:rsidR="00CB1D50">
        <w:rPr>
          <w:szCs w:val="26"/>
        </w:rPr>
        <w:t xml:space="preserve">   </w:t>
      </w:r>
      <w:r w:rsidRPr="00A43DCC">
        <w:rPr>
          <w:szCs w:val="26"/>
        </w:rPr>
        <w:t xml:space="preserve">    В.С. Пивень</w:t>
      </w:r>
    </w:p>
    <w:p w14:paraId="105F5736" w14:textId="77777777" w:rsidR="00150032" w:rsidRPr="00A43DCC" w:rsidRDefault="00150032" w:rsidP="00170BFB">
      <w:pPr>
        <w:widowControl/>
        <w:ind w:firstLine="0"/>
        <w:rPr>
          <w:bCs/>
          <w:szCs w:val="26"/>
        </w:rPr>
      </w:pPr>
    </w:p>
    <w:p w14:paraId="34A16FFC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3051E752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51240749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6E3854D5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021B5D01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6ECB98F2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13B774DB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000AA032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32B05F34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33411AD8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63AFA67C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6492D0F7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6F677F7A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70924CCD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37993A73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0C642FDD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7A8CDBD7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08DACDE8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4D19E811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75E8A326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78C7D3E0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251827F2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2AC13439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50FD4938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1FEED35F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282F97D0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44DFD829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5A746F50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3FDF48C6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73F79F4E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7DA76932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1A7B98BB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129EF143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769A5B12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462DBB78" w14:textId="77777777" w:rsidR="00133D6F" w:rsidRPr="00A43DCC" w:rsidRDefault="00133D6F" w:rsidP="00170BFB">
      <w:pPr>
        <w:widowControl/>
        <w:ind w:firstLine="0"/>
        <w:rPr>
          <w:szCs w:val="26"/>
        </w:rPr>
      </w:pPr>
    </w:p>
    <w:p w14:paraId="637DBF7C" w14:textId="77777777" w:rsidR="00133D6F" w:rsidRPr="00A43DCC" w:rsidRDefault="00133D6F" w:rsidP="00133D6F">
      <w:pPr>
        <w:jc w:val="center"/>
        <w:rPr>
          <w:color w:val="000000"/>
          <w:szCs w:val="26"/>
        </w:rPr>
      </w:pPr>
      <w:r w:rsidRPr="00A43DCC">
        <w:rPr>
          <w:color w:val="000000"/>
          <w:szCs w:val="26"/>
        </w:rPr>
        <w:lastRenderedPageBreak/>
        <w:t xml:space="preserve">                                                                                       УТВЕРЖДЕН</w:t>
      </w:r>
    </w:p>
    <w:p w14:paraId="6A27F088" w14:textId="77777777" w:rsidR="00133D6F" w:rsidRPr="00A43DCC" w:rsidRDefault="00133D6F" w:rsidP="00133D6F">
      <w:pPr>
        <w:shd w:val="clear" w:color="auto" w:fill="FFFFFF"/>
        <w:ind w:left="2585"/>
        <w:jc w:val="right"/>
        <w:outlineLvl w:val="0"/>
        <w:rPr>
          <w:color w:val="000000"/>
          <w:szCs w:val="26"/>
        </w:rPr>
      </w:pPr>
    </w:p>
    <w:p w14:paraId="19436E3F" w14:textId="77777777" w:rsidR="00133D6F" w:rsidRPr="00A43DCC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A43DCC">
        <w:rPr>
          <w:color w:val="000000"/>
          <w:szCs w:val="26"/>
        </w:rPr>
        <w:t xml:space="preserve">                                      постановлением администрации</w:t>
      </w:r>
    </w:p>
    <w:p w14:paraId="4AE91C63" w14:textId="77777777" w:rsidR="00133D6F" w:rsidRPr="00A43DCC" w:rsidRDefault="00133D6F" w:rsidP="00133D6F">
      <w:pPr>
        <w:shd w:val="clear" w:color="auto" w:fill="FFFFFF"/>
        <w:ind w:left="2585"/>
        <w:jc w:val="center"/>
        <w:rPr>
          <w:szCs w:val="26"/>
        </w:rPr>
      </w:pPr>
      <w:r w:rsidRPr="00A43DCC">
        <w:rPr>
          <w:color w:val="000000"/>
          <w:szCs w:val="26"/>
        </w:rPr>
        <w:t xml:space="preserve">                                      Арсеньевского городского округа</w:t>
      </w:r>
    </w:p>
    <w:p w14:paraId="6BF2CFF6" w14:textId="77777777" w:rsidR="00133D6F" w:rsidRPr="00A43DCC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A43DCC">
        <w:rPr>
          <w:color w:val="000000"/>
          <w:szCs w:val="26"/>
        </w:rPr>
        <w:t xml:space="preserve">                          </w:t>
      </w:r>
      <w:r w:rsidR="00AE644C" w:rsidRPr="00A43DCC">
        <w:rPr>
          <w:color w:val="000000"/>
          <w:szCs w:val="26"/>
        </w:rPr>
        <w:t xml:space="preserve">           </w:t>
      </w:r>
      <w:r w:rsidRPr="00A43DCC">
        <w:rPr>
          <w:color w:val="000000"/>
          <w:szCs w:val="26"/>
        </w:rPr>
        <w:t xml:space="preserve"> от </w:t>
      </w:r>
      <w:r w:rsidR="00F31ACC">
        <w:rPr>
          <w:color w:val="000000"/>
          <w:szCs w:val="26"/>
          <w:u w:val="single"/>
        </w:rPr>
        <w:t xml:space="preserve">01 ноября 2019 </w:t>
      </w:r>
      <w:r w:rsidRPr="00A43DCC">
        <w:rPr>
          <w:color w:val="000000"/>
          <w:szCs w:val="26"/>
        </w:rPr>
        <w:t xml:space="preserve">г.  № </w:t>
      </w:r>
      <w:r w:rsidR="00F31ACC">
        <w:rPr>
          <w:color w:val="000000"/>
          <w:szCs w:val="26"/>
          <w:u w:val="single"/>
        </w:rPr>
        <w:t>783-па</w:t>
      </w:r>
    </w:p>
    <w:p w14:paraId="5D2113F1" w14:textId="77777777" w:rsidR="00133D6F" w:rsidRPr="00A43DCC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14:paraId="5906DCE4" w14:textId="77777777" w:rsidR="00AE644C" w:rsidRPr="00A43DCC" w:rsidRDefault="00AE644C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14:paraId="7754F695" w14:textId="77777777" w:rsidR="00133D6F" w:rsidRDefault="00CB1D50" w:rsidP="00133D6F">
      <w:pPr>
        <w:jc w:val="center"/>
        <w:rPr>
          <w:b/>
          <w:szCs w:val="26"/>
        </w:rPr>
      </w:pPr>
      <w:r>
        <w:rPr>
          <w:b/>
          <w:szCs w:val="26"/>
        </w:rPr>
        <w:t>Административный</w:t>
      </w:r>
      <w:r w:rsidR="00133D6F" w:rsidRPr="00A43DCC">
        <w:rPr>
          <w:b/>
          <w:szCs w:val="26"/>
        </w:rPr>
        <w:t xml:space="preserve"> регламент предоставления муниципальной услуги </w:t>
      </w:r>
      <w:r w:rsidR="00133D6F" w:rsidRPr="00BD44A8">
        <w:rPr>
          <w:b/>
          <w:szCs w:val="26"/>
        </w:rPr>
        <w:t>«</w:t>
      </w:r>
      <w:r w:rsidR="00F6658F" w:rsidRPr="00BD44A8">
        <w:rPr>
          <w:b/>
          <w:szCs w:val="26"/>
        </w:rPr>
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="00133D6F" w:rsidRPr="00BD44A8">
        <w:rPr>
          <w:b/>
          <w:szCs w:val="26"/>
        </w:rPr>
        <w:t>»</w:t>
      </w:r>
    </w:p>
    <w:p w14:paraId="1184B794" w14:textId="36887667" w:rsidR="00BD44A8" w:rsidRDefault="00BD44A8" w:rsidP="00BD44A8">
      <w:pPr>
        <w:jc w:val="center"/>
        <w:rPr>
          <w:b/>
          <w:szCs w:val="26"/>
        </w:rPr>
      </w:pPr>
      <w:r>
        <w:rPr>
          <w:b/>
          <w:szCs w:val="26"/>
        </w:rPr>
        <w:t>(в ред. постановления администрации Арсеньевкого городского округа от 21 января 2020 года № 29-па</w:t>
      </w:r>
      <w:r w:rsidR="001951A7">
        <w:rPr>
          <w:b/>
          <w:szCs w:val="26"/>
        </w:rPr>
        <w:t xml:space="preserve">, от </w:t>
      </w:r>
      <w:r w:rsidR="00D011AA">
        <w:rPr>
          <w:b/>
          <w:szCs w:val="26"/>
        </w:rPr>
        <w:t>2</w:t>
      </w:r>
      <w:r w:rsidR="001951A7">
        <w:rPr>
          <w:b/>
          <w:szCs w:val="26"/>
        </w:rPr>
        <w:t>4 ноября 2020 года № 696-па</w:t>
      </w:r>
      <w:r w:rsidR="005530F2">
        <w:rPr>
          <w:b/>
          <w:szCs w:val="26"/>
        </w:rPr>
        <w:t>, от 21 июля 2023 года № 433-па</w:t>
      </w:r>
      <w:r>
        <w:rPr>
          <w:b/>
          <w:szCs w:val="26"/>
        </w:rPr>
        <w:t>)</w:t>
      </w:r>
    </w:p>
    <w:p w14:paraId="2B836F93" w14:textId="77777777" w:rsidR="00BD44A8" w:rsidRPr="00A43DCC" w:rsidRDefault="00BD44A8" w:rsidP="00133D6F">
      <w:pPr>
        <w:jc w:val="center"/>
        <w:rPr>
          <w:b/>
          <w:szCs w:val="26"/>
        </w:rPr>
      </w:pPr>
    </w:p>
    <w:p w14:paraId="6C5C26D4" w14:textId="77777777" w:rsidR="00133D6F" w:rsidRPr="00A43DCC" w:rsidRDefault="00133D6F" w:rsidP="00133D6F">
      <w:pPr>
        <w:jc w:val="center"/>
        <w:rPr>
          <w:b/>
          <w:szCs w:val="26"/>
        </w:rPr>
      </w:pPr>
    </w:p>
    <w:p w14:paraId="264A7759" w14:textId="77777777" w:rsidR="00A63D70" w:rsidRPr="00A43DCC" w:rsidRDefault="00A63D70" w:rsidP="00A63D70">
      <w:pPr>
        <w:spacing w:line="360" w:lineRule="auto"/>
        <w:contextualSpacing/>
        <w:jc w:val="center"/>
        <w:rPr>
          <w:szCs w:val="26"/>
        </w:rPr>
      </w:pPr>
      <w:r w:rsidRPr="00A43DCC">
        <w:rPr>
          <w:szCs w:val="26"/>
        </w:rPr>
        <w:t>I. ОБЩИЕ ПОЛОЖЕНИЯ</w:t>
      </w:r>
    </w:p>
    <w:p w14:paraId="11D14D34" w14:textId="77777777"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A43DCC">
        <w:rPr>
          <w:b/>
          <w:szCs w:val="26"/>
        </w:rPr>
        <w:t>Предмет регулирования административного регламента</w:t>
      </w:r>
    </w:p>
    <w:p w14:paraId="258B7C63" w14:textId="77777777" w:rsidR="00A63D70" w:rsidRPr="00A43DCC" w:rsidRDefault="00A63D70" w:rsidP="00A63D70">
      <w:pPr>
        <w:widowControl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contextualSpacing/>
        <w:rPr>
          <w:szCs w:val="26"/>
        </w:rPr>
      </w:pPr>
      <w:r w:rsidRPr="00A43DCC">
        <w:rPr>
          <w:szCs w:val="26"/>
        </w:rPr>
        <w:t xml:space="preserve">Настоящий административный регламент предоставления управлением имущественных отношений администрации Арсеньевского городского округа (далее – Управление), муниципальной услуги </w:t>
      </w:r>
      <w:r w:rsidR="00FE00A9" w:rsidRPr="00BD44A8">
        <w:rPr>
          <w:szCs w:val="26"/>
        </w:rPr>
        <w:t>«</w:t>
      </w:r>
      <w:r w:rsidR="00FE00A9" w:rsidRPr="00BD44A8">
        <w:rPr>
          <w:bCs/>
          <w:szCs w:val="26"/>
        </w:rPr>
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="00FE00A9" w:rsidRPr="00BD44A8">
        <w:rPr>
          <w:szCs w:val="26"/>
        </w:rPr>
        <w:t>»</w:t>
      </w:r>
      <w:r w:rsidRPr="00BD44A8">
        <w:rPr>
          <w:szCs w:val="26"/>
        </w:rPr>
        <w:t xml:space="preserve"> (далее - административный</w:t>
      </w:r>
      <w:r w:rsidRPr="00A43DCC">
        <w:rPr>
          <w:szCs w:val="26"/>
        </w:rPr>
        <w:t xml:space="preserve"> регламент) разработан в целях повышения качества предоставления и доступности муниципальной услуги </w:t>
      </w:r>
      <w:r w:rsidRPr="00BD44A8">
        <w:rPr>
          <w:szCs w:val="26"/>
        </w:rPr>
        <w:t>«</w:t>
      </w:r>
      <w:r w:rsidR="00FE00A9" w:rsidRPr="00BD44A8">
        <w:rPr>
          <w:bCs/>
          <w:szCs w:val="26"/>
        </w:rPr>
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="00FE00A9" w:rsidRPr="00BD44A8">
        <w:rPr>
          <w:szCs w:val="26"/>
        </w:rPr>
        <w:t>»</w:t>
      </w:r>
      <w:r w:rsidRPr="00A43DCC">
        <w:rPr>
          <w:szCs w:val="26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Управлением полномочий по предоставлению муниципальной услуги. </w:t>
      </w:r>
    </w:p>
    <w:p w14:paraId="732FBA27" w14:textId="77777777"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Круг заявителей</w:t>
      </w:r>
    </w:p>
    <w:p w14:paraId="0905625B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2.1. Муниципальная услуга предоставляется физическим и юридическим лицам (далее - заявитель).</w:t>
      </w:r>
    </w:p>
    <w:p w14:paraId="2E9AFE06" w14:textId="77777777" w:rsidR="00A63D70" w:rsidRPr="00A43DCC" w:rsidRDefault="00A63D70" w:rsidP="00A63D70">
      <w:pPr>
        <w:spacing w:line="360" w:lineRule="auto"/>
        <w:contextualSpacing/>
        <w:rPr>
          <w:szCs w:val="26"/>
        </w:rPr>
      </w:pPr>
      <w:r w:rsidRPr="00A43DCC">
        <w:rPr>
          <w:szCs w:val="26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14:paraId="0B0FF22B" w14:textId="77777777"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lastRenderedPageBreak/>
        <w:t>Требования к порядку информирования о предоставлении муниципальной услуги</w:t>
      </w:r>
    </w:p>
    <w:p w14:paraId="7DCA01C2" w14:textId="77777777" w:rsidR="001B7BB2" w:rsidRDefault="00A63D70" w:rsidP="001B7BB2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3.1. Порядок получения информации по вопросам предоставления муниципальной услуги</w:t>
      </w:r>
    </w:p>
    <w:p w14:paraId="49B25AC6" w14:textId="77777777" w:rsidR="001B7BB2" w:rsidRPr="001B7BB2" w:rsidRDefault="001B7BB2" w:rsidP="001B7BB2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D44A8">
        <w:rPr>
          <w:sz w:val="26"/>
          <w:szCs w:val="26"/>
        </w:rPr>
        <w:t>Место нахождения, контактные данные Управления,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 , расположенного на территории Приморского края (далее – МФЦ),</w:t>
      </w:r>
      <w:r w:rsidRPr="00BD44A8">
        <w:rPr>
          <w:b/>
          <w:sz w:val="26"/>
          <w:szCs w:val="26"/>
        </w:rPr>
        <w:t xml:space="preserve"> </w:t>
      </w:r>
      <w:r w:rsidRPr="00BD44A8">
        <w:rPr>
          <w:rStyle w:val="FontStyle84"/>
          <w:b w:val="0"/>
          <w:sz w:val="26"/>
          <w:szCs w:val="26"/>
        </w:rPr>
        <w:t>в которых организуется предоставление муниципальной услуги,</w:t>
      </w:r>
      <w:r w:rsidRPr="00BD44A8">
        <w:rPr>
          <w:rStyle w:val="FontStyle84"/>
          <w:sz w:val="26"/>
          <w:szCs w:val="26"/>
        </w:rPr>
        <w:t xml:space="preserve"> </w:t>
      </w:r>
      <w:r w:rsidRPr="00BD44A8">
        <w:rPr>
          <w:sz w:val="26"/>
          <w:szCs w:val="26"/>
        </w:rPr>
        <w:t>приведены в Приложении № 3 к настоящему административному регламенту.</w:t>
      </w:r>
    </w:p>
    <w:p w14:paraId="5A513BF7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14:paraId="79764AFE" w14:textId="77777777"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специалистом отдела земельных отношений Управления, ответственным за предоставление муниципальной услуги, при непосредственном обращении заявителя в Управление;</w:t>
      </w:r>
    </w:p>
    <w:p w14:paraId="4A27F16D" w14:textId="77777777"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работником МФЦ,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CB1D50">
        <w:rPr>
          <w:sz w:val="26"/>
          <w:szCs w:val="26"/>
        </w:rPr>
        <w:t xml:space="preserve">администрации Арсеньевского городского округа </w:t>
      </w:r>
      <w:r w:rsidR="00CB1D50" w:rsidRPr="00A43DCC">
        <w:rPr>
          <w:sz w:val="26"/>
          <w:szCs w:val="26"/>
        </w:rPr>
        <w:t>(далее – Администрация)</w:t>
      </w:r>
      <w:r w:rsidRPr="00A43DCC">
        <w:rPr>
          <w:sz w:val="26"/>
          <w:szCs w:val="26"/>
        </w:rPr>
        <w:t>;</w:t>
      </w:r>
    </w:p>
    <w:p w14:paraId="7965C5E0" w14:textId="77777777"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14:paraId="50651610" w14:textId="77777777"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14:paraId="510C4F09" w14:textId="77777777"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путем размещения информации на официальном сайте </w:t>
      </w:r>
      <w:r w:rsidR="00CB1D50">
        <w:rPr>
          <w:sz w:val="26"/>
          <w:szCs w:val="26"/>
        </w:rPr>
        <w:t xml:space="preserve">Администрации </w:t>
      </w:r>
      <w:r w:rsidRPr="00A43DCC">
        <w:rPr>
          <w:sz w:val="26"/>
          <w:szCs w:val="26"/>
        </w:rPr>
        <w:t>в информационно-телекоммуникационной сети Интернет и на Едином портале государственных и муниципальных услуг (функций), (далее по тексту - Единый портал);</w:t>
      </w:r>
    </w:p>
    <w:p w14:paraId="6040E356" w14:textId="77777777"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посредством ответов на письменные обращения граждан.</w:t>
      </w:r>
    </w:p>
    <w:p w14:paraId="345E36A1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 последнего), должность, наименование Управления.</w:t>
      </w:r>
    </w:p>
    <w:p w14:paraId="1D6296E8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Специалист обязан сообщить график приема граждан, точный почтовый адрес Управления, способ проезда к нему, а при необходимости - требования к письменному обращению.</w:t>
      </w:r>
    </w:p>
    <w:p w14:paraId="6A4402A4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Управления.</w:t>
      </w:r>
    </w:p>
    <w:p w14:paraId="4E264EE7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14:paraId="2EADE164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14:paraId="5FAC7B43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Разговор по телефону не должен продолжаться более 10 минут.</w:t>
      </w:r>
    </w:p>
    <w:p w14:paraId="7701B38B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3.3. При ответах на телефонные звонки и устные обращения по вопросам предоставления муниципальной услуги, специалист обязан в соответствии с поступившим обращением предоставлять следующую информацию:</w:t>
      </w:r>
    </w:p>
    <w:p w14:paraId="1751E584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3BDEC2E8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14:paraId="6BE822D5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перечне документов, необходимых для получения муниципальной услуги;</w:t>
      </w:r>
    </w:p>
    <w:p w14:paraId="438D3C71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сроках предоставления муниципальной услуги;</w:t>
      </w:r>
    </w:p>
    <w:p w14:paraId="1C5486A8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об основаниях отказа в предоставлении муниципальной услуги;</w:t>
      </w:r>
    </w:p>
    <w:p w14:paraId="71BE9912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месте размещения на сайте Администрации информации по вопросам предоставления муниципальной услуги.</w:t>
      </w:r>
    </w:p>
    <w:p w14:paraId="380330AA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3.4.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6D6EBD9A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о месте нахождения и графике работы </w:t>
      </w:r>
      <w:r w:rsidR="00CB1D50">
        <w:rPr>
          <w:sz w:val="26"/>
          <w:szCs w:val="26"/>
        </w:rPr>
        <w:t>Управления</w:t>
      </w:r>
      <w:r w:rsidRPr="00A43DCC">
        <w:rPr>
          <w:sz w:val="26"/>
          <w:szCs w:val="26"/>
        </w:rPr>
        <w:t xml:space="preserve"> и ее структурных подразделений, ответственных за предоставление муниципальной услуги, а также МФЦ;</w:t>
      </w:r>
    </w:p>
    <w:p w14:paraId="4C6CA099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справочные телефоны структурных подразделений </w:t>
      </w:r>
      <w:r w:rsidR="00CB1D50">
        <w:rPr>
          <w:sz w:val="26"/>
          <w:szCs w:val="26"/>
        </w:rPr>
        <w:t>Управления</w:t>
      </w:r>
      <w:r w:rsidRPr="00A43DCC">
        <w:rPr>
          <w:sz w:val="26"/>
          <w:szCs w:val="26"/>
        </w:rPr>
        <w:t>;</w:t>
      </w:r>
    </w:p>
    <w:p w14:paraId="7E59FDE5" w14:textId="77777777"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адрес официального сайта Администрации, а также электронной почты и (или) формы обратной связи Управления, в сети Интернет.</w:t>
      </w:r>
    </w:p>
    <w:p w14:paraId="5D6E451B" w14:textId="77777777" w:rsidR="00A63D70" w:rsidRPr="00A43DCC" w:rsidRDefault="00A63D70" w:rsidP="00A63D70">
      <w:pPr>
        <w:spacing w:line="360" w:lineRule="auto"/>
        <w:jc w:val="center"/>
        <w:rPr>
          <w:szCs w:val="26"/>
        </w:rPr>
      </w:pPr>
      <w:r w:rsidRPr="00A43DCC">
        <w:rPr>
          <w:szCs w:val="26"/>
        </w:rPr>
        <w:lastRenderedPageBreak/>
        <w:t>II. СТАНДАРТ ПРЕДОСТАВЛЕНИЯ МУНИЦИПАЛЬНОЙ УСЛУГИ</w:t>
      </w:r>
    </w:p>
    <w:p w14:paraId="6A5E1404" w14:textId="77777777"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A43DCC">
        <w:rPr>
          <w:b/>
          <w:szCs w:val="26"/>
        </w:rPr>
        <w:t>Наименование муниципальной услуги</w:t>
      </w:r>
    </w:p>
    <w:p w14:paraId="3632DD48" w14:textId="77777777" w:rsidR="00A63D70" w:rsidRPr="00A43DCC" w:rsidRDefault="00FE00A9" w:rsidP="00A63D70">
      <w:pPr>
        <w:spacing w:line="360" w:lineRule="auto"/>
        <w:rPr>
          <w:szCs w:val="26"/>
        </w:rPr>
      </w:pPr>
      <w:r w:rsidRPr="00BD44A8">
        <w:rPr>
          <w:bCs/>
          <w:szCs w:val="26"/>
        </w:rPr>
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Pr="00BD44A8">
        <w:rPr>
          <w:szCs w:val="26"/>
        </w:rPr>
        <w:t>.</w:t>
      </w:r>
    </w:p>
    <w:p w14:paraId="585FE859" w14:textId="77777777"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Наименование органа, предоставляющего муниципальную услугу</w:t>
      </w:r>
    </w:p>
    <w:p w14:paraId="72618C53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5.1. Предоставление муниципальной услуги осуществляется Управлением.</w:t>
      </w:r>
    </w:p>
    <w:p w14:paraId="23513EDF" w14:textId="77777777"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Описание результатов предоставления муниципальной услуги</w:t>
      </w:r>
    </w:p>
    <w:p w14:paraId="7EE5A815" w14:textId="77777777" w:rsidR="00A63D70" w:rsidRPr="00A43DCC" w:rsidRDefault="00A63D70" w:rsidP="00A63D70">
      <w:pPr>
        <w:pStyle w:val="a8"/>
        <w:spacing w:line="360" w:lineRule="auto"/>
        <w:ind w:left="0"/>
        <w:rPr>
          <w:szCs w:val="26"/>
        </w:rPr>
      </w:pPr>
      <w:r w:rsidRPr="00A43DCC">
        <w:rPr>
          <w:szCs w:val="26"/>
        </w:rPr>
        <w:t>Результатом предоставления муниципальной услуги является:</w:t>
      </w:r>
    </w:p>
    <w:p w14:paraId="4B6E1AE0" w14:textId="77777777"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sz w:val="26"/>
          <w:szCs w:val="26"/>
        </w:rPr>
        <w:t xml:space="preserve">- </w:t>
      </w:r>
      <w:r w:rsidRPr="00A43DCC">
        <w:rPr>
          <w:b w:val="0"/>
          <w:bCs w:val="0"/>
          <w:sz w:val="26"/>
          <w:szCs w:val="26"/>
        </w:rPr>
        <w:t>решение в форме постановления об утверждении схемы расположения земельного участка (в случае отсутствия проекта межевания территории, в границах которой осуществляется перераспределение земельных участков);</w:t>
      </w:r>
    </w:p>
    <w:p w14:paraId="5A09D6EB" w14:textId="77777777"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- 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форме;</w:t>
      </w:r>
    </w:p>
    <w:p w14:paraId="4686E384" w14:textId="77777777"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- соглашение о перераспределении земельных участков;</w:t>
      </w:r>
    </w:p>
    <w:p w14:paraId="3FD3193E" w14:textId="77777777"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- решение в форме уведомления об отказе в заключении соглашения о перераспределении земельных участков.</w:t>
      </w:r>
    </w:p>
    <w:p w14:paraId="207C34A5" w14:textId="77777777"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Срок предоставления муниципальной услуги</w:t>
      </w:r>
    </w:p>
    <w:p w14:paraId="57FC5E9A" w14:textId="648D0488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7.1. Управление принимает решение об утверждении схемы расположения земельного участка либо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заключении соглашения о перераспределении земельных участков и выдает (направляет) результат предоставления муниципальной услуги заявителю (представителю заявителя), в срок, не превышающий </w:t>
      </w:r>
      <w:r w:rsidR="005530F2">
        <w:rPr>
          <w:szCs w:val="26"/>
        </w:rPr>
        <w:t>2</w:t>
      </w:r>
      <w:r w:rsidRPr="00A43DCC">
        <w:rPr>
          <w:szCs w:val="26"/>
        </w:rPr>
        <w:t>0 дней со дня поступления заявления в Управление.</w:t>
      </w:r>
    </w:p>
    <w:p w14:paraId="07C630C9" w14:textId="74092258" w:rsidR="00A63D70" w:rsidRPr="00CB1D50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CB1D50">
        <w:rPr>
          <w:b w:val="0"/>
          <w:bCs w:val="0"/>
          <w:sz w:val="26"/>
          <w:szCs w:val="26"/>
        </w:rPr>
        <w:t xml:space="preserve">7.2. Управление </w:t>
      </w:r>
      <w:r w:rsidR="00993008" w:rsidRPr="00BD44A8">
        <w:rPr>
          <w:b w:val="0"/>
          <w:bCs w:val="0"/>
          <w:sz w:val="26"/>
          <w:szCs w:val="26"/>
        </w:rPr>
        <w:t>направляет подписанные экземпляры проекта соглашения о перераспределении земельных участков</w:t>
      </w:r>
      <w:r w:rsidR="00993008" w:rsidRPr="00CB1D50">
        <w:rPr>
          <w:b w:val="0"/>
          <w:bCs w:val="0"/>
          <w:sz w:val="26"/>
          <w:szCs w:val="26"/>
        </w:rPr>
        <w:t xml:space="preserve"> </w:t>
      </w:r>
      <w:r w:rsidRPr="00CB1D50">
        <w:rPr>
          <w:b w:val="0"/>
          <w:bCs w:val="0"/>
          <w:sz w:val="26"/>
          <w:szCs w:val="26"/>
        </w:rPr>
        <w:t xml:space="preserve">заявителю (представителю заявителя) для подписания в срок, не превышающий </w:t>
      </w:r>
      <w:r w:rsidR="005530F2">
        <w:rPr>
          <w:b w:val="0"/>
          <w:bCs w:val="0"/>
          <w:sz w:val="26"/>
          <w:szCs w:val="26"/>
        </w:rPr>
        <w:t>2</w:t>
      </w:r>
      <w:r w:rsidRPr="00CB1D50">
        <w:rPr>
          <w:b w:val="0"/>
          <w:bCs w:val="0"/>
          <w:sz w:val="26"/>
          <w:szCs w:val="26"/>
        </w:rPr>
        <w:t xml:space="preserve">0 дней с даты поступления в Управление </w:t>
      </w:r>
      <w:r w:rsidR="00F055CA" w:rsidRPr="00BD44A8">
        <w:rPr>
          <w:b w:val="0"/>
          <w:bCs w:val="0"/>
          <w:sz w:val="26"/>
          <w:szCs w:val="26"/>
        </w:rPr>
        <w:t>выписки из единого государственного реестра недвижимости (ЕГРН)</w:t>
      </w:r>
      <w:r w:rsidR="00F055CA">
        <w:rPr>
          <w:b w:val="0"/>
          <w:bCs w:val="0"/>
          <w:sz w:val="26"/>
          <w:szCs w:val="26"/>
        </w:rPr>
        <w:t xml:space="preserve"> на земельный участок или земельные участки, </w:t>
      </w:r>
      <w:r w:rsidRPr="00CB1D50">
        <w:rPr>
          <w:b w:val="0"/>
          <w:bCs w:val="0"/>
          <w:sz w:val="26"/>
          <w:szCs w:val="26"/>
        </w:rPr>
        <w:t>образуемы</w:t>
      </w:r>
      <w:r w:rsidR="00F055CA">
        <w:rPr>
          <w:b w:val="0"/>
          <w:bCs w:val="0"/>
          <w:sz w:val="26"/>
          <w:szCs w:val="26"/>
        </w:rPr>
        <w:t>е</w:t>
      </w:r>
      <w:r w:rsidRPr="00CB1D50">
        <w:rPr>
          <w:b w:val="0"/>
          <w:bCs w:val="0"/>
          <w:sz w:val="26"/>
          <w:szCs w:val="26"/>
        </w:rPr>
        <w:t xml:space="preserve"> в результате перераспределения.</w:t>
      </w:r>
    </w:p>
    <w:p w14:paraId="594A45A4" w14:textId="77777777"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Правовые основания для предоставления муниципальной услуги</w:t>
      </w:r>
    </w:p>
    <w:p w14:paraId="115E8E61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7388E4FE" w14:textId="77777777" w:rsidR="00F559E5" w:rsidRPr="00BD44A8" w:rsidRDefault="00F559E5" w:rsidP="00F559E5">
      <w:pPr>
        <w:spacing w:line="360" w:lineRule="auto"/>
        <w:rPr>
          <w:szCs w:val="26"/>
        </w:rPr>
      </w:pPr>
      <w:bookmarkStart w:id="1" w:name="_Hlk26964880"/>
      <w:r w:rsidRPr="00BD44A8">
        <w:rPr>
          <w:szCs w:val="26"/>
        </w:rPr>
        <w:t xml:space="preserve">- Земельный кодекс Российской Федерации; принят Государственной Думой </w:t>
      </w:r>
      <w:r w:rsidRPr="00BD44A8">
        <w:rPr>
          <w:szCs w:val="26"/>
        </w:rPr>
        <w:br/>
      </w:r>
      <w:r w:rsidRPr="00BD44A8">
        <w:rPr>
          <w:szCs w:val="26"/>
        </w:rPr>
        <w:lastRenderedPageBreak/>
        <w:t>28 сентября 2001 года // Собрание законодательства Российской Федерации, 2001, N 44, ст. 4147;</w:t>
      </w:r>
    </w:p>
    <w:p w14:paraId="65C5E898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Градостроительный кодекс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14:paraId="74790707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 xml:space="preserve">- Часть первая Гражданского кодекса Российской Федерации; принята Государственной Думой 30 ноября 1994 года N 51-ФЗ // Собрание законодательства Российской Федерации, 1994, № 32, ст. 3301; </w:t>
      </w:r>
    </w:p>
    <w:p w14:paraId="620F8264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Часть вторая Гражданского кодекса Российской Федерации; принята Государственной Думой 26 января 1996 года N 14-ФЗ // Собрание законодательства Российской Федерации ,1996, N 5, ст. 410;</w:t>
      </w:r>
    </w:p>
    <w:p w14:paraId="080A1112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Часть третья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N 49, ст. 4552;</w:t>
      </w:r>
    </w:p>
    <w:p w14:paraId="053D91BF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Часть четвертая Гражданского кодекса Российской Федерации; принята Государственной Думой 18 декабря 2006 года N 230-ФЗ // Собрание законодательства Российской Федерации, 2006, N 52, ст. 5496;</w:t>
      </w:r>
    </w:p>
    <w:p w14:paraId="260CF453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Кодекс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N 1, ст.2;</w:t>
      </w:r>
    </w:p>
    <w:p w14:paraId="5A05E6DF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Федеральный закон от 21 июля 1997 года № 122-ФЗ «О государственной регистрации прав на недвижимое имущество и сделок с ним» // Российская газета, 1997, N 30, ст. 3594;</w:t>
      </w:r>
    </w:p>
    <w:p w14:paraId="2F76E73C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 xml:space="preserve">- Федеральный закон от 25 октября 2001 года № 137-ФЗ «О введении </w:t>
      </w:r>
      <w:r w:rsidRPr="00BD44A8">
        <w:rPr>
          <w:szCs w:val="26"/>
        </w:rPr>
        <w:br/>
        <w:t>в действие Земельного кодекса Российской Федерации» // Собрание законодательства Российской Федерации, 2001, N 44, ст. 4147;</w:t>
      </w:r>
    </w:p>
    <w:p w14:paraId="7F91A3B0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Федеральный закон от 24 июля 2002 года № 101-ФЗ «Об обороте земель сельскохозяйственного назначения» // Российская газета, 2002, N 137, ст.3005;</w:t>
      </w:r>
    </w:p>
    <w:p w14:paraId="11418E4D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Федеральный закон от 11 июня 2003 года № 74-ФЗ «О крестьянском (фермерском) хозяйстве» // Российская газета, 2003, N 115, ст. 3229;</w:t>
      </w:r>
    </w:p>
    <w:p w14:paraId="1AFCE117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Федеральный закон от 07 июля 2003 года № 112-ФЗ «О личном подсобном хозяйстве» // Российская газета, 2003, N 106;</w:t>
      </w:r>
    </w:p>
    <w:p w14:paraId="7253DCE9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 xml:space="preserve">- Федеральный закон от 09 февраля 2009 года № 8-ФЗ «Об обеспечении доступа </w:t>
      </w:r>
      <w:r w:rsidRPr="00BD44A8">
        <w:rPr>
          <w:szCs w:val="26"/>
        </w:rPr>
        <w:br/>
        <w:t xml:space="preserve">к информации о деятельности государственных органов и органов местного </w:t>
      </w:r>
      <w:r w:rsidRPr="00BD44A8">
        <w:rPr>
          <w:szCs w:val="26"/>
        </w:rPr>
        <w:lastRenderedPageBreak/>
        <w:t>самоуправления» // Российская газета, 2009, N 7;</w:t>
      </w:r>
    </w:p>
    <w:p w14:paraId="164EC145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Федеральный закон от 24 июля 2007 года № 221-ФЗ «О кадастровой деятельности» // Собрание законодательства Российской Федерации, 2007, N 31, ст. 4017;</w:t>
      </w:r>
    </w:p>
    <w:p w14:paraId="665939D3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N 31, ст. 4179;</w:t>
      </w:r>
    </w:p>
    <w:p w14:paraId="080C319E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// Российская газета, 2017, N 169, ст. 4766;</w:t>
      </w:r>
    </w:p>
    <w:p w14:paraId="56D82555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Закон Приморского края от 29 декабря 2003 года № 90-КЗ «О регулировании земельных отношений в Приморском крае» // https://www.primorsky.ru;</w:t>
      </w:r>
    </w:p>
    <w:p w14:paraId="3D1D0ACA" w14:textId="77777777" w:rsidR="00F559E5" w:rsidRPr="00BD44A8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 xml:space="preserve">- Закон Приморского края от 30 апреля 2003 года № 53-КЗ «О нормах предоставления земельных участков в собственность в Приморском крае» </w:t>
      </w:r>
      <w:r w:rsidRPr="00BD44A8">
        <w:rPr>
          <w:szCs w:val="26"/>
        </w:rPr>
        <w:br/>
        <w:t xml:space="preserve">// </w:t>
      </w:r>
      <w:hyperlink r:id="rId12" w:history="1">
        <w:r w:rsidRPr="00BD44A8">
          <w:rPr>
            <w:rStyle w:val="af3"/>
            <w:color w:val="auto"/>
            <w:szCs w:val="26"/>
            <w:u w:val="none"/>
          </w:rPr>
          <w:t>https://www.primorsky.ru</w:t>
        </w:r>
      </w:hyperlink>
      <w:r w:rsidRPr="00BD44A8">
        <w:rPr>
          <w:szCs w:val="26"/>
        </w:rPr>
        <w:t>;</w:t>
      </w:r>
    </w:p>
    <w:p w14:paraId="1E33CA37" w14:textId="77777777" w:rsidR="00F559E5" w:rsidRPr="00BD44A8" w:rsidRDefault="00F559E5" w:rsidP="00F559E5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BD44A8">
        <w:rPr>
          <w:szCs w:val="26"/>
        </w:rPr>
        <w:t>- Устав Арсеньевского городского округа //</w:t>
      </w:r>
      <w:r w:rsidRPr="00BD44A8">
        <w:rPr>
          <w:rFonts w:eastAsia="Calibri"/>
          <w:szCs w:val="26"/>
          <w:lang w:eastAsia="en-US"/>
        </w:rPr>
        <w:t xml:space="preserve"> Деловой Восход, 2009, </w:t>
      </w:r>
      <w:r w:rsidRPr="00BD44A8">
        <w:rPr>
          <w:szCs w:val="26"/>
        </w:rPr>
        <w:t>N</w:t>
      </w:r>
      <w:r w:rsidRPr="00BD44A8">
        <w:rPr>
          <w:rFonts w:eastAsia="Calibri"/>
          <w:szCs w:val="26"/>
          <w:lang w:eastAsia="en-US"/>
        </w:rPr>
        <w:t xml:space="preserve"> 10(107), </w:t>
      </w:r>
      <w:r w:rsidRPr="00BD44A8">
        <w:rPr>
          <w:szCs w:val="26"/>
        </w:rPr>
        <w:t>N</w:t>
      </w:r>
      <w:r w:rsidRPr="00BD44A8">
        <w:rPr>
          <w:rFonts w:eastAsia="Calibri"/>
          <w:szCs w:val="26"/>
          <w:lang w:eastAsia="en-US"/>
        </w:rPr>
        <w:t xml:space="preserve"> 11(108), </w:t>
      </w:r>
      <w:r w:rsidRPr="00BD44A8">
        <w:rPr>
          <w:szCs w:val="26"/>
        </w:rPr>
        <w:t>N</w:t>
      </w:r>
      <w:r w:rsidRPr="00BD44A8">
        <w:rPr>
          <w:rFonts w:eastAsia="Calibri"/>
          <w:szCs w:val="26"/>
          <w:lang w:eastAsia="en-US"/>
        </w:rPr>
        <w:t xml:space="preserve"> 12(109)</w:t>
      </w:r>
      <w:r w:rsidRPr="00BD44A8">
        <w:rPr>
          <w:szCs w:val="26"/>
        </w:rPr>
        <w:t>;</w:t>
      </w:r>
    </w:p>
    <w:p w14:paraId="43E169DC" w14:textId="77777777" w:rsidR="00F559E5" w:rsidRPr="00BD44A8" w:rsidRDefault="00F559E5" w:rsidP="00F559E5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BD44A8">
        <w:rPr>
          <w:szCs w:val="26"/>
        </w:rPr>
        <w:t xml:space="preserve">- Решение Думы Арсеньевского городского округа от 28 ноября 2012 года № 20 "Об утверждении Генерального плана Арсеньевского городского округа" // </w:t>
      </w:r>
      <w:r w:rsidRPr="00BD44A8">
        <w:rPr>
          <w:rFonts w:eastAsia="Calibri"/>
          <w:szCs w:val="26"/>
          <w:lang w:eastAsia="en-US"/>
        </w:rPr>
        <w:t xml:space="preserve">Деловой Восход, 2013, </w:t>
      </w:r>
      <w:r w:rsidRPr="00BD44A8">
        <w:rPr>
          <w:szCs w:val="26"/>
        </w:rPr>
        <w:t>N</w:t>
      </w:r>
      <w:r w:rsidRPr="00BD44A8">
        <w:rPr>
          <w:rFonts w:eastAsia="Calibri"/>
          <w:szCs w:val="26"/>
          <w:lang w:eastAsia="en-US"/>
        </w:rPr>
        <w:t xml:space="preserve"> 3(222)</w:t>
      </w:r>
      <w:r w:rsidRPr="00BD44A8">
        <w:rPr>
          <w:szCs w:val="26"/>
        </w:rPr>
        <w:t>;</w:t>
      </w:r>
    </w:p>
    <w:p w14:paraId="39A6FA82" w14:textId="77777777" w:rsidR="00F559E5" w:rsidRPr="00BD44A8" w:rsidRDefault="00F559E5" w:rsidP="00F559E5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BD44A8">
        <w:rPr>
          <w:szCs w:val="26"/>
        </w:rPr>
        <w:t xml:space="preserve">- Муниципальный правовой акт Арсеньевского городского округа от 15 марта 2013 года № 30-МПА «Правила землепользования и застройки </w:t>
      </w:r>
      <w:r w:rsidRPr="00BD44A8">
        <w:rPr>
          <w:bCs/>
          <w:szCs w:val="26"/>
        </w:rPr>
        <w:t xml:space="preserve">Арсеньевского городского округа» // </w:t>
      </w:r>
      <w:r w:rsidRPr="00BD44A8">
        <w:rPr>
          <w:rFonts w:eastAsia="Calibri"/>
          <w:szCs w:val="26"/>
          <w:lang w:eastAsia="en-US"/>
        </w:rPr>
        <w:t xml:space="preserve">Деловой Восход, 2013, </w:t>
      </w:r>
      <w:r w:rsidRPr="00BD44A8">
        <w:rPr>
          <w:szCs w:val="26"/>
        </w:rPr>
        <w:t>N</w:t>
      </w:r>
      <w:r w:rsidRPr="00BD44A8">
        <w:rPr>
          <w:rFonts w:eastAsia="Calibri"/>
          <w:szCs w:val="26"/>
          <w:lang w:eastAsia="en-US"/>
        </w:rPr>
        <w:t xml:space="preserve"> 10(229),  Сборник муниципальных правовых актов Арсеньевского городского округа, 2019, </w:t>
      </w:r>
      <w:r w:rsidRPr="00BD44A8">
        <w:rPr>
          <w:szCs w:val="26"/>
        </w:rPr>
        <w:t>N</w:t>
      </w:r>
      <w:r w:rsidRPr="00BD44A8">
        <w:rPr>
          <w:rFonts w:eastAsia="Calibri"/>
          <w:szCs w:val="26"/>
          <w:lang w:eastAsia="en-US"/>
        </w:rPr>
        <w:t xml:space="preserve"> 17(37)</w:t>
      </w:r>
      <w:r w:rsidRPr="00BD44A8">
        <w:rPr>
          <w:szCs w:val="26"/>
        </w:rPr>
        <w:t>;</w:t>
      </w:r>
    </w:p>
    <w:p w14:paraId="55E5220B" w14:textId="77777777" w:rsidR="00F559E5" w:rsidRPr="00515403" w:rsidRDefault="00F559E5" w:rsidP="00F559E5">
      <w:pPr>
        <w:spacing w:line="360" w:lineRule="auto"/>
        <w:rPr>
          <w:szCs w:val="26"/>
        </w:rPr>
      </w:pPr>
      <w:r w:rsidRPr="00BD44A8">
        <w:rPr>
          <w:szCs w:val="26"/>
        </w:rPr>
        <w:t>- иные нормативные правовые акты Российской Федерации.»</w:t>
      </w:r>
    </w:p>
    <w:bookmarkEnd w:id="1"/>
    <w:p w14:paraId="5257F183" w14:textId="77777777"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14:paraId="12D90F8D" w14:textId="77777777" w:rsidR="00A63D70" w:rsidRPr="00A43DCC" w:rsidRDefault="00A63D70" w:rsidP="00A63D70">
      <w:pPr>
        <w:pStyle w:val="a8"/>
        <w:tabs>
          <w:tab w:val="left" w:pos="1134"/>
        </w:tabs>
        <w:spacing w:line="360" w:lineRule="auto"/>
        <w:ind w:left="0"/>
        <w:rPr>
          <w:szCs w:val="26"/>
        </w:rPr>
      </w:pPr>
      <w:r w:rsidRPr="00A43DCC">
        <w:rPr>
          <w:szCs w:val="26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14:paraId="2C364959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 xml:space="preserve">1) </w:t>
      </w:r>
      <w:r w:rsidRPr="00A43DCC">
        <w:rPr>
          <w:rFonts w:ascii="Times New Roman" w:hAnsi="Times New Roman" w:cs="Times New Roman"/>
          <w:sz w:val="26"/>
          <w:szCs w:val="26"/>
          <w:lang w:eastAsia="ru-RU"/>
        </w:rPr>
        <w:t>заявление, согласно приложению №1 к настоящему административному регламенту</w:t>
      </w:r>
      <w:r w:rsidRPr="00A43DCC">
        <w:rPr>
          <w:rFonts w:ascii="Times New Roman" w:hAnsi="Times New Roman" w:cs="Times New Roman"/>
          <w:sz w:val="26"/>
          <w:szCs w:val="26"/>
        </w:rPr>
        <w:t>;</w:t>
      </w:r>
    </w:p>
    <w:p w14:paraId="39A8ACDB" w14:textId="77777777" w:rsidR="00A63D70" w:rsidRPr="00A43DCC" w:rsidRDefault="00A63D70" w:rsidP="00A63D70">
      <w:pPr>
        <w:pStyle w:val="a8"/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lastRenderedPageBreak/>
        <w:t>документ, удостоверяющий личность заявителя (представителя заявителя);</w:t>
      </w:r>
    </w:p>
    <w:p w14:paraId="16FC1904" w14:textId="77777777" w:rsidR="00A63D70" w:rsidRPr="00A43DCC" w:rsidRDefault="00A63D70" w:rsidP="00A63D70">
      <w:pPr>
        <w:pStyle w:val="a8"/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документ, подтверждающий полномочия представителя заявителя (в случае обращения представителя заявителя);</w:t>
      </w:r>
    </w:p>
    <w:p w14:paraId="60585E8E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4) правоустанавливающие или правоудостоверяющие документы на земельный участок, принадлежащий заявителю в случае, если право собственности не зарегистрировано в Едином государственном реестре недвижимости;</w:t>
      </w:r>
    </w:p>
    <w:p w14:paraId="39305EF4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5)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0FB789AA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6)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14:paraId="0F28FC21" w14:textId="77777777" w:rsidR="00A63D70" w:rsidRPr="00A43DCC" w:rsidRDefault="00A63D70" w:rsidP="00A63D70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A43DCC">
        <w:rPr>
          <w:szCs w:val="26"/>
        </w:rP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данных, содержащихся в заявлении, и возвращается владельцу в день их приема.</w:t>
      </w:r>
    </w:p>
    <w:p w14:paraId="325D2866" w14:textId="77777777" w:rsidR="00A63D70" w:rsidRPr="00A43DCC" w:rsidRDefault="00A63D70" w:rsidP="00A63D70">
      <w:pPr>
        <w:tabs>
          <w:tab w:val="left" w:pos="709"/>
        </w:tabs>
        <w:spacing w:line="360" w:lineRule="auto"/>
        <w:rPr>
          <w:szCs w:val="26"/>
        </w:rPr>
      </w:pPr>
      <w:r w:rsidRPr="00A43DCC">
        <w:rPr>
          <w:szCs w:val="26"/>
        </w:rPr>
        <w:t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3AE3A38D" w14:textId="77777777" w:rsidR="00A63D70" w:rsidRPr="00A43DCC" w:rsidRDefault="00A63D70" w:rsidP="00A63D70">
      <w:pPr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выписка из Единого государственного реестра недвижимости о правах на земельный участок;</w:t>
      </w:r>
    </w:p>
    <w:p w14:paraId="4A063189" w14:textId="77777777" w:rsidR="00A63D70" w:rsidRPr="00A43DCC" w:rsidRDefault="00A63D70" w:rsidP="00A63D70">
      <w:pPr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выписка из Единого государственного реестра недвижимости о правах на объект недвижимости, расположенный на земельном участке;</w:t>
      </w:r>
    </w:p>
    <w:p w14:paraId="6AA74263" w14:textId="77777777" w:rsidR="00A63D70" w:rsidRPr="00A43DCC" w:rsidRDefault="00A63D70" w:rsidP="00A63D70">
      <w:pPr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выписка из Единого государственного реестра индивидуальных предпринимателей либо выписка из Единого государственного реестра юридических лиц.</w:t>
      </w:r>
    </w:p>
    <w:p w14:paraId="2DAAC634" w14:textId="77777777"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 xml:space="preserve">Запрещено требовать от заявителя представления (представителя заявителя)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</w:t>
      </w:r>
      <w:r w:rsidRPr="00A43DCC">
        <w:rPr>
          <w:b w:val="0"/>
          <w:bCs w:val="0"/>
          <w:sz w:val="26"/>
          <w:szCs w:val="26"/>
        </w:rPr>
        <w:lastRenderedPageBreak/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14:paraId="0B82847F" w14:textId="77777777" w:rsidR="00A63D70" w:rsidRPr="00A43DCC" w:rsidRDefault="00A63D70" w:rsidP="00A63D70">
      <w:pPr>
        <w:pStyle w:val="a8"/>
        <w:widowControl/>
        <w:numPr>
          <w:ilvl w:val="0"/>
          <w:numId w:val="11"/>
        </w:numPr>
        <w:spacing w:line="360" w:lineRule="auto"/>
        <w:ind w:left="0" w:firstLine="709"/>
        <w:rPr>
          <w:szCs w:val="26"/>
        </w:rPr>
      </w:pPr>
      <w:r w:rsidRPr="00A43DCC">
        <w:rPr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921BA2E" w14:textId="77777777" w:rsidR="00A63D70" w:rsidRPr="00A43DCC" w:rsidRDefault="00D523F6" w:rsidP="00A63D70">
      <w:pPr>
        <w:pStyle w:val="a8"/>
        <w:spacing w:line="360" w:lineRule="auto"/>
        <w:ind w:left="0" w:firstLine="720"/>
        <w:rPr>
          <w:szCs w:val="26"/>
        </w:rPr>
      </w:pPr>
      <w:r>
        <w:rPr>
          <w:szCs w:val="26"/>
        </w:rPr>
        <w:t>Управление, р</w:t>
      </w:r>
      <w:r w:rsidR="00A63D70" w:rsidRPr="00A43DCC">
        <w:rPr>
          <w:szCs w:val="26"/>
        </w:rPr>
        <w:t xml:space="preserve">аботник МФЦ отказывает заявителю в принятии заявления, в случае если с заявлением обратилось лицо, не уполномоченное выступать от имени Заявителя для получения </w:t>
      </w:r>
      <w:r>
        <w:rPr>
          <w:szCs w:val="26"/>
        </w:rPr>
        <w:t>муниципальной</w:t>
      </w:r>
      <w:r w:rsidR="00A63D70" w:rsidRPr="00A43DCC">
        <w:rPr>
          <w:szCs w:val="26"/>
        </w:rPr>
        <w:t xml:space="preserve"> услуги.</w:t>
      </w:r>
    </w:p>
    <w:p w14:paraId="0DF0397A" w14:textId="77777777" w:rsidR="00A63D70" w:rsidRPr="00A43DCC" w:rsidRDefault="00A63D70" w:rsidP="00A63D70">
      <w:pPr>
        <w:pStyle w:val="a8"/>
        <w:widowControl/>
        <w:numPr>
          <w:ilvl w:val="0"/>
          <w:numId w:val="1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53D9AABA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3DCC">
        <w:rPr>
          <w:rFonts w:ascii="Times New Roman" w:hAnsi="Times New Roman" w:cs="Times New Roman"/>
          <w:sz w:val="26"/>
          <w:szCs w:val="26"/>
        </w:rPr>
        <w:t>11.1. Основания для отказа в предоставлении муниципальной услуги:</w:t>
      </w:r>
    </w:p>
    <w:p w14:paraId="60777E41" w14:textId="77777777" w:rsidR="00A63D70" w:rsidRPr="00A43DCC" w:rsidRDefault="00A63D70" w:rsidP="00A63D70">
      <w:pPr>
        <w:pStyle w:val="a8"/>
        <w:widowControl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непредставление (предоставление не в полном объеме) документов, указанных в пункте 9.1 настоящего административного регламента;</w:t>
      </w:r>
    </w:p>
    <w:p w14:paraId="633377E6" w14:textId="77777777" w:rsidR="00A63D70" w:rsidRPr="00A43DCC" w:rsidRDefault="00A63D70" w:rsidP="00A63D70">
      <w:pPr>
        <w:pStyle w:val="a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2)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14:paraId="488BAF29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3)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14:paraId="31CB945B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 xml:space="preserve">4) </w:t>
      </w:r>
      <w:r w:rsidRPr="00A43DCC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 w:rsidRPr="00A43DC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3" w:anchor="dst2012" w:history="1">
        <w:r w:rsidRPr="00A43DCC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3 статьи 39.36</w:t>
        </w:r>
      </w:hyperlink>
      <w:r w:rsidRPr="00A43DC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43DCC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</w:t>
      </w:r>
      <w:r w:rsidRPr="00A43DCC">
        <w:rPr>
          <w:rFonts w:ascii="Times New Roman" w:hAnsi="Times New Roman" w:cs="Times New Roman"/>
          <w:sz w:val="26"/>
          <w:szCs w:val="26"/>
        </w:rPr>
        <w:t>;</w:t>
      </w:r>
    </w:p>
    <w:p w14:paraId="6A074671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 xml:space="preserve">5)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 w:rsidRPr="00A43DCC">
        <w:rPr>
          <w:rFonts w:ascii="Times New Roman" w:hAnsi="Times New Roman" w:cs="Times New Roman"/>
          <w:sz w:val="26"/>
          <w:szCs w:val="26"/>
        </w:rPr>
        <w:lastRenderedPageBreak/>
        <w:t>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14:paraId="34263FA8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6)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3A64EB5F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7)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4CA65F19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8)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259B15C7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9)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499F4903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 xml:space="preserve">10)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</w:t>
      </w:r>
      <w:r w:rsidRPr="00A43DCC">
        <w:rPr>
          <w:rFonts w:ascii="Times New Roman" w:hAnsi="Times New Roman" w:cs="Times New Roman"/>
          <w:sz w:val="26"/>
          <w:szCs w:val="26"/>
        </w:rPr>
        <w:lastRenderedPageBreak/>
        <w:t>соответствии с подпунктами 1 и 4 пункта 1 статьи 39.28 Земельного кодекса Российской Федерации;</w:t>
      </w:r>
    </w:p>
    <w:p w14:paraId="7EC0CA22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11)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14:paraId="45177695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12)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302D1243" w14:textId="77777777"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13)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4C226FE7" w14:textId="77777777" w:rsidR="00A63D70" w:rsidRPr="00BD44A8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14) земельный участок, образование которого предусмотрено схемой расположения земельного участка, расположен в границах территории, в отношении </w:t>
      </w:r>
      <w:r w:rsidRPr="00BD44A8">
        <w:rPr>
          <w:szCs w:val="26"/>
        </w:rPr>
        <w:t>которой утвержден проект межевания территории</w:t>
      </w:r>
      <w:r w:rsidR="00A75190" w:rsidRPr="00BD44A8">
        <w:rPr>
          <w:szCs w:val="26"/>
        </w:rPr>
        <w:t>;</w:t>
      </w:r>
    </w:p>
    <w:p w14:paraId="602BC968" w14:textId="77777777" w:rsidR="00A75190" w:rsidRPr="00A43DCC" w:rsidRDefault="00A75190" w:rsidP="00A63D70">
      <w:pPr>
        <w:spacing w:line="360" w:lineRule="auto"/>
        <w:rPr>
          <w:szCs w:val="26"/>
        </w:rPr>
      </w:pPr>
      <w:r w:rsidRPr="00BD44A8">
        <w:rPr>
          <w:szCs w:val="26"/>
        </w:rPr>
        <w:t>15) уполномоченный орган отказывает в заключении соглашени</w:t>
      </w:r>
      <w:r w:rsidR="007C5C38" w:rsidRPr="00BD44A8">
        <w:rPr>
          <w:szCs w:val="26"/>
        </w:rPr>
        <w:t>я</w:t>
      </w:r>
      <w:r w:rsidRPr="00BD44A8">
        <w:rPr>
          <w:szCs w:val="26"/>
        </w:rPr>
        <w:t xml:space="preserve">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14:paraId="0ADA887B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11.2. Предоставление муниципальной услуги приостанавливается в случае, если на момент поступления в Управление заявления об утверждении схемы расположения земельного участка на рассмотрении у специалиста отдела земельных отношений</w:t>
      </w:r>
      <w:r w:rsidR="00D523F6">
        <w:rPr>
          <w:szCs w:val="26"/>
        </w:rPr>
        <w:t xml:space="preserve"> Управления</w:t>
      </w:r>
      <w:r w:rsidRPr="00A43DCC">
        <w:rPr>
          <w:szCs w:val="26"/>
        </w:rPr>
        <w:t xml:space="preserve">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14:paraId="7CB28729" w14:textId="77777777"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7F81DBD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 Муниципальная услуга предоставляется бесплатно.</w:t>
      </w:r>
    </w:p>
    <w:p w14:paraId="3499C097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b/>
          <w:szCs w:val="26"/>
        </w:rPr>
        <w:t xml:space="preserve">13. Максимальный срок ожидания в очереди при подаче заявления о предоставлении муниципальной услуги и при получении результата </w:t>
      </w:r>
      <w:r w:rsidRPr="00A43DCC">
        <w:rPr>
          <w:b/>
          <w:szCs w:val="26"/>
        </w:rPr>
        <w:lastRenderedPageBreak/>
        <w:t>предоставления муниципальной услуги</w:t>
      </w:r>
    </w:p>
    <w:p w14:paraId="097E2E09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48B8C631" w14:textId="77777777" w:rsidR="00A63D70" w:rsidRPr="00A43DCC" w:rsidRDefault="00A63D70" w:rsidP="00A63D70">
      <w:pPr>
        <w:spacing w:line="360" w:lineRule="auto"/>
        <w:rPr>
          <w:b/>
          <w:szCs w:val="26"/>
        </w:rPr>
      </w:pPr>
      <w:bookmarkStart w:id="2" w:name="Par193"/>
      <w:bookmarkEnd w:id="2"/>
      <w:r w:rsidRPr="00A43DCC">
        <w:rPr>
          <w:b/>
          <w:szCs w:val="26"/>
        </w:rPr>
        <w:t xml:space="preserve">14.Срок регистрации заявления о предоставлении муниципальной услуги </w:t>
      </w:r>
    </w:p>
    <w:p w14:paraId="7398251B" w14:textId="62F068FD" w:rsidR="00A63D70" w:rsidRDefault="00A63D70" w:rsidP="00A63D70">
      <w:pPr>
        <w:shd w:val="clear" w:color="auto" w:fill="FFFFFF"/>
        <w:spacing w:line="360" w:lineRule="auto"/>
        <w:ind w:firstLine="708"/>
        <w:rPr>
          <w:szCs w:val="26"/>
        </w:rPr>
      </w:pPr>
      <w:r w:rsidRPr="00A43DCC">
        <w:rPr>
          <w:szCs w:val="26"/>
        </w:rPr>
        <w:t xml:space="preserve">14.1 Заявление о предоставлении муниципальной услуги, поданное заявителем при личном обращении в Управление или МФЦ, регистрируется </w:t>
      </w:r>
      <w:r w:rsidR="00F27779" w:rsidRPr="00BD44A8">
        <w:rPr>
          <w:szCs w:val="26"/>
        </w:rPr>
        <w:t>в день поступления заявления в Управление.</w:t>
      </w:r>
      <w:r w:rsidRPr="00A43DCC">
        <w:rPr>
          <w:szCs w:val="26"/>
        </w:rPr>
        <w:t xml:space="preserve"> При этом продолжительность приема при личном обращении заявителя не должна превышать 15 минут.</w:t>
      </w:r>
    </w:p>
    <w:p w14:paraId="3BF897F7" w14:textId="4AEAA157" w:rsidR="001951A7" w:rsidRPr="00A43DCC" w:rsidRDefault="001951A7" w:rsidP="00A63D70">
      <w:pPr>
        <w:shd w:val="clear" w:color="auto" w:fill="FFFFFF"/>
        <w:spacing w:line="360" w:lineRule="auto"/>
        <w:ind w:firstLine="708"/>
        <w:rPr>
          <w:szCs w:val="26"/>
        </w:rPr>
      </w:pPr>
      <w:r>
        <w:rPr>
          <w:bCs/>
          <w:szCs w:val="26"/>
        </w:rPr>
        <w:t xml:space="preserve">14.2. </w:t>
      </w:r>
      <w:r w:rsidRPr="00AA2890">
        <w:rPr>
          <w:bCs/>
          <w:szCs w:val="26"/>
        </w:rPr>
        <w:t xml:space="preserve">Заявление о предоставлении муниципальной услуги, поданное заявителем (представителем заявителя) </w:t>
      </w:r>
      <w:r>
        <w:rPr>
          <w:bCs/>
          <w:szCs w:val="26"/>
        </w:rPr>
        <w:t xml:space="preserve">через </w:t>
      </w:r>
      <w:r w:rsidRPr="007C70E1">
        <w:rPr>
          <w:bCs/>
          <w:szCs w:val="26"/>
        </w:rPr>
        <w:t>Единый портал государственных и муниципальных услуг (функций) (далее – Единый портал) и (или)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</w:t>
      </w:r>
      <w:r>
        <w:rPr>
          <w:bCs/>
          <w:szCs w:val="26"/>
        </w:rPr>
        <w:t xml:space="preserve"> </w:t>
      </w:r>
      <w:r w:rsidRPr="00AA2890">
        <w:rPr>
          <w:bCs/>
          <w:szCs w:val="26"/>
        </w:rPr>
        <w:t>регистрируется в день поступления заявления в Управление.</w:t>
      </w:r>
    </w:p>
    <w:p w14:paraId="2ED47ED0" w14:textId="77777777"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Cs w:val="0"/>
          <w:sz w:val="26"/>
          <w:szCs w:val="26"/>
        </w:rPr>
      </w:pPr>
      <w:r w:rsidRPr="00A43DCC">
        <w:rPr>
          <w:bCs w:val="0"/>
          <w:sz w:val="26"/>
          <w:szCs w:val="26"/>
        </w:rPr>
        <w:t>15.Требования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E64AF" w:rsidRPr="00A43DCC">
        <w:rPr>
          <w:bCs w:val="0"/>
          <w:sz w:val="26"/>
          <w:szCs w:val="26"/>
        </w:rPr>
        <w:t>.</w:t>
      </w:r>
    </w:p>
    <w:p w14:paraId="2911AABC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25CFB87A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режим работы Управления;</w:t>
      </w:r>
    </w:p>
    <w:p w14:paraId="2CE4F36B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адрес электронной почты Управления;</w:t>
      </w:r>
    </w:p>
    <w:p w14:paraId="665B1434" w14:textId="77777777" w:rsidR="00A63D70" w:rsidRPr="00A43DCC" w:rsidRDefault="00A63D70" w:rsidP="00A63D70">
      <w:pPr>
        <w:tabs>
          <w:tab w:val="left" w:pos="851"/>
        </w:tabs>
        <w:spacing w:line="360" w:lineRule="auto"/>
        <w:rPr>
          <w:szCs w:val="26"/>
        </w:rPr>
      </w:pPr>
      <w:r w:rsidRPr="00A43DCC">
        <w:rPr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14:paraId="4F2301E8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Помещение для непосредственного взаимодействия специалистов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 с заявителями организовано в виде отдельного кабинета, в котором ведут прием </w:t>
      </w:r>
      <w:r w:rsidR="00CE64AF" w:rsidRPr="00A43DCC">
        <w:rPr>
          <w:szCs w:val="26"/>
        </w:rPr>
        <w:t>два</w:t>
      </w:r>
      <w:r w:rsidRPr="00A43DCC">
        <w:rPr>
          <w:szCs w:val="26"/>
        </w:rPr>
        <w:t xml:space="preserve"> специалист</w:t>
      </w:r>
      <w:r w:rsidR="00CE64AF" w:rsidRPr="00A43DCC">
        <w:rPr>
          <w:szCs w:val="26"/>
        </w:rPr>
        <w:t>а</w:t>
      </w:r>
      <w:r w:rsidRPr="00A43DCC">
        <w:rPr>
          <w:szCs w:val="26"/>
        </w:rPr>
        <w:t>.</w:t>
      </w:r>
    </w:p>
    <w:p w14:paraId="0D0CF428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Помещение для приема посетителей оборудовано противопожарной системой, средствами пожаротушения и системой оповещения о возникновении чрезвычайной </w:t>
      </w:r>
      <w:r w:rsidRPr="00A43DCC">
        <w:rPr>
          <w:szCs w:val="26"/>
        </w:rPr>
        <w:lastRenderedPageBreak/>
        <w:t>ситуации.</w:t>
      </w:r>
    </w:p>
    <w:p w14:paraId="44FF51F6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11F82363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77723858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На информационных стендах размещаются:</w:t>
      </w:r>
    </w:p>
    <w:p w14:paraId="73E88EB0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перечень документов, необходимых для получения муниципальной услуги;</w:t>
      </w:r>
    </w:p>
    <w:p w14:paraId="3BB6E68E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образцы оформления заявления о предоставлении муниципальной услуги;</w:t>
      </w:r>
    </w:p>
    <w:p w14:paraId="72B7AFB9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основания для отказа в предоставлении муниципальной услуги;</w:t>
      </w:r>
    </w:p>
    <w:p w14:paraId="0BDD39C1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сроки предоставления муниципальной услуги;</w:t>
      </w:r>
    </w:p>
    <w:p w14:paraId="40FD6A2B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порядок получения консультаций;</w:t>
      </w:r>
    </w:p>
    <w:p w14:paraId="54DED148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- порядок обжалования решений и действий (бездействия)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, должностных лиц </w:t>
      </w:r>
      <w:r w:rsidR="00D523F6">
        <w:rPr>
          <w:szCs w:val="26"/>
        </w:rPr>
        <w:t>Управления</w:t>
      </w:r>
      <w:r w:rsidRPr="00A43DCC">
        <w:rPr>
          <w:szCs w:val="26"/>
        </w:rPr>
        <w:t xml:space="preserve"> либо муниципальных служащих.</w:t>
      </w:r>
    </w:p>
    <w:p w14:paraId="030F92F3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078514F3" w14:textId="77777777" w:rsidR="00A63D70" w:rsidRPr="00A43DCC" w:rsidRDefault="00A63D70" w:rsidP="00A63D70">
      <w:pPr>
        <w:spacing w:line="360" w:lineRule="auto"/>
        <w:rPr>
          <w:szCs w:val="26"/>
          <w:shd w:val="clear" w:color="auto" w:fill="FFFFFF"/>
        </w:rPr>
      </w:pPr>
      <w:r w:rsidRPr="00A43DCC">
        <w:rPr>
          <w:szCs w:val="26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17816940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5AAF84D8" w14:textId="77777777"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16. Показатели доступности и качества муниципальной услуги</w:t>
      </w:r>
    </w:p>
    <w:p w14:paraId="1A8843CD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789DCBDD" w14:textId="77777777" w:rsidR="00A63D70" w:rsidRPr="00A43DCC" w:rsidRDefault="00A63D70" w:rsidP="00A63D70">
      <w:pPr>
        <w:pStyle w:val="a8"/>
        <w:widowControl/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доступность: </w:t>
      </w:r>
    </w:p>
    <w:p w14:paraId="58A2C68F" w14:textId="77777777"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lastRenderedPageBreak/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77A83DBA" w14:textId="77777777"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0C550A59" w14:textId="77777777"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357AC2E3" w14:textId="77777777"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41934E0A" w14:textId="77777777"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>% (доля) граждан, имеющих доступ к получению муниципальной услуги по принципу «одного окна» по месту пребывания, в том числе в МФЦ - 90 процентов;</w:t>
      </w:r>
    </w:p>
    <w:p w14:paraId="4B25ABBA" w14:textId="77777777" w:rsidR="00A63D70" w:rsidRPr="00A43DCC" w:rsidRDefault="00A63D70" w:rsidP="00A63D70">
      <w:pPr>
        <w:pStyle w:val="a8"/>
        <w:widowControl/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качество: </w:t>
      </w:r>
    </w:p>
    <w:p w14:paraId="7F39CD17" w14:textId="77777777"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14:paraId="677DF958" w14:textId="77777777"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66D386E6" w14:textId="77777777"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</w:p>
    <w:p w14:paraId="5BEB0EE7" w14:textId="77777777" w:rsidR="00A63D70" w:rsidRPr="00A43DCC" w:rsidRDefault="00A63D70" w:rsidP="00A63D70">
      <w:pPr>
        <w:jc w:val="center"/>
        <w:rPr>
          <w:szCs w:val="26"/>
        </w:rPr>
      </w:pPr>
      <w:r w:rsidRPr="00A43DCC">
        <w:rPr>
          <w:szCs w:val="26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3A79C97" w14:textId="77777777" w:rsidR="00A63D70" w:rsidRPr="00A43DCC" w:rsidRDefault="00A63D70" w:rsidP="00A63D70">
      <w:pPr>
        <w:spacing w:line="360" w:lineRule="auto"/>
        <w:jc w:val="center"/>
        <w:rPr>
          <w:szCs w:val="26"/>
        </w:rPr>
      </w:pPr>
    </w:p>
    <w:p w14:paraId="302F438B" w14:textId="77777777"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17. Исчерпывающий перечень административных процедур</w:t>
      </w:r>
    </w:p>
    <w:p w14:paraId="203EFA8C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приема и регистрации заявления о перераспределении земельных участков;</w:t>
      </w:r>
    </w:p>
    <w:p w14:paraId="2B1E988A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рассмотрения заявления о перераспределении земельных участков;</w:t>
      </w:r>
    </w:p>
    <w:p w14:paraId="4FCEAB24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направления межведомственных запросов;</w:t>
      </w:r>
    </w:p>
    <w:p w14:paraId="46886915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утверждения схемы расположения земельного участка;</w:t>
      </w:r>
    </w:p>
    <w:p w14:paraId="7A341EC5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направления заявителю согласия на заключение соглашения о перераспределении земельного(ых) участка(ов) в соответствии с утвержденным проектом межевания территории;</w:t>
      </w:r>
    </w:p>
    <w:p w14:paraId="3C8D6B18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lastRenderedPageBreak/>
        <w:t>-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земельного(ых) участка(ов);</w:t>
      </w:r>
    </w:p>
    <w:p w14:paraId="1852578E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- процедура принятия и направления решения в форме уведомления об отказе в </w:t>
      </w:r>
      <w:r w:rsidR="00D523F6">
        <w:rPr>
          <w:szCs w:val="26"/>
        </w:rPr>
        <w:t>заключении соглашения о перераспределении земельных участков</w:t>
      </w:r>
      <w:r w:rsidRPr="00A43DCC">
        <w:rPr>
          <w:szCs w:val="26"/>
        </w:rPr>
        <w:t>.</w:t>
      </w:r>
    </w:p>
    <w:p w14:paraId="29F5A247" w14:textId="77777777"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17.1. Процедура приема и регистрации заявления о предоставлении муниципальной услуги</w:t>
      </w:r>
    </w:p>
    <w:p w14:paraId="4F5F4067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A43DCC">
          <w:rPr>
            <w:szCs w:val="26"/>
          </w:rPr>
          <w:t>пункте 9.1</w:t>
        </w:r>
      </w:hyperlink>
      <w:r w:rsidRPr="00A43DCC">
        <w:rPr>
          <w:szCs w:val="26"/>
        </w:rPr>
        <w:t xml:space="preserve"> настоящего административного регламента.</w:t>
      </w:r>
    </w:p>
    <w:p w14:paraId="14369B9E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Лицом, уполномоченным на выполнение административной процедуры, является специалист отдела земельных отношений Управления</w:t>
      </w:r>
      <w:r w:rsidR="00CE64AF" w:rsidRPr="00A43DCC">
        <w:rPr>
          <w:szCs w:val="26"/>
        </w:rPr>
        <w:t>.</w:t>
      </w:r>
    </w:p>
    <w:p w14:paraId="0DFCBAF8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Специалист отдела земельных отношений Управления:</w:t>
      </w:r>
    </w:p>
    <w:p w14:paraId="339D62E8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37E83B91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634208FC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775F872E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26D1F589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регистрирует заявления о предоставлении муниципальной услуги.</w:t>
      </w:r>
    </w:p>
    <w:p w14:paraId="5FC54C21" w14:textId="77777777" w:rsidR="00A63D70" w:rsidRPr="00A43DCC" w:rsidRDefault="00A63D70" w:rsidP="00A63D70">
      <w:pPr>
        <w:spacing w:line="360" w:lineRule="auto"/>
        <w:rPr>
          <w:szCs w:val="26"/>
        </w:rPr>
      </w:pPr>
      <w:bookmarkStart w:id="3" w:name="P209"/>
      <w:bookmarkEnd w:id="3"/>
      <w:r w:rsidRPr="00A43DCC">
        <w:rPr>
          <w:szCs w:val="26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D523F6">
        <w:rPr>
          <w:szCs w:val="26"/>
        </w:rPr>
        <w:t xml:space="preserve"> электронного журнала учета</w:t>
      </w:r>
      <w:r w:rsidRPr="00A43DCC">
        <w:rPr>
          <w:szCs w:val="26"/>
        </w:rPr>
        <w:t>.</w:t>
      </w:r>
    </w:p>
    <w:p w14:paraId="2F067325" w14:textId="77777777" w:rsidR="00406C4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Регистрация заявления о предоставлении муниципальной услуги производится в день поступления обращения заявителя.</w:t>
      </w:r>
      <w:r w:rsidR="00621500">
        <w:rPr>
          <w:szCs w:val="26"/>
        </w:rPr>
        <w:t xml:space="preserve"> </w:t>
      </w:r>
      <w:bookmarkStart w:id="4" w:name="_Hlk26887404"/>
    </w:p>
    <w:p w14:paraId="257C0E29" w14:textId="77777777" w:rsidR="00A63D70" w:rsidRPr="00A43DCC" w:rsidRDefault="00621500" w:rsidP="00A63D70">
      <w:pPr>
        <w:spacing w:line="360" w:lineRule="auto"/>
        <w:rPr>
          <w:szCs w:val="26"/>
        </w:rPr>
      </w:pPr>
      <w:r w:rsidRPr="00D311C6">
        <w:rPr>
          <w:szCs w:val="26"/>
        </w:rPr>
        <w:t>Заявления, поступившие через МФЦ, регистрируются в день поступления в Управление.</w:t>
      </w:r>
      <w:bookmarkEnd w:id="4"/>
    </w:p>
    <w:p w14:paraId="23380BD2" w14:textId="77777777" w:rsidR="00A63D70" w:rsidRPr="00A43DCC" w:rsidRDefault="00A63D70" w:rsidP="00A63D70">
      <w:pPr>
        <w:spacing w:line="360" w:lineRule="auto"/>
        <w:rPr>
          <w:szCs w:val="26"/>
        </w:rPr>
      </w:pPr>
      <w:bookmarkStart w:id="5" w:name="P212"/>
      <w:bookmarkEnd w:id="5"/>
      <w:r w:rsidRPr="00A43DCC">
        <w:rPr>
          <w:szCs w:val="26"/>
        </w:rPr>
        <w:t>Специалист Управления</w:t>
      </w:r>
      <w:r w:rsidR="00D523F6">
        <w:rPr>
          <w:szCs w:val="26"/>
        </w:rPr>
        <w:t xml:space="preserve"> </w:t>
      </w:r>
      <w:r w:rsidRPr="00A43DCC">
        <w:rPr>
          <w:szCs w:val="26"/>
        </w:rPr>
        <w:t xml:space="preserve">не позднее следующего рабочего дня после дня регистрации заявления передает пакет документов специалисту отдела земельных </w:t>
      </w:r>
      <w:r w:rsidRPr="00A43DCC">
        <w:rPr>
          <w:szCs w:val="26"/>
        </w:rPr>
        <w:lastRenderedPageBreak/>
        <w:t xml:space="preserve">отношений </w:t>
      </w:r>
      <w:r w:rsidR="00D523F6">
        <w:rPr>
          <w:szCs w:val="26"/>
        </w:rPr>
        <w:t xml:space="preserve">Управления </w:t>
      </w:r>
      <w:r w:rsidRPr="00A43DCC">
        <w:rPr>
          <w:szCs w:val="26"/>
        </w:rPr>
        <w:t>для дальнейшего его рассмотрения.</w:t>
      </w:r>
    </w:p>
    <w:p w14:paraId="382A315C" w14:textId="77777777"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 xml:space="preserve"> 17.2. Процедура рассмотрения заявления о предоставлении муниципальной услуги</w:t>
      </w:r>
    </w:p>
    <w:p w14:paraId="45B4677F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Основанием для начала административной процедуры является получение специалистом отдела</w:t>
      </w:r>
      <w:r w:rsidR="002900EA">
        <w:rPr>
          <w:szCs w:val="26"/>
        </w:rPr>
        <w:t xml:space="preserve"> земельных отношений Управления</w:t>
      </w:r>
      <w:r w:rsidRPr="00A43DCC">
        <w:rPr>
          <w:szCs w:val="26"/>
        </w:rPr>
        <w:t xml:space="preserve"> пакета документов, необходимого для предоставления муниципальной услуги.</w:t>
      </w:r>
    </w:p>
    <w:p w14:paraId="34F33B25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Специалист, ответственный за предоставление муниципальной услуги, в течении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7230C345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17.2.1. В случае если заявление о перераспределении земельных участков не соответствует требованиям </w:t>
      </w:r>
      <w:hyperlink r:id="rId14" w:history="1">
        <w:r w:rsidRPr="00A43DCC">
          <w:rPr>
            <w:szCs w:val="26"/>
          </w:rPr>
          <w:t>пункта 2 статьи 39.29</w:t>
        </w:r>
      </w:hyperlink>
      <w:r w:rsidRPr="00A43DCC">
        <w:rPr>
          <w:szCs w:val="26"/>
        </w:rPr>
        <w:t xml:space="preserve"> Земельного кодекса Российской Федерации, подано в иной орган или к заявлению о перераспределении земельных участков не приложены документы, предусмотренные </w:t>
      </w:r>
      <w:hyperlink w:anchor="P62" w:history="1">
        <w:r w:rsidRPr="00A43DCC">
          <w:rPr>
            <w:szCs w:val="26"/>
          </w:rPr>
          <w:t xml:space="preserve">пунктом </w:t>
        </w:r>
      </w:hyperlink>
      <w:r w:rsidRPr="00A43DCC">
        <w:rPr>
          <w:szCs w:val="26"/>
        </w:rPr>
        <w:t>9.1 настоящего административного регламента, в течение десяти дней со дня поступления заявления о перераспределении земельных участков Управление возвращает заявление о перераспределении земельных участков заявителю. При этом должны быть указаны все причины возврата заявления о перераспределении земельных участков.</w:t>
      </w:r>
    </w:p>
    <w:p w14:paraId="53C01D2F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принимает решение о предоставлении муниципальной услуги.</w:t>
      </w:r>
    </w:p>
    <w:p w14:paraId="0C2C7C4E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b/>
          <w:szCs w:val="26"/>
        </w:rPr>
        <w:t>17.3. Процедура направления межведомственных запросов</w:t>
      </w:r>
      <w:r w:rsidRPr="00A43DCC">
        <w:rPr>
          <w:szCs w:val="26"/>
        </w:rPr>
        <w:t xml:space="preserve"> </w:t>
      </w:r>
    </w:p>
    <w:p w14:paraId="21A962DA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17.3.1. При необходимости, специалист отдела земельных отношений </w:t>
      </w:r>
      <w:r w:rsidR="00D523F6">
        <w:rPr>
          <w:szCs w:val="26"/>
        </w:rPr>
        <w:t xml:space="preserve">Управления, </w:t>
      </w:r>
      <w:r w:rsidRPr="00A43DCC">
        <w:rPr>
          <w:szCs w:val="26"/>
        </w:rPr>
        <w:t xml:space="preserve">ответственный за предоставление муниципальной услуги, формирует и направляет межведомственные запросы о предоставлении документов: </w:t>
      </w:r>
    </w:p>
    <w:p w14:paraId="7A42069B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- в орган регистрации прав с целью получения сведений о зарегистрированных правах на объекты недвижимости - не позднее 5-х рабочих дней со дня поступления заявления о перераспределении земельных участков;</w:t>
      </w:r>
    </w:p>
    <w:p w14:paraId="5204581A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- в 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сборах, с целью получения сведений о юридических лицах, осуществляющих предпринимательскую деятельность на территории Российской Федерации, - не позднее 5 -х рабочих дней со дня поступления заявления о перераспределении </w:t>
      </w:r>
      <w:r w:rsidRPr="00A43DCC">
        <w:rPr>
          <w:szCs w:val="26"/>
        </w:rPr>
        <w:lastRenderedPageBreak/>
        <w:t>земельных участков.</w:t>
      </w:r>
    </w:p>
    <w:p w14:paraId="0BB4B796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17.3.2. 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2EF3BCAD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b/>
          <w:szCs w:val="26"/>
        </w:rPr>
        <w:t>17.4. Процедура утверждения схемы расположения земельного участка</w:t>
      </w:r>
      <w:r w:rsidRPr="00A43DCC">
        <w:rPr>
          <w:szCs w:val="26"/>
        </w:rPr>
        <w:t xml:space="preserve"> </w:t>
      </w:r>
    </w:p>
    <w:p w14:paraId="579A01C0" w14:textId="0AD1F034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В срок не более чем </w:t>
      </w:r>
      <w:r w:rsidR="005530F2">
        <w:rPr>
          <w:szCs w:val="26"/>
        </w:rPr>
        <w:t>2</w:t>
      </w:r>
      <w:r w:rsidRPr="00A43DCC">
        <w:rPr>
          <w:szCs w:val="26"/>
        </w:rPr>
        <w:t xml:space="preserve">0 дней с даты поступления заявления, Управление принимает решение в форме постановления об утверждении схемы расположения земельных участков </w:t>
      </w:r>
      <w:r w:rsidR="006F3C24" w:rsidRPr="00BD44A8">
        <w:rPr>
          <w:szCs w:val="26"/>
        </w:rPr>
        <w:t>или об отказе в заключении соглашения о перераспределении земельных участков.</w:t>
      </w:r>
    </w:p>
    <w:p w14:paraId="4A4218D6" w14:textId="77777777" w:rsidR="00A63D70" w:rsidRPr="00A43DCC" w:rsidRDefault="00A63D70" w:rsidP="00A63D70">
      <w:pPr>
        <w:spacing w:after="1" w:line="360" w:lineRule="auto"/>
        <w:rPr>
          <w:b/>
          <w:szCs w:val="26"/>
        </w:rPr>
      </w:pPr>
      <w:r w:rsidRPr="00A43DCC">
        <w:rPr>
          <w:b/>
          <w:szCs w:val="26"/>
        </w:rPr>
        <w:t>17.5. Процедура направления заявителю согласия на заключение соглашения о перераспределении земельного(ых) участка(ов) в соответствии с утвержденным проектом межевания территории</w:t>
      </w:r>
    </w:p>
    <w:p w14:paraId="64BFADC5" w14:textId="77777777"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 </w:t>
      </w:r>
      <w:r w:rsidRPr="00BD44A8">
        <w:rPr>
          <w:szCs w:val="26"/>
        </w:rPr>
        <w:t xml:space="preserve">В срок не более </w:t>
      </w:r>
      <w:r w:rsidR="00F055CA" w:rsidRPr="00BD44A8">
        <w:rPr>
          <w:szCs w:val="26"/>
        </w:rPr>
        <w:t xml:space="preserve">чем </w:t>
      </w:r>
      <w:r w:rsidRPr="00BD44A8">
        <w:rPr>
          <w:szCs w:val="26"/>
        </w:rPr>
        <w:t>30 дней</w:t>
      </w:r>
      <w:r w:rsidRPr="00A43DCC">
        <w:rPr>
          <w:szCs w:val="26"/>
        </w:rPr>
        <w:t xml:space="preserve"> со дня получения заявления о перераспределении земельных участков Управление направляет заявителю постановление </w:t>
      </w:r>
      <w:r w:rsidR="00D523F6">
        <w:rPr>
          <w:szCs w:val="26"/>
        </w:rPr>
        <w:t xml:space="preserve">Управления </w:t>
      </w:r>
      <w:r w:rsidRPr="00A43DCC">
        <w:rPr>
          <w:szCs w:val="26"/>
        </w:rPr>
        <w:t>для постановки земельного участка на кадастровый учет.</w:t>
      </w:r>
    </w:p>
    <w:p w14:paraId="287A4B37" w14:textId="77777777" w:rsidR="00A63D70" w:rsidRPr="00A43DCC" w:rsidRDefault="00A63D70" w:rsidP="00A63D70">
      <w:pPr>
        <w:spacing w:after="1" w:line="360" w:lineRule="auto"/>
        <w:rPr>
          <w:b/>
          <w:szCs w:val="26"/>
        </w:rPr>
      </w:pPr>
      <w:r w:rsidRPr="00A43DCC">
        <w:rPr>
          <w:b/>
          <w:szCs w:val="26"/>
        </w:rPr>
        <w:t>17.6.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земельного(ых) участка(ов)</w:t>
      </w:r>
    </w:p>
    <w:p w14:paraId="76A43EFD" w14:textId="77777777" w:rsidR="00A63D70" w:rsidRPr="00A43DCC" w:rsidRDefault="00F055CA" w:rsidP="00A63D70">
      <w:pPr>
        <w:spacing w:after="1" w:line="360" w:lineRule="auto"/>
        <w:rPr>
          <w:szCs w:val="26"/>
        </w:rPr>
      </w:pPr>
      <w:r w:rsidRPr="00BD44A8">
        <w:rPr>
          <w:szCs w:val="26"/>
        </w:rPr>
        <w:t>В срок не более чем 30 дней</w:t>
      </w:r>
      <w:r w:rsidRPr="00A43DCC">
        <w:rPr>
          <w:szCs w:val="26"/>
        </w:rPr>
        <w:t xml:space="preserve"> </w:t>
      </w:r>
      <w:r w:rsidR="00A63D70" w:rsidRPr="00A43DCC">
        <w:rPr>
          <w:szCs w:val="26"/>
        </w:rPr>
        <w:t xml:space="preserve">со дня предоставления </w:t>
      </w:r>
      <w:r w:rsidR="006F3C24" w:rsidRPr="00BD44A8">
        <w:rPr>
          <w:szCs w:val="26"/>
        </w:rPr>
        <w:t>выписки из единого государственного реестра недвижимости (ЕГРН)</w:t>
      </w:r>
      <w:r w:rsidR="006F3C24" w:rsidRPr="00A43DCC">
        <w:rPr>
          <w:szCs w:val="26"/>
        </w:rPr>
        <w:t xml:space="preserve"> </w:t>
      </w:r>
      <w:r w:rsidR="00A63D70" w:rsidRPr="00A43DCC">
        <w:rPr>
          <w:szCs w:val="26"/>
        </w:rPr>
        <w:t>земельного участка или земельных участков, образуемых в результате перераспределения земельных участков в Управление, направляет проект подписанного соглашения о перераспределении земельного(ых) участка(ов) для подписания и оплаты (при необходимости).</w:t>
      </w:r>
    </w:p>
    <w:p w14:paraId="16117117" w14:textId="77777777" w:rsidR="00A63D70" w:rsidRPr="00A43DCC" w:rsidRDefault="00A63D70" w:rsidP="00A63D70">
      <w:pPr>
        <w:spacing w:after="1" w:line="360" w:lineRule="auto"/>
        <w:rPr>
          <w:b/>
          <w:szCs w:val="26"/>
        </w:rPr>
      </w:pPr>
      <w:r w:rsidRPr="00A43DCC">
        <w:rPr>
          <w:b/>
          <w:szCs w:val="26"/>
        </w:rPr>
        <w:t xml:space="preserve">17.7. Процедура принятия и направления решения в форме уведомления об отказе в </w:t>
      </w:r>
      <w:r w:rsidR="00D523F6">
        <w:rPr>
          <w:b/>
          <w:szCs w:val="26"/>
        </w:rPr>
        <w:t xml:space="preserve">заключении соглашения о </w:t>
      </w:r>
      <w:r w:rsidR="00CE64AF" w:rsidRPr="00A43DCC">
        <w:rPr>
          <w:b/>
          <w:szCs w:val="26"/>
        </w:rPr>
        <w:t>перераспределении земельных участков.</w:t>
      </w:r>
    </w:p>
    <w:p w14:paraId="362C3887" w14:textId="0BEF5F2C" w:rsidR="00A63D70" w:rsidRDefault="00F055CA" w:rsidP="00A63D70">
      <w:pPr>
        <w:spacing w:after="1" w:line="360" w:lineRule="auto"/>
        <w:rPr>
          <w:szCs w:val="26"/>
        </w:rPr>
      </w:pPr>
      <w:r w:rsidRPr="00BD44A8">
        <w:rPr>
          <w:szCs w:val="26"/>
        </w:rPr>
        <w:t xml:space="preserve">В срок не более чем </w:t>
      </w:r>
      <w:r w:rsidR="005530F2">
        <w:rPr>
          <w:szCs w:val="26"/>
        </w:rPr>
        <w:t>2</w:t>
      </w:r>
      <w:r w:rsidRPr="00BD44A8">
        <w:rPr>
          <w:szCs w:val="26"/>
        </w:rPr>
        <w:t>0 дней</w:t>
      </w:r>
      <w:r w:rsidRPr="00A43DCC">
        <w:rPr>
          <w:szCs w:val="26"/>
        </w:rPr>
        <w:t xml:space="preserve"> </w:t>
      </w:r>
      <w:r w:rsidR="00A63D70" w:rsidRPr="00A43DCC">
        <w:rPr>
          <w:szCs w:val="26"/>
        </w:rPr>
        <w:t xml:space="preserve">со дня получения заявления о перераспределении земельных участков принимает решение об отказе в форме уведомления в заключении соглашения о перераспределении земельных участков при наличии оснований, предусмотренных </w:t>
      </w:r>
      <w:hyperlink r:id="rId15" w:history="1">
        <w:r w:rsidR="00A63D70" w:rsidRPr="00A43DCC">
          <w:rPr>
            <w:szCs w:val="26"/>
          </w:rPr>
          <w:t>пунктом 9 статьи 39.29</w:t>
        </w:r>
      </w:hyperlink>
      <w:r w:rsidR="00A63D70" w:rsidRPr="00A43DCC">
        <w:rPr>
          <w:szCs w:val="26"/>
        </w:rPr>
        <w:t xml:space="preserve"> Земельного кодекса Российской Федерации, и направляет его заявителю.</w:t>
      </w:r>
    </w:p>
    <w:p w14:paraId="59815D39" w14:textId="77777777" w:rsidR="00A63D70" w:rsidRPr="00A43DCC" w:rsidRDefault="00A63D70" w:rsidP="00D523F6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18. Особенности предоставления муниципальной услуги в электронной форме</w:t>
      </w:r>
    </w:p>
    <w:p w14:paraId="1FB56CE8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t xml:space="preserve">Предоставление муниципальной услуги возможно в электронной форме через </w:t>
      </w:r>
      <w:r w:rsidRPr="007C70E1">
        <w:rPr>
          <w:bCs/>
          <w:szCs w:val="26"/>
        </w:rPr>
        <w:t>Единый портал и (или) Региональный портал</w:t>
      </w:r>
      <w:r>
        <w:rPr>
          <w:bCs/>
          <w:szCs w:val="26"/>
        </w:rPr>
        <w:t xml:space="preserve"> </w:t>
      </w:r>
      <w:r w:rsidRPr="00B709F4">
        <w:rPr>
          <w:bCs/>
          <w:szCs w:val="26"/>
        </w:rPr>
        <w:t>в соответствии с действующим законодательством Российской Федерации.</w:t>
      </w:r>
    </w:p>
    <w:p w14:paraId="0E1FC25F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lastRenderedPageBreak/>
        <w:t>При обращении за муниципальной услугой в электронной форме заявитель (уполномоченный представитель) должен иметь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737071ED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пункт</w:t>
      </w:r>
      <w:r>
        <w:rPr>
          <w:bCs/>
          <w:szCs w:val="26"/>
        </w:rPr>
        <w:t>е</w:t>
      </w:r>
      <w:r w:rsidRPr="00B709F4">
        <w:rPr>
          <w:bCs/>
          <w:szCs w:val="26"/>
        </w:rPr>
        <w:t xml:space="preserve"> 9</w:t>
      </w:r>
      <w:r>
        <w:rPr>
          <w:bCs/>
          <w:szCs w:val="26"/>
        </w:rPr>
        <w:t>.1</w:t>
      </w:r>
      <w:r w:rsidRPr="00B709F4">
        <w:rPr>
          <w:bCs/>
          <w:szCs w:val="26"/>
        </w:rPr>
        <w:t xml:space="preserve"> раздела </w:t>
      </w:r>
      <w:r>
        <w:rPr>
          <w:bCs/>
          <w:szCs w:val="26"/>
        </w:rPr>
        <w:t>9</w:t>
      </w:r>
      <w:r w:rsidRPr="00B709F4">
        <w:rPr>
          <w:bCs/>
          <w:szCs w:val="26"/>
        </w:rPr>
        <w:t xml:space="preserve"> настоящего Регламента, и прилагает их к заявлению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</w:t>
      </w:r>
      <w:r>
        <w:rPr>
          <w:bCs/>
          <w:szCs w:val="26"/>
        </w:rPr>
        <w:t>е</w:t>
      </w:r>
      <w:r w:rsidRPr="00B709F4">
        <w:rPr>
          <w:bCs/>
          <w:szCs w:val="26"/>
        </w:rPr>
        <w:t xml:space="preserve"> </w:t>
      </w:r>
      <w:r>
        <w:rPr>
          <w:bCs/>
          <w:szCs w:val="26"/>
        </w:rPr>
        <w:t>9.1</w:t>
      </w:r>
      <w:r w:rsidRPr="00B709F4">
        <w:rPr>
          <w:bCs/>
          <w:szCs w:val="26"/>
        </w:rPr>
        <w:t xml:space="preserve"> раздела 2 настоящего Регламента.</w:t>
      </w:r>
    </w:p>
    <w:p w14:paraId="3BCF92E0" w14:textId="77777777" w:rsidR="001951A7" w:rsidRPr="0035144B" w:rsidRDefault="001951A7" w:rsidP="001951A7">
      <w:pPr>
        <w:spacing w:line="360" w:lineRule="auto"/>
        <w:rPr>
          <w:bCs/>
          <w:szCs w:val="26"/>
        </w:rPr>
      </w:pPr>
      <w:r w:rsidRPr="0035144B">
        <w:rPr>
          <w:bCs/>
          <w:szCs w:val="26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пункт</w:t>
      </w:r>
      <w:r>
        <w:rPr>
          <w:bCs/>
          <w:szCs w:val="26"/>
        </w:rPr>
        <w:t>е</w:t>
      </w:r>
      <w:r w:rsidRPr="0035144B">
        <w:rPr>
          <w:bCs/>
          <w:szCs w:val="26"/>
        </w:rPr>
        <w:t xml:space="preserve"> 9.2 раздела 2 настоящего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</w:t>
      </w:r>
      <w:r>
        <w:rPr>
          <w:bCs/>
          <w:szCs w:val="26"/>
        </w:rPr>
        <w:t>е</w:t>
      </w:r>
      <w:r w:rsidRPr="0035144B">
        <w:rPr>
          <w:bCs/>
          <w:szCs w:val="26"/>
        </w:rPr>
        <w:t xml:space="preserve"> 9.2 раздела 2 настоящего Регламента.</w:t>
      </w:r>
    </w:p>
    <w:p w14:paraId="254265EE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35144B">
        <w:rPr>
          <w:bCs/>
          <w:szCs w:val="26"/>
        </w:rPr>
        <w:t>При направлении заявителем (уполномоченным представителем</w:t>
      </w:r>
      <w:r w:rsidRPr="00B709F4">
        <w:rPr>
          <w:bCs/>
          <w:szCs w:val="26"/>
        </w:rPr>
        <w:t>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14:paraId="7F4D2B08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t xml:space="preserve">При обращении за предоставлением муниципальной услуги в электронной форме заявитель (уполномоченный представитель) в течение </w:t>
      </w:r>
      <w:r>
        <w:rPr>
          <w:bCs/>
          <w:szCs w:val="26"/>
        </w:rPr>
        <w:t>2</w:t>
      </w:r>
      <w:r w:rsidRPr="00B709F4">
        <w:rPr>
          <w:bCs/>
          <w:szCs w:val="26"/>
        </w:rPr>
        <w:t xml:space="preserve"> рабочих дней после направления заявления и документов, предусмотренных в подпункт</w:t>
      </w:r>
      <w:r>
        <w:rPr>
          <w:bCs/>
          <w:szCs w:val="26"/>
        </w:rPr>
        <w:t>е</w:t>
      </w:r>
      <w:r w:rsidRPr="00B709F4">
        <w:rPr>
          <w:bCs/>
          <w:szCs w:val="26"/>
        </w:rPr>
        <w:t xml:space="preserve"> </w:t>
      </w:r>
      <w:r>
        <w:rPr>
          <w:bCs/>
          <w:szCs w:val="26"/>
        </w:rPr>
        <w:t xml:space="preserve">9.1 </w:t>
      </w:r>
      <w:r w:rsidRPr="00B709F4">
        <w:rPr>
          <w:bCs/>
          <w:szCs w:val="26"/>
        </w:rPr>
        <w:t>раздела 2 настоящего Регламента, представляет 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пункт</w:t>
      </w:r>
      <w:r>
        <w:rPr>
          <w:bCs/>
          <w:szCs w:val="26"/>
        </w:rPr>
        <w:t>ом 9.1</w:t>
      </w:r>
      <w:r w:rsidRPr="00B709F4">
        <w:rPr>
          <w:bCs/>
          <w:szCs w:val="26"/>
        </w:rPr>
        <w:t xml:space="preserve"> раздела 2 настоящего Регламента.</w:t>
      </w:r>
    </w:p>
    <w:p w14:paraId="4E78CE5D" w14:textId="77777777" w:rsidR="001951A7" w:rsidRPr="00E961FD" w:rsidRDefault="001951A7" w:rsidP="001951A7">
      <w:pPr>
        <w:spacing w:line="360" w:lineRule="auto"/>
        <w:rPr>
          <w:bCs/>
          <w:szCs w:val="26"/>
        </w:rPr>
      </w:pPr>
      <w:r w:rsidRPr="00E961FD">
        <w:rPr>
          <w:bCs/>
          <w:szCs w:val="26"/>
        </w:rPr>
        <w:lastRenderedPageBreak/>
        <w:t>Заявитель (уполномоченный представитель) вправе по собственной инициативе в течение 2 рабочих дней после направления заявления и документов, предусмотренных в пункт</w:t>
      </w:r>
      <w:r>
        <w:rPr>
          <w:bCs/>
          <w:szCs w:val="26"/>
        </w:rPr>
        <w:t>е</w:t>
      </w:r>
      <w:r w:rsidRPr="00E961FD">
        <w:rPr>
          <w:bCs/>
          <w:szCs w:val="26"/>
        </w:rPr>
        <w:t xml:space="preserve"> 9.2 раздела 2 настоящего Регламента, представить 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в пункт</w:t>
      </w:r>
      <w:r>
        <w:rPr>
          <w:bCs/>
          <w:szCs w:val="26"/>
        </w:rPr>
        <w:t>е</w:t>
      </w:r>
      <w:r w:rsidRPr="00E961FD">
        <w:rPr>
          <w:bCs/>
          <w:szCs w:val="26"/>
        </w:rPr>
        <w:t xml:space="preserve"> 9.2 раздела 2 настоящего Регламента.</w:t>
      </w:r>
    </w:p>
    <w:p w14:paraId="0B919463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t xml:space="preserve"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предусмотренным в пунктах </w:t>
      </w:r>
      <w:r>
        <w:rPr>
          <w:bCs/>
          <w:szCs w:val="26"/>
        </w:rPr>
        <w:t>9.1, 9.2</w:t>
      </w:r>
      <w:r w:rsidRPr="00B709F4">
        <w:rPr>
          <w:bCs/>
          <w:szCs w:val="26"/>
        </w:rPr>
        <w:t xml:space="preserve"> раздела 2 настоящего Регламента, предоставление оригиналов документов для сличения не требуется.</w:t>
      </w:r>
    </w:p>
    <w:p w14:paraId="6AF66232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t xml:space="preserve">Регистрация заявления осуществляется в порядке, указанном в пункте </w:t>
      </w:r>
      <w:r>
        <w:rPr>
          <w:bCs/>
          <w:szCs w:val="26"/>
        </w:rPr>
        <w:t>14</w:t>
      </w:r>
      <w:r w:rsidRPr="00B709F4">
        <w:rPr>
          <w:bCs/>
          <w:szCs w:val="26"/>
        </w:rPr>
        <w:t>.</w:t>
      </w:r>
      <w:r>
        <w:rPr>
          <w:bCs/>
          <w:szCs w:val="26"/>
        </w:rPr>
        <w:t>2</w:t>
      </w:r>
      <w:r w:rsidRPr="00B709F4">
        <w:rPr>
          <w:bCs/>
          <w:szCs w:val="26"/>
        </w:rPr>
        <w:t xml:space="preserve"> настоящего Регламента.</w:t>
      </w:r>
    </w:p>
    <w:p w14:paraId="0921F5E7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t xml:space="preserve">После направления заявления в электронной форме заявитель (уполномоченный представитель) в личном кабинете на </w:t>
      </w:r>
      <w:r>
        <w:rPr>
          <w:bCs/>
          <w:szCs w:val="26"/>
        </w:rPr>
        <w:t>Едином портале</w:t>
      </w:r>
      <w:r w:rsidRPr="00B709F4">
        <w:rPr>
          <w:bCs/>
          <w:szCs w:val="26"/>
        </w:rPr>
        <w:t xml:space="preserve">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14:paraId="76E35B62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t>Независимо от формы подачи заявления результат муниципальной услуги может быть получен заявителем в форме:</w:t>
      </w:r>
    </w:p>
    <w:p w14:paraId="0B35AED9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t>- документа на бумажном носителе по почтовому адресу, указанному в заявлении;</w:t>
      </w:r>
    </w:p>
    <w:p w14:paraId="25817235" w14:textId="77777777" w:rsidR="001951A7" w:rsidRPr="00B709F4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t>- документа на бумажном носителе лично в Управлении.</w:t>
      </w:r>
    </w:p>
    <w:p w14:paraId="4EEF192B" w14:textId="77777777" w:rsidR="001951A7" w:rsidRDefault="001951A7" w:rsidP="001951A7">
      <w:pPr>
        <w:spacing w:line="360" w:lineRule="auto"/>
        <w:rPr>
          <w:bCs/>
          <w:szCs w:val="26"/>
        </w:rPr>
      </w:pPr>
      <w:r w:rsidRPr="00B709F4">
        <w:rPr>
          <w:bCs/>
          <w:szCs w:val="26"/>
        </w:rPr>
        <w:t xml:space="preserve"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</w:t>
      </w:r>
      <w:r>
        <w:rPr>
          <w:bCs/>
          <w:szCs w:val="26"/>
        </w:rPr>
        <w:t>Единый портал</w:t>
      </w:r>
      <w:r w:rsidRPr="00B709F4">
        <w:rPr>
          <w:bCs/>
          <w:szCs w:val="26"/>
        </w:rPr>
        <w:t xml:space="preserve"> или Региональный портал</w:t>
      </w:r>
      <w:r>
        <w:rPr>
          <w:bCs/>
          <w:szCs w:val="26"/>
        </w:rPr>
        <w:t>.</w:t>
      </w:r>
    </w:p>
    <w:p w14:paraId="48F7712C" w14:textId="046FC542" w:rsidR="00A63D70" w:rsidRPr="00A43DCC" w:rsidRDefault="00A63D70" w:rsidP="001951A7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19. Особенности предоставления муниципальной услуги в МФЦ</w:t>
      </w:r>
    </w:p>
    <w:p w14:paraId="57BD71A3" w14:textId="77777777" w:rsidR="00A63D70" w:rsidRPr="00A43DCC" w:rsidRDefault="00A63D70" w:rsidP="00A63D70">
      <w:pPr>
        <w:pStyle w:val="a8"/>
        <w:numPr>
          <w:ilvl w:val="1"/>
          <w:numId w:val="5"/>
        </w:numPr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В соответствии с заключенным соглашением о взаимодействии между МФЦ и </w:t>
      </w:r>
      <w:r w:rsidR="00D523F6">
        <w:rPr>
          <w:szCs w:val="26"/>
        </w:rPr>
        <w:t>Администрацией</w:t>
      </w:r>
      <w:r w:rsidRPr="00A43DCC">
        <w:rPr>
          <w:szCs w:val="26"/>
        </w:rPr>
        <w:t>, об организации предоставления муниципальной услуги, МФЦ осуществляет следующие административные процедуры:</w:t>
      </w:r>
    </w:p>
    <w:p w14:paraId="19BD4D17" w14:textId="77777777" w:rsidR="00A63D70" w:rsidRPr="00A43DCC" w:rsidRDefault="00A63D70" w:rsidP="00A63D70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lastRenderedPageBreak/>
        <w:t>Информирование (консультация) по порядку предоставления муниципальной услуги;</w:t>
      </w:r>
    </w:p>
    <w:p w14:paraId="0E431ACA" w14:textId="77777777" w:rsidR="00A63D70" w:rsidRPr="00A43DCC" w:rsidRDefault="00A63D70" w:rsidP="00A63D70">
      <w:pPr>
        <w:pStyle w:val="a8"/>
        <w:numPr>
          <w:ilvl w:val="0"/>
          <w:numId w:val="4"/>
        </w:numPr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Прием и регистрация запроса и документов от заявителя для получения муниципальной услуги;</w:t>
      </w:r>
    </w:p>
    <w:p w14:paraId="3F676A09" w14:textId="77777777" w:rsidR="00A63D70" w:rsidRPr="00A43DCC" w:rsidRDefault="00A63D70" w:rsidP="00A63D70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7D5BAD03" w14:textId="77777777" w:rsidR="00A63D70" w:rsidRPr="00A43DCC" w:rsidRDefault="00A63D70" w:rsidP="00A63D70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410952D0" w14:textId="77777777" w:rsidR="00A63D70" w:rsidRPr="00A43DCC" w:rsidRDefault="00A63D70" w:rsidP="00A63D70">
      <w:pPr>
        <w:suppressAutoHyphens/>
        <w:spacing w:line="360" w:lineRule="auto"/>
        <w:rPr>
          <w:szCs w:val="26"/>
        </w:rPr>
      </w:pPr>
      <w:r w:rsidRPr="00A43DCC">
        <w:rPr>
          <w:szCs w:val="26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14:paraId="1DBABFD2" w14:textId="77777777"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срок предоставления муниципальной услуги;</w:t>
      </w:r>
    </w:p>
    <w:p w14:paraId="205D8EFE" w14:textId="77777777"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4043667D" w14:textId="77777777"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74BF966F" w14:textId="77777777"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74FB1609" w14:textId="77777777"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5F893EE5" w14:textId="77777777"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14:paraId="2F3EB920" w14:textId="77777777"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lastRenderedPageBreak/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1450C39D" w14:textId="77777777" w:rsidR="00A63D70" w:rsidRPr="00A43DCC" w:rsidRDefault="00A63D70" w:rsidP="00A63D70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Осуществление административной процедуры «Прием и регистрация запроса и документов».</w:t>
      </w:r>
    </w:p>
    <w:p w14:paraId="796D2058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14:paraId="6A7EC6A7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1C97EA15" w14:textId="77777777" w:rsidR="00A63D70" w:rsidRPr="00A43DCC" w:rsidRDefault="00A63D70" w:rsidP="00A63D70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0AFBF34F" w14:textId="77777777" w:rsidR="00A63D70" w:rsidRPr="00A43DCC" w:rsidRDefault="00A63D70" w:rsidP="00A63D70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7EB1E2B4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09531EC3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</w:t>
      </w:r>
      <w:r w:rsidRPr="00A43DCC">
        <w:rPr>
          <w:szCs w:val="26"/>
        </w:rPr>
        <w:lastRenderedPageBreak/>
        <w:t>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54CFCC9F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19.3.5. Принятые у заявителя документы, заявление и расписка передаются в электронном виде в Управление по защищенным каналам связи.</w:t>
      </w:r>
    </w:p>
    <w:p w14:paraId="42E9C8ED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Не подлежит сканированию и передается на бумажных носителях в Управление схема расположения земельного участка, в случае если её размер превышает размер листа формата A4.</w:t>
      </w:r>
    </w:p>
    <w:p w14:paraId="1DCE0BC9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04A6CFC7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0E7DA9C9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14:paraId="05E7491B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14EC566C" w14:textId="77777777" w:rsidR="00A63D70" w:rsidRPr="00A43DCC" w:rsidRDefault="00A63D70" w:rsidP="00A63D70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проверку действительности электронной подписи должностного лица Управления, подписавшего электронный документ, полученный МФЦ по результатам предоставления муниципальной услуги;</w:t>
      </w:r>
    </w:p>
    <w:p w14:paraId="49BC16E5" w14:textId="77777777" w:rsidR="00A63D70" w:rsidRPr="00A43DCC" w:rsidRDefault="00A63D70" w:rsidP="00A63D70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4FC728BB" w14:textId="77777777" w:rsidR="00A63D70" w:rsidRPr="00A43DCC" w:rsidRDefault="00A63D70" w:rsidP="00A63D70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учет выдачи экземпляров электронных документов на бумажном носителе.</w:t>
      </w:r>
    </w:p>
    <w:p w14:paraId="26726A19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lastRenderedPageBreak/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0E5D0499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19.5. В соответствии с заключенным соглашением о взаимодействии между МФЦ и </w:t>
      </w:r>
      <w:r w:rsidR="00D523F6">
        <w:rPr>
          <w:szCs w:val="26"/>
        </w:rPr>
        <w:t>Администрацией</w:t>
      </w:r>
      <w:r w:rsidRPr="00A43DCC">
        <w:rPr>
          <w:szCs w:val="26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, и составление и заверение выписок полученных из информационных систем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>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218607F3" w14:textId="77777777" w:rsidR="00A63D70" w:rsidRPr="00A43DCC" w:rsidRDefault="00A63D70" w:rsidP="00A63D70">
      <w:pPr>
        <w:jc w:val="center"/>
        <w:outlineLvl w:val="0"/>
        <w:rPr>
          <w:szCs w:val="26"/>
        </w:rPr>
      </w:pPr>
      <w:r w:rsidRPr="00A43DCC">
        <w:rPr>
          <w:szCs w:val="26"/>
          <w:lang w:val="en-US"/>
        </w:rPr>
        <w:t>IV</w:t>
      </w:r>
      <w:r w:rsidRPr="00A43DCC">
        <w:rPr>
          <w:szCs w:val="26"/>
        </w:rPr>
        <w:t>. ФОРМЫ КОНТРОЛЯ</w:t>
      </w:r>
    </w:p>
    <w:p w14:paraId="2DEBA8C1" w14:textId="77777777" w:rsidR="00A63D70" w:rsidRPr="00A43DCC" w:rsidRDefault="00A63D70" w:rsidP="00A63D70">
      <w:pPr>
        <w:jc w:val="center"/>
        <w:rPr>
          <w:szCs w:val="26"/>
        </w:rPr>
      </w:pPr>
      <w:r w:rsidRPr="00A43DCC">
        <w:rPr>
          <w:szCs w:val="26"/>
        </w:rPr>
        <w:t>ЗА ИСПОЛНЕНИЕМ АДМИНИСТРАТИВНОГО РЕГЛАМЕНТА</w:t>
      </w:r>
    </w:p>
    <w:p w14:paraId="44B5C5C9" w14:textId="77777777" w:rsidR="00A63D70" w:rsidRPr="00A43DCC" w:rsidRDefault="00A63D70" w:rsidP="00A63D70">
      <w:pPr>
        <w:spacing w:line="360" w:lineRule="auto"/>
        <w:rPr>
          <w:szCs w:val="26"/>
        </w:rPr>
      </w:pPr>
    </w:p>
    <w:p w14:paraId="0C71896A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20.1. Контроль соблюдения последовательности действий специалистами </w:t>
      </w:r>
      <w:r w:rsidR="00D51C4D" w:rsidRPr="00A43DCC">
        <w:rPr>
          <w:szCs w:val="26"/>
        </w:rPr>
        <w:t>отдела земельных отношений</w:t>
      </w:r>
      <w:r w:rsidR="002900EA">
        <w:rPr>
          <w:szCs w:val="26"/>
        </w:rPr>
        <w:t xml:space="preserve"> Управления</w:t>
      </w:r>
      <w:r w:rsidRPr="00A43DCC">
        <w:rPr>
          <w:szCs w:val="26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D51C4D" w:rsidRPr="00A43DCC">
        <w:rPr>
          <w:szCs w:val="26"/>
        </w:rPr>
        <w:t>начальником отдела земельных отношений Управления</w:t>
      </w:r>
      <w:r w:rsidRPr="00A43DCC">
        <w:rPr>
          <w:szCs w:val="26"/>
        </w:rPr>
        <w:t>.</w:t>
      </w:r>
    </w:p>
    <w:p w14:paraId="7AB14F5E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7F3EBB43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20.3. Контроль соблюдения последовательности действий, определенных административными процедурами, и принятия решений </w:t>
      </w:r>
      <w:r w:rsidR="002900EA">
        <w:rPr>
          <w:szCs w:val="26"/>
        </w:rPr>
        <w:t>специалистами</w:t>
      </w:r>
      <w:r w:rsidRPr="00A43DCC">
        <w:rPr>
          <w:szCs w:val="26"/>
        </w:rPr>
        <w:t xml:space="preserve">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 xml:space="preserve"> осуществляется начальником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>.</w:t>
      </w:r>
    </w:p>
    <w:p w14:paraId="24A2EBC2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20.4. Контроль осуществляется путем проведения проверок соблюдения и исполнения </w:t>
      </w:r>
      <w:r w:rsidR="00D523F6">
        <w:rPr>
          <w:szCs w:val="26"/>
        </w:rPr>
        <w:t>специалистами Управления</w:t>
      </w:r>
      <w:r w:rsidRPr="00A43DCC">
        <w:rPr>
          <w:szCs w:val="26"/>
        </w:rPr>
        <w:t xml:space="preserve"> положений административного регламента, </w:t>
      </w:r>
      <w:r w:rsidRPr="00A43DCC">
        <w:rPr>
          <w:szCs w:val="26"/>
        </w:rPr>
        <w:lastRenderedPageBreak/>
        <w:t>иных нормативных актов.</w:t>
      </w:r>
    </w:p>
    <w:p w14:paraId="193B330B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20.5. Контроль осуществляется </w:t>
      </w:r>
      <w:r w:rsidR="00D523F6" w:rsidRPr="00BD72B6">
        <w:rPr>
          <w:szCs w:val="26"/>
        </w:rPr>
        <w:t>начальником отдела земельных отношений Управления</w:t>
      </w:r>
      <w:r w:rsidRPr="00A43DCC">
        <w:rPr>
          <w:szCs w:val="26"/>
        </w:rPr>
        <w:t xml:space="preserve"> не реже одного раза в месяц.</w:t>
      </w:r>
    </w:p>
    <w:p w14:paraId="0F21DE01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214E77E6" w14:textId="77777777" w:rsidR="00A63D70" w:rsidRPr="00A43DCC" w:rsidRDefault="00A63D70" w:rsidP="00A63D70">
      <w:pPr>
        <w:spacing w:line="360" w:lineRule="auto"/>
        <w:rPr>
          <w:szCs w:val="26"/>
        </w:rPr>
      </w:pPr>
    </w:p>
    <w:p w14:paraId="5A5A7A7C" w14:textId="77777777" w:rsidR="00A63D70" w:rsidRPr="00A43DCC" w:rsidRDefault="00A63D70" w:rsidP="00A63D70">
      <w:pPr>
        <w:jc w:val="center"/>
        <w:outlineLvl w:val="0"/>
        <w:rPr>
          <w:szCs w:val="26"/>
        </w:rPr>
      </w:pPr>
      <w:r w:rsidRPr="00A43DCC">
        <w:rPr>
          <w:szCs w:val="26"/>
          <w:lang w:val="en-US"/>
        </w:rPr>
        <w:t>V</w:t>
      </w:r>
      <w:r w:rsidRPr="00A43DCC">
        <w:rPr>
          <w:szCs w:val="26"/>
        </w:rPr>
        <w:t>. ДОСУДЕБНЫЙ (ВНЕСУДЕБНЫЙ) ПОРЯДОК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14:paraId="5C19CF45" w14:textId="77777777" w:rsidR="00A63D70" w:rsidRPr="00A43DCC" w:rsidRDefault="00A63D70" w:rsidP="00A63D70">
      <w:pPr>
        <w:jc w:val="center"/>
        <w:outlineLvl w:val="0"/>
        <w:rPr>
          <w:szCs w:val="26"/>
        </w:rPr>
      </w:pPr>
    </w:p>
    <w:p w14:paraId="65317D4E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21.1. Решения и действия (бездействие)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 xml:space="preserve">, должностных лиц </w:t>
      </w:r>
      <w:r w:rsidR="00D523F6">
        <w:rPr>
          <w:szCs w:val="26"/>
        </w:rPr>
        <w:t>Управления</w:t>
      </w:r>
      <w:r w:rsidRPr="00A43DCC">
        <w:rPr>
          <w:szCs w:val="26"/>
        </w:rPr>
        <w:t xml:space="preserve">, муниципальных служащих МФЦ,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 w:rsidR="009E208E" w:rsidRPr="00A43DCC">
        <w:rPr>
          <w:szCs w:val="26"/>
        </w:rPr>
        <w:t>администрацию Арсеньевского городского округа</w:t>
      </w:r>
      <w:r w:rsidRPr="00A43DCC">
        <w:rPr>
          <w:szCs w:val="26"/>
        </w:rPr>
        <w:t>.</w:t>
      </w:r>
    </w:p>
    <w:p w14:paraId="36A1011D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59B47EF7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21.2.1 нарушения срока регистрации заявления о предоставлении муниципальной услуги;</w:t>
      </w:r>
    </w:p>
    <w:p w14:paraId="7C77A3DE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21.2.2 нарушения срока предоставления муниципальной услуги;</w:t>
      </w:r>
    </w:p>
    <w:p w14:paraId="14D66932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 xml:space="preserve"> для предоставления муниципальной услуги;</w:t>
      </w:r>
    </w:p>
    <w:p w14:paraId="008E6C39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 xml:space="preserve">Арсеньевского городского округа </w:t>
      </w:r>
      <w:r w:rsidRPr="00A43DCC">
        <w:rPr>
          <w:szCs w:val="26"/>
        </w:rPr>
        <w:t>для предоставления муниципальной услуги;</w:t>
      </w:r>
    </w:p>
    <w:p w14:paraId="72DA7E00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lastRenderedPageBreak/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96039B" w:rsidRPr="00A43DCC">
        <w:rPr>
          <w:szCs w:val="26"/>
        </w:rPr>
        <w:t>законами и</w:t>
      </w:r>
      <w:r w:rsidRPr="00A43DCC">
        <w:rPr>
          <w:szCs w:val="26"/>
        </w:rPr>
        <w:t xml:space="preserve"> иными нормативными правовыми актами субъектов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14:paraId="4320C827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14:paraId="5BAB52D0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21.2.7 отказа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>, предоставляюще</w:t>
      </w:r>
      <w:r w:rsidR="0096039B">
        <w:rPr>
          <w:szCs w:val="26"/>
        </w:rPr>
        <w:t>го</w:t>
      </w:r>
      <w:r w:rsidRPr="00A43DCC">
        <w:rPr>
          <w:szCs w:val="26"/>
        </w:rPr>
        <w:t xml:space="preserve"> муниципальную услугу, должностного лица </w:t>
      </w:r>
      <w:r w:rsidR="0096039B">
        <w:rPr>
          <w:szCs w:val="26"/>
        </w:rPr>
        <w:t>Управления,</w:t>
      </w:r>
      <w:r w:rsidRPr="00A43DCC">
        <w:rPr>
          <w:szCs w:val="26"/>
        </w:rPr>
        <w:t xml:space="preserve"> либо муниципального служащего в исправлении допущенных ими опечаток и ошибок в выданных в результате предоставления муниципальной услуги </w:t>
      </w:r>
      <w:r w:rsidR="00BD44A8" w:rsidRPr="00A43DCC">
        <w:rPr>
          <w:szCs w:val="26"/>
        </w:rPr>
        <w:t>документах,</w:t>
      </w:r>
      <w:r w:rsidRPr="00A43DCC">
        <w:rPr>
          <w:szCs w:val="26"/>
        </w:rPr>
        <w:t xml:space="preserve"> либо нарушение установленного срока таких исправлений;</w:t>
      </w:r>
    </w:p>
    <w:p w14:paraId="5694DCD0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21.2.8 нарушения срока или порядка выдачи документов по результатам предоставления муниципальной услуги;</w:t>
      </w:r>
    </w:p>
    <w:p w14:paraId="27E7FCF1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14:paraId="09DF7A2D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6" w:history="1">
        <w:r w:rsidRPr="00A43DCC">
          <w:rPr>
            <w:szCs w:val="26"/>
          </w:rPr>
          <w:t>законом</w:t>
        </w:r>
      </w:hyperlink>
      <w:r w:rsidRPr="00A43DCC">
        <w:rPr>
          <w:szCs w:val="26"/>
        </w:rPr>
        <w:t xml:space="preserve"> от 27.07.2010 № 210-ФЗ "Об организации предоставления государственных и муниципальных услуг".</w:t>
      </w:r>
    </w:p>
    <w:p w14:paraId="5D5ED4E8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14:paraId="1A1AA9D7" w14:textId="644622A1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21.3. Жалоба может быть направлена заявителем через МФЦ, а также в электронной форме через Единый портал, официальный сайт администрации </w:t>
      </w:r>
      <w:r w:rsidR="00D51C4D" w:rsidRPr="00A43DCC">
        <w:rPr>
          <w:szCs w:val="26"/>
        </w:rPr>
        <w:t>Асеньевского городского округа http://ars.town</w:t>
      </w:r>
      <w:r w:rsidRPr="00A43DCC">
        <w:rPr>
          <w:szCs w:val="26"/>
        </w:rPr>
        <w:t xml:space="preserve">, по электронной почте на адрес </w:t>
      </w:r>
      <w:hyperlink r:id="rId17" w:history="1">
        <w:r w:rsidR="00D51C4D" w:rsidRPr="00A43DCC">
          <w:rPr>
            <w:rStyle w:val="af3"/>
            <w:szCs w:val="26"/>
          </w:rPr>
          <w:t>uprim@ars.town</w:t>
        </w:r>
      </w:hyperlink>
      <w:r w:rsidR="00D51C4D" w:rsidRPr="00A43DCC">
        <w:rPr>
          <w:szCs w:val="26"/>
        </w:rPr>
        <w:t xml:space="preserve">  </w:t>
      </w:r>
      <w:hyperlink r:id="rId18" w:history="1">
        <w:r w:rsidR="00D51C4D" w:rsidRPr="00A43DCC">
          <w:rPr>
            <w:rStyle w:val="af3"/>
            <w:szCs w:val="26"/>
          </w:rPr>
          <w:t>adm@ars.town</w:t>
        </w:r>
      </w:hyperlink>
      <w:r w:rsidR="00D311C6">
        <w:rPr>
          <w:rStyle w:val="af3"/>
          <w:szCs w:val="26"/>
        </w:rPr>
        <w:t xml:space="preserve"> </w:t>
      </w:r>
      <w:r w:rsidRPr="00A43DCC">
        <w:rPr>
          <w:szCs w:val="26"/>
        </w:rPr>
        <w:t>либо направлена почтой.</w:t>
      </w:r>
    </w:p>
    <w:p w14:paraId="0BF2639E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21.4. Жалоба может быть принята при личном приеме заявителя. Личный прием </w:t>
      </w:r>
      <w:r w:rsidRPr="00A43DCC">
        <w:rPr>
          <w:szCs w:val="26"/>
        </w:rPr>
        <w:lastRenderedPageBreak/>
        <w:t xml:space="preserve">заявителей проводится </w:t>
      </w:r>
      <w:r w:rsidR="00D51C4D" w:rsidRPr="00A43DCC">
        <w:rPr>
          <w:szCs w:val="26"/>
        </w:rPr>
        <w:t>Главой Арсеньевского городского округа</w:t>
      </w:r>
      <w:r w:rsidRPr="00A43DCC">
        <w:rPr>
          <w:szCs w:val="26"/>
        </w:rPr>
        <w:t xml:space="preserve">, по адресу: ИНДЕКС, населенный пункт, </w:t>
      </w:r>
      <w:r w:rsidR="00D51C4D" w:rsidRPr="00A43DCC">
        <w:rPr>
          <w:szCs w:val="26"/>
        </w:rPr>
        <w:t>692337, г. Арсеньев, ул. Ленинская, д. 8</w:t>
      </w:r>
      <w:r w:rsidRPr="00A43DCC">
        <w:rPr>
          <w:szCs w:val="26"/>
        </w:rPr>
        <w:t xml:space="preserve">, согласно графику, утвержденному </w:t>
      </w:r>
      <w:r w:rsidR="00D51C4D" w:rsidRPr="00A43DCC">
        <w:rPr>
          <w:szCs w:val="26"/>
        </w:rPr>
        <w:t>Главой Арсеньевского городского округа</w:t>
      </w:r>
      <w:r w:rsidRPr="00A43DCC">
        <w:rPr>
          <w:szCs w:val="26"/>
        </w:rPr>
        <w:t xml:space="preserve"> и размещенному на официальном сайте </w:t>
      </w:r>
      <w:r w:rsidR="00D51C4D" w:rsidRPr="00A43DCC">
        <w:rPr>
          <w:szCs w:val="26"/>
        </w:rPr>
        <w:t>http://ars.town</w:t>
      </w:r>
      <w:r w:rsidRPr="00A43DCC">
        <w:rPr>
          <w:szCs w:val="26"/>
        </w:rPr>
        <w:t>.</w:t>
      </w:r>
    </w:p>
    <w:p w14:paraId="6CE454F3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 Жалоба должна содержать:</w:t>
      </w:r>
    </w:p>
    <w:p w14:paraId="0E9BE318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0D63CA17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484C9AF0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14:paraId="3DE0C713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7341EE3A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21.6. Жалоба подлежит регистрации в течение трех дней со дня поступления в </w:t>
      </w:r>
      <w:r w:rsidR="00D51C4D" w:rsidRPr="00A43DCC">
        <w:rPr>
          <w:szCs w:val="26"/>
        </w:rPr>
        <w:t>Управление, Администрацию</w:t>
      </w:r>
      <w:r w:rsidRPr="00A43DCC">
        <w:rPr>
          <w:szCs w:val="26"/>
        </w:rPr>
        <w:t>.</w:t>
      </w:r>
    </w:p>
    <w:p w14:paraId="435D2E77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21.7. Жалоба, поступившая в</w:t>
      </w:r>
      <w:r w:rsidR="00D51C4D" w:rsidRPr="00A43DCC">
        <w:rPr>
          <w:szCs w:val="26"/>
        </w:rPr>
        <w:t xml:space="preserve"> Управление, Администрацию, </w:t>
      </w:r>
      <w:r w:rsidRPr="00A43DCC">
        <w:rPr>
          <w:szCs w:val="26"/>
        </w:rPr>
        <w:t>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8CC6DC2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14:paraId="059BA637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lastRenderedPageBreak/>
        <w:t xml:space="preserve"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14:paraId="3F442D53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2) отказывает в удовлетворении жалобы.</w:t>
      </w:r>
    </w:p>
    <w:p w14:paraId="358B9C79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14:paraId="47FEA732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0F610FD2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21.9.2 В случае </w:t>
      </w:r>
      <w:r w:rsidR="0096039B" w:rsidRPr="00A43DCC">
        <w:rPr>
          <w:szCs w:val="26"/>
        </w:rPr>
        <w:t>признания жалобы,</w:t>
      </w:r>
      <w:r w:rsidRPr="00A43DCC">
        <w:rPr>
          <w:szCs w:val="26"/>
        </w:rPr>
        <w:t xml:space="preserve"> не подлежащей удовлетворению в ответе </w:t>
      </w:r>
      <w:r w:rsidR="0096039B" w:rsidRPr="00A43DCC">
        <w:rPr>
          <w:szCs w:val="26"/>
        </w:rPr>
        <w:t>заявителю,</w:t>
      </w:r>
      <w:r w:rsidRPr="00A43DCC">
        <w:rPr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9A898EC" w14:textId="77777777"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14:paraId="73FF60F6" w14:textId="77777777" w:rsidR="00A63D70" w:rsidRPr="00A43DCC" w:rsidRDefault="00A63D70" w:rsidP="00A63D70">
      <w:pPr>
        <w:jc w:val="center"/>
        <w:outlineLvl w:val="0"/>
        <w:rPr>
          <w:szCs w:val="26"/>
        </w:rPr>
      </w:pPr>
      <w:r w:rsidRPr="00A43DCC">
        <w:rPr>
          <w:szCs w:val="26"/>
        </w:rPr>
        <w:t>___________________</w:t>
      </w:r>
    </w:p>
    <w:p w14:paraId="2737A54B" w14:textId="77777777" w:rsidR="00B81B4A" w:rsidRDefault="00A63D70" w:rsidP="00B81B4A">
      <w:pPr>
        <w:jc w:val="right"/>
        <w:rPr>
          <w:sz w:val="24"/>
          <w:szCs w:val="24"/>
        </w:rPr>
      </w:pPr>
      <w:r w:rsidRPr="00D818BF">
        <w:rPr>
          <w:sz w:val="28"/>
          <w:szCs w:val="28"/>
        </w:rPr>
        <w:br w:type="page"/>
      </w:r>
      <w:r w:rsidR="00B81B4A">
        <w:rPr>
          <w:sz w:val="24"/>
          <w:szCs w:val="24"/>
        </w:rPr>
        <w:lastRenderedPageBreak/>
        <w:t xml:space="preserve">Приложение №1 </w:t>
      </w:r>
    </w:p>
    <w:p w14:paraId="1CCD05B1" w14:textId="77777777" w:rsidR="00FE00A9" w:rsidRDefault="00B81B4A" w:rsidP="00B81B4A">
      <w:pPr>
        <w:jc w:val="right"/>
        <w:rPr>
          <w:sz w:val="20"/>
        </w:rPr>
      </w:pPr>
      <w:r w:rsidRPr="006A2AF7">
        <w:rPr>
          <w:sz w:val="20"/>
        </w:rPr>
        <w:t>к</w:t>
      </w:r>
      <w:r>
        <w:rPr>
          <w:sz w:val="24"/>
          <w:szCs w:val="24"/>
        </w:rPr>
        <w:t xml:space="preserve"> </w:t>
      </w:r>
      <w:r w:rsidRPr="006A2AF7">
        <w:rPr>
          <w:bCs/>
          <w:sz w:val="20"/>
        </w:rPr>
        <w:t>регламент</w:t>
      </w:r>
      <w:r>
        <w:rPr>
          <w:bCs/>
          <w:sz w:val="20"/>
        </w:rPr>
        <w:t>у</w:t>
      </w:r>
      <w:r w:rsidRPr="006A2AF7">
        <w:rPr>
          <w:bCs/>
          <w:sz w:val="20"/>
        </w:rPr>
        <w:t xml:space="preserve"> </w:t>
      </w:r>
      <w:r w:rsidRPr="00B81B4A">
        <w:rPr>
          <w:bCs/>
          <w:sz w:val="20"/>
        </w:rPr>
        <w:t>предоставления муниципальной услуги</w:t>
      </w:r>
    </w:p>
    <w:p w14:paraId="006009CF" w14:textId="77777777" w:rsidR="00FE00A9" w:rsidRPr="00BD44A8" w:rsidRDefault="00FE00A9" w:rsidP="00B81B4A">
      <w:pPr>
        <w:jc w:val="right"/>
        <w:rPr>
          <w:bCs/>
          <w:sz w:val="20"/>
        </w:rPr>
      </w:pPr>
      <w:r w:rsidRPr="00BD44A8">
        <w:rPr>
          <w:bCs/>
          <w:sz w:val="20"/>
        </w:rPr>
        <w:t>«Перераспределение земель или земельных участков, находящихся</w:t>
      </w:r>
    </w:p>
    <w:p w14:paraId="7F64E7A4" w14:textId="77777777" w:rsidR="00FE00A9" w:rsidRPr="00BD44A8" w:rsidRDefault="00FE00A9" w:rsidP="00B81B4A">
      <w:pPr>
        <w:jc w:val="right"/>
        <w:rPr>
          <w:bCs/>
          <w:sz w:val="20"/>
        </w:rPr>
      </w:pPr>
      <w:r w:rsidRPr="00BD44A8">
        <w:rPr>
          <w:bCs/>
          <w:sz w:val="20"/>
        </w:rPr>
        <w:t xml:space="preserve"> в ведении органов местного самоуправления или в собственности</w:t>
      </w:r>
    </w:p>
    <w:p w14:paraId="5D178D8B" w14:textId="77777777" w:rsidR="00FE00A9" w:rsidRPr="00BD44A8" w:rsidRDefault="00FE00A9" w:rsidP="00FE00A9">
      <w:pPr>
        <w:jc w:val="right"/>
        <w:rPr>
          <w:bCs/>
          <w:sz w:val="20"/>
        </w:rPr>
      </w:pPr>
      <w:r w:rsidRPr="00BD44A8">
        <w:rPr>
          <w:bCs/>
          <w:sz w:val="20"/>
        </w:rPr>
        <w:t xml:space="preserve"> муниципального образования, и земельных участков, </w:t>
      </w:r>
    </w:p>
    <w:p w14:paraId="6B9DE53C" w14:textId="77777777" w:rsidR="00B81B4A" w:rsidRPr="00BD44A8" w:rsidRDefault="00FE00A9" w:rsidP="00FE00A9">
      <w:pPr>
        <w:jc w:val="right"/>
        <w:rPr>
          <w:bCs/>
          <w:sz w:val="20"/>
        </w:rPr>
      </w:pPr>
      <w:r w:rsidRPr="00BD44A8">
        <w:rPr>
          <w:bCs/>
          <w:sz w:val="20"/>
        </w:rPr>
        <w:t>находящихся в частной собственности»</w:t>
      </w:r>
    </w:p>
    <w:p w14:paraId="2370238A" w14:textId="77777777" w:rsidR="00B81B4A" w:rsidRPr="00F11680" w:rsidRDefault="00B81B4A" w:rsidP="00F11680">
      <w:pPr>
        <w:ind w:firstLine="0"/>
        <w:jc w:val="left"/>
        <w:rPr>
          <w:sz w:val="22"/>
          <w:szCs w:val="22"/>
        </w:rPr>
      </w:pPr>
      <w:r w:rsidRPr="00BD44A8">
        <w:rPr>
          <w:sz w:val="22"/>
          <w:szCs w:val="22"/>
        </w:rPr>
        <w:t>Форма</w:t>
      </w:r>
      <w:r w:rsidRPr="00F11680">
        <w:rPr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A63D70" w:rsidRPr="0010706D" w14:paraId="4D070B5C" w14:textId="77777777" w:rsidTr="001951A7">
        <w:tc>
          <w:tcPr>
            <w:tcW w:w="6204" w:type="dxa"/>
            <w:shd w:val="clear" w:color="auto" w:fill="auto"/>
          </w:tcPr>
          <w:p w14:paraId="2010189C" w14:textId="77777777" w:rsidR="00A63D70" w:rsidRPr="0010706D" w:rsidRDefault="00A63D70" w:rsidP="001951A7">
            <w:pPr>
              <w:jc w:val="right"/>
              <w:rPr>
                <w:color w:val="0070C0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248CEA59" w14:textId="77777777" w:rsidR="00A63D70" w:rsidRPr="0010706D" w:rsidRDefault="00A63D70" w:rsidP="001951A7">
            <w:pPr>
              <w:rPr>
                <w:color w:val="0070C0"/>
                <w:szCs w:val="24"/>
              </w:rPr>
            </w:pPr>
          </w:p>
        </w:tc>
      </w:tr>
      <w:tr w:rsidR="00A63D70" w:rsidRPr="00FF1887" w14:paraId="345D4D6D" w14:textId="77777777" w:rsidTr="001951A7">
        <w:tc>
          <w:tcPr>
            <w:tcW w:w="6204" w:type="dxa"/>
            <w:shd w:val="clear" w:color="auto" w:fill="auto"/>
          </w:tcPr>
          <w:p w14:paraId="224B96A6" w14:textId="77777777" w:rsidR="00A63D70" w:rsidRPr="00FF1887" w:rsidRDefault="00A63D70" w:rsidP="001951A7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F2A0F" w14:textId="77777777" w:rsidR="00A63D70" w:rsidRPr="00FF1887" w:rsidRDefault="00A63D70" w:rsidP="001951A7">
            <w:pPr>
              <w:jc w:val="right"/>
              <w:rPr>
                <w:szCs w:val="24"/>
              </w:rPr>
            </w:pPr>
          </w:p>
        </w:tc>
      </w:tr>
      <w:tr w:rsidR="00A63D70" w:rsidRPr="00FF1887" w14:paraId="1F29DE89" w14:textId="77777777" w:rsidTr="001951A7">
        <w:tc>
          <w:tcPr>
            <w:tcW w:w="6204" w:type="dxa"/>
            <w:shd w:val="clear" w:color="auto" w:fill="auto"/>
          </w:tcPr>
          <w:p w14:paraId="7A702F7A" w14:textId="77777777" w:rsidR="00A63D70" w:rsidRPr="00FF1887" w:rsidRDefault="00A63D70" w:rsidP="001951A7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</w:tcPr>
          <w:p w14:paraId="3CDA5634" w14:textId="77777777" w:rsidR="00A63D70" w:rsidRPr="00FF1887" w:rsidRDefault="00A63D70" w:rsidP="001951A7">
            <w:pPr>
              <w:rPr>
                <w:sz w:val="16"/>
                <w:szCs w:val="16"/>
              </w:rPr>
            </w:pPr>
            <w:r w:rsidRPr="00FF1887"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14:paraId="244AF8DA" w14:textId="77777777" w:rsidR="00A63D70" w:rsidRPr="00FF1887" w:rsidRDefault="00A63D70" w:rsidP="00A63D70">
      <w:pPr>
        <w:jc w:val="right"/>
        <w:rPr>
          <w:szCs w:val="24"/>
        </w:rPr>
      </w:pPr>
    </w:p>
    <w:p w14:paraId="6B3976D2" w14:textId="77777777" w:rsidR="00A63D70" w:rsidRPr="00FF1887" w:rsidRDefault="00A63D70" w:rsidP="00A63D70">
      <w:pPr>
        <w:jc w:val="center"/>
        <w:rPr>
          <w:sz w:val="24"/>
          <w:szCs w:val="24"/>
        </w:rPr>
      </w:pPr>
      <w:r w:rsidRPr="00FF1887">
        <w:rPr>
          <w:sz w:val="24"/>
          <w:szCs w:val="24"/>
        </w:rPr>
        <w:t>ЗАЯВЛЕНИЕ</w:t>
      </w:r>
    </w:p>
    <w:p w14:paraId="169035E7" w14:textId="77777777" w:rsidR="00A63D70" w:rsidRPr="00FF1887" w:rsidRDefault="00A63D70" w:rsidP="00A63D70">
      <w:pPr>
        <w:jc w:val="center"/>
        <w:rPr>
          <w:sz w:val="24"/>
          <w:szCs w:val="24"/>
        </w:rPr>
      </w:pPr>
      <w:r w:rsidRPr="00FF1887">
        <w:rPr>
          <w:sz w:val="24"/>
          <w:szCs w:val="24"/>
        </w:rPr>
        <w:t>О ПЕРЕРАСПРЕДЕЛЕНИИ ЗЕМЕЛЬ И (ИЛИ) ЗЕМЕЛЬНЫХ УЧАСТКОВ</w:t>
      </w:r>
    </w:p>
    <w:p w14:paraId="357089B4" w14:textId="77777777" w:rsidR="00A63D70" w:rsidRPr="00FF1887" w:rsidRDefault="00A63D70" w:rsidP="00A63D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A63D70" w:rsidRPr="00FF1887" w14:paraId="0260DF5B" w14:textId="77777777" w:rsidTr="001951A7">
        <w:tc>
          <w:tcPr>
            <w:tcW w:w="480" w:type="dxa"/>
            <w:shd w:val="clear" w:color="auto" w:fill="auto"/>
          </w:tcPr>
          <w:p w14:paraId="395F8D5E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BF13DC" w14:textId="77777777" w:rsidR="00A63D70" w:rsidRPr="00FF1887" w:rsidRDefault="00A63D70" w:rsidP="001951A7">
            <w:pPr>
              <w:jc w:val="center"/>
              <w:rPr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3A69A80D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(далее</w:t>
            </w:r>
            <w:r>
              <w:rPr>
                <w:szCs w:val="24"/>
              </w:rPr>
              <w:t>-</w:t>
            </w:r>
            <w:r w:rsidRPr="00FF1887">
              <w:rPr>
                <w:szCs w:val="24"/>
              </w:rPr>
              <w:t>заявитель).</w:t>
            </w:r>
          </w:p>
        </w:tc>
      </w:tr>
      <w:tr w:rsidR="00A63D70" w:rsidRPr="00FF1887" w14:paraId="1FD55232" w14:textId="77777777" w:rsidTr="001951A7">
        <w:tc>
          <w:tcPr>
            <w:tcW w:w="9570" w:type="dxa"/>
            <w:gridSpan w:val="4"/>
            <w:shd w:val="clear" w:color="auto" w:fill="auto"/>
          </w:tcPr>
          <w:p w14:paraId="5965575C" w14:textId="77777777" w:rsidR="00A63D70" w:rsidRPr="00FF1887" w:rsidRDefault="00A63D70" w:rsidP="001951A7">
            <w:pPr>
              <w:jc w:val="center"/>
              <w:rPr>
                <w:sz w:val="16"/>
                <w:szCs w:val="16"/>
              </w:rPr>
            </w:pPr>
            <w:r w:rsidRPr="00FF1887">
              <w:rPr>
                <w:sz w:val="16"/>
                <w:szCs w:val="16"/>
              </w:rPr>
              <w:t>(фамилия, имя, отчество (при наличии) физического лица / наименование – для юридического лица)</w:t>
            </w:r>
          </w:p>
        </w:tc>
      </w:tr>
      <w:tr w:rsidR="00A63D70" w:rsidRPr="00FF1887" w14:paraId="2EF11D48" w14:textId="77777777" w:rsidTr="001951A7">
        <w:tc>
          <w:tcPr>
            <w:tcW w:w="1978" w:type="dxa"/>
            <w:gridSpan w:val="2"/>
            <w:shd w:val="clear" w:color="auto" w:fill="auto"/>
          </w:tcPr>
          <w:p w14:paraId="55BF169D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365B2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  <w:tr w:rsidR="00A63D70" w:rsidRPr="00FF1887" w14:paraId="712D986D" w14:textId="77777777" w:rsidTr="001951A7">
        <w:tc>
          <w:tcPr>
            <w:tcW w:w="9570" w:type="dxa"/>
            <w:gridSpan w:val="4"/>
            <w:shd w:val="clear" w:color="auto" w:fill="auto"/>
          </w:tcPr>
          <w:p w14:paraId="72FD0ECC" w14:textId="77777777" w:rsidR="00A63D70" w:rsidRPr="00FF1887" w:rsidRDefault="00A63D70" w:rsidP="001951A7">
            <w:pPr>
              <w:jc w:val="center"/>
              <w:rPr>
                <w:sz w:val="16"/>
                <w:szCs w:val="16"/>
              </w:rPr>
            </w:pPr>
            <w:r w:rsidRPr="00FF1887">
              <w:rPr>
                <w:sz w:val="16"/>
                <w:szCs w:val="16"/>
              </w:rPr>
              <w:t>(место жительства физического лица / место нахождения - для юридического лица)</w:t>
            </w:r>
          </w:p>
        </w:tc>
      </w:tr>
      <w:tr w:rsidR="00A63D70" w:rsidRPr="00FF1887" w14:paraId="3953F2D0" w14:textId="77777777" w:rsidTr="001951A7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3D7239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  <w:tr w:rsidR="00A63D70" w:rsidRPr="00FF1887" w14:paraId="0BB627C0" w14:textId="77777777" w:rsidTr="001951A7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E403" w14:textId="77777777" w:rsidR="00A63D70" w:rsidRPr="00FF1887" w:rsidRDefault="00A63D70" w:rsidP="001951A7">
            <w:pPr>
              <w:jc w:val="center"/>
              <w:rPr>
                <w:szCs w:val="24"/>
              </w:rPr>
            </w:pPr>
          </w:p>
        </w:tc>
      </w:tr>
      <w:tr w:rsidR="00A63D70" w:rsidRPr="00FF1887" w14:paraId="68BDC1CA" w14:textId="77777777" w:rsidTr="001951A7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61FB05D" w14:textId="77777777" w:rsidR="00A63D70" w:rsidRPr="00FF1887" w:rsidRDefault="00A63D70" w:rsidP="001951A7">
            <w:pPr>
              <w:rPr>
                <w:szCs w:val="24"/>
              </w:rPr>
            </w:pPr>
            <w:r w:rsidRPr="00FF1887">
              <w:rPr>
                <w:sz w:val="16"/>
                <w:szCs w:val="16"/>
              </w:rPr>
              <w:t>(реквизиты документа, удостоверяющего личность физического лица /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– для юридического лица (за исключением случаев, если заявителем является иностранное юридическое лицо)</w:t>
            </w:r>
          </w:p>
        </w:tc>
      </w:tr>
      <w:tr w:rsidR="00A63D70" w:rsidRPr="00FF1887" w14:paraId="37318195" w14:textId="77777777" w:rsidTr="001951A7">
        <w:tc>
          <w:tcPr>
            <w:tcW w:w="9570" w:type="dxa"/>
            <w:gridSpan w:val="4"/>
            <w:shd w:val="clear" w:color="auto" w:fill="auto"/>
          </w:tcPr>
          <w:p w14:paraId="52C052B3" w14:textId="77777777" w:rsidR="00A63D70" w:rsidRPr="00FF1887" w:rsidRDefault="00A63D70" w:rsidP="001951A7">
            <w:pPr>
              <w:jc w:val="center"/>
              <w:rPr>
                <w:sz w:val="20"/>
              </w:rPr>
            </w:pPr>
          </w:p>
        </w:tc>
      </w:tr>
    </w:tbl>
    <w:p w14:paraId="014501D5" w14:textId="77777777" w:rsidR="00A63D70" w:rsidRPr="00FF1887" w:rsidRDefault="00A63D70" w:rsidP="00A63D70">
      <w:pPr>
        <w:rPr>
          <w:szCs w:val="24"/>
        </w:rPr>
      </w:pPr>
      <w:r w:rsidRPr="00FF1887">
        <w:rPr>
          <w:szCs w:val="24"/>
        </w:rPr>
        <w:t>Прошу перераспределить земельный участок (земельные участки):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309"/>
        <w:gridCol w:w="6629"/>
      </w:tblGrid>
      <w:tr w:rsidR="00A63D70" w:rsidRPr="00FF1887" w14:paraId="652D345C" w14:textId="77777777" w:rsidTr="001951A7">
        <w:tc>
          <w:tcPr>
            <w:tcW w:w="1668" w:type="dxa"/>
            <w:shd w:val="clear" w:color="auto" w:fill="auto"/>
          </w:tcPr>
          <w:p w14:paraId="4F63ED8B" w14:textId="77777777" w:rsidR="00A63D70" w:rsidRPr="00FF1887" w:rsidRDefault="00A63D70" w:rsidP="00A63D70">
            <w:pPr>
              <w:ind w:firstLine="0"/>
              <w:rPr>
                <w:szCs w:val="24"/>
                <w:vertAlign w:val="superscript"/>
              </w:rPr>
            </w:pPr>
            <w:r w:rsidRPr="00FF1887">
              <w:rPr>
                <w:szCs w:val="24"/>
              </w:rPr>
              <w:t>площадью</w:t>
            </w:r>
            <w:r w:rsidRPr="00FF1887">
              <w:rPr>
                <w:szCs w:val="24"/>
                <w:vertAlign w:val="superscript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479CCAEF" w14:textId="77777777" w:rsidR="00A63D70" w:rsidRPr="00FF1887" w:rsidRDefault="00A63D70" w:rsidP="001951A7">
            <w:pPr>
              <w:rPr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6522052B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кв.м</w:t>
            </w:r>
          </w:p>
        </w:tc>
      </w:tr>
      <w:tr w:rsidR="00A63D70" w:rsidRPr="00FF1887" w14:paraId="27A4EA97" w14:textId="77777777" w:rsidTr="001951A7">
        <w:tc>
          <w:tcPr>
            <w:tcW w:w="2977" w:type="dxa"/>
            <w:gridSpan w:val="2"/>
            <w:shd w:val="clear" w:color="auto" w:fill="auto"/>
          </w:tcPr>
          <w:p w14:paraId="123EA34A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080AF6A6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  <w:tr w:rsidR="00A63D70" w:rsidRPr="00FF1887" w14:paraId="6484211D" w14:textId="77777777" w:rsidTr="001951A7">
        <w:tc>
          <w:tcPr>
            <w:tcW w:w="2977" w:type="dxa"/>
            <w:gridSpan w:val="2"/>
            <w:shd w:val="clear" w:color="auto" w:fill="auto"/>
          </w:tcPr>
          <w:p w14:paraId="7CC863BD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Расположенный</w:t>
            </w:r>
            <w:r>
              <w:rPr>
                <w:szCs w:val="24"/>
              </w:rPr>
              <w:t xml:space="preserve"> </w:t>
            </w:r>
            <w:r w:rsidRPr="00FF1887">
              <w:rPr>
                <w:szCs w:val="24"/>
              </w:rPr>
              <w:t>по</w:t>
            </w:r>
            <w:r>
              <w:rPr>
                <w:szCs w:val="24"/>
              </w:rPr>
              <w:t xml:space="preserve"> </w:t>
            </w:r>
            <w:r w:rsidRPr="00FF1887">
              <w:rPr>
                <w:szCs w:val="24"/>
              </w:rPr>
              <w:t>адресу</w:t>
            </w:r>
            <w:r w:rsidRPr="00FF1887">
              <w:rPr>
                <w:rStyle w:val="afa"/>
                <w:szCs w:val="24"/>
              </w:rPr>
              <w:footnoteReference w:id="1"/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75567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  <w:tr w:rsidR="00A63D70" w:rsidRPr="00FF1887" w14:paraId="4DD4B990" w14:textId="77777777" w:rsidTr="001951A7">
        <w:tc>
          <w:tcPr>
            <w:tcW w:w="1668" w:type="dxa"/>
            <w:shd w:val="clear" w:color="auto" w:fill="auto"/>
          </w:tcPr>
          <w:p w14:paraId="3BF7476D" w14:textId="77777777" w:rsidR="00A63D70" w:rsidRPr="00FF1887" w:rsidRDefault="00A63D70" w:rsidP="00A63D70">
            <w:pPr>
              <w:ind w:firstLine="0"/>
              <w:rPr>
                <w:szCs w:val="24"/>
                <w:vertAlign w:val="superscript"/>
              </w:rPr>
            </w:pPr>
            <w:r w:rsidRPr="00FF1887">
              <w:rPr>
                <w:szCs w:val="24"/>
              </w:rPr>
              <w:t>и площадью</w:t>
            </w:r>
            <w:r w:rsidRPr="00FF1887">
              <w:rPr>
                <w:szCs w:val="24"/>
                <w:vertAlign w:val="superscript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187BFE09" w14:textId="77777777" w:rsidR="00A63D70" w:rsidRPr="00FF1887" w:rsidRDefault="00A63D70" w:rsidP="001951A7">
            <w:pPr>
              <w:rPr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14:paraId="67CD6626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кв.м</w:t>
            </w:r>
          </w:p>
        </w:tc>
      </w:tr>
      <w:tr w:rsidR="00A63D70" w:rsidRPr="00FF1887" w14:paraId="4F599A47" w14:textId="77777777" w:rsidTr="001951A7">
        <w:tc>
          <w:tcPr>
            <w:tcW w:w="2977" w:type="dxa"/>
            <w:gridSpan w:val="2"/>
            <w:shd w:val="clear" w:color="auto" w:fill="auto"/>
          </w:tcPr>
          <w:p w14:paraId="74DFA984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437735D9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  <w:tr w:rsidR="00A63D70" w:rsidRPr="00FF1887" w14:paraId="24F92B5D" w14:textId="77777777" w:rsidTr="001951A7">
        <w:tc>
          <w:tcPr>
            <w:tcW w:w="2977" w:type="dxa"/>
            <w:gridSpan w:val="2"/>
            <w:shd w:val="clear" w:color="auto" w:fill="auto"/>
          </w:tcPr>
          <w:p w14:paraId="3B806478" w14:textId="77777777" w:rsidR="00A63D70" w:rsidRPr="00FF1887" w:rsidRDefault="00A63D70" w:rsidP="00A63D70">
            <w:pPr>
              <w:ind w:firstLine="0"/>
              <w:rPr>
                <w:szCs w:val="24"/>
                <w:vertAlign w:val="superscript"/>
              </w:rPr>
            </w:pPr>
            <w:r w:rsidRPr="00FF1887">
              <w:rPr>
                <w:szCs w:val="24"/>
              </w:rPr>
              <w:t>расположенный по адресу</w:t>
            </w:r>
            <w:r w:rsidRPr="00FF1887">
              <w:rPr>
                <w:szCs w:val="24"/>
                <w:vertAlign w:val="superscript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B1ECB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  <w:tr w:rsidR="00A63D70" w:rsidRPr="00FF1887" w14:paraId="7ABC45F9" w14:textId="77777777" w:rsidTr="001951A7">
        <w:tc>
          <w:tcPr>
            <w:tcW w:w="9606" w:type="dxa"/>
            <w:gridSpan w:val="3"/>
            <w:shd w:val="clear" w:color="auto" w:fill="auto"/>
          </w:tcPr>
          <w:p w14:paraId="06014B8E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В   соответствии   с  проектом   межевания   территории,   утвержденным</w:t>
            </w:r>
          </w:p>
        </w:tc>
      </w:tr>
      <w:tr w:rsidR="00A63D70" w:rsidRPr="00FF1887" w14:paraId="4A27B820" w14:textId="77777777" w:rsidTr="001951A7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D554EC" w14:textId="77777777" w:rsidR="00A63D70" w:rsidRPr="00FF1887" w:rsidRDefault="00A63D70" w:rsidP="001951A7">
            <w:pPr>
              <w:jc w:val="center"/>
              <w:rPr>
                <w:szCs w:val="28"/>
              </w:rPr>
            </w:pPr>
          </w:p>
        </w:tc>
      </w:tr>
      <w:tr w:rsidR="00A63D70" w:rsidRPr="00FF1887" w14:paraId="65885352" w14:textId="77777777" w:rsidTr="001951A7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F8E05" w14:textId="77777777" w:rsidR="00A63D70" w:rsidRPr="00FF1887" w:rsidRDefault="00A63D70" w:rsidP="001951A7">
            <w:pPr>
              <w:jc w:val="center"/>
              <w:rPr>
                <w:szCs w:val="24"/>
              </w:rPr>
            </w:pPr>
          </w:p>
        </w:tc>
      </w:tr>
      <w:tr w:rsidR="00A63D70" w:rsidRPr="00FF1887" w14:paraId="7A38C39A" w14:textId="77777777" w:rsidTr="001951A7"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F15438" w14:textId="77777777" w:rsidR="00A63D70" w:rsidRPr="00FF1887" w:rsidRDefault="00A63D70" w:rsidP="001951A7">
            <w:pPr>
              <w:jc w:val="center"/>
              <w:rPr>
                <w:sz w:val="20"/>
              </w:rPr>
            </w:pPr>
            <w:r w:rsidRPr="00FF1887">
              <w:rPr>
                <w:sz w:val="16"/>
                <w:szCs w:val="16"/>
              </w:rPr>
      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      </w:r>
          </w:p>
        </w:tc>
      </w:tr>
    </w:tbl>
    <w:p w14:paraId="6EB4F449" w14:textId="77777777" w:rsidR="00A63D70" w:rsidRPr="00FF1887" w:rsidRDefault="00A63D70" w:rsidP="00A63D70">
      <w:pPr>
        <w:rPr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9"/>
        <w:gridCol w:w="6487"/>
      </w:tblGrid>
      <w:tr w:rsidR="00A63D70" w:rsidRPr="00FF1887" w14:paraId="706505D7" w14:textId="77777777" w:rsidTr="001951A7">
        <w:tc>
          <w:tcPr>
            <w:tcW w:w="3119" w:type="dxa"/>
            <w:shd w:val="clear" w:color="auto" w:fill="auto"/>
          </w:tcPr>
          <w:p w14:paraId="2F0C92C6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Контактный телефон (факс):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10679252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  <w:tr w:rsidR="00A63D70" w:rsidRPr="00FF1887" w14:paraId="64386C05" w14:textId="77777777" w:rsidTr="001951A7">
        <w:tc>
          <w:tcPr>
            <w:tcW w:w="3119" w:type="dxa"/>
            <w:shd w:val="clear" w:color="auto" w:fill="auto"/>
          </w:tcPr>
          <w:p w14:paraId="6E9DEFD4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Адрес электронной почты: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6996B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</w:tbl>
    <w:p w14:paraId="6394E6F6" w14:textId="77777777" w:rsidR="00A63D70" w:rsidRPr="00FF1887" w:rsidRDefault="00A63D70" w:rsidP="00A63D70">
      <w:pPr>
        <w:rPr>
          <w:szCs w:val="24"/>
        </w:rPr>
      </w:pPr>
    </w:p>
    <w:p w14:paraId="626D61D4" w14:textId="77777777" w:rsidR="00A63D70" w:rsidRPr="00FF1887" w:rsidRDefault="00A63D70" w:rsidP="00A63D70">
      <w:pPr>
        <w:ind w:firstLine="0"/>
        <w:rPr>
          <w:szCs w:val="24"/>
        </w:rPr>
      </w:pPr>
      <w:r w:rsidRPr="00FF1887">
        <w:rPr>
          <w:szCs w:val="24"/>
        </w:rPr>
        <w:t>Приложение:</w:t>
      </w:r>
      <w:r w:rsidRPr="00FF1887">
        <w:rPr>
          <w:rStyle w:val="afa"/>
          <w:szCs w:val="24"/>
        </w:rPr>
        <w:footnoteReference w:id="2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11"/>
        <w:gridCol w:w="3552"/>
        <w:gridCol w:w="3511"/>
        <w:gridCol w:w="2132"/>
      </w:tblGrid>
      <w:tr w:rsidR="00A63D70" w:rsidRPr="00FF1887" w14:paraId="12EFAB18" w14:textId="77777777" w:rsidTr="001951A7">
        <w:tc>
          <w:tcPr>
            <w:tcW w:w="392" w:type="dxa"/>
            <w:shd w:val="clear" w:color="auto" w:fill="auto"/>
          </w:tcPr>
          <w:p w14:paraId="194EE287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5506B9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  <w:tr w:rsidR="00A63D70" w:rsidRPr="00FF1887" w14:paraId="6DAC0DB8" w14:textId="77777777" w:rsidTr="001951A7">
        <w:tc>
          <w:tcPr>
            <w:tcW w:w="392" w:type="dxa"/>
            <w:shd w:val="clear" w:color="auto" w:fill="auto"/>
          </w:tcPr>
          <w:p w14:paraId="0F8380EE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5E056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  <w:tr w:rsidR="00A63D70" w:rsidRPr="00FF1887" w14:paraId="4177DB64" w14:textId="77777777" w:rsidTr="001951A7">
        <w:tc>
          <w:tcPr>
            <w:tcW w:w="392" w:type="dxa"/>
            <w:shd w:val="clear" w:color="auto" w:fill="auto"/>
          </w:tcPr>
          <w:p w14:paraId="7C973ACF" w14:textId="77777777"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817DA" w14:textId="77777777" w:rsidR="00A63D70" w:rsidRPr="00FF1887" w:rsidRDefault="00A63D70" w:rsidP="001951A7">
            <w:pPr>
              <w:rPr>
                <w:szCs w:val="24"/>
              </w:rPr>
            </w:pPr>
          </w:p>
        </w:tc>
      </w:tr>
      <w:tr w:rsidR="00A63D70" w:rsidRPr="00FF1887" w14:paraId="1101AC2C" w14:textId="77777777" w:rsidTr="001951A7">
        <w:tc>
          <w:tcPr>
            <w:tcW w:w="3951" w:type="dxa"/>
            <w:gridSpan w:val="2"/>
            <w:shd w:val="clear" w:color="auto" w:fill="auto"/>
          </w:tcPr>
          <w:p w14:paraId="2E2852F6" w14:textId="77777777" w:rsidR="00A63D70" w:rsidRPr="00FF1887" w:rsidRDefault="00A63D70" w:rsidP="001951A7">
            <w:pPr>
              <w:rPr>
                <w:sz w:val="20"/>
              </w:rPr>
            </w:pPr>
          </w:p>
        </w:tc>
        <w:tc>
          <w:tcPr>
            <w:tcW w:w="3521" w:type="dxa"/>
            <w:shd w:val="clear" w:color="auto" w:fill="auto"/>
          </w:tcPr>
          <w:p w14:paraId="5C0373B8" w14:textId="77777777" w:rsidR="00A63D70" w:rsidRPr="00FF1887" w:rsidRDefault="00A63D70" w:rsidP="001951A7">
            <w:pPr>
              <w:rPr>
                <w:sz w:val="20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0B7B3735" w14:textId="77777777" w:rsidR="00A63D70" w:rsidRPr="00FF1887" w:rsidRDefault="00A63D70" w:rsidP="001951A7">
            <w:pPr>
              <w:jc w:val="center"/>
              <w:rPr>
                <w:sz w:val="20"/>
              </w:rPr>
            </w:pPr>
          </w:p>
        </w:tc>
      </w:tr>
      <w:tr w:rsidR="00A63D70" w:rsidRPr="00FF1887" w14:paraId="53179A9E" w14:textId="77777777" w:rsidTr="001951A7">
        <w:tc>
          <w:tcPr>
            <w:tcW w:w="3951" w:type="dxa"/>
            <w:gridSpan w:val="2"/>
            <w:shd w:val="clear" w:color="auto" w:fill="auto"/>
          </w:tcPr>
          <w:p w14:paraId="0836C524" w14:textId="77777777" w:rsidR="00A63D70" w:rsidRPr="00FF1887" w:rsidRDefault="00A63D70" w:rsidP="001951A7">
            <w:pPr>
              <w:rPr>
                <w:sz w:val="20"/>
              </w:rPr>
            </w:pPr>
          </w:p>
        </w:tc>
        <w:tc>
          <w:tcPr>
            <w:tcW w:w="3521" w:type="dxa"/>
            <w:shd w:val="clear" w:color="auto" w:fill="auto"/>
          </w:tcPr>
          <w:p w14:paraId="3835AF8D" w14:textId="77777777" w:rsidR="00A63D70" w:rsidRPr="00FF1887" w:rsidRDefault="00A63D70" w:rsidP="001951A7">
            <w:pPr>
              <w:rPr>
                <w:sz w:val="20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7E9C73E9" w14:textId="77777777" w:rsidR="00A63D70" w:rsidRPr="00FF1887" w:rsidRDefault="00A63D70" w:rsidP="001951A7">
            <w:pPr>
              <w:jc w:val="center"/>
              <w:rPr>
                <w:sz w:val="20"/>
              </w:rPr>
            </w:pPr>
          </w:p>
        </w:tc>
      </w:tr>
      <w:tr w:rsidR="00A63D70" w:rsidRPr="00FF1887" w14:paraId="7B6253BE" w14:textId="77777777" w:rsidTr="001951A7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38BAB" w14:textId="77777777" w:rsidR="00A63D70" w:rsidRPr="00FF1887" w:rsidRDefault="00A63D70" w:rsidP="001951A7">
            <w:pPr>
              <w:rPr>
                <w:sz w:val="20"/>
              </w:rPr>
            </w:pPr>
          </w:p>
        </w:tc>
        <w:tc>
          <w:tcPr>
            <w:tcW w:w="3521" w:type="dxa"/>
            <w:shd w:val="clear" w:color="auto" w:fill="auto"/>
          </w:tcPr>
          <w:p w14:paraId="76620B04" w14:textId="77777777" w:rsidR="00A63D70" w:rsidRPr="00FF1887" w:rsidRDefault="00A63D70" w:rsidP="001951A7">
            <w:pPr>
              <w:rPr>
                <w:sz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87E0" w14:textId="77777777" w:rsidR="00A63D70" w:rsidRPr="00FF1887" w:rsidRDefault="00A63D70" w:rsidP="001951A7">
            <w:pPr>
              <w:jc w:val="center"/>
              <w:rPr>
                <w:sz w:val="20"/>
              </w:rPr>
            </w:pPr>
          </w:p>
        </w:tc>
      </w:tr>
      <w:tr w:rsidR="00A63D70" w:rsidRPr="00FF1887" w14:paraId="7730C8A4" w14:textId="77777777" w:rsidTr="001951A7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33A925" w14:textId="77777777" w:rsidR="00A63D70" w:rsidRPr="00FF1887" w:rsidRDefault="00A63D70" w:rsidP="001951A7">
            <w:pPr>
              <w:jc w:val="center"/>
              <w:rPr>
                <w:sz w:val="20"/>
              </w:rPr>
            </w:pPr>
            <w:r w:rsidRPr="00FF1887">
              <w:rPr>
                <w:sz w:val="20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14:paraId="06ECB382" w14:textId="77777777" w:rsidR="00A63D70" w:rsidRPr="00FF1887" w:rsidRDefault="00A63D70" w:rsidP="001951A7">
            <w:pPr>
              <w:jc w:val="center"/>
              <w:rPr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14:paraId="41AF2525" w14:textId="77777777" w:rsidR="00A63D70" w:rsidRPr="00FF1887" w:rsidRDefault="00A63D70" w:rsidP="001951A7">
            <w:pPr>
              <w:rPr>
                <w:sz w:val="20"/>
              </w:rPr>
            </w:pPr>
            <w:r w:rsidRPr="00FF1887">
              <w:rPr>
                <w:sz w:val="20"/>
              </w:rPr>
              <w:t>(дата)</w:t>
            </w:r>
          </w:p>
        </w:tc>
      </w:tr>
    </w:tbl>
    <w:bookmarkEnd w:id="0"/>
    <w:p w14:paraId="258E315E" w14:textId="77777777" w:rsidR="002900EA" w:rsidRDefault="002900EA" w:rsidP="002900EA">
      <w:pPr>
        <w:jc w:val="right"/>
        <w:rPr>
          <w:sz w:val="24"/>
          <w:szCs w:val="24"/>
        </w:rPr>
      </w:pPr>
      <w:r w:rsidRPr="003A2262">
        <w:lastRenderedPageBreak/>
        <w:t xml:space="preserve"> </w:t>
      </w:r>
      <w:r w:rsidRPr="003A2262">
        <w:rPr>
          <w:sz w:val="24"/>
          <w:szCs w:val="24"/>
        </w:rPr>
        <w:t xml:space="preserve"> </w:t>
      </w:r>
      <w:bookmarkStart w:id="6" w:name="_Hlk21335960"/>
      <w:r>
        <w:rPr>
          <w:sz w:val="24"/>
          <w:szCs w:val="24"/>
        </w:rPr>
        <w:t>Приложение № 2</w:t>
      </w:r>
    </w:p>
    <w:p w14:paraId="5B08AB4E" w14:textId="77777777" w:rsidR="00B81B4A" w:rsidRDefault="00B81B4A" w:rsidP="00B81B4A">
      <w:pPr>
        <w:jc w:val="right"/>
        <w:rPr>
          <w:bCs/>
          <w:sz w:val="20"/>
        </w:rPr>
      </w:pPr>
      <w:r w:rsidRPr="006A2AF7">
        <w:rPr>
          <w:sz w:val="20"/>
        </w:rPr>
        <w:t>к</w:t>
      </w:r>
      <w:r>
        <w:rPr>
          <w:sz w:val="24"/>
          <w:szCs w:val="24"/>
        </w:rPr>
        <w:t xml:space="preserve"> </w:t>
      </w:r>
      <w:r w:rsidRPr="006A2AF7">
        <w:rPr>
          <w:bCs/>
          <w:sz w:val="20"/>
        </w:rPr>
        <w:t>регламент</w:t>
      </w:r>
      <w:r>
        <w:rPr>
          <w:bCs/>
          <w:sz w:val="20"/>
        </w:rPr>
        <w:t>у</w:t>
      </w:r>
      <w:r w:rsidRPr="006A2AF7">
        <w:rPr>
          <w:bCs/>
          <w:sz w:val="20"/>
        </w:rPr>
        <w:t xml:space="preserve"> </w:t>
      </w:r>
      <w:r w:rsidRPr="00B81B4A">
        <w:rPr>
          <w:bCs/>
          <w:sz w:val="20"/>
        </w:rPr>
        <w:t xml:space="preserve">предоставления муниципальной услуги </w:t>
      </w:r>
    </w:p>
    <w:p w14:paraId="76A0A61A" w14:textId="77777777" w:rsidR="00FE00A9" w:rsidRPr="00BD44A8" w:rsidRDefault="00FE00A9" w:rsidP="00FE00A9">
      <w:pPr>
        <w:jc w:val="right"/>
        <w:rPr>
          <w:bCs/>
          <w:sz w:val="20"/>
        </w:rPr>
      </w:pPr>
      <w:r w:rsidRPr="00BD44A8">
        <w:rPr>
          <w:bCs/>
          <w:sz w:val="20"/>
        </w:rPr>
        <w:t>«Перераспределение земель или земельных участков, находящихся</w:t>
      </w:r>
    </w:p>
    <w:p w14:paraId="0C111A53" w14:textId="77777777" w:rsidR="00FE00A9" w:rsidRPr="00BD44A8" w:rsidRDefault="00FE00A9" w:rsidP="00FE00A9">
      <w:pPr>
        <w:jc w:val="right"/>
        <w:rPr>
          <w:bCs/>
          <w:sz w:val="20"/>
        </w:rPr>
      </w:pPr>
      <w:r w:rsidRPr="00BD44A8">
        <w:rPr>
          <w:bCs/>
          <w:sz w:val="20"/>
        </w:rPr>
        <w:t xml:space="preserve"> в ведении органов местного самоуправления или в собственности</w:t>
      </w:r>
    </w:p>
    <w:p w14:paraId="072BA4C4" w14:textId="77777777" w:rsidR="00FE00A9" w:rsidRPr="00BD44A8" w:rsidRDefault="00FE00A9" w:rsidP="00FE00A9">
      <w:pPr>
        <w:jc w:val="right"/>
        <w:rPr>
          <w:bCs/>
          <w:sz w:val="20"/>
        </w:rPr>
      </w:pPr>
      <w:r w:rsidRPr="00BD44A8">
        <w:rPr>
          <w:bCs/>
          <w:sz w:val="20"/>
        </w:rPr>
        <w:t xml:space="preserve"> муниципального образования, и земельных участков, </w:t>
      </w:r>
    </w:p>
    <w:p w14:paraId="305CB90A" w14:textId="77777777" w:rsidR="00FE00A9" w:rsidRDefault="00FE00A9" w:rsidP="00FE00A9">
      <w:pPr>
        <w:jc w:val="right"/>
        <w:rPr>
          <w:bCs/>
          <w:sz w:val="20"/>
        </w:rPr>
      </w:pPr>
      <w:r w:rsidRPr="00BD44A8">
        <w:rPr>
          <w:bCs/>
          <w:sz w:val="20"/>
        </w:rPr>
        <w:t>находящихся в частной собственности»</w:t>
      </w:r>
    </w:p>
    <w:p w14:paraId="70337332" w14:textId="77777777" w:rsidR="00B81B4A" w:rsidRDefault="00B81B4A" w:rsidP="00B81B4A">
      <w:pPr>
        <w:jc w:val="right"/>
        <w:rPr>
          <w:sz w:val="24"/>
          <w:szCs w:val="24"/>
        </w:rPr>
      </w:pPr>
    </w:p>
    <w:p w14:paraId="00D738B5" w14:textId="77777777" w:rsidR="002900EA" w:rsidRDefault="002900EA" w:rsidP="002900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</w:t>
      </w:r>
    </w:p>
    <w:p w14:paraId="5BA72ED3" w14:textId="77777777" w:rsidR="002900EA" w:rsidRDefault="002900EA" w:rsidP="002900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14:paraId="37BC41E6" w14:textId="77777777" w:rsidR="002900EA" w:rsidRDefault="002900EA" w:rsidP="002900EA">
      <w:pPr>
        <w:jc w:val="center"/>
        <w:rPr>
          <w:bCs/>
          <w:sz w:val="28"/>
          <w:szCs w:val="28"/>
        </w:rPr>
      </w:pPr>
    </w:p>
    <w:p w14:paraId="4C38F36A" w14:textId="77777777" w:rsidR="002900EA" w:rsidRDefault="002900EA" w:rsidP="002900EA"/>
    <w:p w14:paraId="3FDF01B3" w14:textId="77777777" w:rsidR="002900EA" w:rsidRDefault="002900EA" w:rsidP="002900EA"/>
    <w:p w14:paraId="695101D9" w14:textId="77777777" w:rsidR="002900EA" w:rsidRDefault="002900EA" w:rsidP="002900EA"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AFB97D" wp14:editId="766BBA5D">
                <wp:simplePos x="0" y="0"/>
                <wp:positionH relativeFrom="column">
                  <wp:posOffset>43815</wp:posOffset>
                </wp:positionH>
                <wp:positionV relativeFrom="paragraph">
                  <wp:posOffset>5960110</wp:posOffset>
                </wp:positionV>
                <wp:extent cx="4800600" cy="876300"/>
                <wp:effectExtent l="0" t="0" r="1905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9CCE1" w14:textId="77777777" w:rsidR="001951A7" w:rsidRPr="003A2262" w:rsidRDefault="001951A7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 xml:space="preserve">принятие и направление решения в форме уведомления об отказе в </w:t>
                            </w:r>
                            <w:r>
                              <w:rPr>
                                <w:szCs w:val="26"/>
                              </w:rPr>
                              <w:t xml:space="preserve">заключении соглашения о </w:t>
                            </w:r>
                            <w:r w:rsidRPr="003A2262">
                              <w:rPr>
                                <w:szCs w:val="26"/>
                              </w:rPr>
                              <w:t>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FB97D" id="Прямоугольник: скругленные углы 13" o:spid="_x0000_s1026" style="position:absolute;left:0;text-align:left;margin-left:3.45pt;margin-top:469.3pt;width:378pt;height:6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" fillcolor="white [3201]" strokecolor="#70ad47 [3209]" strokeweight="1pt">
                <v:stroke joinstyle="miter"/>
                <v:textbox>
                  <w:txbxContent>
                    <w:p w14:paraId="34E9CCE1" w14:textId="77777777" w:rsidR="001951A7" w:rsidRPr="003A2262" w:rsidRDefault="001951A7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 xml:space="preserve">принятие и направление решения в форме уведомления об отказе в </w:t>
                      </w:r>
                      <w:r>
                        <w:rPr>
                          <w:szCs w:val="26"/>
                        </w:rPr>
                        <w:t xml:space="preserve">заключении соглашения о </w:t>
                      </w:r>
                      <w:r w:rsidRPr="003A2262">
                        <w:rPr>
                          <w:szCs w:val="26"/>
                        </w:rPr>
                        <w:t>перераспределении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D96657" wp14:editId="3837E874">
                <wp:simplePos x="0" y="0"/>
                <wp:positionH relativeFrom="column">
                  <wp:posOffset>2461260</wp:posOffset>
                </wp:positionH>
                <wp:positionV relativeFrom="paragraph">
                  <wp:posOffset>4347845</wp:posOffset>
                </wp:positionV>
                <wp:extent cx="0" cy="485775"/>
                <wp:effectExtent l="7620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A4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3.8pt;margin-top:342.35pt;width:0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DD839B" wp14:editId="740EA680">
                <wp:simplePos x="0" y="0"/>
                <wp:positionH relativeFrom="column">
                  <wp:posOffset>2486025</wp:posOffset>
                </wp:positionH>
                <wp:positionV relativeFrom="paragraph">
                  <wp:posOffset>5476240</wp:posOffset>
                </wp:positionV>
                <wp:extent cx="0" cy="485775"/>
                <wp:effectExtent l="7620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5562" id="Прямая со стрелкой 14" o:spid="_x0000_s1026" type="#_x0000_t32" style="position:absolute;margin-left:195.75pt;margin-top:431.2pt;width:0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166A7E" wp14:editId="0400567E">
                <wp:simplePos x="0" y="0"/>
                <wp:positionH relativeFrom="column">
                  <wp:posOffset>2451735</wp:posOffset>
                </wp:positionH>
                <wp:positionV relativeFrom="paragraph">
                  <wp:posOffset>3271520</wp:posOffset>
                </wp:positionV>
                <wp:extent cx="0" cy="48577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BFEA" id="Прямая со стрелкой 9" o:spid="_x0000_s1026" type="#_x0000_t32" style="position:absolute;margin-left:193.05pt;margin-top:257.6pt;width:0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02D6D9" wp14:editId="33F909B7">
                <wp:simplePos x="0" y="0"/>
                <wp:positionH relativeFrom="column">
                  <wp:posOffset>2451735</wp:posOffset>
                </wp:positionH>
                <wp:positionV relativeFrom="paragraph">
                  <wp:posOffset>2376170</wp:posOffset>
                </wp:positionV>
                <wp:extent cx="0" cy="48577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339C" id="Прямая со стрелкой 7" o:spid="_x0000_s1026" type="#_x0000_t32" style="position:absolute;margin-left:193.05pt;margin-top:187.1pt;width:0;height:3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684DF" wp14:editId="53546595">
                <wp:simplePos x="0" y="0"/>
                <wp:positionH relativeFrom="column">
                  <wp:posOffset>2451735</wp:posOffset>
                </wp:positionH>
                <wp:positionV relativeFrom="paragraph">
                  <wp:posOffset>1423670</wp:posOffset>
                </wp:positionV>
                <wp:extent cx="0" cy="485775"/>
                <wp:effectExtent l="76200" t="0" r="571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76C5" id="Прямая со стрелкой 5" o:spid="_x0000_s1026" type="#_x0000_t32" style="position:absolute;margin-left:193.05pt;margin-top:112.1pt;width:0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C9E7A8" wp14:editId="47C912C3">
                <wp:simplePos x="0" y="0"/>
                <wp:positionH relativeFrom="column">
                  <wp:posOffset>2447925</wp:posOffset>
                </wp:positionH>
                <wp:positionV relativeFrom="paragraph">
                  <wp:posOffset>437515</wp:posOffset>
                </wp:positionV>
                <wp:extent cx="0" cy="48577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0751" id="Прямая со стрелкой 3" o:spid="_x0000_s1026" type="#_x0000_t32" style="position:absolute;margin-left:192.75pt;margin-top:34.45pt;width:0;height:3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E1B0EA" wp14:editId="784CAD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00600" cy="590550"/>
                <wp:effectExtent l="0" t="0" r="19050" b="1905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7BC72" w14:textId="77777777" w:rsidR="001951A7" w:rsidRPr="003A2262" w:rsidRDefault="001951A7" w:rsidP="002900EA">
                            <w:pPr>
                              <w:ind w:firstLine="0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прием и регистраци</w:t>
                            </w:r>
                            <w:r>
                              <w:rPr>
                                <w:szCs w:val="26"/>
                              </w:rPr>
                              <w:t>я</w:t>
                            </w:r>
                            <w:r w:rsidRPr="003A2262">
                              <w:rPr>
                                <w:szCs w:val="26"/>
                              </w:rPr>
                              <w:t xml:space="preserve"> заявления о перераспределении земельных участков</w:t>
                            </w:r>
                          </w:p>
                          <w:p w14:paraId="09B54778" w14:textId="77777777" w:rsidR="001951A7" w:rsidRDefault="001951A7" w:rsidP="00290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1B0EA" id="Прямоугольник: скругленные углы 16" o:spid="_x0000_s1027" style="position:absolute;left:0;text-align:left;margin-left:0;margin-top:-.05pt;width:378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" fillcolor="white [3201]" strokecolor="#70ad47 [3209]" strokeweight="1pt">
                <v:stroke joinstyle="miter"/>
                <v:textbox>
                  <w:txbxContent>
                    <w:p w14:paraId="3F67BC72" w14:textId="77777777" w:rsidR="001951A7" w:rsidRPr="003A2262" w:rsidRDefault="001951A7" w:rsidP="002900EA">
                      <w:pPr>
                        <w:ind w:firstLine="0"/>
                        <w:jc w:val="center"/>
                        <w:rPr>
                          <w:b/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прием и регистраци</w:t>
                      </w:r>
                      <w:r>
                        <w:rPr>
                          <w:szCs w:val="26"/>
                        </w:rPr>
                        <w:t>я</w:t>
                      </w:r>
                      <w:r w:rsidRPr="003A2262">
                        <w:rPr>
                          <w:szCs w:val="26"/>
                        </w:rPr>
                        <w:t xml:space="preserve"> заявления о перераспределении земельных участков</w:t>
                      </w:r>
                    </w:p>
                    <w:p w14:paraId="09B54778" w14:textId="77777777" w:rsidR="001951A7" w:rsidRDefault="001951A7" w:rsidP="002900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BAB5F9" wp14:editId="05E3D1D3">
                <wp:simplePos x="0" y="0"/>
                <wp:positionH relativeFrom="column">
                  <wp:posOffset>47625</wp:posOffset>
                </wp:positionH>
                <wp:positionV relativeFrom="paragraph">
                  <wp:posOffset>923290</wp:posOffset>
                </wp:positionV>
                <wp:extent cx="4800600" cy="590550"/>
                <wp:effectExtent l="0" t="0" r="19050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37C16" w14:textId="77777777" w:rsidR="001951A7" w:rsidRPr="003A2262" w:rsidRDefault="001951A7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рассмотрение заявления о 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AB5F9" id="Прямоугольник: скругленные углы 4" o:spid="_x0000_s1028" style="position:absolute;left:0;text-align:left;margin-left:3.75pt;margin-top:72.7pt;width:378pt;height:4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73337C16" w14:textId="77777777" w:rsidR="001951A7" w:rsidRPr="003A2262" w:rsidRDefault="001951A7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рассмотрение заявления о перераспределении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F54041" wp14:editId="4EAEC4B8">
                <wp:simplePos x="0" y="0"/>
                <wp:positionH relativeFrom="column">
                  <wp:posOffset>51435</wp:posOffset>
                </wp:positionH>
                <wp:positionV relativeFrom="paragraph">
                  <wp:posOffset>1909445</wp:posOffset>
                </wp:positionV>
                <wp:extent cx="4800600" cy="590550"/>
                <wp:effectExtent l="0" t="0" r="1905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9F6FC" w14:textId="77777777" w:rsidR="001951A7" w:rsidRDefault="001951A7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направление межведомственных запросов</w:t>
                            </w:r>
                          </w:p>
                          <w:p w14:paraId="51F505CD" w14:textId="77777777" w:rsidR="001951A7" w:rsidRPr="003A2262" w:rsidRDefault="001951A7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54041" id="Прямоугольник: скругленные углы 6" o:spid="_x0000_s1029" style="position:absolute;left:0;text-align:left;margin-left:4.05pt;margin-top:150.35pt;width:378pt;height:4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" fillcolor="white [3201]" strokecolor="#70ad47 [3209]" strokeweight="1pt">
                <v:stroke joinstyle="miter"/>
                <v:textbox>
                  <w:txbxContent>
                    <w:p w14:paraId="5129F6FC" w14:textId="77777777" w:rsidR="001951A7" w:rsidRDefault="001951A7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направление межведомственных запросов</w:t>
                      </w:r>
                    </w:p>
                    <w:p w14:paraId="51F505CD" w14:textId="77777777" w:rsidR="001951A7" w:rsidRPr="003A2262" w:rsidRDefault="001951A7" w:rsidP="002900EA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BDAF25" wp14:editId="04F4F24A">
                <wp:simplePos x="0" y="0"/>
                <wp:positionH relativeFrom="column">
                  <wp:posOffset>51435</wp:posOffset>
                </wp:positionH>
                <wp:positionV relativeFrom="paragraph">
                  <wp:posOffset>2861945</wp:posOffset>
                </wp:positionV>
                <wp:extent cx="4800600" cy="590550"/>
                <wp:effectExtent l="0" t="0" r="19050" b="1905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E8367" w14:textId="77777777" w:rsidR="001951A7" w:rsidRPr="003A2262" w:rsidRDefault="001951A7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утверждение схемы расположения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DAF25" id="Прямоугольник: скругленные углы 8" o:spid="_x0000_s1030" style="position:absolute;left:0;text-align:left;margin-left:4.05pt;margin-top:225.35pt;width:378pt;height:4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6ADE8367" w14:textId="77777777" w:rsidR="001951A7" w:rsidRPr="003A2262" w:rsidRDefault="001951A7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утверждение схемы расположения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FFBE2D" wp14:editId="452F8E27">
                <wp:simplePos x="0" y="0"/>
                <wp:positionH relativeFrom="column">
                  <wp:posOffset>47625</wp:posOffset>
                </wp:positionH>
                <wp:positionV relativeFrom="paragraph">
                  <wp:posOffset>3761740</wp:posOffset>
                </wp:positionV>
                <wp:extent cx="4800600" cy="809625"/>
                <wp:effectExtent l="0" t="0" r="19050" b="285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F4FE4" w14:textId="77777777" w:rsidR="001951A7" w:rsidRPr="003A2262" w:rsidRDefault="001951A7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направление заявителю согласия на заключение соглашения о перераспределении земельного(ых) участка(ов) 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FBE2D" id="Прямоугольник: скругленные углы 10" o:spid="_x0000_s1031" style="position:absolute;left:0;text-align:left;margin-left:3.75pt;margin-top:296.2pt;width:378pt;height:6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" fillcolor="white [3201]" strokecolor="#70ad47 [3209]" strokeweight="1pt">
                <v:stroke joinstyle="miter"/>
                <v:textbox>
                  <w:txbxContent>
                    <w:p w14:paraId="19AF4FE4" w14:textId="77777777" w:rsidR="001951A7" w:rsidRPr="003A2262" w:rsidRDefault="001951A7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направление заявителю согласия на заключение соглашения о перераспределении земельного(ых) участка(ов) в соответствии с утвержденным проектом межевания территории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6D44C9" wp14:editId="16F4ABF6">
                <wp:simplePos x="0" y="0"/>
                <wp:positionH relativeFrom="column">
                  <wp:posOffset>47625</wp:posOffset>
                </wp:positionH>
                <wp:positionV relativeFrom="paragraph">
                  <wp:posOffset>4828540</wp:posOffset>
                </wp:positionV>
                <wp:extent cx="4800600" cy="838200"/>
                <wp:effectExtent l="0" t="0" r="19050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CA424" w14:textId="77777777" w:rsidR="001951A7" w:rsidRPr="003A2262" w:rsidRDefault="001951A7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принятие решения о предоставлении муниципальной услуги и направления заявителю подписанного проекта соглашения о перераспределении земельного(ых) участка(ов)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D44C9" id="Прямоугольник: скругленные углы 12" o:spid="_x0000_s1032" style="position:absolute;left:0;text-align:left;margin-left:3.75pt;margin-top:380.2pt;width:378pt;height:6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79FCA424" w14:textId="77777777" w:rsidR="001951A7" w:rsidRPr="003A2262" w:rsidRDefault="001951A7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принятие решения о предоставлении муниципальной услуги и направления заявителю подписанного проекта соглашения о перераспределении земельного(ых) участка(ов)</w:t>
                      </w:r>
                    </w:p>
                  </w:txbxContent>
                </v:textbox>
              </v:roundrect>
            </w:pict>
          </mc:Fallback>
        </mc:AlternateContent>
      </w:r>
      <w:bookmarkEnd w:id="6"/>
    </w:p>
    <w:p w14:paraId="63C0C928" w14:textId="77777777" w:rsidR="00AE644C" w:rsidRDefault="00AE644C" w:rsidP="002900EA">
      <w:pPr>
        <w:jc w:val="right"/>
        <w:rPr>
          <w:sz w:val="28"/>
          <w:szCs w:val="28"/>
        </w:rPr>
      </w:pPr>
    </w:p>
    <w:p w14:paraId="75F1EFE0" w14:textId="77777777" w:rsidR="00193149" w:rsidRDefault="00193149" w:rsidP="002900EA">
      <w:pPr>
        <w:jc w:val="right"/>
        <w:rPr>
          <w:sz w:val="28"/>
          <w:szCs w:val="28"/>
        </w:rPr>
      </w:pPr>
    </w:p>
    <w:p w14:paraId="5D8C573D" w14:textId="77777777" w:rsidR="00193149" w:rsidRDefault="00193149" w:rsidP="002900EA">
      <w:pPr>
        <w:jc w:val="right"/>
        <w:rPr>
          <w:sz w:val="28"/>
          <w:szCs w:val="28"/>
        </w:rPr>
      </w:pPr>
    </w:p>
    <w:p w14:paraId="6BFBAA88" w14:textId="77777777" w:rsidR="00193149" w:rsidRDefault="00193149" w:rsidP="002900EA">
      <w:pPr>
        <w:jc w:val="right"/>
        <w:rPr>
          <w:sz w:val="28"/>
          <w:szCs w:val="28"/>
        </w:rPr>
      </w:pPr>
    </w:p>
    <w:p w14:paraId="30CA0869" w14:textId="77777777" w:rsidR="00193149" w:rsidRDefault="00193149" w:rsidP="002900EA">
      <w:pPr>
        <w:jc w:val="right"/>
        <w:rPr>
          <w:sz w:val="28"/>
          <w:szCs w:val="28"/>
        </w:rPr>
      </w:pPr>
    </w:p>
    <w:p w14:paraId="51B1784A" w14:textId="77777777" w:rsidR="00193149" w:rsidRDefault="00193149" w:rsidP="002900EA">
      <w:pPr>
        <w:jc w:val="right"/>
        <w:rPr>
          <w:sz w:val="28"/>
          <w:szCs w:val="28"/>
        </w:rPr>
      </w:pPr>
    </w:p>
    <w:p w14:paraId="2060880D" w14:textId="77777777" w:rsidR="00193149" w:rsidRDefault="00193149" w:rsidP="002900EA">
      <w:pPr>
        <w:jc w:val="right"/>
        <w:rPr>
          <w:sz w:val="28"/>
          <w:szCs w:val="28"/>
        </w:rPr>
      </w:pPr>
    </w:p>
    <w:p w14:paraId="3250140B" w14:textId="77777777" w:rsidR="00193149" w:rsidRDefault="00193149" w:rsidP="002900EA">
      <w:pPr>
        <w:jc w:val="right"/>
        <w:rPr>
          <w:sz w:val="28"/>
          <w:szCs w:val="28"/>
        </w:rPr>
      </w:pPr>
    </w:p>
    <w:p w14:paraId="451DC21D" w14:textId="77777777" w:rsidR="00193149" w:rsidRDefault="00193149" w:rsidP="002900EA">
      <w:pPr>
        <w:jc w:val="right"/>
        <w:rPr>
          <w:sz w:val="28"/>
          <w:szCs w:val="28"/>
        </w:rPr>
      </w:pPr>
    </w:p>
    <w:p w14:paraId="21AC9D64" w14:textId="77777777" w:rsidR="00193149" w:rsidRDefault="00193149" w:rsidP="002900EA">
      <w:pPr>
        <w:jc w:val="right"/>
        <w:rPr>
          <w:sz w:val="28"/>
          <w:szCs w:val="28"/>
        </w:rPr>
      </w:pPr>
    </w:p>
    <w:p w14:paraId="761ECA69" w14:textId="77777777" w:rsidR="00193149" w:rsidRDefault="00193149" w:rsidP="002900EA">
      <w:pPr>
        <w:jc w:val="right"/>
        <w:rPr>
          <w:sz w:val="28"/>
          <w:szCs w:val="28"/>
        </w:rPr>
      </w:pPr>
    </w:p>
    <w:p w14:paraId="16480A1E" w14:textId="77777777" w:rsidR="00193149" w:rsidRDefault="00193149" w:rsidP="002900EA">
      <w:pPr>
        <w:jc w:val="right"/>
        <w:rPr>
          <w:sz w:val="28"/>
          <w:szCs w:val="28"/>
        </w:rPr>
      </w:pPr>
    </w:p>
    <w:p w14:paraId="64B8F0FF" w14:textId="77777777" w:rsidR="00193149" w:rsidRDefault="00193149" w:rsidP="002900EA">
      <w:pPr>
        <w:jc w:val="right"/>
        <w:rPr>
          <w:sz w:val="28"/>
          <w:szCs w:val="28"/>
        </w:rPr>
      </w:pPr>
    </w:p>
    <w:p w14:paraId="26024725" w14:textId="77777777" w:rsidR="00193149" w:rsidRDefault="00193149" w:rsidP="002900EA">
      <w:pPr>
        <w:jc w:val="right"/>
        <w:rPr>
          <w:sz w:val="28"/>
          <w:szCs w:val="28"/>
        </w:rPr>
      </w:pPr>
    </w:p>
    <w:p w14:paraId="40702E7C" w14:textId="77777777" w:rsidR="00193149" w:rsidRDefault="00193149" w:rsidP="002900EA">
      <w:pPr>
        <w:jc w:val="right"/>
        <w:rPr>
          <w:sz w:val="28"/>
          <w:szCs w:val="28"/>
        </w:rPr>
      </w:pPr>
    </w:p>
    <w:p w14:paraId="2AB40EEF" w14:textId="77777777" w:rsidR="00193149" w:rsidRDefault="00193149" w:rsidP="002900EA">
      <w:pPr>
        <w:jc w:val="right"/>
        <w:rPr>
          <w:sz w:val="28"/>
          <w:szCs w:val="28"/>
        </w:rPr>
      </w:pPr>
    </w:p>
    <w:p w14:paraId="58ADB007" w14:textId="77777777" w:rsidR="00193149" w:rsidRDefault="00193149" w:rsidP="002900EA">
      <w:pPr>
        <w:jc w:val="right"/>
        <w:rPr>
          <w:sz w:val="28"/>
          <w:szCs w:val="28"/>
        </w:rPr>
      </w:pPr>
    </w:p>
    <w:p w14:paraId="1A46E825" w14:textId="77777777" w:rsidR="00193149" w:rsidRDefault="00193149" w:rsidP="002900EA">
      <w:pPr>
        <w:jc w:val="right"/>
        <w:rPr>
          <w:sz w:val="28"/>
          <w:szCs w:val="28"/>
        </w:rPr>
      </w:pPr>
    </w:p>
    <w:p w14:paraId="2D4480A0" w14:textId="77777777" w:rsidR="00193149" w:rsidRDefault="00193149" w:rsidP="002900EA">
      <w:pPr>
        <w:jc w:val="right"/>
        <w:rPr>
          <w:sz w:val="28"/>
          <w:szCs w:val="28"/>
        </w:rPr>
      </w:pPr>
    </w:p>
    <w:p w14:paraId="380741E8" w14:textId="77777777" w:rsidR="00193149" w:rsidRDefault="00193149" w:rsidP="002900EA">
      <w:pPr>
        <w:jc w:val="right"/>
        <w:rPr>
          <w:sz w:val="28"/>
          <w:szCs w:val="28"/>
        </w:rPr>
      </w:pPr>
    </w:p>
    <w:p w14:paraId="09783B93" w14:textId="77777777" w:rsidR="00193149" w:rsidRDefault="00193149" w:rsidP="002900EA">
      <w:pPr>
        <w:jc w:val="right"/>
        <w:rPr>
          <w:sz w:val="28"/>
          <w:szCs w:val="28"/>
        </w:rPr>
      </w:pPr>
    </w:p>
    <w:p w14:paraId="64922528" w14:textId="77777777" w:rsidR="00193149" w:rsidRDefault="00193149" w:rsidP="002900EA">
      <w:pPr>
        <w:jc w:val="right"/>
        <w:rPr>
          <w:sz w:val="28"/>
          <w:szCs w:val="28"/>
        </w:rPr>
      </w:pPr>
    </w:p>
    <w:p w14:paraId="55A8568F" w14:textId="77777777" w:rsidR="00193149" w:rsidRDefault="00193149" w:rsidP="002900EA">
      <w:pPr>
        <w:jc w:val="right"/>
        <w:rPr>
          <w:sz w:val="28"/>
          <w:szCs w:val="28"/>
        </w:rPr>
      </w:pPr>
    </w:p>
    <w:p w14:paraId="360D7C6C" w14:textId="77777777" w:rsidR="00193149" w:rsidRDefault="00193149" w:rsidP="002900EA">
      <w:pPr>
        <w:jc w:val="right"/>
        <w:rPr>
          <w:sz w:val="28"/>
          <w:szCs w:val="28"/>
        </w:rPr>
      </w:pPr>
    </w:p>
    <w:p w14:paraId="3E6B1839" w14:textId="77777777" w:rsidR="00193149" w:rsidRDefault="00193149" w:rsidP="002900EA">
      <w:pPr>
        <w:jc w:val="right"/>
        <w:rPr>
          <w:sz w:val="28"/>
          <w:szCs w:val="28"/>
        </w:rPr>
      </w:pPr>
    </w:p>
    <w:p w14:paraId="2D8D0625" w14:textId="77777777" w:rsidR="00193149" w:rsidRDefault="00193149" w:rsidP="002900EA">
      <w:pPr>
        <w:jc w:val="right"/>
        <w:rPr>
          <w:sz w:val="28"/>
          <w:szCs w:val="28"/>
        </w:rPr>
      </w:pPr>
    </w:p>
    <w:p w14:paraId="16317F34" w14:textId="77777777" w:rsidR="00193149" w:rsidRDefault="00193149" w:rsidP="002900EA">
      <w:pPr>
        <w:jc w:val="right"/>
        <w:rPr>
          <w:sz w:val="28"/>
          <w:szCs w:val="28"/>
        </w:rPr>
      </w:pPr>
    </w:p>
    <w:p w14:paraId="03E9A57E" w14:textId="77777777" w:rsidR="00193149" w:rsidRDefault="00193149" w:rsidP="002900EA">
      <w:pPr>
        <w:jc w:val="right"/>
        <w:rPr>
          <w:sz w:val="28"/>
          <w:szCs w:val="28"/>
        </w:rPr>
      </w:pPr>
    </w:p>
    <w:p w14:paraId="357E7DB5" w14:textId="77777777" w:rsidR="00193149" w:rsidRDefault="00193149" w:rsidP="002900EA">
      <w:pPr>
        <w:jc w:val="right"/>
        <w:rPr>
          <w:sz w:val="28"/>
          <w:szCs w:val="28"/>
        </w:rPr>
      </w:pPr>
    </w:p>
    <w:p w14:paraId="50A965AA" w14:textId="77777777" w:rsidR="00193149" w:rsidRDefault="00193149" w:rsidP="002900EA">
      <w:pPr>
        <w:jc w:val="right"/>
        <w:rPr>
          <w:sz w:val="28"/>
          <w:szCs w:val="28"/>
        </w:rPr>
      </w:pPr>
    </w:p>
    <w:p w14:paraId="0DAE0D97" w14:textId="77777777" w:rsidR="00193149" w:rsidRDefault="00193149" w:rsidP="002900EA">
      <w:pPr>
        <w:jc w:val="right"/>
        <w:rPr>
          <w:sz w:val="28"/>
          <w:szCs w:val="28"/>
        </w:rPr>
      </w:pPr>
    </w:p>
    <w:p w14:paraId="694C23BC" w14:textId="77777777" w:rsidR="00193149" w:rsidRDefault="00193149" w:rsidP="002900EA">
      <w:pPr>
        <w:jc w:val="right"/>
        <w:rPr>
          <w:sz w:val="28"/>
          <w:szCs w:val="28"/>
        </w:rPr>
      </w:pPr>
    </w:p>
    <w:p w14:paraId="2903C0E2" w14:textId="77777777" w:rsidR="00193149" w:rsidRDefault="00193149" w:rsidP="002900EA">
      <w:pPr>
        <w:jc w:val="right"/>
        <w:rPr>
          <w:sz w:val="28"/>
          <w:szCs w:val="28"/>
        </w:rPr>
      </w:pPr>
    </w:p>
    <w:p w14:paraId="100B72EC" w14:textId="77777777" w:rsidR="00193149" w:rsidRDefault="00193149" w:rsidP="002900EA">
      <w:pPr>
        <w:jc w:val="right"/>
        <w:rPr>
          <w:sz w:val="28"/>
          <w:szCs w:val="28"/>
        </w:rPr>
      </w:pPr>
    </w:p>
    <w:p w14:paraId="224492E4" w14:textId="77777777" w:rsidR="00193149" w:rsidRDefault="00193149" w:rsidP="002900EA">
      <w:pPr>
        <w:jc w:val="right"/>
        <w:rPr>
          <w:sz w:val="28"/>
          <w:szCs w:val="28"/>
        </w:rPr>
      </w:pPr>
    </w:p>
    <w:p w14:paraId="3BC3EF6C" w14:textId="77777777" w:rsidR="00193149" w:rsidRDefault="00193149" w:rsidP="002900EA">
      <w:pPr>
        <w:jc w:val="right"/>
        <w:rPr>
          <w:sz w:val="28"/>
          <w:szCs w:val="28"/>
        </w:rPr>
      </w:pPr>
    </w:p>
    <w:p w14:paraId="66C4DDB8" w14:textId="77777777" w:rsidR="00193149" w:rsidRDefault="00193149" w:rsidP="0019314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14:paraId="297AD3BB" w14:textId="77777777" w:rsidR="00193149" w:rsidRDefault="00193149" w:rsidP="00193149">
      <w:pPr>
        <w:jc w:val="right"/>
        <w:rPr>
          <w:bCs/>
          <w:sz w:val="20"/>
        </w:rPr>
      </w:pPr>
      <w:r w:rsidRPr="006A2AF7">
        <w:rPr>
          <w:sz w:val="20"/>
        </w:rPr>
        <w:t>к</w:t>
      </w:r>
      <w:r>
        <w:rPr>
          <w:sz w:val="24"/>
          <w:szCs w:val="24"/>
        </w:rPr>
        <w:t xml:space="preserve"> </w:t>
      </w:r>
      <w:r w:rsidRPr="006A2AF7">
        <w:rPr>
          <w:bCs/>
          <w:sz w:val="20"/>
        </w:rPr>
        <w:t>регламент</w:t>
      </w:r>
      <w:r>
        <w:rPr>
          <w:bCs/>
          <w:sz w:val="20"/>
        </w:rPr>
        <w:t>у</w:t>
      </w:r>
      <w:r w:rsidRPr="006A2AF7">
        <w:rPr>
          <w:bCs/>
          <w:sz w:val="20"/>
        </w:rPr>
        <w:t xml:space="preserve"> </w:t>
      </w:r>
      <w:r w:rsidRPr="00B81B4A">
        <w:rPr>
          <w:bCs/>
          <w:sz w:val="20"/>
        </w:rPr>
        <w:t xml:space="preserve">предоставления муниципальной услуги </w:t>
      </w:r>
    </w:p>
    <w:p w14:paraId="68197862" w14:textId="77777777" w:rsidR="00193149" w:rsidRPr="00193149" w:rsidRDefault="00193149" w:rsidP="00193149">
      <w:pPr>
        <w:jc w:val="right"/>
        <w:rPr>
          <w:bCs/>
          <w:sz w:val="20"/>
        </w:rPr>
      </w:pPr>
      <w:r w:rsidRPr="00193149">
        <w:rPr>
          <w:bCs/>
          <w:sz w:val="20"/>
        </w:rPr>
        <w:t>«Перераспределение земель или земельных участков, находящихся</w:t>
      </w:r>
    </w:p>
    <w:p w14:paraId="342C446F" w14:textId="77777777" w:rsidR="00193149" w:rsidRPr="00193149" w:rsidRDefault="00193149" w:rsidP="00193149">
      <w:pPr>
        <w:jc w:val="right"/>
        <w:rPr>
          <w:bCs/>
          <w:sz w:val="20"/>
        </w:rPr>
      </w:pPr>
      <w:r w:rsidRPr="00193149">
        <w:rPr>
          <w:bCs/>
          <w:sz w:val="20"/>
        </w:rPr>
        <w:t xml:space="preserve"> в ведении органов местного самоуправления или в собственности</w:t>
      </w:r>
    </w:p>
    <w:p w14:paraId="214A2154" w14:textId="77777777" w:rsidR="00193149" w:rsidRPr="00193149" w:rsidRDefault="00193149" w:rsidP="00193149">
      <w:pPr>
        <w:jc w:val="right"/>
        <w:rPr>
          <w:bCs/>
          <w:sz w:val="20"/>
        </w:rPr>
      </w:pPr>
      <w:r w:rsidRPr="00193149">
        <w:rPr>
          <w:bCs/>
          <w:sz w:val="20"/>
        </w:rPr>
        <w:t xml:space="preserve"> муниципального образования, и земельных участков, </w:t>
      </w:r>
    </w:p>
    <w:p w14:paraId="33ED668A" w14:textId="77777777" w:rsidR="00193149" w:rsidRDefault="00193149" w:rsidP="00193149">
      <w:pPr>
        <w:jc w:val="right"/>
        <w:rPr>
          <w:bCs/>
          <w:sz w:val="20"/>
        </w:rPr>
      </w:pPr>
      <w:r w:rsidRPr="00193149">
        <w:rPr>
          <w:bCs/>
          <w:sz w:val="20"/>
        </w:rPr>
        <w:t>находящихся в частной собственности»</w:t>
      </w:r>
    </w:p>
    <w:p w14:paraId="35837980" w14:textId="77777777" w:rsidR="00193149" w:rsidRDefault="00193149" w:rsidP="00193149">
      <w:pPr>
        <w:jc w:val="right"/>
        <w:rPr>
          <w:sz w:val="28"/>
          <w:szCs w:val="28"/>
        </w:rPr>
      </w:pPr>
    </w:p>
    <w:p w14:paraId="0FD8F447" w14:textId="77777777" w:rsidR="00193149" w:rsidRDefault="00193149" w:rsidP="00193149">
      <w:pPr>
        <w:tabs>
          <w:tab w:val="num" w:pos="432"/>
        </w:tabs>
        <w:ind w:left="1066" w:hanging="357"/>
        <w:jc w:val="center"/>
        <w:outlineLvl w:val="0"/>
        <w:rPr>
          <w:bCs/>
          <w:sz w:val="24"/>
          <w:szCs w:val="24"/>
          <w:lang w:eastAsia="ar-SA"/>
        </w:rPr>
      </w:pPr>
      <w:r w:rsidRPr="00DD7CC1">
        <w:rPr>
          <w:bCs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14:paraId="111FF3EE" w14:textId="77777777" w:rsidR="00193149" w:rsidRDefault="00193149" w:rsidP="00193149">
      <w:pPr>
        <w:jc w:val="right"/>
        <w:rPr>
          <w:sz w:val="28"/>
          <w:szCs w:val="28"/>
        </w:rPr>
      </w:pPr>
    </w:p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2947"/>
        <w:gridCol w:w="4849"/>
      </w:tblGrid>
      <w:tr w:rsidR="00193149" w:rsidRPr="00DB5677" w14:paraId="3AC35814" w14:textId="77777777" w:rsidTr="001951A7">
        <w:tc>
          <w:tcPr>
            <w:tcW w:w="284" w:type="dxa"/>
            <w:shd w:val="clear" w:color="auto" w:fill="auto"/>
          </w:tcPr>
          <w:p w14:paraId="11DDA46A" w14:textId="77777777" w:rsidR="00193149" w:rsidRPr="00DB5677" w:rsidRDefault="00193149" w:rsidP="001951A7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F93DC3" w14:textId="77777777" w:rsidR="00193149" w:rsidRPr="00DB5677" w:rsidRDefault="00193149" w:rsidP="001951A7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Управление имущественных отношений администрации Арсеньевского городского округа</w:t>
            </w:r>
          </w:p>
        </w:tc>
      </w:tr>
      <w:tr w:rsidR="00193149" w:rsidRPr="00DB5677" w14:paraId="1A3842C0" w14:textId="77777777" w:rsidTr="001951A7">
        <w:tc>
          <w:tcPr>
            <w:tcW w:w="284" w:type="dxa"/>
            <w:shd w:val="clear" w:color="auto" w:fill="auto"/>
          </w:tcPr>
          <w:p w14:paraId="7316C304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B4462CB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8EE6C8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DB5677">
              <w:rPr>
                <w:sz w:val="22"/>
                <w:szCs w:val="22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193149" w:rsidRPr="00DB5677" w14:paraId="272031E5" w14:textId="77777777" w:rsidTr="001951A7">
        <w:tc>
          <w:tcPr>
            <w:tcW w:w="284" w:type="dxa"/>
            <w:shd w:val="clear" w:color="auto" w:fill="auto"/>
          </w:tcPr>
          <w:p w14:paraId="7B658D26" w14:textId="77777777" w:rsidR="00193149" w:rsidRPr="00DB5677" w:rsidRDefault="00193149" w:rsidP="001951A7">
            <w:pPr>
              <w:pStyle w:val="a8"/>
              <w:tabs>
                <w:tab w:val="left" w:pos="288"/>
              </w:tabs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1E4DD00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EF595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Место нахождения органа, предоставляющего муниципальную услугу:</w:t>
            </w:r>
          </w:p>
        </w:tc>
      </w:tr>
      <w:tr w:rsidR="00193149" w:rsidRPr="00DB5677" w14:paraId="16856CCF" w14:textId="77777777" w:rsidTr="001951A7">
        <w:tc>
          <w:tcPr>
            <w:tcW w:w="284" w:type="dxa"/>
            <w:shd w:val="clear" w:color="auto" w:fill="auto"/>
          </w:tcPr>
          <w:p w14:paraId="1926E3BA" w14:textId="77777777" w:rsidR="00193149" w:rsidRPr="00DB5677" w:rsidRDefault="00193149" w:rsidP="001951A7">
            <w:pPr>
              <w:pStyle w:val="a8"/>
              <w:tabs>
                <w:tab w:val="left" w:pos="288"/>
              </w:tabs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3FB1FA1" w14:textId="77777777" w:rsidR="00193149" w:rsidRPr="00DB5677" w:rsidRDefault="00193149" w:rsidP="001951A7">
            <w:pPr>
              <w:spacing w:line="360" w:lineRule="auto"/>
              <w:ind w:right="15" w:firstLine="259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F91AC9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Приморский край, г.Арсеньев, ул.Ленинская, 8</w:t>
            </w:r>
          </w:p>
        </w:tc>
      </w:tr>
      <w:tr w:rsidR="00193149" w:rsidRPr="00DB5677" w14:paraId="4714EFE7" w14:textId="77777777" w:rsidTr="001951A7">
        <w:tc>
          <w:tcPr>
            <w:tcW w:w="284" w:type="dxa"/>
            <w:shd w:val="clear" w:color="auto" w:fill="auto"/>
          </w:tcPr>
          <w:p w14:paraId="17AC083C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DC4A0C4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3B58572B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93149" w:rsidRPr="00DB5677" w14:paraId="6E07EF86" w14:textId="77777777" w:rsidTr="001951A7">
        <w:tc>
          <w:tcPr>
            <w:tcW w:w="284" w:type="dxa"/>
            <w:shd w:val="clear" w:color="auto" w:fill="auto"/>
          </w:tcPr>
          <w:p w14:paraId="09443E3F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A14BBC0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28736575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DB5677">
              <w:rPr>
                <w:sz w:val="22"/>
                <w:szCs w:val="22"/>
              </w:rPr>
              <w:t xml:space="preserve">График работы органа, предоставляющего муниципальную услугу: </w:t>
            </w:r>
          </w:p>
        </w:tc>
      </w:tr>
      <w:tr w:rsidR="00193149" w:rsidRPr="00DB5677" w14:paraId="77EF4FEF" w14:textId="77777777" w:rsidTr="001951A7">
        <w:tc>
          <w:tcPr>
            <w:tcW w:w="284" w:type="dxa"/>
            <w:shd w:val="clear" w:color="auto" w:fill="auto"/>
          </w:tcPr>
          <w:p w14:paraId="417CE675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FA1FD3A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347C9B66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Понедельник: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auto"/>
          </w:tcPr>
          <w:p w14:paraId="2B625F50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с 8-30 до 17-30 перерыв с 12-30 до 13-30</w:t>
            </w:r>
          </w:p>
        </w:tc>
      </w:tr>
      <w:tr w:rsidR="00193149" w:rsidRPr="00DB5677" w14:paraId="54257882" w14:textId="77777777" w:rsidTr="001951A7">
        <w:tc>
          <w:tcPr>
            <w:tcW w:w="284" w:type="dxa"/>
            <w:shd w:val="clear" w:color="auto" w:fill="auto"/>
          </w:tcPr>
          <w:p w14:paraId="32DA75CB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1E5AADE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8AA03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Вторник: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F2B1B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с 8-30 до 17-30 перерыв с 12-30 до 13-30</w:t>
            </w:r>
          </w:p>
        </w:tc>
      </w:tr>
      <w:tr w:rsidR="00193149" w:rsidRPr="00DB5677" w14:paraId="4F9F53D7" w14:textId="77777777" w:rsidTr="001951A7">
        <w:tc>
          <w:tcPr>
            <w:tcW w:w="284" w:type="dxa"/>
            <w:shd w:val="clear" w:color="auto" w:fill="auto"/>
          </w:tcPr>
          <w:p w14:paraId="3C8CFAEE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7833EED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1C1FE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С</w:t>
            </w:r>
            <w:r w:rsidRPr="00DB5677">
              <w:rPr>
                <w:noProof/>
                <w:sz w:val="22"/>
                <w:szCs w:val="22"/>
              </w:rPr>
              <w:t>реда: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C1A72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с 8-30 до 17-30 перерыв с 12-30 до 13-30</w:t>
            </w:r>
          </w:p>
        </w:tc>
      </w:tr>
      <w:tr w:rsidR="00193149" w:rsidRPr="00DB5677" w14:paraId="1B01F1EE" w14:textId="77777777" w:rsidTr="001951A7">
        <w:tc>
          <w:tcPr>
            <w:tcW w:w="284" w:type="dxa"/>
            <w:shd w:val="clear" w:color="auto" w:fill="auto"/>
          </w:tcPr>
          <w:p w14:paraId="2E604370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E07DB7B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BD593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</w:rPr>
              <w:t>Четверг</w:t>
            </w:r>
            <w:r w:rsidRPr="00DB5677">
              <w:rPr>
                <w:noProof/>
                <w:sz w:val="22"/>
                <w:szCs w:val="22"/>
                <w:lang w:val="en-US"/>
              </w:rPr>
              <w:t>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D44B6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с 8-30 до 17-30 перерыв с 12-30 до 13-30</w:t>
            </w:r>
          </w:p>
        </w:tc>
      </w:tr>
      <w:tr w:rsidR="00193149" w:rsidRPr="00DB5677" w14:paraId="21A47CC5" w14:textId="77777777" w:rsidTr="001951A7">
        <w:tc>
          <w:tcPr>
            <w:tcW w:w="284" w:type="dxa"/>
            <w:shd w:val="clear" w:color="auto" w:fill="auto"/>
          </w:tcPr>
          <w:p w14:paraId="34AAFC05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E932D60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08263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Пятница: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6C085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с 8-30 до 17-30 перерыв с 12-30 до 13-30</w:t>
            </w:r>
          </w:p>
        </w:tc>
      </w:tr>
      <w:tr w:rsidR="00193149" w:rsidRPr="00DB5677" w14:paraId="0D23A843" w14:textId="77777777" w:rsidTr="001951A7">
        <w:tc>
          <w:tcPr>
            <w:tcW w:w="284" w:type="dxa"/>
            <w:shd w:val="clear" w:color="auto" w:fill="auto"/>
          </w:tcPr>
          <w:p w14:paraId="3E534BDC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C921CE7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B8590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Суббота</w:t>
            </w:r>
            <w:r w:rsidRPr="00DB5677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FAF45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выходной</w:t>
            </w:r>
          </w:p>
        </w:tc>
      </w:tr>
      <w:tr w:rsidR="00193149" w:rsidRPr="00DB5677" w14:paraId="7FA0424E" w14:textId="77777777" w:rsidTr="001951A7">
        <w:tc>
          <w:tcPr>
            <w:tcW w:w="284" w:type="dxa"/>
            <w:shd w:val="clear" w:color="auto" w:fill="auto"/>
          </w:tcPr>
          <w:p w14:paraId="2BFABCAD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250460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2025B450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Воскресенье: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618327F1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выходной</w:t>
            </w:r>
          </w:p>
        </w:tc>
      </w:tr>
      <w:tr w:rsidR="00193149" w:rsidRPr="00DB5677" w14:paraId="260D0188" w14:textId="77777777" w:rsidTr="001951A7">
        <w:tc>
          <w:tcPr>
            <w:tcW w:w="284" w:type="dxa"/>
            <w:shd w:val="clear" w:color="auto" w:fill="auto"/>
          </w:tcPr>
          <w:p w14:paraId="421CB0E8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BB96CF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74957DEE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График приема заявителей:</w:t>
            </w:r>
          </w:p>
        </w:tc>
      </w:tr>
      <w:tr w:rsidR="00193149" w:rsidRPr="00DB5677" w14:paraId="4F699966" w14:textId="77777777" w:rsidTr="001951A7">
        <w:tc>
          <w:tcPr>
            <w:tcW w:w="284" w:type="dxa"/>
            <w:shd w:val="clear" w:color="auto" w:fill="auto"/>
          </w:tcPr>
          <w:p w14:paraId="5C0091CD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CE645AF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490C06BE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Понедельник:</w:t>
            </w:r>
          </w:p>
        </w:tc>
        <w:tc>
          <w:tcPr>
            <w:tcW w:w="4849" w:type="dxa"/>
            <w:vMerge w:val="restart"/>
            <w:shd w:val="clear" w:color="auto" w:fill="auto"/>
          </w:tcPr>
          <w:p w14:paraId="6D6B7B64" w14:textId="77777777" w:rsidR="00193149" w:rsidRPr="00F9074D" w:rsidRDefault="00193149" w:rsidP="001951A7">
            <w:pPr>
              <w:tabs>
                <w:tab w:val="left" w:pos="1276"/>
              </w:tabs>
              <w:spacing w:line="360" w:lineRule="auto"/>
              <w:ind w:firstLine="0"/>
              <w:jc w:val="left"/>
              <w:rPr>
                <w:noProof/>
                <w:sz w:val="22"/>
                <w:szCs w:val="22"/>
                <w:u w:val="single"/>
              </w:rPr>
            </w:pPr>
            <w:r w:rsidRPr="00F9074D">
              <w:rPr>
                <w:noProof/>
                <w:sz w:val="22"/>
                <w:szCs w:val="22"/>
                <w:u w:val="single"/>
              </w:rPr>
              <w:t>субъекты малого и среднего предпринимательства с 14.00 до 17.30</w:t>
            </w:r>
          </w:p>
        </w:tc>
      </w:tr>
      <w:tr w:rsidR="00193149" w:rsidRPr="00DB5677" w14:paraId="308D39ED" w14:textId="77777777" w:rsidTr="001951A7">
        <w:tc>
          <w:tcPr>
            <w:tcW w:w="284" w:type="dxa"/>
            <w:shd w:val="clear" w:color="auto" w:fill="auto"/>
          </w:tcPr>
          <w:p w14:paraId="212EB174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75A68FD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A6E15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Вторник:</w:t>
            </w:r>
          </w:p>
        </w:tc>
        <w:tc>
          <w:tcPr>
            <w:tcW w:w="48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DDC9A3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193149" w:rsidRPr="00DB5677" w14:paraId="55C0ACE3" w14:textId="77777777" w:rsidTr="001951A7">
        <w:tc>
          <w:tcPr>
            <w:tcW w:w="284" w:type="dxa"/>
            <w:shd w:val="clear" w:color="auto" w:fill="auto"/>
          </w:tcPr>
          <w:p w14:paraId="34F3FD0F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F3FF8A0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1D33D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С</w:t>
            </w:r>
            <w:r w:rsidRPr="00DB5677">
              <w:rPr>
                <w:noProof/>
                <w:sz w:val="22"/>
                <w:szCs w:val="22"/>
              </w:rPr>
              <w:t>реда: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19F15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193149" w:rsidRPr="00DB5677" w14:paraId="5AA7597B" w14:textId="77777777" w:rsidTr="001951A7">
        <w:tc>
          <w:tcPr>
            <w:tcW w:w="284" w:type="dxa"/>
            <w:shd w:val="clear" w:color="auto" w:fill="auto"/>
          </w:tcPr>
          <w:p w14:paraId="5BB56C83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A10B495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C8D8C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</w:rPr>
              <w:t>Четверг</w:t>
            </w:r>
            <w:r w:rsidRPr="00DB5677">
              <w:rPr>
                <w:noProof/>
                <w:sz w:val="22"/>
                <w:szCs w:val="22"/>
                <w:lang w:val="en-US"/>
              </w:rPr>
              <w:t>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F1066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firstLine="0"/>
              <w:rPr>
                <w:sz w:val="22"/>
                <w:szCs w:val="22"/>
                <w:u w:val="single"/>
              </w:rPr>
            </w:pPr>
            <w:r w:rsidRPr="00DB5677">
              <w:rPr>
                <w:sz w:val="22"/>
                <w:szCs w:val="22"/>
                <w:u w:val="single"/>
              </w:rPr>
              <w:t xml:space="preserve">второй четверг месяца с 14.00 до 17.30 </w:t>
            </w:r>
          </w:p>
          <w:p w14:paraId="0224D90C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firstLine="0"/>
              <w:rPr>
                <w:noProof/>
                <w:sz w:val="22"/>
                <w:szCs w:val="22"/>
              </w:rPr>
            </w:pPr>
            <w:r w:rsidRPr="00DB5677">
              <w:rPr>
                <w:sz w:val="22"/>
                <w:szCs w:val="22"/>
                <w:u w:val="single"/>
              </w:rPr>
              <w:t>перерыв с 1</w:t>
            </w:r>
            <w:r>
              <w:rPr>
                <w:sz w:val="22"/>
                <w:szCs w:val="22"/>
                <w:u w:val="single"/>
              </w:rPr>
              <w:t>5</w:t>
            </w:r>
            <w:r w:rsidRPr="00DB5677">
              <w:rPr>
                <w:sz w:val="22"/>
                <w:szCs w:val="22"/>
                <w:u w:val="single"/>
              </w:rPr>
              <w:t>.30 до 1</w:t>
            </w:r>
            <w:r>
              <w:rPr>
                <w:sz w:val="22"/>
                <w:szCs w:val="22"/>
                <w:u w:val="single"/>
              </w:rPr>
              <w:t>5</w:t>
            </w:r>
            <w:r w:rsidRPr="00DB5677">
              <w:rPr>
                <w:sz w:val="22"/>
                <w:szCs w:val="22"/>
                <w:u w:val="single"/>
              </w:rPr>
              <w:t>.45</w:t>
            </w:r>
          </w:p>
        </w:tc>
      </w:tr>
      <w:tr w:rsidR="00193149" w:rsidRPr="00DB5677" w14:paraId="294F0992" w14:textId="77777777" w:rsidTr="001951A7">
        <w:tc>
          <w:tcPr>
            <w:tcW w:w="284" w:type="dxa"/>
            <w:shd w:val="clear" w:color="auto" w:fill="auto"/>
          </w:tcPr>
          <w:p w14:paraId="61209F65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B8FE31F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8F8A7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Пятница: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7D0B8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193149" w:rsidRPr="00DB5677" w14:paraId="6FB35AEC" w14:textId="77777777" w:rsidTr="001951A7">
        <w:tc>
          <w:tcPr>
            <w:tcW w:w="284" w:type="dxa"/>
            <w:shd w:val="clear" w:color="auto" w:fill="auto"/>
          </w:tcPr>
          <w:p w14:paraId="582F0100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E464A79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3C5E6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Суббота</w:t>
            </w:r>
            <w:r w:rsidRPr="00DB5677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BB609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выходной</w:t>
            </w:r>
          </w:p>
        </w:tc>
      </w:tr>
      <w:tr w:rsidR="00193149" w:rsidRPr="00DB5677" w14:paraId="4FD8D79C" w14:textId="77777777" w:rsidTr="001951A7">
        <w:tc>
          <w:tcPr>
            <w:tcW w:w="284" w:type="dxa"/>
            <w:shd w:val="clear" w:color="auto" w:fill="auto"/>
          </w:tcPr>
          <w:p w14:paraId="4EB4000D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A72D759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52BC6F5C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  <w:lang w:val="en-US"/>
              </w:rPr>
            </w:pPr>
            <w:r w:rsidRPr="00DB5677">
              <w:rPr>
                <w:noProof/>
                <w:sz w:val="22"/>
                <w:szCs w:val="22"/>
                <w:lang w:val="en-US"/>
              </w:rPr>
              <w:t>Воскресенье: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shd w:val="clear" w:color="auto" w:fill="auto"/>
          </w:tcPr>
          <w:p w14:paraId="22090A32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noProof/>
                <w:sz w:val="22"/>
                <w:szCs w:val="22"/>
              </w:rPr>
              <w:t>выходной</w:t>
            </w:r>
          </w:p>
        </w:tc>
      </w:tr>
      <w:tr w:rsidR="00193149" w:rsidRPr="00DB5677" w14:paraId="134CAA26" w14:textId="77777777" w:rsidTr="001951A7">
        <w:trPr>
          <w:trHeight w:val="469"/>
        </w:trPr>
        <w:tc>
          <w:tcPr>
            <w:tcW w:w="284" w:type="dxa"/>
            <w:shd w:val="clear" w:color="auto" w:fill="auto"/>
          </w:tcPr>
          <w:p w14:paraId="4CD46565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B42B8D9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BA188D" w14:textId="77777777" w:rsidR="00193149" w:rsidRPr="00DB5677" w:rsidRDefault="00193149" w:rsidP="001951A7">
            <w:pPr>
              <w:tabs>
                <w:tab w:val="left" w:pos="1276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Контактный телефон органа, предоставляющего муниципальную услугу:</w:t>
            </w:r>
          </w:p>
        </w:tc>
      </w:tr>
      <w:tr w:rsidR="00193149" w:rsidRPr="00DB5677" w14:paraId="133F9198" w14:textId="77777777" w:rsidTr="001951A7">
        <w:tc>
          <w:tcPr>
            <w:tcW w:w="284" w:type="dxa"/>
            <w:shd w:val="clear" w:color="auto" w:fill="auto"/>
          </w:tcPr>
          <w:p w14:paraId="7F282DDF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374BB73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47F2EE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8 (42361) 42660, 8 (42361) 40933, 8 (42361) 42241</w:t>
            </w:r>
          </w:p>
        </w:tc>
      </w:tr>
      <w:tr w:rsidR="00193149" w:rsidRPr="00DB5677" w14:paraId="3D2335D7" w14:textId="77777777" w:rsidTr="001951A7">
        <w:tc>
          <w:tcPr>
            <w:tcW w:w="284" w:type="dxa"/>
            <w:shd w:val="clear" w:color="auto" w:fill="auto"/>
          </w:tcPr>
          <w:p w14:paraId="08C134E3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169292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3801EE64" w14:textId="77777777" w:rsidR="00193149" w:rsidRPr="00DB5677" w:rsidRDefault="00193149" w:rsidP="001951A7">
            <w:pPr>
              <w:spacing w:line="360" w:lineRule="auto"/>
              <w:ind w:firstLine="0"/>
              <w:rPr>
                <w:sz w:val="22"/>
                <w:szCs w:val="22"/>
                <w:vertAlign w:val="superscript"/>
              </w:rPr>
            </w:pPr>
          </w:p>
        </w:tc>
      </w:tr>
      <w:tr w:rsidR="00193149" w:rsidRPr="00DB5677" w14:paraId="297016D8" w14:textId="77777777" w:rsidTr="001951A7">
        <w:tc>
          <w:tcPr>
            <w:tcW w:w="284" w:type="dxa"/>
            <w:shd w:val="clear" w:color="auto" w:fill="auto"/>
          </w:tcPr>
          <w:p w14:paraId="0AD545D6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2E4D638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AF405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193149" w:rsidRPr="00DB5677" w14:paraId="7D5173B6" w14:textId="77777777" w:rsidTr="001951A7">
        <w:tc>
          <w:tcPr>
            <w:tcW w:w="284" w:type="dxa"/>
            <w:shd w:val="clear" w:color="auto" w:fill="auto"/>
          </w:tcPr>
          <w:p w14:paraId="4C292AB2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57BA6A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9766D9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ars.town</w:t>
            </w:r>
          </w:p>
        </w:tc>
      </w:tr>
      <w:tr w:rsidR="00193149" w:rsidRPr="00DB5677" w14:paraId="2D164FCF" w14:textId="77777777" w:rsidTr="001951A7">
        <w:tc>
          <w:tcPr>
            <w:tcW w:w="284" w:type="dxa"/>
            <w:shd w:val="clear" w:color="auto" w:fill="auto"/>
          </w:tcPr>
          <w:p w14:paraId="38D10800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2CBDA5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3D742E05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93149" w:rsidRPr="00DB5677" w14:paraId="5A7F9959" w14:textId="77777777" w:rsidTr="001951A7">
        <w:tc>
          <w:tcPr>
            <w:tcW w:w="284" w:type="dxa"/>
            <w:shd w:val="clear" w:color="auto" w:fill="auto"/>
          </w:tcPr>
          <w:p w14:paraId="4C007172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0CF390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8AA4A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</w:p>
          <w:p w14:paraId="7FD99D97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Адрес электронной почты органа, предоставляющего муниципальную услугу:</w:t>
            </w:r>
          </w:p>
        </w:tc>
      </w:tr>
      <w:tr w:rsidR="00193149" w:rsidRPr="00DB5677" w14:paraId="4B445266" w14:textId="77777777" w:rsidTr="001951A7">
        <w:tc>
          <w:tcPr>
            <w:tcW w:w="284" w:type="dxa"/>
            <w:shd w:val="clear" w:color="auto" w:fill="auto"/>
          </w:tcPr>
          <w:p w14:paraId="6C2ACFF5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178E809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6A68D3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uprim@ars.town</w:t>
            </w:r>
          </w:p>
        </w:tc>
      </w:tr>
      <w:tr w:rsidR="00193149" w:rsidRPr="00DB5677" w14:paraId="44FDCE86" w14:textId="77777777" w:rsidTr="001951A7">
        <w:tc>
          <w:tcPr>
            <w:tcW w:w="284" w:type="dxa"/>
            <w:shd w:val="clear" w:color="auto" w:fill="auto"/>
          </w:tcPr>
          <w:p w14:paraId="1719F48A" w14:textId="77777777" w:rsidR="00193149" w:rsidRPr="00DB5677" w:rsidRDefault="00193149" w:rsidP="001951A7">
            <w:pPr>
              <w:pStyle w:val="a8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14:paraId="59C711AC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93149" w:rsidRPr="00DB5677" w14:paraId="4BB91977" w14:textId="77777777" w:rsidTr="001951A7">
        <w:tc>
          <w:tcPr>
            <w:tcW w:w="284" w:type="dxa"/>
            <w:shd w:val="clear" w:color="auto" w:fill="auto"/>
          </w:tcPr>
          <w:p w14:paraId="57E8B8C1" w14:textId="77777777" w:rsidR="00193149" w:rsidRPr="00DB5677" w:rsidRDefault="00193149" w:rsidP="001951A7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04A84C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Многофункциональные центры предоставления государственных и муниципальных услуг, расположенных на территории Приморского края (далее – МФЦ)</w:t>
            </w:r>
          </w:p>
        </w:tc>
      </w:tr>
      <w:tr w:rsidR="00193149" w:rsidRPr="00DB5677" w14:paraId="7A9970FB" w14:textId="77777777" w:rsidTr="001951A7">
        <w:tc>
          <w:tcPr>
            <w:tcW w:w="284" w:type="dxa"/>
            <w:shd w:val="clear" w:color="auto" w:fill="auto"/>
          </w:tcPr>
          <w:p w14:paraId="1712CA5E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A2D59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DA87D3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93149" w:rsidRPr="00DB5677" w14:paraId="0369D830" w14:textId="77777777" w:rsidTr="001951A7">
        <w:tc>
          <w:tcPr>
            <w:tcW w:w="284" w:type="dxa"/>
            <w:shd w:val="clear" w:color="auto" w:fill="auto"/>
          </w:tcPr>
          <w:p w14:paraId="6B904A63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982A5E3" w14:textId="77777777" w:rsidR="00193149" w:rsidRPr="00DB5677" w:rsidRDefault="00193149" w:rsidP="001951A7">
            <w:pPr>
              <w:pStyle w:val="a8"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2BAEC" w14:textId="77777777" w:rsidR="00193149" w:rsidRPr="00DB5677" w:rsidRDefault="00193149" w:rsidP="001951A7">
            <w:pPr>
              <w:spacing w:line="360" w:lineRule="auto"/>
              <w:rPr>
                <w:sz w:val="22"/>
                <w:szCs w:val="22"/>
                <w:vertAlign w:val="superscript"/>
              </w:rPr>
            </w:pPr>
            <w:r w:rsidRPr="00DB5677">
              <w:rPr>
                <w:sz w:val="22"/>
                <w:szCs w:val="22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193149" w:rsidRPr="00DB5677" w14:paraId="4A3011AA" w14:textId="77777777" w:rsidTr="001951A7">
        <w:tc>
          <w:tcPr>
            <w:tcW w:w="284" w:type="dxa"/>
            <w:shd w:val="clear" w:color="auto" w:fill="auto"/>
          </w:tcPr>
          <w:p w14:paraId="0E9764DC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0500F8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031B03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www.mfc-25.ru</w:t>
            </w:r>
          </w:p>
        </w:tc>
      </w:tr>
      <w:tr w:rsidR="00193149" w:rsidRPr="00DB5677" w14:paraId="45849C73" w14:textId="77777777" w:rsidTr="001951A7">
        <w:tc>
          <w:tcPr>
            <w:tcW w:w="284" w:type="dxa"/>
            <w:shd w:val="clear" w:color="auto" w:fill="auto"/>
          </w:tcPr>
          <w:p w14:paraId="31227CDA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31C85B9" w14:textId="77777777" w:rsidR="00193149" w:rsidRPr="00DB5677" w:rsidRDefault="00193149" w:rsidP="001951A7">
            <w:pPr>
              <w:pStyle w:val="a8"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2CB78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Единый телефон сети МФЦ, расположенных на территории Приморского края:</w:t>
            </w:r>
          </w:p>
        </w:tc>
      </w:tr>
      <w:tr w:rsidR="00193149" w:rsidRPr="00DB5677" w14:paraId="2BE42ACE" w14:textId="77777777" w:rsidTr="001951A7">
        <w:tc>
          <w:tcPr>
            <w:tcW w:w="284" w:type="dxa"/>
            <w:shd w:val="clear" w:color="auto" w:fill="auto"/>
          </w:tcPr>
          <w:p w14:paraId="0B72CA29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C24D54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1D5F77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8(423)201-01-56</w:t>
            </w:r>
          </w:p>
        </w:tc>
      </w:tr>
      <w:tr w:rsidR="00193149" w:rsidRPr="00DB5677" w14:paraId="3E14D29A" w14:textId="77777777" w:rsidTr="001951A7">
        <w:tc>
          <w:tcPr>
            <w:tcW w:w="284" w:type="dxa"/>
            <w:shd w:val="clear" w:color="auto" w:fill="auto"/>
          </w:tcPr>
          <w:p w14:paraId="6B4ADAC1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1B7079D" w14:textId="77777777" w:rsidR="00193149" w:rsidRPr="00DB5677" w:rsidRDefault="00193149" w:rsidP="001951A7">
            <w:pPr>
              <w:pStyle w:val="a8"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BE248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B5677">
              <w:rPr>
                <w:sz w:val="22"/>
                <w:szCs w:val="22"/>
              </w:rPr>
              <w:t>Адрес электронной почты:</w:t>
            </w:r>
          </w:p>
        </w:tc>
      </w:tr>
      <w:tr w:rsidR="00193149" w:rsidRPr="00DB5677" w14:paraId="6DDC5F5A" w14:textId="77777777" w:rsidTr="001951A7">
        <w:tc>
          <w:tcPr>
            <w:tcW w:w="284" w:type="dxa"/>
            <w:shd w:val="clear" w:color="auto" w:fill="auto"/>
          </w:tcPr>
          <w:p w14:paraId="3FE02DBF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647BD06" w14:textId="77777777" w:rsidR="00193149" w:rsidRPr="00DB5677" w:rsidRDefault="00193149" w:rsidP="001951A7">
            <w:pPr>
              <w:pStyle w:val="a8"/>
              <w:spacing w:line="360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2B5157" w14:textId="77777777" w:rsidR="00193149" w:rsidRPr="00DB5677" w:rsidRDefault="00193149" w:rsidP="001951A7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DB5677">
              <w:rPr>
                <w:sz w:val="22"/>
                <w:szCs w:val="22"/>
                <w:lang w:val="en-US"/>
              </w:rPr>
              <w:t>info@mfc-25.ru</w:t>
            </w:r>
          </w:p>
        </w:tc>
      </w:tr>
    </w:tbl>
    <w:p w14:paraId="3A42FD5A" w14:textId="77777777" w:rsidR="00193149" w:rsidRPr="00933441" w:rsidRDefault="00193149" w:rsidP="002900EA">
      <w:pPr>
        <w:jc w:val="right"/>
        <w:rPr>
          <w:sz w:val="28"/>
          <w:szCs w:val="28"/>
        </w:rPr>
      </w:pPr>
    </w:p>
    <w:sectPr w:rsidR="00193149" w:rsidRPr="00933441" w:rsidSect="004419A6">
      <w:type w:val="continuous"/>
      <w:pgSz w:w="11906" w:h="16838" w:code="9"/>
      <w:pgMar w:top="42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19B3" w14:textId="77777777" w:rsidR="001A03F4" w:rsidRDefault="001A03F4">
      <w:r>
        <w:separator/>
      </w:r>
    </w:p>
  </w:endnote>
  <w:endnote w:type="continuationSeparator" w:id="0">
    <w:p w14:paraId="5AB4B5D9" w14:textId="77777777" w:rsidR="001A03F4" w:rsidRDefault="001A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52FE" w14:textId="77777777" w:rsidR="001A03F4" w:rsidRDefault="001A03F4">
      <w:r>
        <w:separator/>
      </w:r>
    </w:p>
  </w:footnote>
  <w:footnote w:type="continuationSeparator" w:id="0">
    <w:p w14:paraId="51943000" w14:textId="77777777" w:rsidR="001A03F4" w:rsidRDefault="001A03F4">
      <w:r>
        <w:continuationSeparator/>
      </w:r>
    </w:p>
  </w:footnote>
  <w:footnote w:id="1">
    <w:p w14:paraId="45E84F3D" w14:textId="77777777" w:rsidR="001951A7" w:rsidRPr="00FF1887" w:rsidRDefault="001951A7" w:rsidP="00A63D70">
      <w:pPr>
        <w:pStyle w:val="af8"/>
        <w:ind w:firstLine="0"/>
        <w:rPr>
          <w:color w:val="auto"/>
        </w:rPr>
      </w:pPr>
      <w:r w:rsidRPr="00FF1887">
        <w:rPr>
          <w:rStyle w:val="afa"/>
          <w:color w:val="auto"/>
          <w:sz w:val="18"/>
          <w:szCs w:val="18"/>
        </w:rPr>
        <w:footnoteRef/>
      </w:r>
      <w:r w:rsidRPr="00FF1887">
        <w:rPr>
          <w:color w:val="auto"/>
          <w:sz w:val="18"/>
          <w:szCs w:val="18"/>
        </w:rPr>
        <w:t xml:space="preserve"> </w:t>
      </w:r>
      <w:r w:rsidRPr="00FF1887">
        <w:rPr>
          <w:rFonts w:cs="Times New Roman"/>
          <w:color w:val="auto"/>
          <w:sz w:val="18"/>
          <w:szCs w:val="18"/>
          <w:lang w:eastAsia="ru-RU"/>
        </w:rPr>
        <w:t>указывается при наличии сведений;</w:t>
      </w:r>
    </w:p>
  </w:footnote>
  <w:footnote w:id="2">
    <w:p w14:paraId="7C34C0CE" w14:textId="77777777" w:rsidR="001951A7" w:rsidRPr="00FF1887" w:rsidRDefault="001951A7" w:rsidP="00A63D70">
      <w:pPr>
        <w:pStyle w:val="af8"/>
        <w:ind w:firstLine="0"/>
        <w:rPr>
          <w:color w:val="auto"/>
        </w:rPr>
      </w:pPr>
      <w:r w:rsidRPr="00FF1887">
        <w:rPr>
          <w:rStyle w:val="afa"/>
          <w:color w:val="auto"/>
          <w:sz w:val="18"/>
          <w:szCs w:val="18"/>
        </w:rPr>
        <w:footnoteRef/>
      </w:r>
      <w:r w:rsidRPr="00FF1887">
        <w:rPr>
          <w:rStyle w:val="afa"/>
          <w:color w:val="auto"/>
          <w:sz w:val="18"/>
          <w:szCs w:val="18"/>
        </w:rPr>
        <w:t xml:space="preserve"> </w:t>
      </w:r>
      <w:r w:rsidRPr="00FF1887">
        <w:rPr>
          <w:color w:val="auto"/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C665" w14:textId="77777777" w:rsidR="001951A7" w:rsidRDefault="001951A7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9B711DB"/>
    <w:multiLevelType w:val="hybridMultilevel"/>
    <w:tmpl w:val="56B85DDE"/>
    <w:lvl w:ilvl="0" w:tplc="B29C7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E06E5"/>
    <w:multiLevelType w:val="multilevel"/>
    <w:tmpl w:val="EB02662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1860E1"/>
    <w:multiLevelType w:val="hybridMultilevel"/>
    <w:tmpl w:val="C706BE12"/>
    <w:lvl w:ilvl="0" w:tplc="39C0F4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17"/>
  </w:num>
  <w:num w:numId="8">
    <w:abstractNumId w:val="14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5"/>
  </w:num>
  <w:num w:numId="14">
    <w:abstractNumId w:val="13"/>
  </w:num>
  <w:num w:numId="15">
    <w:abstractNumId w:val="7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F7"/>
    <w:rsid w:val="00010F41"/>
    <w:rsid w:val="00012E93"/>
    <w:rsid w:val="00014DFB"/>
    <w:rsid w:val="00020BFA"/>
    <w:rsid w:val="000318AE"/>
    <w:rsid w:val="00042815"/>
    <w:rsid w:val="00057D53"/>
    <w:rsid w:val="0008485B"/>
    <w:rsid w:val="000A2A9F"/>
    <w:rsid w:val="000B49D9"/>
    <w:rsid w:val="000D141F"/>
    <w:rsid w:val="000D32DB"/>
    <w:rsid w:val="000E26D6"/>
    <w:rsid w:val="00123568"/>
    <w:rsid w:val="00133D6F"/>
    <w:rsid w:val="00150032"/>
    <w:rsid w:val="00150A68"/>
    <w:rsid w:val="00160D34"/>
    <w:rsid w:val="00161858"/>
    <w:rsid w:val="00162A54"/>
    <w:rsid w:val="00170BFB"/>
    <w:rsid w:val="00193149"/>
    <w:rsid w:val="001951A7"/>
    <w:rsid w:val="001A03F4"/>
    <w:rsid w:val="001B7BB2"/>
    <w:rsid w:val="001C12F8"/>
    <w:rsid w:val="001D210B"/>
    <w:rsid w:val="001D4FE1"/>
    <w:rsid w:val="001E1741"/>
    <w:rsid w:val="001F253B"/>
    <w:rsid w:val="001F38B4"/>
    <w:rsid w:val="001F398F"/>
    <w:rsid w:val="001F5E74"/>
    <w:rsid w:val="001F7ABE"/>
    <w:rsid w:val="002067FD"/>
    <w:rsid w:val="00206BE9"/>
    <w:rsid w:val="002145D7"/>
    <w:rsid w:val="0025096D"/>
    <w:rsid w:val="00253C03"/>
    <w:rsid w:val="00255C89"/>
    <w:rsid w:val="00263E78"/>
    <w:rsid w:val="00271310"/>
    <w:rsid w:val="0027411F"/>
    <w:rsid w:val="00286612"/>
    <w:rsid w:val="002900EA"/>
    <w:rsid w:val="00296889"/>
    <w:rsid w:val="002A4C22"/>
    <w:rsid w:val="002F1363"/>
    <w:rsid w:val="002F3B52"/>
    <w:rsid w:val="002F5299"/>
    <w:rsid w:val="00300FA4"/>
    <w:rsid w:val="00303407"/>
    <w:rsid w:val="0032475A"/>
    <w:rsid w:val="0032700A"/>
    <w:rsid w:val="0034303F"/>
    <w:rsid w:val="00395105"/>
    <w:rsid w:val="00397DD2"/>
    <w:rsid w:val="003B13FE"/>
    <w:rsid w:val="003C7484"/>
    <w:rsid w:val="003D05BC"/>
    <w:rsid w:val="003D48F2"/>
    <w:rsid w:val="003D70D6"/>
    <w:rsid w:val="003D76F6"/>
    <w:rsid w:val="003F5F54"/>
    <w:rsid w:val="004027EF"/>
    <w:rsid w:val="00402F4E"/>
    <w:rsid w:val="00403018"/>
    <w:rsid w:val="00406C4C"/>
    <w:rsid w:val="0044114E"/>
    <w:rsid w:val="004419A6"/>
    <w:rsid w:val="00453B20"/>
    <w:rsid w:val="00454238"/>
    <w:rsid w:val="00471E00"/>
    <w:rsid w:val="004A0BD5"/>
    <w:rsid w:val="004F2918"/>
    <w:rsid w:val="00514707"/>
    <w:rsid w:val="005154E0"/>
    <w:rsid w:val="0054326B"/>
    <w:rsid w:val="00550117"/>
    <w:rsid w:val="005530F2"/>
    <w:rsid w:val="0055651A"/>
    <w:rsid w:val="00577C5B"/>
    <w:rsid w:val="00592A52"/>
    <w:rsid w:val="0059491F"/>
    <w:rsid w:val="0059722C"/>
    <w:rsid w:val="005A55C1"/>
    <w:rsid w:val="005B2527"/>
    <w:rsid w:val="005D10F7"/>
    <w:rsid w:val="005F36FC"/>
    <w:rsid w:val="005F38F2"/>
    <w:rsid w:val="005F45EB"/>
    <w:rsid w:val="005F621C"/>
    <w:rsid w:val="00621500"/>
    <w:rsid w:val="006268BE"/>
    <w:rsid w:val="006454B4"/>
    <w:rsid w:val="00681EFD"/>
    <w:rsid w:val="00692EC2"/>
    <w:rsid w:val="006A121B"/>
    <w:rsid w:val="006A5110"/>
    <w:rsid w:val="006A7761"/>
    <w:rsid w:val="006B0502"/>
    <w:rsid w:val="006B5F9A"/>
    <w:rsid w:val="006C74BD"/>
    <w:rsid w:val="006D7D94"/>
    <w:rsid w:val="006E3865"/>
    <w:rsid w:val="006E5EA1"/>
    <w:rsid w:val="006F3C24"/>
    <w:rsid w:val="006F76C4"/>
    <w:rsid w:val="007076D8"/>
    <w:rsid w:val="007240A1"/>
    <w:rsid w:val="00731966"/>
    <w:rsid w:val="0077012D"/>
    <w:rsid w:val="0077066E"/>
    <w:rsid w:val="00773245"/>
    <w:rsid w:val="00777D5B"/>
    <w:rsid w:val="00796A1E"/>
    <w:rsid w:val="007B2B5B"/>
    <w:rsid w:val="007C5C38"/>
    <w:rsid w:val="007F0B9C"/>
    <w:rsid w:val="00804BE1"/>
    <w:rsid w:val="008154ED"/>
    <w:rsid w:val="008220A3"/>
    <w:rsid w:val="008337E8"/>
    <w:rsid w:val="008613AC"/>
    <w:rsid w:val="00882939"/>
    <w:rsid w:val="008B05EC"/>
    <w:rsid w:val="008C51D3"/>
    <w:rsid w:val="008D1DCB"/>
    <w:rsid w:val="008E0B13"/>
    <w:rsid w:val="008F1446"/>
    <w:rsid w:val="0090245B"/>
    <w:rsid w:val="009031B8"/>
    <w:rsid w:val="009434DB"/>
    <w:rsid w:val="00952478"/>
    <w:rsid w:val="00955601"/>
    <w:rsid w:val="00955EDD"/>
    <w:rsid w:val="0096039B"/>
    <w:rsid w:val="009750B7"/>
    <w:rsid w:val="00992B48"/>
    <w:rsid w:val="00993008"/>
    <w:rsid w:val="00994D10"/>
    <w:rsid w:val="009B6CA3"/>
    <w:rsid w:val="009C452A"/>
    <w:rsid w:val="009C6A5F"/>
    <w:rsid w:val="009E208E"/>
    <w:rsid w:val="009F7AAE"/>
    <w:rsid w:val="00A25984"/>
    <w:rsid w:val="00A2655B"/>
    <w:rsid w:val="00A34B38"/>
    <w:rsid w:val="00A43DCC"/>
    <w:rsid w:val="00A46C44"/>
    <w:rsid w:val="00A47BD9"/>
    <w:rsid w:val="00A60381"/>
    <w:rsid w:val="00A63D70"/>
    <w:rsid w:val="00A75190"/>
    <w:rsid w:val="00A90A27"/>
    <w:rsid w:val="00AA0A96"/>
    <w:rsid w:val="00AA1EE2"/>
    <w:rsid w:val="00AB36C6"/>
    <w:rsid w:val="00AB6BB2"/>
    <w:rsid w:val="00AC5275"/>
    <w:rsid w:val="00AE644C"/>
    <w:rsid w:val="00AF6318"/>
    <w:rsid w:val="00B4356A"/>
    <w:rsid w:val="00B53139"/>
    <w:rsid w:val="00B81B4A"/>
    <w:rsid w:val="00B90291"/>
    <w:rsid w:val="00B945F8"/>
    <w:rsid w:val="00BA10C1"/>
    <w:rsid w:val="00BB5081"/>
    <w:rsid w:val="00BC3DC5"/>
    <w:rsid w:val="00BD44A8"/>
    <w:rsid w:val="00BE41D4"/>
    <w:rsid w:val="00BE6D8D"/>
    <w:rsid w:val="00C26210"/>
    <w:rsid w:val="00C451E8"/>
    <w:rsid w:val="00C527F8"/>
    <w:rsid w:val="00C53553"/>
    <w:rsid w:val="00C538B3"/>
    <w:rsid w:val="00C86421"/>
    <w:rsid w:val="00CB1D50"/>
    <w:rsid w:val="00CB3360"/>
    <w:rsid w:val="00CD66E5"/>
    <w:rsid w:val="00CE64AF"/>
    <w:rsid w:val="00D011AA"/>
    <w:rsid w:val="00D03713"/>
    <w:rsid w:val="00D121D8"/>
    <w:rsid w:val="00D127D8"/>
    <w:rsid w:val="00D203CE"/>
    <w:rsid w:val="00D311C6"/>
    <w:rsid w:val="00D51C4D"/>
    <w:rsid w:val="00D523F6"/>
    <w:rsid w:val="00D7375A"/>
    <w:rsid w:val="00D74227"/>
    <w:rsid w:val="00D96501"/>
    <w:rsid w:val="00DC0DF0"/>
    <w:rsid w:val="00DF02F0"/>
    <w:rsid w:val="00E0057D"/>
    <w:rsid w:val="00E26D49"/>
    <w:rsid w:val="00E36B7D"/>
    <w:rsid w:val="00E513E8"/>
    <w:rsid w:val="00E605C1"/>
    <w:rsid w:val="00E63363"/>
    <w:rsid w:val="00E954C3"/>
    <w:rsid w:val="00E954E3"/>
    <w:rsid w:val="00E97C4A"/>
    <w:rsid w:val="00EA4BDF"/>
    <w:rsid w:val="00EC6431"/>
    <w:rsid w:val="00ED1051"/>
    <w:rsid w:val="00ED6A34"/>
    <w:rsid w:val="00EE4029"/>
    <w:rsid w:val="00EE6E10"/>
    <w:rsid w:val="00EF340C"/>
    <w:rsid w:val="00EF4091"/>
    <w:rsid w:val="00F055CA"/>
    <w:rsid w:val="00F057D9"/>
    <w:rsid w:val="00F11680"/>
    <w:rsid w:val="00F27779"/>
    <w:rsid w:val="00F31ACC"/>
    <w:rsid w:val="00F36504"/>
    <w:rsid w:val="00F37B6A"/>
    <w:rsid w:val="00F559E5"/>
    <w:rsid w:val="00F65920"/>
    <w:rsid w:val="00F66375"/>
    <w:rsid w:val="00F6658F"/>
    <w:rsid w:val="00F7778A"/>
    <w:rsid w:val="00F87ADF"/>
    <w:rsid w:val="00F90C24"/>
    <w:rsid w:val="00FA31F5"/>
    <w:rsid w:val="00FA6E2B"/>
    <w:rsid w:val="00FE00A9"/>
    <w:rsid w:val="00FE612F"/>
    <w:rsid w:val="00FF14C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3A087"/>
  <w15:chartTrackingRefBased/>
  <w15:docId w15:val="{B431ADB0-FEDD-4F06-BF91-D5FF147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uiPriority w:val="9"/>
    <w:qFormat/>
    <w:rsid w:val="00A63D7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32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26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33D6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133D6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b">
    <w:name w:val="Normal (Web)"/>
    <w:basedOn w:val="a"/>
    <w:unhideWhenUsed/>
    <w:rsid w:val="00133D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4">
    <w:name w:val="Стиль 14 пт"/>
    <w:uiPriority w:val="99"/>
    <w:rsid w:val="00133D6F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133D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c">
    <w:name w:val="Знак Знак Знак Знак Знак Знак Знак"/>
    <w:basedOn w:val="a"/>
    <w:uiPriority w:val="99"/>
    <w:rsid w:val="00133D6F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d">
    <w:name w:val="Гипертекстовая ссылка"/>
    <w:basedOn w:val="a0"/>
    <w:uiPriority w:val="99"/>
    <w:rsid w:val="00133D6F"/>
    <w:rPr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rsid w:val="00133D6F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33D6F"/>
    <w:rPr>
      <w:sz w:val="26"/>
    </w:rPr>
  </w:style>
  <w:style w:type="character" w:styleId="ae">
    <w:name w:val="annotation reference"/>
    <w:basedOn w:val="a0"/>
    <w:uiPriority w:val="99"/>
    <w:unhideWhenUsed/>
    <w:rsid w:val="00133D6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33D6F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133D6F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133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33D6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133D6F"/>
    <w:rPr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33D6F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33D6F"/>
    <w:rPr>
      <w:rFonts w:eastAsia="Calibri"/>
      <w:sz w:val="16"/>
      <w:szCs w:val="16"/>
    </w:rPr>
  </w:style>
  <w:style w:type="character" w:customStyle="1" w:styleId="FontStyle83">
    <w:name w:val="Font Style83"/>
    <w:uiPriority w:val="99"/>
    <w:rsid w:val="00133D6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uiPriority w:val="99"/>
    <w:rsid w:val="00133D6F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133D6F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133D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33D6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133D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5">
    <w:basedOn w:val="a"/>
    <w:next w:val="ab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6">
    <w:name w:val="a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2">
    <w:name w:val="1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g-scope">
    <w:name w:val="ng-scope"/>
    <w:uiPriority w:val="99"/>
    <w:rsid w:val="00AE644C"/>
    <w:rPr>
      <w:rFonts w:cs="Times New Roman"/>
    </w:rPr>
  </w:style>
  <w:style w:type="paragraph" w:customStyle="1" w:styleId="consplusdoclist">
    <w:name w:val="consplusdoclist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JurTerm">
    <w:name w:val="ConsPlusJurTerm"/>
    <w:rsid w:val="00AE644C"/>
    <w:pPr>
      <w:widowControl w:val="0"/>
      <w:autoSpaceDE w:val="0"/>
      <w:autoSpaceDN w:val="0"/>
    </w:pPr>
    <w:rPr>
      <w:rFonts w:ascii="Tahoma" w:hAnsi="Tahoma" w:cs="Tahoma"/>
    </w:rPr>
  </w:style>
  <w:style w:type="character" w:styleId="af7">
    <w:name w:val="FollowedHyperlink"/>
    <w:uiPriority w:val="99"/>
    <w:rsid w:val="00AE644C"/>
    <w:rPr>
      <w:rFonts w:cs="Times New Roman"/>
      <w:color w:val="800080"/>
      <w:u w:val="single"/>
    </w:rPr>
  </w:style>
  <w:style w:type="paragraph" w:styleId="af8">
    <w:name w:val="footnote text"/>
    <w:basedOn w:val="a"/>
    <w:link w:val="af9"/>
    <w:uiPriority w:val="99"/>
    <w:unhideWhenUsed/>
    <w:rsid w:val="00AE644C"/>
    <w:pPr>
      <w:widowControl/>
      <w:autoSpaceDE/>
      <w:autoSpaceDN/>
      <w:adjustRightInd/>
    </w:pPr>
    <w:rPr>
      <w:rFonts w:cs="Calibri"/>
      <w:color w:val="000000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AE644C"/>
    <w:rPr>
      <w:rFonts w:cs="Calibri"/>
      <w:color w:val="000000"/>
      <w:lang w:eastAsia="en-US"/>
    </w:rPr>
  </w:style>
  <w:style w:type="character" w:styleId="afa">
    <w:name w:val="footnote reference"/>
    <w:uiPriority w:val="99"/>
    <w:unhideWhenUsed/>
    <w:rsid w:val="00AE644C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unhideWhenUsed/>
    <w:rsid w:val="00AE644C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rsid w:val="00AE644C"/>
    <w:rPr>
      <w:rFonts w:ascii="Calibri" w:eastAsia="Calibri" w:hAnsi="Calibri"/>
      <w:lang w:eastAsia="en-US"/>
    </w:rPr>
  </w:style>
  <w:style w:type="character" w:styleId="afd">
    <w:name w:val="endnote reference"/>
    <w:uiPriority w:val="99"/>
    <w:unhideWhenUsed/>
    <w:rsid w:val="00AE644C"/>
    <w:rPr>
      <w:vertAlign w:val="superscript"/>
    </w:rPr>
  </w:style>
  <w:style w:type="character" w:customStyle="1" w:styleId="apple-converted-space">
    <w:name w:val="apple-converted-space"/>
    <w:rsid w:val="00AE644C"/>
  </w:style>
  <w:style w:type="character" w:customStyle="1" w:styleId="10">
    <w:name w:val="Заголовок 1 Знак"/>
    <w:basedOn w:val="a0"/>
    <w:link w:val="1"/>
    <w:uiPriority w:val="9"/>
    <w:rsid w:val="00A63D70"/>
    <w:rPr>
      <w:b/>
      <w:bCs/>
      <w:kern w:val="36"/>
      <w:sz w:val="48"/>
      <w:szCs w:val="48"/>
    </w:rPr>
  </w:style>
  <w:style w:type="paragraph" w:customStyle="1" w:styleId="afe">
    <w:basedOn w:val="a"/>
    <w:next w:val="ab"/>
    <w:uiPriority w:val="99"/>
    <w:rsid w:val="00A63D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13798/adbc49aaab552c55cb040636a29a905441cbe915/" TargetMode="External"/><Relationship Id="rId18" Type="http://schemas.openxmlformats.org/officeDocument/2006/relationships/hyperlink" Target="mailto:adm@arsenevm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imorsky.ru" TargetMode="External"/><Relationship Id="rId17" Type="http://schemas.openxmlformats.org/officeDocument/2006/relationships/hyperlink" Target="mailto:uprim@ars.tow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C8EF292D245910C3B3E0730672E864F2C850425FB4D515ED6357AEBA4DBBDC1F0356EBD1BCD29F0A2021365FuEJ1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B86D41B014EC535A62485692FD1B26EA87E6E550A2FE2366C8BDA3FA556B1753CDB8FE9F2A56F9B7DBABLBI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2C95CF5AE527DD4DFF59BFF3CC960FA87AAF3E6FE1710E0D7C4E2318E988FAD4004895C013D05E8A13F3DD28452E6F6405234C2B87QB16G" TargetMode="External"/><Relationship Id="rId10" Type="http://schemas.openxmlformats.org/officeDocument/2006/relationships/hyperlink" Target="consultantplus://offline/ref=D9B86D41B014EC535A62565B84914529EB8DBEEF5CA5F5763E97E6FEADL5IC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72C95CF5AE527DD4DFF59BFF3CC960FA87AAF3E6FE1710E0D7C4E2318E988FAD400489DC913D2018F06E28527433471601F3F4E2AQ81F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F047-E6BA-4AAA-9AB8-6403B5C3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18</TotalTime>
  <Pages>32</Pages>
  <Words>9299</Words>
  <Characters>53006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Юрченко Елена Юрьевна</cp:lastModifiedBy>
  <cp:revision>5</cp:revision>
  <cp:lastPrinted>2019-12-03T00:21:00Z</cp:lastPrinted>
  <dcterms:created xsi:type="dcterms:W3CDTF">2020-01-21T06:54:00Z</dcterms:created>
  <dcterms:modified xsi:type="dcterms:W3CDTF">2023-07-24T06:52:00Z</dcterms:modified>
  <cp:contentStatus/>
</cp:coreProperties>
</file>