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8D" w:rsidRDefault="00EF42B0">
      <w:pPr>
        <w:tabs>
          <w:tab w:val="left" w:pos="8041"/>
        </w:tabs>
        <w:ind w:firstLine="0"/>
        <w:jc w:val="center"/>
      </w:pPr>
      <w:r>
        <w:rPr>
          <w:b/>
          <w:bCs/>
          <w:color w:val="000000"/>
          <w:spacing w:val="20"/>
          <w:sz w:val="32"/>
          <w:szCs w:val="32"/>
        </w:rPr>
        <w:t xml:space="preserve">АДМИНИСТРАЦИЯ </w:t>
      </w:r>
    </w:p>
    <w:p w:rsidR="0068798D" w:rsidRDefault="00EF42B0">
      <w:pPr>
        <w:tabs>
          <w:tab w:val="left" w:pos="8041"/>
        </w:tabs>
        <w:ind w:firstLine="0"/>
        <w:jc w:val="center"/>
      </w:pPr>
      <w:r>
        <w:rPr>
          <w:b/>
          <w:bCs/>
          <w:color w:val="000000"/>
          <w:spacing w:val="20"/>
          <w:sz w:val="32"/>
          <w:szCs w:val="32"/>
        </w:rPr>
        <w:t xml:space="preserve">АРСЕНЬЕВСКОГО ГОРОДСКОГО ОКРУГА </w:t>
      </w:r>
    </w:p>
    <w:p w:rsidR="0068798D" w:rsidRDefault="0068798D">
      <w:pPr>
        <w:shd w:val="clear" w:color="auto" w:fill="FFFFFF"/>
        <w:tabs>
          <w:tab w:val="left" w:pos="5050"/>
        </w:tabs>
        <w:ind w:firstLine="0"/>
        <w:jc w:val="center"/>
        <w:rPr>
          <w:rFonts w:ascii="Arial" w:hAnsi="Arial"/>
          <w:sz w:val="16"/>
          <w:szCs w:val="16"/>
        </w:rPr>
      </w:pPr>
    </w:p>
    <w:p w:rsidR="0068798D" w:rsidRDefault="0068798D">
      <w:pPr>
        <w:shd w:val="clear" w:color="auto" w:fill="FFFFFF"/>
        <w:tabs>
          <w:tab w:val="left" w:pos="5050"/>
        </w:tabs>
        <w:ind w:firstLine="0"/>
        <w:jc w:val="center"/>
        <w:rPr>
          <w:rFonts w:ascii="Arial" w:hAnsi="Arial"/>
          <w:sz w:val="16"/>
          <w:szCs w:val="16"/>
        </w:rPr>
      </w:pPr>
    </w:p>
    <w:p w:rsidR="0068798D" w:rsidRDefault="00EF42B0">
      <w:pPr>
        <w:shd w:val="clear" w:color="auto" w:fill="FFFFFF"/>
        <w:ind w:firstLine="0"/>
        <w:jc w:val="center"/>
      </w:pPr>
      <w:r>
        <w:rPr>
          <w:color w:val="000000"/>
          <w:sz w:val="28"/>
          <w:szCs w:val="28"/>
        </w:rPr>
        <w:t>П О С Т А Н О В Л Е Н И Е</w:t>
      </w:r>
    </w:p>
    <w:p w:rsidR="0068798D" w:rsidRDefault="0068798D">
      <w:pPr>
        <w:shd w:val="clear" w:color="auto" w:fill="FFFFFF"/>
        <w:ind w:firstLine="0"/>
        <w:jc w:val="center"/>
        <w:rPr>
          <w:color w:val="000000"/>
          <w:sz w:val="16"/>
          <w:szCs w:val="16"/>
        </w:rPr>
      </w:pPr>
    </w:p>
    <w:p w:rsidR="0068798D" w:rsidRDefault="0068798D">
      <w:pPr>
        <w:shd w:val="clear" w:color="auto" w:fill="FFFFFF"/>
        <w:ind w:firstLine="0"/>
        <w:jc w:val="center"/>
        <w:rPr>
          <w:color w:val="000000"/>
          <w:sz w:val="16"/>
          <w:szCs w:val="16"/>
        </w:rPr>
      </w:pPr>
    </w:p>
    <w:p w:rsidR="0068798D" w:rsidRDefault="0068798D">
      <w:pPr>
        <w:sectPr w:rsidR="0068798D">
          <w:headerReference w:type="default" r:id="rId8"/>
          <w:headerReference w:type="first" r:id="rId9"/>
          <w:pgSz w:w="11906" w:h="16838"/>
          <w:pgMar w:top="993" w:right="851" w:bottom="567" w:left="1418" w:header="397" w:footer="0" w:gutter="0"/>
          <w:cols w:space="720"/>
          <w:formProt w:val="0"/>
          <w:titlePg/>
          <w:docGrid w:linePitch="360"/>
        </w:sectPr>
      </w:pPr>
    </w:p>
    <w:tbl>
      <w:tblPr>
        <w:tblW w:w="8793" w:type="dxa"/>
        <w:jc w:val="center"/>
        <w:tblLook w:val="01E0" w:firstRow="1" w:lastRow="1" w:firstColumn="1" w:lastColumn="1" w:noHBand="0" w:noVBand="0"/>
      </w:tblPr>
      <w:tblGrid>
        <w:gridCol w:w="2007"/>
        <w:gridCol w:w="5102"/>
        <w:gridCol w:w="507"/>
        <w:gridCol w:w="1177"/>
      </w:tblGrid>
      <w:tr w:rsidR="0068798D">
        <w:trPr>
          <w:jc w:val="center"/>
        </w:trPr>
        <w:tc>
          <w:tcPr>
            <w:tcW w:w="2007" w:type="dxa"/>
            <w:tcBorders>
              <w:bottom w:val="single" w:sz="4" w:space="0" w:color="000000"/>
            </w:tcBorders>
            <w:shd w:val="clear" w:color="auto" w:fill="auto"/>
          </w:tcPr>
          <w:p w:rsidR="0068798D" w:rsidRDefault="00EF42B0">
            <w:pPr>
              <w:tabs>
                <w:tab w:val="left" w:pos="37"/>
                <w:tab w:val="left" w:pos="675"/>
              </w:tabs>
              <w:ind w:left="-124" w:right="-108" w:firstLine="0"/>
              <w:jc w:val="center"/>
            </w:pPr>
            <w:r>
              <w:rPr>
                <w:color w:val="000000"/>
                <w:sz w:val="24"/>
                <w:szCs w:val="24"/>
              </w:rPr>
              <w:t>01 ноября 2019 г.</w:t>
            </w:r>
          </w:p>
        </w:tc>
        <w:tc>
          <w:tcPr>
            <w:tcW w:w="5101" w:type="dxa"/>
            <w:shd w:val="clear" w:color="auto" w:fill="auto"/>
          </w:tcPr>
          <w:p w:rsidR="0068798D" w:rsidRPr="00CA5E6C" w:rsidRDefault="00EF42B0">
            <w:pPr>
              <w:ind w:left="-295" w:firstLine="0"/>
              <w:jc w:val="center"/>
            </w:pPr>
            <w:proofErr w:type="spellStart"/>
            <w:r w:rsidRPr="00CA5E6C">
              <w:rPr>
                <w:color w:val="000000"/>
                <w:sz w:val="24"/>
                <w:szCs w:val="24"/>
              </w:rPr>
              <w:t>г.Арсеньев</w:t>
            </w:r>
            <w:proofErr w:type="spellEnd"/>
          </w:p>
        </w:tc>
        <w:tc>
          <w:tcPr>
            <w:tcW w:w="507" w:type="dxa"/>
            <w:shd w:val="clear" w:color="auto" w:fill="auto"/>
          </w:tcPr>
          <w:p w:rsidR="0068798D" w:rsidRDefault="00EF42B0">
            <w:pPr>
              <w:ind w:firstLine="0"/>
            </w:pPr>
            <w:r>
              <w:rPr>
                <w:color w:val="000000"/>
                <w:sz w:val="24"/>
                <w:szCs w:val="24"/>
              </w:rPr>
              <w:t>№</w:t>
            </w:r>
          </w:p>
        </w:tc>
        <w:tc>
          <w:tcPr>
            <w:tcW w:w="1177" w:type="dxa"/>
            <w:tcBorders>
              <w:bottom w:val="single" w:sz="4" w:space="0" w:color="000000"/>
            </w:tcBorders>
            <w:shd w:val="clear" w:color="auto" w:fill="auto"/>
          </w:tcPr>
          <w:p w:rsidR="0068798D" w:rsidRDefault="00EF42B0">
            <w:pPr>
              <w:ind w:left="-108" w:right="-132" w:firstLine="0"/>
              <w:jc w:val="center"/>
            </w:pPr>
            <w:r>
              <w:rPr>
                <w:color w:val="000000"/>
                <w:sz w:val="24"/>
                <w:szCs w:val="24"/>
              </w:rPr>
              <w:t>787-па</w:t>
            </w:r>
          </w:p>
        </w:tc>
      </w:tr>
    </w:tbl>
    <w:p w:rsidR="0068798D" w:rsidRDefault="0068798D">
      <w:pPr>
        <w:tabs>
          <w:tab w:val="left" w:pos="8041"/>
        </w:tabs>
        <w:ind w:firstLine="748"/>
      </w:pPr>
    </w:p>
    <w:p w:rsidR="0068798D" w:rsidRDefault="0068798D"/>
    <w:p w:rsidR="0068798D" w:rsidRDefault="0068798D">
      <w:pPr>
        <w:sectPr w:rsidR="0068798D">
          <w:type w:val="continuous"/>
          <w:pgSz w:w="11906" w:h="16838"/>
          <w:pgMar w:top="993" w:right="851" w:bottom="567" w:left="1418" w:header="397" w:footer="0" w:gutter="0"/>
          <w:cols w:space="720"/>
          <w:formProt w:val="0"/>
          <w:docGrid w:linePitch="360"/>
        </w:sectPr>
      </w:pPr>
    </w:p>
    <w:p w:rsidR="0068798D" w:rsidRDefault="0068798D">
      <w:pPr>
        <w:tabs>
          <w:tab w:val="left" w:pos="8041"/>
        </w:tabs>
        <w:ind w:firstLine="748"/>
      </w:pPr>
    </w:p>
    <w:p w:rsidR="0068798D" w:rsidRDefault="0068798D">
      <w:pPr>
        <w:sectPr w:rsidR="0068798D">
          <w:type w:val="continuous"/>
          <w:pgSz w:w="11906" w:h="16838"/>
          <w:pgMar w:top="993" w:right="851" w:bottom="567" w:left="1418" w:header="397" w:footer="0" w:gutter="0"/>
          <w:cols w:space="720"/>
          <w:formProt w:val="0"/>
          <w:docGrid w:linePitch="360"/>
        </w:sectPr>
      </w:pPr>
    </w:p>
    <w:p w:rsidR="0068798D" w:rsidRDefault="00EF42B0">
      <w:pPr>
        <w:shd w:val="clear" w:color="auto" w:fill="FFFFFF"/>
        <w:jc w:val="center"/>
      </w:pPr>
      <w:r>
        <w:rPr>
          <w:b/>
          <w:bCs/>
          <w:spacing w:val="-1"/>
          <w:sz w:val="24"/>
          <w:szCs w:val="24"/>
        </w:rPr>
        <w:t>Об утверждении административного регламента предоставления муниципальной услуги «Выдача разрешения на ввод объекта в эксплуатацию»</w:t>
      </w:r>
    </w:p>
    <w:p w:rsidR="0068798D" w:rsidRDefault="00EF42B0">
      <w:pPr>
        <w:shd w:val="clear" w:color="auto" w:fill="FFFFFF"/>
        <w:jc w:val="center"/>
      </w:pPr>
      <w:r>
        <w:rPr>
          <w:b/>
          <w:bCs/>
          <w:spacing w:val="-1"/>
          <w:sz w:val="24"/>
          <w:szCs w:val="24"/>
        </w:rPr>
        <w:t>(в редакции постановлений администрации Арсеньевского городского округа от 27.12.2019 № 971-па, от 03.02.2020 № 66-па, от 28.04.2020 № 234-па</w:t>
      </w:r>
      <w:r w:rsidR="00B96B26">
        <w:rPr>
          <w:b/>
          <w:bCs/>
          <w:spacing w:val="-1"/>
          <w:sz w:val="24"/>
          <w:szCs w:val="24"/>
        </w:rPr>
        <w:t>, от 25.02.2021 № 90-па</w:t>
      </w:r>
      <w:r w:rsidR="0075777E">
        <w:rPr>
          <w:b/>
          <w:bCs/>
          <w:spacing w:val="-1"/>
          <w:sz w:val="24"/>
          <w:szCs w:val="24"/>
        </w:rPr>
        <w:t>, от 21.04.2021 № 207-па</w:t>
      </w:r>
      <w:r w:rsidR="00295CBB">
        <w:rPr>
          <w:b/>
          <w:bCs/>
          <w:spacing w:val="-1"/>
          <w:sz w:val="24"/>
          <w:szCs w:val="24"/>
        </w:rPr>
        <w:t>,</w:t>
      </w:r>
      <w:r w:rsidR="00295CBB" w:rsidRPr="00295CBB">
        <w:rPr>
          <w:b/>
          <w:bCs/>
          <w:spacing w:val="-1"/>
          <w:sz w:val="24"/>
          <w:szCs w:val="24"/>
        </w:rPr>
        <w:t xml:space="preserve"> </w:t>
      </w:r>
      <w:r w:rsidR="00295CBB">
        <w:rPr>
          <w:b/>
          <w:bCs/>
          <w:spacing w:val="-1"/>
          <w:sz w:val="24"/>
          <w:szCs w:val="24"/>
        </w:rPr>
        <w:t>от 19.10.2021 № 518-па</w:t>
      </w:r>
      <w:r w:rsidR="00960599">
        <w:rPr>
          <w:b/>
          <w:bCs/>
          <w:spacing w:val="-1"/>
          <w:sz w:val="24"/>
          <w:szCs w:val="24"/>
        </w:rPr>
        <w:t>, от 17.03.2022 № 143-па</w:t>
      </w:r>
      <w:r w:rsidR="00FA0739">
        <w:rPr>
          <w:b/>
          <w:bCs/>
          <w:spacing w:val="-1"/>
          <w:sz w:val="24"/>
          <w:szCs w:val="24"/>
        </w:rPr>
        <w:t>, от 18.05.2023        № 278-па</w:t>
      </w:r>
      <w:r w:rsidR="005961EF">
        <w:rPr>
          <w:b/>
          <w:bCs/>
          <w:spacing w:val="-1"/>
          <w:sz w:val="24"/>
          <w:szCs w:val="24"/>
        </w:rPr>
        <w:t>, от 12.02.2024 № 7</w:t>
      </w:r>
      <w:r w:rsidR="007D71C7">
        <w:rPr>
          <w:b/>
          <w:bCs/>
          <w:spacing w:val="-1"/>
          <w:sz w:val="24"/>
          <w:szCs w:val="24"/>
        </w:rPr>
        <w:t>7</w:t>
      </w:r>
      <w:r w:rsidR="005961EF">
        <w:rPr>
          <w:b/>
          <w:bCs/>
          <w:spacing w:val="-1"/>
          <w:sz w:val="24"/>
          <w:szCs w:val="24"/>
        </w:rPr>
        <w:t>-па</w:t>
      </w:r>
      <w:r w:rsidR="00484AF1">
        <w:rPr>
          <w:b/>
          <w:bCs/>
          <w:spacing w:val="-1"/>
          <w:sz w:val="24"/>
          <w:szCs w:val="24"/>
        </w:rPr>
        <w:t>, от 17.09.2024 № 577-па</w:t>
      </w:r>
      <w:r w:rsidR="002F72AD">
        <w:rPr>
          <w:b/>
          <w:bCs/>
          <w:spacing w:val="-1"/>
          <w:sz w:val="24"/>
          <w:szCs w:val="24"/>
        </w:rPr>
        <w:t>, от 23.05.2025 №</w:t>
      </w:r>
      <w:r w:rsidR="009A6F3E">
        <w:rPr>
          <w:b/>
          <w:bCs/>
          <w:spacing w:val="-1"/>
          <w:sz w:val="24"/>
          <w:szCs w:val="24"/>
        </w:rPr>
        <w:t xml:space="preserve"> </w:t>
      </w:r>
      <w:bookmarkStart w:id="0" w:name="_GoBack"/>
      <w:bookmarkEnd w:id="0"/>
      <w:r w:rsidR="002F72AD">
        <w:rPr>
          <w:b/>
          <w:bCs/>
          <w:spacing w:val="-1"/>
          <w:sz w:val="24"/>
          <w:szCs w:val="24"/>
        </w:rPr>
        <w:t>343-па</w:t>
      </w:r>
      <w:r>
        <w:rPr>
          <w:b/>
          <w:bCs/>
          <w:spacing w:val="-1"/>
          <w:sz w:val="24"/>
          <w:szCs w:val="24"/>
        </w:rPr>
        <w:t>)</w:t>
      </w:r>
    </w:p>
    <w:p w:rsidR="0068798D" w:rsidRDefault="0068798D">
      <w:pPr>
        <w:ind w:firstLine="0"/>
        <w:rPr>
          <w:sz w:val="24"/>
          <w:szCs w:val="24"/>
        </w:rPr>
      </w:pPr>
    </w:p>
    <w:p w:rsidR="0068798D" w:rsidRDefault="00EF42B0">
      <w:pPr>
        <w:tabs>
          <w:tab w:val="left" w:pos="709"/>
        </w:tabs>
        <w:spacing w:line="360" w:lineRule="auto"/>
      </w:pPr>
      <w:r>
        <w:rPr>
          <w:sz w:val="24"/>
          <w:szCs w:val="24"/>
        </w:rPr>
        <w:t xml:space="preserve">В соответствии с Градостроительным кодексом Российской Федерации, Федеральным </w:t>
      </w:r>
      <w:r>
        <w:rPr>
          <w:color w:val="000000"/>
          <w:sz w:val="24"/>
          <w:szCs w:val="24"/>
        </w:rPr>
        <w:t xml:space="preserve">законом </w:t>
      </w:r>
      <w:r>
        <w:rPr>
          <w:sz w:val="24"/>
          <w:szCs w:val="24"/>
        </w:rPr>
        <w:t xml:space="preserve">от 27 июля 2010 года № 210-ФЗ «Об организации предоставления государственных и муниципальных услуг», </w:t>
      </w:r>
      <w:hyperlink r:id="rId10">
        <w:r>
          <w:rPr>
            <w:rStyle w:val="-"/>
            <w:color w:val="000000"/>
            <w:sz w:val="24"/>
            <w:szCs w:val="24"/>
            <w:u w:val="none"/>
          </w:rPr>
          <w:t>постановлением</w:t>
        </w:r>
      </w:hyperlink>
      <w:r>
        <w:rPr>
          <w:sz w:val="24"/>
          <w:szCs w:val="24"/>
        </w:rPr>
        <w:t xml:space="preserve"> администрации Арсеньевского городского округа Приморского края от 03 ноября 2011 года № 766-па «О Порядке разработки и утверждения административных регламентов муниципальных услуг, оказываемых на территории Арсеньевского городского округа», руководствуясь Уставом Арсеньевского городского округа, администрация Арсеньевского городского округа </w:t>
      </w:r>
    </w:p>
    <w:p w:rsidR="0068798D" w:rsidRDefault="0068798D">
      <w:pPr>
        <w:ind w:firstLine="540"/>
        <w:rPr>
          <w:sz w:val="24"/>
          <w:szCs w:val="24"/>
        </w:rPr>
      </w:pPr>
    </w:p>
    <w:p w:rsidR="0068798D" w:rsidRDefault="0068798D">
      <w:pPr>
        <w:ind w:firstLine="540"/>
        <w:rPr>
          <w:sz w:val="24"/>
          <w:szCs w:val="24"/>
        </w:rPr>
      </w:pPr>
    </w:p>
    <w:p w:rsidR="0068798D" w:rsidRDefault="00EF42B0">
      <w:pPr>
        <w:ind w:firstLine="0"/>
      </w:pPr>
      <w:r>
        <w:rPr>
          <w:sz w:val="24"/>
          <w:szCs w:val="24"/>
        </w:rPr>
        <w:t>ПОСТАНОВЛЯЕТ:</w:t>
      </w:r>
    </w:p>
    <w:p w:rsidR="0068798D" w:rsidRDefault="0068798D">
      <w:pPr>
        <w:rPr>
          <w:sz w:val="24"/>
          <w:szCs w:val="24"/>
        </w:rPr>
      </w:pPr>
    </w:p>
    <w:p w:rsidR="0068798D" w:rsidRDefault="0068798D">
      <w:pPr>
        <w:rPr>
          <w:sz w:val="24"/>
          <w:szCs w:val="24"/>
        </w:rPr>
      </w:pPr>
    </w:p>
    <w:p w:rsidR="0068798D" w:rsidRDefault="00EF42B0">
      <w:pPr>
        <w:tabs>
          <w:tab w:val="left" w:pos="709"/>
        </w:tabs>
        <w:spacing w:line="360" w:lineRule="auto"/>
        <w:ind w:firstLine="0"/>
      </w:pPr>
      <w:r>
        <w:rPr>
          <w:rFonts w:eastAsia="Calibri"/>
          <w:bCs/>
          <w:sz w:val="24"/>
          <w:szCs w:val="24"/>
        </w:rPr>
        <w:t xml:space="preserve">           1. Утвердить прилагаемый административный регламент</w:t>
      </w:r>
      <w:r w:rsidR="00B96B26">
        <w:rPr>
          <w:rFonts w:eastAsia="Calibri"/>
          <w:bCs/>
          <w:sz w:val="24"/>
          <w:szCs w:val="24"/>
        </w:rPr>
        <w:t xml:space="preserve"> </w:t>
      </w:r>
      <w:r>
        <w:rPr>
          <w:rFonts w:eastAsia="Calibri"/>
          <w:bCs/>
          <w:sz w:val="24"/>
          <w:szCs w:val="24"/>
        </w:rPr>
        <w:t>предоставления муниципальной услуги «Выдача разрешения на ввод объекта в эксплуатацию».</w:t>
      </w:r>
    </w:p>
    <w:p w:rsidR="0068798D" w:rsidRDefault="00EF42B0">
      <w:pPr>
        <w:tabs>
          <w:tab w:val="left" w:pos="709"/>
        </w:tabs>
        <w:spacing w:line="360" w:lineRule="auto"/>
        <w:ind w:firstLine="0"/>
      </w:pPr>
      <w:r>
        <w:rPr>
          <w:rFonts w:eastAsia="Calibri"/>
          <w:bCs/>
          <w:sz w:val="24"/>
          <w:szCs w:val="24"/>
        </w:rPr>
        <w:t xml:space="preserve">           2. Признать утратившим силу</w:t>
      </w:r>
      <w:r w:rsidR="00B96B26">
        <w:rPr>
          <w:rFonts w:eastAsia="Calibri"/>
          <w:bCs/>
          <w:sz w:val="24"/>
          <w:szCs w:val="24"/>
        </w:rPr>
        <w:t xml:space="preserve"> </w:t>
      </w:r>
      <w:r>
        <w:rPr>
          <w:rFonts w:eastAsia="Calibri"/>
          <w:bCs/>
          <w:sz w:val="24"/>
          <w:szCs w:val="24"/>
        </w:rPr>
        <w:t>постановление администрации Арсеньевского городского округа от 13 мая 2014 года № 385-па «Об утверждении административного регламента по предоставлению муниципальной услуги «Выдача разрешений на ввод объектов в эксплуатацию».</w:t>
      </w:r>
    </w:p>
    <w:p w:rsidR="0068798D" w:rsidRDefault="00EF42B0">
      <w:pPr>
        <w:tabs>
          <w:tab w:val="left" w:pos="709"/>
        </w:tabs>
        <w:spacing w:line="360" w:lineRule="auto"/>
        <w:ind w:firstLine="0"/>
      </w:pPr>
      <w:r>
        <w:rPr>
          <w:rFonts w:eastAsia="Calibri"/>
          <w:bCs/>
          <w:sz w:val="24"/>
          <w:szCs w:val="24"/>
        </w:rPr>
        <w:t xml:space="preserve">           3. Организационному управлению администрации Арсеньевского городского округа (Абрамова) обеспечить официальное опубликование и размещение на официальном сайте администрации Арсеньевского городского округа настоящего постановления. </w:t>
      </w:r>
    </w:p>
    <w:p w:rsidR="0068798D" w:rsidRDefault="00EF42B0">
      <w:pPr>
        <w:tabs>
          <w:tab w:val="left" w:pos="709"/>
        </w:tabs>
        <w:spacing w:line="360" w:lineRule="auto"/>
      </w:pPr>
      <w:r>
        <w:rPr>
          <w:sz w:val="24"/>
          <w:szCs w:val="24"/>
        </w:rPr>
        <w:t>4. Настоящее постановление вступает в силу после его официального опубликования.</w:t>
      </w:r>
    </w:p>
    <w:p w:rsidR="0068798D" w:rsidRDefault="0068798D">
      <w:pPr>
        <w:tabs>
          <w:tab w:val="left" w:pos="709"/>
          <w:tab w:val="left" w:pos="1122"/>
        </w:tabs>
        <w:spacing w:line="360" w:lineRule="auto"/>
        <w:rPr>
          <w:sz w:val="24"/>
          <w:szCs w:val="24"/>
        </w:rPr>
      </w:pPr>
    </w:p>
    <w:p w:rsidR="0068798D" w:rsidRDefault="0068798D">
      <w:pPr>
        <w:tabs>
          <w:tab w:val="left" w:pos="1122"/>
        </w:tabs>
        <w:spacing w:line="360" w:lineRule="auto"/>
        <w:rPr>
          <w:sz w:val="24"/>
          <w:szCs w:val="24"/>
        </w:rPr>
      </w:pPr>
    </w:p>
    <w:p w:rsidR="0068798D" w:rsidRDefault="00EF42B0">
      <w:pPr>
        <w:tabs>
          <w:tab w:val="left" w:pos="709"/>
          <w:tab w:val="left" w:pos="1122"/>
        </w:tabs>
        <w:spacing w:line="360" w:lineRule="auto"/>
        <w:ind w:firstLine="0"/>
      </w:pPr>
      <w:proofErr w:type="spellStart"/>
      <w:r>
        <w:rPr>
          <w:sz w:val="24"/>
          <w:szCs w:val="24"/>
        </w:rPr>
        <w:t>Врио</w:t>
      </w:r>
      <w:proofErr w:type="spellEnd"/>
      <w:r>
        <w:rPr>
          <w:sz w:val="24"/>
          <w:szCs w:val="24"/>
        </w:rPr>
        <w:t xml:space="preserve"> Главы городского округа                                                                                      </w:t>
      </w:r>
      <w:proofErr w:type="spellStart"/>
      <w:r>
        <w:rPr>
          <w:sz w:val="24"/>
          <w:szCs w:val="24"/>
        </w:rPr>
        <w:t>В.С.Пивень</w:t>
      </w:r>
      <w:proofErr w:type="spellEnd"/>
    </w:p>
    <w:p w:rsidR="0068798D" w:rsidRDefault="0068798D">
      <w:pPr>
        <w:tabs>
          <w:tab w:val="left" w:pos="709"/>
        </w:tabs>
        <w:ind w:firstLine="0"/>
        <w:rPr>
          <w:szCs w:val="26"/>
        </w:rPr>
      </w:pPr>
    </w:p>
    <w:p w:rsidR="0068798D" w:rsidRDefault="0068798D">
      <w:pPr>
        <w:tabs>
          <w:tab w:val="left" w:pos="709"/>
        </w:tabs>
        <w:ind w:firstLine="0"/>
        <w:rPr>
          <w:szCs w:val="26"/>
        </w:rPr>
      </w:pPr>
    </w:p>
    <w:p w:rsidR="0068798D" w:rsidRDefault="00EF42B0">
      <w:pPr>
        <w:spacing w:line="360" w:lineRule="auto"/>
        <w:outlineLvl w:val="0"/>
      </w:pPr>
      <w:r>
        <w:rPr>
          <w:sz w:val="24"/>
          <w:szCs w:val="24"/>
        </w:rPr>
        <w:t xml:space="preserve">                                                                                                 УТВЕРЖДЕН</w:t>
      </w:r>
    </w:p>
    <w:p w:rsidR="0068798D" w:rsidRDefault="00EF42B0">
      <w:pPr>
        <w:outlineLvl w:val="0"/>
      </w:pPr>
      <w:r>
        <w:rPr>
          <w:sz w:val="24"/>
          <w:szCs w:val="24"/>
        </w:rPr>
        <w:t xml:space="preserve">                                                                                постановлением администрации </w:t>
      </w:r>
    </w:p>
    <w:p w:rsidR="0068798D" w:rsidRDefault="00EF42B0">
      <w:pPr>
        <w:tabs>
          <w:tab w:val="left" w:pos="709"/>
        </w:tabs>
        <w:outlineLvl w:val="0"/>
      </w:pPr>
      <w:r>
        <w:rPr>
          <w:sz w:val="24"/>
          <w:szCs w:val="24"/>
        </w:rPr>
        <w:t xml:space="preserve">                                                                              Арсеньевского городского округа</w:t>
      </w:r>
    </w:p>
    <w:p w:rsidR="0068798D" w:rsidRDefault="00EF42B0">
      <w:pPr>
        <w:widowControl/>
        <w:jc w:val="center"/>
        <w:outlineLvl w:val="0"/>
      </w:pPr>
      <w:r>
        <w:rPr>
          <w:sz w:val="24"/>
          <w:szCs w:val="24"/>
        </w:rPr>
        <w:t xml:space="preserve">                                                                  от </w:t>
      </w:r>
      <w:proofErr w:type="gramStart"/>
      <w:r>
        <w:rPr>
          <w:sz w:val="24"/>
          <w:szCs w:val="24"/>
        </w:rPr>
        <w:t>« 01</w:t>
      </w:r>
      <w:proofErr w:type="gramEnd"/>
      <w:r>
        <w:rPr>
          <w:sz w:val="24"/>
          <w:szCs w:val="24"/>
        </w:rPr>
        <w:t xml:space="preserve"> » ноября 2019 года   № 787-па </w:t>
      </w:r>
    </w:p>
    <w:p w:rsidR="0068798D" w:rsidRDefault="0068798D">
      <w:pPr>
        <w:pStyle w:val="ConsPlusTitle"/>
        <w:widowControl/>
        <w:jc w:val="center"/>
        <w:rPr>
          <w:rFonts w:ascii="Times New Roman" w:hAnsi="Times New Roman" w:cs="Times New Roman"/>
          <w:sz w:val="24"/>
          <w:szCs w:val="24"/>
        </w:rPr>
      </w:pPr>
    </w:p>
    <w:p w:rsidR="0068798D" w:rsidRDefault="0068798D">
      <w:pPr>
        <w:pStyle w:val="ConsPlusTitle"/>
        <w:widowControl/>
        <w:jc w:val="center"/>
        <w:rPr>
          <w:rFonts w:ascii="Times New Roman" w:hAnsi="Times New Roman" w:cs="Times New Roman"/>
          <w:sz w:val="24"/>
          <w:szCs w:val="24"/>
        </w:rPr>
      </w:pPr>
    </w:p>
    <w:p w:rsidR="0068798D" w:rsidRDefault="00EF42B0">
      <w:pPr>
        <w:pStyle w:val="ConsPlusTitle"/>
        <w:widowControl/>
        <w:jc w:val="center"/>
      </w:pPr>
      <w:r>
        <w:rPr>
          <w:rFonts w:ascii="Times New Roman" w:hAnsi="Times New Roman" w:cs="Times New Roman"/>
          <w:sz w:val="24"/>
          <w:szCs w:val="24"/>
        </w:rPr>
        <w:t>Административный регламент</w:t>
      </w:r>
    </w:p>
    <w:p w:rsidR="0068798D" w:rsidRDefault="00EF42B0">
      <w:pPr>
        <w:jc w:val="center"/>
        <w:rPr>
          <w:b/>
          <w:bCs/>
          <w:sz w:val="24"/>
          <w:szCs w:val="24"/>
        </w:rPr>
      </w:pPr>
      <w:r>
        <w:rPr>
          <w:b/>
          <w:bCs/>
          <w:sz w:val="24"/>
          <w:szCs w:val="24"/>
        </w:rPr>
        <w:t>предоставления муниципальной услуги</w:t>
      </w:r>
    </w:p>
    <w:p w:rsidR="0068798D" w:rsidRDefault="00EF42B0">
      <w:pPr>
        <w:jc w:val="center"/>
        <w:rPr>
          <w:b/>
          <w:bCs/>
          <w:sz w:val="24"/>
          <w:szCs w:val="24"/>
        </w:rPr>
      </w:pPr>
      <w:r>
        <w:rPr>
          <w:b/>
          <w:bCs/>
          <w:sz w:val="24"/>
          <w:szCs w:val="24"/>
        </w:rPr>
        <w:t>«Выдача разрешения на ввод объекта в эксплуатацию»</w:t>
      </w:r>
    </w:p>
    <w:p w:rsidR="0068798D" w:rsidRDefault="0068798D">
      <w:pPr>
        <w:jc w:val="center"/>
        <w:rPr>
          <w:bCs/>
          <w:sz w:val="24"/>
          <w:szCs w:val="24"/>
        </w:rPr>
      </w:pPr>
    </w:p>
    <w:p w:rsidR="0068798D" w:rsidRDefault="0068798D">
      <w:pPr>
        <w:tabs>
          <w:tab w:val="left" w:pos="709"/>
        </w:tabs>
        <w:ind w:firstLine="0"/>
        <w:rPr>
          <w:sz w:val="24"/>
          <w:szCs w:val="24"/>
        </w:rPr>
      </w:pPr>
    </w:p>
    <w:p w:rsidR="0068798D" w:rsidRDefault="0068798D">
      <w:pPr>
        <w:tabs>
          <w:tab w:val="left" w:pos="709"/>
        </w:tabs>
        <w:ind w:firstLine="0"/>
        <w:jc w:val="center"/>
        <w:rPr>
          <w:sz w:val="24"/>
          <w:szCs w:val="24"/>
        </w:rPr>
      </w:pPr>
    </w:p>
    <w:p w:rsidR="0068798D" w:rsidRPr="00FF24B6" w:rsidRDefault="00EF42B0">
      <w:pPr>
        <w:spacing w:after="240" w:line="360" w:lineRule="auto"/>
        <w:contextualSpacing/>
        <w:jc w:val="center"/>
        <w:rPr>
          <w:color w:val="000000" w:themeColor="text1"/>
          <w:sz w:val="24"/>
          <w:szCs w:val="24"/>
        </w:rPr>
      </w:pPr>
      <w:r w:rsidRPr="00FF24B6">
        <w:rPr>
          <w:color w:val="000000" w:themeColor="text1"/>
          <w:sz w:val="24"/>
          <w:szCs w:val="24"/>
        </w:rPr>
        <w:t>I. ОБЩИЕ ПОЛОЖЕНИЯ</w:t>
      </w:r>
    </w:p>
    <w:p w:rsidR="0068798D" w:rsidRPr="00FF24B6" w:rsidRDefault="00EF42B0">
      <w:pPr>
        <w:pStyle w:val="ad"/>
        <w:numPr>
          <w:ilvl w:val="0"/>
          <w:numId w:val="1"/>
        </w:numPr>
        <w:spacing w:after="0" w:line="360" w:lineRule="auto"/>
        <w:ind w:left="0" w:firstLine="709"/>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Предмет регулирования административного регламента</w:t>
      </w:r>
    </w:p>
    <w:p w:rsidR="0068798D" w:rsidRPr="00FF24B6" w:rsidRDefault="00EF42B0">
      <w:pPr>
        <w:spacing w:line="360" w:lineRule="auto"/>
        <w:contextualSpacing/>
        <w:rPr>
          <w:color w:val="000000" w:themeColor="text1"/>
          <w:sz w:val="24"/>
          <w:szCs w:val="24"/>
        </w:rPr>
      </w:pPr>
      <w:r w:rsidRPr="00FF24B6">
        <w:rPr>
          <w:color w:val="000000" w:themeColor="text1"/>
          <w:sz w:val="24"/>
          <w:szCs w:val="24"/>
        </w:rPr>
        <w:t xml:space="preserve">1.1. Настоящий административный регламент предоставления муниципальной услуги «Выдача разрешения на ввод объекта в эксплуатацию»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w:t>
      </w:r>
      <w:r w:rsidRPr="00FF24B6">
        <w:rPr>
          <w:color w:val="000000" w:themeColor="text1"/>
          <w:sz w:val="24"/>
          <w:szCs w:val="24"/>
        </w:rPr>
        <w:br/>
        <w:t xml:space="preserve">предоставлении муниципальной услуги, требования к порядку их выполнения, </w:t>
      </w:r>
      <w:r w:rsidRPr="00FF24B6">
        <w:rPr>
          <w:color w:val="000000" w:themeColor="text1"/>
          <w:sz w:val="24"/>
          <w:szCs w:val="24"/>
        </w:rPr>
        <w:br/>
        <w:t>порядок, формы контроля за исполнением Регламента, досудебный (внесудебный) порядок обжалования решений и действий (бездействия) администрации Арсеньевского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rsidR="0068798D" w:rsidRPr="00FF24B6" w:rsidRDefault="00EF42B0">
      <w:pPr>
        <w:pStyle w:val="ad"/>
        <w:numPr>
          <w:ilvl w:val="0"/>
          <w:numId w:val="1"/>
        </w:numPr>
        <w:spacing w:after="0" w:line="360" w:lineRule="auto"/>
        <w:ind w:left="1134" w:hanging="425"/>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Круг заявителей</w:t>
      </w:r>
    </w:p>
    <w:p w:rsidR="0068798D" w:rsidRPr="00FF24B6" w:rsidRDefault="00EF42B0">
      <w:pPr>
        <w:pStyle w:val="ConsPlusNormal0"/>
        <w:spacing w:line="360" w:lineRule="auto"/>
        <w:ind w:firstLine="709"/>
        <w:jc w:val="both"/>
      </w:pPr>
      <w:r w:rsidRPr="00FF24B6">
        <w:rPr>
          <w:color w:val="000000" w:themeColor="text1"/>
        </w:rPr>
        <w:t xml:space="preserve">2.1. 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а также застройщику, наименование которого содержит слова «специализированный застройщик», осуществляющему строительство, реконструкцию объектов капитального строительства на территории  Арсеньевского городского округа, (далее – заявитель) в пределах полномочий, установленных Градостроительным </w:t>
      </w:r>
      <w:hyperlink r:id="rId11">
        <w:r w:rsidRPr="00FF24B6">
          <w:rPr>
            <w:rStyle w:val="ListLabel14"/>
          </w:rPr>
          <w:t>кодексом</w:t>
        </w:r>
      </w:hyperlink>
      <w:r w:rsidRPr="00FF24B6">
        <w:rPr>
          <w:color w:val="000000" w:themeColor="text1"/>
        </w:rPr>
        <w:t xml:space="preserve"> Российской Федерации.</w:t>
      </w:r>
    </w:p>
    <w:p w:rsidR="0068798D" w:rsidRPr="00FF24B6" w:rsidRDefault="00EF42B0">
      <w:pPr>
        <w:pStyle w:val="ad"/>
        <w:numPr>
          <w:ilvl w:val="0"/>
          <w:numId w:val="1"/>
        </w:numPr>
        <w:spacing w:after="0" w:line="240" w:lineRule="auto"/>
        <w:ind w:left="0" w:firstLine="710"/>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Требования к порядку информирования о предоставлении муниципальной услуги</w:t>
      </w:r>
    </w:p>
    <w:p w:rsidR="00EF1BA8" w:rsidRPr="00FF24B6" w:rsidRDefault="00EF1BA8" w:rsidP="00EF1BA8">
      <w:pPr>
        <w:spacing w:line="360" w:lineRule="auto"/>
        <w:contextualSpacing/>
        <w:rPr>
          <w:color w:val="000000" w:themeColor="text1"/>
          <w:sz w:val="24"/>
          <w:szCs w:val="24"/>
        </w:rPr>
      </w:pPr>
      <w:r w:rsidRPr="00FF24B6">
        <w:rPr>
          <w:color w:val="000000" w:themeColor="text1"/>
          <w:sz w:val="24"/>
          <w:szCs w:val="24"/>
        </w:rPr>
        <w:t>3.1. Порядок получения информации по вопросам предоставления муниципальной услуги.</w:t>
      </w:r>
    </w:p>
    <w:p w:rsidR="00EF1BA8" w:rsidRPr="00FF24B6" w:rsidRDefault="00EF1BA8" w:rsidP="00EF1BA8">
      <w:pPr>
        <w:spacing w:line="360" w:lineRule="auto"/>
        <w:contextualSpacing/>
        <w:rPr>
          <w:color w:val="000000" w:themeColor="text1"/>
          <w:sz w:val="24"/>
          <w:szCs w:val="24"/>
        </w:rPr>
      </w:pPr>
      <w:r w:rsidRPr="00FF24B6">
        <w:rPr>
          <w:color w:val="000000" w:themeColor="text1"/>
          <w:sz w:val="24"/>
          <w:szCs w:val="24"/>
        </w:rPr>
        <w:t>Информирование о порядке предоставления муниципальной услуги осуществляется:</w:t>
      </w:r>
    </w:p>
    <w:p w:rsidR="00EF1BA8" w:rsidRPr="00FF24B6" w:rsidRDefault="00EF1BA8" w:rsidP="00EF1BA8">
      <w:pPr>
        <w:spacing w:line="360" w:lineRule="auto"/>
        <w:ind w:firstLine="0"/>
        <w:rPr>
          <w:sz w:val="24"/>
          <w:szCs w:val="24"/>
        </w:rPr>
      </w:pPr>
      <w:r w:rsidRPr="00FF24B6">
        <w:rPr>
          <w:sz w:val="24"/>
          <w:szCs w:val="24"/>
        </w:rPr>
        <w:t xml:space="preserve">        1) </w:t>
      </w:r>
      <w:r w:rsidRPr="00FF24B6">
        <w:rPr>
          <w:color w:val="000000" w:themeColor="text1"/>
          <w:sz w:val="24"/>
          <w:szCs w:val="24"/>
        </w:rPr>
        <w:t>при личном обращении заявителя непосредственно в Администрацию;</w:t>
      </w:r>
    </w:p>
    <w:p w:rsidR="00EF1BA8" w:rsidRPr="00FF24B6" w:rsidRDefault="00EF1BA8" w:rsidP="00EF1BA8">
      <w:pPr>
        <w:autoSpaceDE w:val="0"/>
        <w:autoSpaceDN w:val="0"/>
        <w:adjustRightInd w:val="0"/>
        <w:spacing w:before="240" w:line="360" w:lineRule="auto"/>
        <w:ind w:firstLine="540"/>
        <w:contextualSpacing/>
        <w:rPr>
          <w:sz w:val="24"/>
          <w:szCs w:val="24"/>
        </w:rPr>
      </w:pPr>
      <w:r w:rsidRPr="00FF24B6">
        <w:rPr>
          <w:sz w:val="24"/>
          <w:szCs w:val="24"/>
        </w:rPr>
        <w:lastRenderedPageBreak/>
        <w:t>2) через многофункциональный центр в соответствии с соглашением о взаимодействии между многофункциональным центром и Администрацией;</w:t>
      </w:r>
    </w:p>
    <w:p w:rsidR="00EF1BA8" w:rsidRPr="00FF24B6" w:rsidRDefault="00EF1BA8" w:rsidP="00EF1BA8">
      <w:pPr>
        <w:autoSpaceDE w:val="0"/>
        <w:autoSpaceDN w:val="0"/>
        <w:adjustRightInd w:val="0"/>
        <w:spacing w:before="240" w:line="360" w:lineRule="auto"/>
        <w:ind w:firstLine="540"/>
        <w:contextualSpacing/>
        <w:rPr>
          <w:sz w:val="24"/>
          <w:szCs w:val="24"/>
        </w:rPr>
      </w:pPr>
      <w:r w:rsidRPr="00FF24B6">
        <w:rPr>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EF1BA8" w:rsidRPr="00FF24B6" w:rsidRDefault="00EF1BA8" w:rsidP="00EF1BA8">
      <w:pPr>
        <w:autoSpaceDE w:val="0"/>
        <w:autoSpaceDN w:val="0"/>
        <w:adjustRightInd w:val="0"/>
        <w:spacing w:before="240" w:line="360" w:lineRule="auto"/>
        <w:ind w:firstLine="540"/>
        <w:contextualSpacing/>
        <w:rPr>
          <w:sz w:val="24"/>
          <w:szCs w:val="24"/>
        </w:rPr>
      </w:pPr>
      <w:bookmarkStart w:id="1" w:name="Par4"/>
      <w:bookmarkEnd w:id="1"/>
      <w:r w:rsidRPr="00FF24B6">
        <w:rPr>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8798D" w:rsidRPr="00FF24B6" w:rsidRDefault="00EF1BA8" w:rsidP="00EF1BA8">
      <w:pPr>
        <w:spacing w:line="360" w:lineRule="auto"/>
        <w:rPr>
          <w:b/>
          <w:color w:val="000000" w:themeColor="text1"/>
          <w:sz w:val="24"/>
          <w:szCs w:val="24"/>
        </w:rPr>
      </w:pPr>
      <w:r w:rsidRPr="00FF24B6">
        <w:rPr>
          <w:sz w:val="24"/>
          <w:szCs w:val="24"/>
        </w:rPr>
        <w:t>5) для застройщиков, наименования которых содержат слова "специализированный застройщик", наряду со способами, указанными в под</w:t>
      </w:r>
      <w:hyperlink w:anchor="Par1" w:history="1">
        <w:r w:rsidRPr="00FF24B6">
          <w:rPr>
            <w:sz w:val="24"/>
            <w:szCs w:val="24"/>
          </w:rPr>
          <w:t>пунктах    1</w:t>
        </w:r>
      </w:hyperlink>
      <w:r w:rsidRPr="00FF24B6">
        <w:rPr>
          <w:sz w:val="24"/>
          <w:szCs w:val="24"/>
        </w:rPr>
        <w:t xml:space="preserve"> - </w:t>
      </w:r>
      <w:hyperlink w:anchor="Par4" w:history="1">
        <w:r w:rsidRPr="00FF24B6">
          <w:rPr>
            <w:sz w:val="24"/>
            <w:szCs w:val="24"/>
          </w:rPr>
          <w:t>4</w:t>
        </w:r>
      </w:hyperlink>
      <w:r w:rsidRPr="00FF24B6">
        <w:rPr>
          <w:sz w:val="24"/>
          <w:szCs w:val="24"/>
        </w:rPr>
        <w:t xml:space="preserve"> настоящего пункта, с использованием единой информационной системы жилищного строительства, предусмотренной Федеральным </w:t>
      </w:r>
      <w:hyperlink r:id="rId12" w:history="1">
        <w:r w:rsidRPr="00FF24B6">
          <w:rPr>
            <w:sz w:val="24"/>
            <w:szCs w:val="24"/>
          </w:rPr>
          <w:t>законом</w:t>
        </w:r>
      </w:hyperlink>
      <w:r w:rsidRPr="00FF24B6">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68798D" w:rsidRPr="00FF24B6" w:rsidRDefault="00EF42B0">
      <w:pPr>
        <w:spacing w:line="360" w:lineRule="auto"/>
        <w:rPr>
          <w:color w:val="000000" w:themeColor="text1"/>
          <w:sz w:val="24"/>
          <w:szCs w:val="24"/>
        </w:rPr>
      </w:pPr>
      <w:r w:rsidRPr="00FF24B6">
        <w:rPr>
          <w:color w:val="000000" w:themeColor="text1"/>
          <w:sz w:val="24"/>
          <w:szCs w:val="24"/>
        </w:rPr>
        <w:t>3.2. Порядок, форма, место размещения и способы получения справочной информации</w:t>
      </w:r>
    </w:p>
    <w:p w:rsidR="0068798D" w:rsidRPr="00FF24B6" w:rsidRDefault="00EF42B0">
      <w:pPr>
        <w:spacing w:line="360" w:lineRule="auto"/>
        <w:rPr>
          <w:color w:val="000000" w:themeColor="text1"/>
          <w:sz w:val="24"/>
          <w:szCs w:val="24"/>
        </w:rPr>
      </w:pPr>
      <w:r w:rsidRPr="00FF24B6">
        <w:rPr>
          <w:color w:val="000000" w:themeColor="text1"/>
          <w:sz w:val="24"/>
          <w:szCs w:val="24"/>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68798D" w:rsidRPr="00FF24B6" w:rsidRDefault="00EF42B0">
      <w:pPr>
        <w:spacing w:line="360" w:lineRule="auto"/>
        <w:rPr>
          <w:sz w:val="24"/>
          <w:szCs w:val="24"/>
        </w:rPr>
      </w:pPr>
      <w:r w:rsidRPr="00FF24B6">
        <w:rPr>
          <w:color w:val="000000" w:themeColor="text1"/>
          <w:sz w:val="24"/>
          <w:szCs w:val="24"/>
        </w:rPr>
        <w:t xml:space="preserve">Сведения о месте нахождения, графике работы, адресе электронной почты, контактных телефонах МФЦ расположены на сайте </w:t>
      </w:r>
      <w:hyperlink r:id="rId13">
        <w:proofErr w:type="gramStart"/>
        <w:r w:rsidRPr="00FF24B6">
          <w:rPr>
            <w:rStyle w:val="-"/>
            <w:color w:val="000000" w:themeColor="text1"/>
            <w:sz w:val="24"/>
            <w:szCs w:val="24"/>
            <w:u w:val="none"/>
          </w:rPr>
          <w:t>www.mfc-25.гu</w:t>
        </w:r>
      </w:hyperlink>
      <w:r w:rsidRPr="00FF24B6">
        <w:rPr>
          <w:color w:val="000000" w:themeColor="text1"/>
          <w:sz w:val="24"/>
          <w:szCs w:val="24"/>
        </w:rPr>
        <w:t xml:space="preserve"> .</w:t>
      </w:r>
      <w:proofErr w:type="gramEnd"/>
      <w:r w:rsidRPr="00FF24B6">
        <w:rPr>
          <w:color w:val="000000" w:themeColor="text1"/>
          <w:sz w:val="24"/>
          <w:szCs w:val="24"/>
        </w:rPr>
        <w:t xml:space="preserve"> </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Администрации и на альтернативных версиях сайтов, а также на </w:t>
      </w:r>
      <w:r w:rsidR="00EE5485" w:rsidRPr="00FF24B6">
        <w:rPr>
          <w:sz w:val="24"/>
          <w:szCs w:val="24"/>
        </w:rPr>
        <w:t>едином портале государственных и муниципальных услуг или региональных порталах государственных и муниципальных услуг;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единой информационной системы жилищного строительства</w:t>
      </w:r>
      <w:r w:rsidRPr="00FF24B6">
        <w:rPr>
          <w:color w:val="000000" w:themeColor="text1"/>
          <w:sz w:val="24"/>
          <w:szCs w:val="24"/>
        </w:rPr>
        <w:t>, на информационных стендах Администрации размещается справочная информация (по форме согласно приложению № 1 к настоящему Регламенту):</w:t>
      </w:r>
    </w:p>
    <w:p w:rsidR="0068798D" w:rsidRPr="00FF24B6" w:rsidRDefault="00EF42B0">
      <w:pPr>
        <w:spacing w:line="360" w:lineRule="auto"/>
        <w:rPr>
          <w:color w:val="000000" w:themeColor="text1"/>
          <w:sz w:val="24"/>
          <w:szCs w:val="24"/>
        </w:rPr>
      </w:pPr>
      <w:r w:rsidRPr="00FF24B6">
        <w:rPr>
          <w:color w:val="000000" w:themeColor="text1"/>
          <w:sz w:val="24"/>
          <w:szCs w:val="24"/>
        </w:rPr>
        <w:t>а) место нахождения, график работы структурных подразделений Администрации, адрес официального сайта Администрации;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б) адрес электронной почты Администрации, структурных подразделений </w:t>
      </w:r>
      <w:r w:rsidRPr="00FF24B6">
        <w:rPr>
          <w:color w:val="000000" w:themeColor="text1"/>
          <w:sz w:val="24"/>
          <w:szCs w:val="24"/>
        </w:rPr>
        <w:lastRenderedPageBreak/>
        <w:t>Администрации;</w:t>
      </w:r>
    </w:p>
    <w:p w:rsidR="0068798D" w:rsidRPr="00FF24B6" w:rsidRDefault="00EF42B0">
      <w:pPr>
        <w:spacing w:line="360" w:lineRule="auto"/>
        <w:rPr>
          <w:color w:val="000000" w:themeColor="text1"/>
          <w:sz w:val="24"/>
          <w:szCs w:val="24"/>
        </w:rPr>
      </w:pPr>
      <w:r w:rsidRPr="00FF24B6">
        <w:rPr>
          <w:color w:val="000000" w:themeColor="text1"/>
          <w:sz w:val="24"/>
          <w:szCs w:val="24"/>
        </w:rPr>
        <w:t>в) 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г) перечень документов, представляемых заявителем, а также требования, предъявляемые к этим документам;</w:t>
      </w:r>
    </w:p>
    <w:p w:rsidR="0068798D" w:rsidRPr="00FF24B6" w:rsidRDefault="00EF42B0">
      <w:pPr>
        <w:spacing w:line="360" w:lineRule="auto"/>
        <w:rPr>
          <w:color w:val="000000" w:themeColor="text1"/>
          <w:sz w:val="24"/>
          <w:szCs w:val="24"/>
        </w:rPr>
      </w:pPr>
      <w:r w:rsidRPr="00FF24B6">
        <w:rPr>
          <w:color w:val="000000" w:themeColor="text1"/>
          <w:sz w:val="24"/>
          <w:szCs w:val="24"/>
        </w:rPr>
        <w:t>д) образец (форма) заявления о предоставлении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е) основания для отказа в предоставлении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ж) порядок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з) порядок подачи и рассмотрения жалобы.</w:t>
      </w:r>
    </w:p>
    <w:p w:rsidR="0068798D" w:rsidRPr="00FF24B6" w:rsidRDefault="00EF42B0">
      <w:pPr>
        <w:spacing w:line="360" w:lineRule="auto"/>
        <w:contextualSpacing/>
        <w:rPr>
          <w:color w:val="000000" w:themeColor="text1"/>
          <w:sz w:val="24"/>
          <w:szCs w:val="24"/>
        </w:rPr>
      </w:pPr>
      <w:r w:rsidRPr="00FF24B6">
        <w:rPr>
          <w:color w:val="000000" w:themeColor="text1"/>
          <w:sz w:val="24"/>
          <w:szCs w:val="24"/>
        </w:rPr>
        <w:t>3.4. 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rsidR="0068798D" w:rsidRPr="00FF24B6" w:rsidRDefault="00EF42B0">
      <w:pPr>
        <w:spacing w:line="360" w:lineRule="auto"/>
        <w:jc w:val="center"/>
        <w:rPr>
          <w:color w:val="000000" w:themeColor="text1"/>
          <w:sz w:val="24"/>
          <w:szCs w:val="24"/>
        </w:rPr>
      </w:pPr>
      <w:r w:rsidRPr="00FF24B6">
        <w:rPr>
          <w:color w:val="000000" w:themeColor="text1"/>
          <w:sz w:val="24"/>
          <w:szCs w:val="24"/>
        </w:rPr>
        <w:t>II. СТАНДАРТ ПРЕДОСТАВЛЕНИЯ МУНИЦИПАЛЬНОЙ УСЛУГИ</w:t>
      </w:r>
    </w:p>
    <w:p w:rsidR="0068798D" w:rsidRPr="00FF24B6" w:rsidRDefault="00EF42B0">
      <w:pPr>
        <w:pStyle w:val="ad"/>
        <w:numPr>
          <w:ilvl w:val="0"/>
          <w:numId w:val="1"/>
        </w:numPr>
        <w:spacing w:after="0" w:line="360" w:lineRule="auto"/>
        <w:ind w:left="1134" w:hanging="425"/>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Наименование муниципальной услуги</w:t>
      </w:r>
    </w:p>
    <w:p w:rsidR="0068798D" w:rsidRPr="00FF24B6" w:rsidRDefault="00EF42B0">
      <w:pPr>
        <w:tabs>
          <w:tab w:val="left" w:pos="709"/>
        </w:tabs>
        <w:spacing w:line="360" w:lineRule="auto"/>
        <w:rPr>
          <w:color w:val="000000" w:themeColor="text1"/>
          <w:sz w:val="24"/>
          <w:szCs w:val="24"/>
        </w:rPr>
      </w:pPr>
      <w:r w:rsidRPr="00FF24B6">
        <w:rPr>
          <w:color w:val="000000" w:themeColor="text1"/>
          <w:sz w:val="24"/>
          <w:szCs w:val="24"/>
        </w:rPr>
        <w:t>4.1. Наименование муниципальной услуги</w:t>
      </w:r>
      <w:r w:rsidRPr="00FF24B6">
        <w:rPr>
          <w:rFonts w:eastAsia="Calibri"/>
          <w:color w:val="000000" w:themeColor="text1"/>
          <w:sz w:val="24"/>
          <w:szCs w:val="24"/>
        </w:rPr>
        <w:t>: «Выдача</w:t>
      </w:r>
      <w:r w:rsidRPr="00FF24B6">
        <w:rPr>
          <w:color w:val="000000" w:themeColor="text1"/>
          <w:sz w:val="24"/>
          <w:szCs w:val="24"/>
        </w:rPr>
        <w:t xml:space="preserve"> разрешения на ввод объекта в эксплуатацию».</w:t>
      </w:r>
    </w:p>
    <w:p w:rsidR="0068798D" w:rsidRPr="00FF24B6" w:rsidRDefault="00EF42B0">
      <w:pPr>
        <w:pStyle w:val="ad"/>
        <w:numPr>
          <w:ilvl w:val="0"/>
          <w:numId w:val="1"/>
        </w:numPr>
        <w:spacing w:after="0" w:line="360" w:lineRule="auto"/>
        <w:ind w:left="1134" w:hanging="425"/>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Наименование органа, предоставляющего муниципальную услугу</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5.1. Предоставление муниципальной услуги осуществляется Администрацией в лице управления архитектуры и градостроительства. </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5.2. Организация предоставления муниципальной услуги осуществляется, в том числе в электронном виде через </w:t>
      </w:r>
      <w:r w:rsidR="00EE5485" w:rsidRPr="00FF24B6">
        <w:rPr>
          <w:sz w:val="24"/>
          <w:szCs w:val="24"/>
        </w:rPr>
        <w:t xml:space="preserve">единый портал государственных и муниципальных услуг или региональные порталы государственных и муниципальных услуг;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sidRPr="00FF24B6">
        <w:rPr>
          <w:rFonts w:eastAsia="Calibri"/>
          <w:bCs/>
          <w:sz w:val="24"/>
          <w:szCs w:val="24"/>
        </w:rPr>
        <w:t xml:space="preserve">для застройщика, наименование которого содержит слова «специализированный застройщик» - с использованием единой информационной системы жилищного строительства», </w:t>
      </w:r>
      <w:r w:rsidRPr="00FF24B6">
        <w:rPr>
          <w:color w:val="000000" w:themeColor="text1"/>
          <w:sz w:val="24"/>
          <w:szCs w:val="24"/>
        </w:rPr>
        <w:t>а также через МФЦ в соответствии с соглашением о взаимодействии, заключенным между МФЦ и Администрацией.</w:t>
      </w:r>
    </w:p>
    <w:p w:rsidR="0068798D" w:rsidRPr="00FF24B6" w:rsidRDefault="00EF42B0">
      <w:pPr>
        <w:spacing w:line="360" w:lineRule="auto"/>
        <w:rPr>
          <w:color w:val="000000" w:themeColor="text1"/>
          <w:sz w:val="24"/>
          <w:szCs w:val="24"/>
        </w:rPr>
      </w:pPr>
      <w:r w:rsidRPr="00FF24B6">
        <w:rPr>
          <w:color w:val="000000" w:themeColor="text1"/>
          <w:sz w:val="24"/>
          <w:szCs w:val="24"/>
        </w:rPr>
        <w:t>5.3.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8798D" w:rsidRPr="00FF24B6" w:rsidRDefault="00EF42B0">
      <w:pPr>
        <w:pStyle w:val="ad"/>
        <w:numPr>
          <w:ilvl w:val="0"/>
          <w:numId w:val="1"/>
        </w:numPr>
        <w:spacing w:after="0" w:line="360" w:lineRule="auto"/>
        <w:ind w:left="1134" w:hanging="425"/>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Описание результатов предоставления муниципальной услуги</w:t>
      </w:r>
    </w:p>
    <w:p w:rsidR="0068798D" w:rsidRPr="00FF24B6" w:rsidRDefault="00EF42B0">
      <w:pPr>
        <w:pStyle w:val="ConsPlusNormal0"/>
        <w:spacing w:line="360" w:lineRule="auto"/>
        <w:ind w:firstLine="709"/>
        <w:jc w:val="both"/>
        <w:rPr>
          <w:color w:val="000000" w:themeColor="text1"/>
        </w:rPr>
      </w:pPr>
      <w:r w:rsidRPr="00FF24B6">
        <w:rPr>
          <w:color w:val="000000" w:themeColor="text1"/>
        </w:rPr>
        <w:t>6.1. Результатом предоставления муниципальной услуги является:</w:t>
      </w:r>
    </w:p>
    <w:p w:rsidR="0068798D" w:rsidRPr="00FF24B6" w:rsidRDefault="00EF42B0">
      <w:pPr>
        <w:pStyle w:val="ConsPlusNormal0"/>
        <w:spacing w:line="360" w:lineRule="auto"/>
        <w:ind w:firstLine="709"/>
        <w:jc w:val="both"/>
        <w:rPr>
          <w:color w:val="000000" w:themeColor="text1"/>
        </w:rPr>
      </w:pPr>
      <w:r w:rsidRPr="00FF24B6">
        <w:rPr>
          <w:color w:val="000000" w:themeColor="text1"/>
        </w:rPr>
        <w:t>а) выдача заявителю разрешения</w:t>
      </w:r>
      <w:r w:rsidR="0062063B" w:rsidRPr="00FF24B6">
        <w:rPr>
          <w:color w:val="000000" w:themeColor="text1"/>
        </w:rPr>
        <w:t xml:space="preserve"> на ввод объекта в эксплуатацию;</w:t>
      </w:r>
      <w:r w:rsidRPr="00FF24B6">
        <w:rPr>
          <w:color w:val="000000" w:themeColor="text1"/>
        </w:rPr>
        <w:t xml:space="preserve"> </w:t>
      </w:r>
    </w:p>
    <w:p w:rsidR="0062063B" w:rsidRPr="00FF24B6" w:rsidRDefault="00EF42B0" w:rsidP="0062063B">
      <w:pPr>
        <w:pStyle w:val="ConsPlusNormal0"/>
        <w:spacing w:line="360" w:lineRule="auto"/>
        <w:ind w:firstLine="709"/>
        <w:jc w:val="both"/>
        <w:rPr>
          <w:color w:val="000000" w:themeColor="text1"/>
        </w:rPr>
      </w:pPr>
      <w:r w:rsidRPr="00FF24B6">
        <w:rPr>
          <w:color w:val="000000" w:themeColor="text1"/>
        </w:rPr>
        <w:lastRenderedPageBreak/>
        <w:t>б) отказ в выдаче заявителю разрешения на ввод объекта в эксплуатацию</w:t>
      </w:r>
      <w:r w:rsidR="0062063B" w:rsidRPr="00FF24B6">
        <w:rPr>
          <w:color w:val="000000" w:themeColor="text1"/>
        </w:rPr>
        <w:t>;</w:t>
      </w:r>
    </w:p>
    <w:p w:rsidR="0062063B" w:rsidRPr="00FF24B6" w:rsidRDefault="0062063B" w:rsidP="0062063B">
      <w:pPr>
        <w:pStyle w:val="ConsPlusNormal0"/>
        <w:spacing w:line="360" w:lineRule="auto"/>
        <w:ind w:firstLine="709"/>
        <w:jc w:val="both"/>
        <w:rPr>
          <w:color w:val="000000" w:themeColor="text1"/>
        </w:rPr>
      </w:pPr>
      <w:r w:rsidRPr="00FF24B6">
        <w:rPr>
          <w:color w:val="000000" w:themeColor="text1"/>
        </w:rPr>
        <w:t xml:space="preserve">в) выдача заявителю решения о внесении изменений в ранее выданное разрешение на ввод объекта в эксплуатацию; </w:t>
      </w:r>
    </w:p>
    <w:p w:rsidR="0068798D" w:rsidRPr="00FF24B6" w:rsidRDefault="0062063B">
      <w:pPr>
        <w:pStyle w:val="ConsPlusNormal0"/>
        <w:spacing w:line="360" w:lineRule="auto"/>
        <w:ind w:firstLine="709"/>
        <w:contextualSpacing/>
        <w:jc w:val="both"/>
        <w:rPr>
          <w:color w:val="000000" w:themeColor="text1"/>
        </w:rPr>
      </w:pPr>
      <w:r w:rsidRPr="00FF24B6">
        <w:rPr>
          <w:color w:val="000000" w:themeColor="text1"/>
        </w:rPr>
        <w:t>г) отказ во внесении изменений в разрешение на ввод объекта в эксплуатацию.</w:t>
      </w:r>
    </w:p>
    <w:p w:rsidR="0068798D" w:rsidRPr="00FF24B6" w:rsidRDefault="00EF42B0">
      <w:pPr>
        <w:pStyle w:val="ConsPlusNormal0"/>
        <w:spacing w:line="360" w:lineRule="auto"/>
        <w:ind w:firstLine="709"/>
        <w:jc w:val="both"/>
        <w:rPr>
          <w:color w:val="000000" w:themeColor="text1"/>
        </w:rPr>
      </w:pPr>
      <w:r w:rsidRPr="00FF24B6">
        <w:rPr>
          <w:color w:val="000000" w:themeColor="text1"/>
        </w:rPr>
        <w:t>6.2. Разрешение на ввод объекта в эксплуатацию, в том числе,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r w:rsidR="0062063B" w:rsidRPr="00FF24B6">
        <w:rPr>
          <w:color w:val="000000" w:themeColor="text1"/>
        </w:rPr>
        <w:t xml:space="preserve"> или решение о внесении изменений в ранее выданное разрешение на ввод объекта в эксплуатацию</w:t>
      </w:r>
      <w:r w:rsidRPr="00FF24B6">
        <w:rPr>
          <w:color w:val="000000" w:themeColor="text1"/>
        </w:rPr>
        <w:t xml:space="preserve">, изготавливается в двух экземплярах, один из которых выдается заявителю, второй хранится в Администрации. </w:t>
      </w:r>
    </w:p>
    <w:p w:rsidR="0068798D" w:rsidRPr="00FF24B6" w:rsidRDefault="00EF42B0">
      <w:pPr>
        <w:pStyle w:val="ConsPlusNormal0"/>
        <w:spacing w:line="360" w:lineRule="auto"/>
        <w:ind w:firstLine="709"/>
        <w:jc w:val="both"/>
        <w:rPr>
          <w:color w:val="000000" w:themeColor="text1"/>
        </w:rPr>
      </w:pPr>
      <w:r w:rsidRPr="00FF24B6">
        <w:rPr>
          <w:color w:val="000000" w:themeColor="text1"/>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68798D" w:rsidRPr="00FF24B6" w:rsidRDefault="00EF42B0">
      <w:pPr>
        <w:pStyle w:val="ConsPlusNormal0"/>
        <w:spacing w:line="360" w:lineRule="auto"/>
        <w:ind w:firstLine="709"/>
        <w:jc w:val="both"/>
        <w:rPr>
          <w:color w:val="000000" w:themeColor="text1"/>
        </w:rPr>
      </w:pPr>
      <w:r w:rsidRPr="00FF24B6">
        <w:rPr>
          <w:color w:val="000000" w:themeColor="text1"/>
        </w:rPr>
        <w:t>выдается заявителю в форме документа на бумажном носителе;</w:t>
      </w:r>
    </w:p>
    <w:p w:rsidR="0068798D" w:rsidRPr="00FF24B6" w:rsidRDefault="00EF42B0">
      <w:pPr>
        <w:pStyle w:val="ConsPlusNormal0"/>
        <w:spacing w:line="360" w:lineRule="auto"/>
        <w:ind w:firstLine="709"/>
        <w:jc w:val="both"/>
      </w:pPr>
      <w:r w:rsidRPr="00FF24B6">
        <w:rPr>
          <w:color w:val="000000" w:themeColor="text1"/>
        </w:rPr>
        <w:t>направляется заказным почтовым отправлением с уведомлением о вручении в адрес заявителя (в случае возврата почтовых отправлений документ остается в Администрации и повторно не направляется);</w:t>
      </w:r>
    </w:p>
    <w:p w:rsidR="0068798D" w:rsidRPr="00FF24B6" w:rsidRDefault="00EF42B0">
      <w:pPr>
        <w:pStyle w:val="ConsPlusNormal0"/>
        <w:spacing w:line="360" w:lineRule="auto"/>
        <w:ind w:firstLine="709"/>
        <w:jc w:val="both"/>
      </w:pPr>
      <w:r w:rsidRPr="00FF24B6">
        <w:rPr>
          <w:color w:val="000000" w:themeColor="text1"/>
        </w:rPr>
        <w:t>разрешение на ввод объекта в эксплуатацию</w:t>
      </w:r>
      <w:r w:rsidR="0062063B" w:rsidRPr="00FF24B6">
        <w:rPr>
          <w:color w:val="000000" w:themeColor="text1"/>
        </w:rPr>
        <w:t xml:space="preserve"> или решение о внесении изменений в ранее выданное разрешение на ввод объекта в эксплуатацию</w:t>
      </w:r>
      <w:r w:rsidRPr="00FF24B6">
        <w:rPr>
          <w:color w:val="000000" w:themeColor="text1"/>
        </w:rPr>
        <w:t>, кроме случаев выдачи результата предоставления услуги через МФЦ, выдается в форме электронного документа, подписанного электронной подписью, в случае, если это указано в заявлении о выдаче на ввод объекта в эксплуатацию</w:t>
      </w:r>
      <w:r w:rsidR="0062063B" w:rsidRPr="00FF24B6">
        <w:rPr>
          <w:color w:val="000000" w:themeColor="text1"/>
        </w:rPr>
        <w:t xml:space="preserve"> или в заявлении о внесении изменений в ранее выданное разрешение на ввод объекта в эксплуатацию</w:t>
      </w:r>
      <w:r w:rsidRPr="00FF24B6">
        <w:rPr>
          <w:color w:val="000000" w:themeColor="text1"/>
        </w:rPr>
        <w:t>.</w:t>
      </w:r>
    </w:p>
    <w:p w:rsidR="0068798D" w:rsidRPr="00FF24B6" w:rsidRDefault="00EF42B0">
      <w:pPr>
        <w:pStyle w:val="ConsPlusNormal0"/>
        <w:numPr>
          <w:ilvl w:val="0"/>
          <w:numId w:val="1"/>
        </w:numPr>
        <w:spacing w:line="360" w:lineRule="auto"/>
        <w:ind w:left="0" w:firstLine="709"/>
        <w:jc w:val="both"/>
        <w:rPr>
          <w:b/>
          <w:color w:val="000000" w:themeColor="text1"/>
        </w:rPr>
      </w:pPr>
      <w:r w:rsidRPr="00FF24B6">
        <w:rPr>
          <w:b/>
          <w:color w:val="000000" w:themeColor="text1"/>
        </w:rPr>
        <w:t>Срок предоставления муниципальной услуги</w:t>
      </w:r>
    </w:p>
    <w:p w:rsidR="0068798D" w:rsidRPr="00FF24B6" w:rsidRDefault="00EF42B0">
      <w:pPr>
        <w:pStyle w:val="ConsPlusNormal0"/>
        <w:spacing w:line="360" w:lineRule="auto"/>
        <w:ind w:firstLine="709"/>
        <w:jc w:val="both"/>
      </w:pPr>
      <w:r w:rsidRPr="00FF24B6">
        <w:rPr>
          <w:color w:val="000000" w:themeColor="text1"/>
        </w:rPr>
        <w:t>7.1. Муниципальная услуга предоставляется в течение пяти рабочих дней со дня регистрации Администрацией заявления о выдаче разрешения на ввод объекта в эксплуатацию</w:t>
      </w:r>
      <w:r w:rsidR="0038434E" w:rsidRPr="00FF24B6">
        <w:rPr>
          <w:color w:val="000000" w:themeColor="text1"/>
        </w:rPr>
        <w:t xml:space="preserve"> или заявления о внесении изменений в ранее выданное разрешение на ввод объекта в эксплуатацию</w:t>
      </w:r>
      <w:r w:rsidRPr="00FF24B6">
        <w:rPr>
          <w:color w:val="000000" w:themeColor="text1"/>
        </w:rPr>
        <w:t xml:space="preserve">, в течение семи дней для администраций муниципальных образований, вошедших в границы территории Свободного порта Владивосток. </w:t>
      </w:r>
    </w:p>
    <w:p w:rsidR="0068798D" w:rsidRPr="00FF24B6" w:rsidRDefault="00EF42B0">
      <w:pPr>
        <w:pStyle w:val="ConsPlusNormal0"/>
        <w:spacing w:line="360" w:lineRule="auto"/>
        <w:ind w:firstLine="709"/>
        <w:jc w:val="both"/>
      </w:pPr>
      <w:r w:rsidRPr="00FF24B6">
        <w:rPr>
          <w:color w:val="000000" w:themeColor="text1"/>
        </w:rPr>
        <w:t xml:space="preserve">Администрация в течение пяти рабочих дней </w:t>
      </w:r>
      <w:r w:rsidR="00752E2A" w:rsidRPr="00FF24B6">
        <w:rPr>
          <w:color w:val="000000" w:themeColor="text1"/>
        </w:rPr>
        <w:t>(</w:t>
      </w:r>
      <w:r w:rsidRPr="00FF24B6">
        <w:rPr>
          <w:color w:val="000000" w:themeColor="text1"/>
        </w:rPr>
        <w:t>в течение семи дней на территории Свободного порта Владивосток) со дня регистрации Администрацией заявления о выдаче разрешения на ввод объекта в эксплуатацию</w:t>
      </w:r>
      <w:r w:rsidR="0038434E" w:rsidRPr="00FF24B6">
        <w:rPr>
          <w:color w:val="000000" w:themeColor="text1"/>
        </w:rPr>
        <w:t xml:space="preserve"> или заявления о внесении изменений в ранее выданное разрешение на ввод объекта в эксплуатацию</w:t>
      </w:r>
      <w:r w:rsidRPr="00FF24B6">
        <w:rPr>
          <w:color w:val="000000" w:themeColor="text1"/>
        </w:rPr>
        <w:t xml:space="preserve">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68798D" w:rsidRPr="00FF24B6" w:rsidRDefault="00EF42B0">
      <w:pPr>
        <w:pStyle w:val="ad"/>
        <w:numPr>
          <w:ilvl w:val="0"/>
          <w:numId w:val="1"/>
        </w:numPr>
        <w:spacing w:after="0" w:line="240" w:lineRule="auto"/>
        <w:ind w:left="0" w:firstLine="709"/>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Нормативные правовые акты, регулирующие предоставление муниципальной услуги</w:t>
      </w:r>
    </w:p>
    <w:p w:rsidR="0068798D" w:rsidRPr="00FF24B6" w:rsidRDefault="0068798D">
      <w:pPr>
        <w:pStyle w:val="ad"/>
        <w:spacing w:after="0" w:line="240" w:lineRule="auto"/>
        <w:ind w:left="709"/>
        <w:jc w:val="both"/>
        <w:rPr>
          <w:rFonts w:ascii="Times New Roman" w:hAnsi="Times New Roman"/>
          <w:b/>
          <w:color w:val="000000" w:themeColor="text1"/>
          <w:sz w:val="24"/>
          <w:szCs w:val="24"/>
        </w:rPr>
      </w:pPr>
    </w:p>
    <w:p w:rsidR="0068798D" w:rsidRPr="00FF24B6" w:rsidRDefault="00EF42B0">
      <w:pPr>
        <w:spacing w:line="360" w:lineRule="auto"/>
        <w:rPr>
          <w:color w:val="000000" w:themeColor="text1"/>
          <w:sz w:val="24"/>
          <w:szCs w:val="24"/>
        </w:rPr>
      </w:pPr>
      <w:r w:rsidRPr="00FF24B6">
        <w:rPr>
          <w:color w:val="000000" w:themeColor="text1"/>
          <w:sz w:val="24"/>
          <w:szCs w:val="24"/>
        </w:rPr>
        <w:t>8.1. Перечень нормативных правовых актов, регулирующих предоставление муниципальной услуги, согласно Приложению № 1.</w:t>
      </w:r>
    </w:p>
    <w:p w:rsidR="0068798D" w:rsidRPr="00FF24B6" w:rsidRDefault="00EF42B0">
      <w:pPr>
        <w:pStyle w:val="ad"/>
        <w:numPr>
          <w:ilvl w:val="0"/>
          <w:numId w:val="4"/>
        </w:numPr>
        <w:spacing w:after="0"/>
        <w:ind w:left="0" w:firstLine="709"/>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AC2C50" w:rsidRPr="00AC2C50" w:rsidRDefault="00AC2C50" w:rsidP="00AC2C50">
      <w:pPr>
        <w:autoSpaceDE w:val="0"/>
        <w:autoSpaceDN w:val="0"/>
        <w:adjustRightInd w:val="0"/>
        <w:spacing w:before="240"/>
        <w:ind w:firstLine="540"/>
        <w:contextualSpacing/>
        <w:rPr>
          <w:rFonts w:eastAsia="Calibri"/>
          <w:bCs/>
          <w:sz w:val="24"/>
          <w:szCs w:val="24"/>
        </w:rPr>
      </w:pPr>
      <w:r w:rsidRPr="00AC2C50">
        <w:rPr>
          <w:iCs/>
          <w:color w:val="000000" w:themeColor="text1"/>
          <w:sz w:val="24"/>
          <w:szCs w:val="24"/>
        </w:rPr>
        <w:t>9.2. Исчерпывающий перечень документов, необходимых в соответствии с законодательными и иными нормативными правовыми актами для выдачи разрешения на ввод объекта в эксплуатацию:</w:t>
      </w:r>
    </w:p>
    <w:p w:rsidR="00AC2C50" w:rsidRPr="00AC2C50" w:rsidRDefault="00AC2C50" w:rsidP="00AC2C50">
      <w:pPr>
        <w:spacing w:before="168" w:line="360" w:lineRule="auto"/>
        <w:ind w:firstLine="539"/>
        <w:contextualSpacing/>
        <w:rPr>
          <w:sz w:val="24"/>
          <w:szCs w:val="24"/>
        </w:rPr>
      </w:pPr>
      <w:r w:rsidRPr="00AC2C50">
        <w:rPr>
          <w:sz w:val="24"/>
          <w:szCs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3) разрешение на строительство;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Кодекса) о соответствии построенного, реконструированного объекта капитального строительства указанным в пункте 1 части 5 статьи 49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5 статьи 54 Кодекса;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w:t>
      </w:r>
      <w:r w:rsidRPr="00AC2C50">
        <w:rPr>
          <w:sz w:val="24"/>
          <w:szCs w:val="24"/>
        </w:rPr>
        <w:lastRenderedPageBreak/>
        <w:t xml:space="preserve">современного использования; </w:t>
      </w:r>
    </w:p>
    <w:p w:rsidR="00AC2C50" w:rsidRPr="00AC2C50" w:rsidRDefault="00AC2C50" w:rsidP="00AC2C50">
      <w:pPr>
        <w:spacing w:before="168" w:line="360" w:lineRule="auto"/>
        <w:ind w:firstLine="539"/>
        <w:contextualSpacing/>
        <w:rPr>
          <w:sz w:val="24"/>
          <w:szCs w:val="24"/>
        </w:rPr>
      </w:pPr>
      <w:r w:rsidRPr="00AC2C50">
        <w:rPr>
          <w:sz w:val="24"/>
          <w:szCs w:val="24"/>
        </w:rPr>
        <w:t>12) технический план объекта капитального строительства, подготовленный в соответствии с Федеральным законом от 13 июля 2015 года № 218-ФЗ</w:t>
      </w:r>
      <w:r>
        <w:rPr>
          <w:sz w:val="24"/>
          <w:szCs w:val="24"/>
        </w:rPr>
        <w:t xml:space="preserve"> </w:t>
      </w:r>
      <w:r w:rsidRPr="00AC2C50">
        <w:rPr>
          <w:sz w:val="24"/>
          <w:szCs w:val="24"/>
        </w:rPr>
        <w:t>«О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AC2C50" w:rsidRPr="00AC2C50" w:rsidRDefault="00AC2C50" w:rsidP="00AC2C50">
      <w:pPr>
        <w:autoSpaceDE w:val="0"/>
        <w:autoSpaceDN w:val="0"/>
        <w:adjustRightInd w:val="0"/>
        <w:spacing w:before="240"/>
        <w:ind w:firstLine="540"/>
        <w:contextualSpacing/>
        <w:rPr>
          <w:rFonts w:eastAsia="Calibri"/>
          <w:bCs/>
          <w:sz w:val="24"/>
          <w:szCs w:val="24"/>
        </w:rPr>
      </w:pPr>
      <w:r w:rsidRPr="00AC2C50">
        <w:rPr>
          <w:sz w:val="24"/>
          <w:szCs w:val="24"/>
        </w:rPr>
        <w:t>9.3. Д</w:t>
      </w:r>
      <w:r w:rsidRPr="00AC2C50">
        <w:rPr>
          <w:iCs/>
          <w:color w:val="000000" w:themeColor="text1"/>
          <w:sz w:val="24"/>
          <w:szCs w:val="24"/>
        </w:rPr>
        <w:t>окументы, необходимые для выдачи разрешения на ввод объекта в эксплуатацию, во внесении изменений в разрешение на ввод объекта в эксплуатацию, должны содержать:</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9.3.1. Указанное в подпункте 9) пункта 9.2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9.3.2. Документы (их копии или сведения, содержащиеся в них), указанные в подпунктах 1), 3) и 9) пункта 9.2, запрашиваются органам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9.3.3. Документы, указанные в подпунктах 1), 7) и 8) пункта 9.2,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местного самоуправления в органах и организациях, в распоряжении которых находятся указанные документы, если застройщик не представил указанные документы самостоятельно. </w:t>
      </w:r>
    </w:p>
    <w:p w:rsidR="00AC2C50" w:rsidRPr="00AC2C50" w:rsidRDefault="00AC2C50" w:rsidP="00AC2C50">
      <w:pPr>
        <w:spacing w:before="168" w:line="360" w:lineRule="auto"/>
        <w:ind w:firstLine="539"/>
        <w:contextualSpacing/>
        <w:rPr>
          <w:sz w:val="24"/>
          <w:szCs w:val="24"/>
        </w:rPr>
      </w:pPr>
      <w:r w:rsidRPr="00AC2C50">
        <w:rPr>
          <w:sz w:val="24"/>
          <w:szCs w:val="24"/>
        </w:rPr>
        <w:lastRenderedPageBreak/>
        <w:t xml:space="preserve">9.3.5.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7- 12) пункта 9.2,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9.3.6. В заявлении о выдаче разрешения на ввод объекта капитального строительства в эксплуатацию застройщиком указываются: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AC2C50">
        <w:rPr>
          <w:sz w:val="24"/>
          <w:szCs w:val="24"/>
        </w:rPr>
        <w:t>машино</w:t>
      </w:r>
      <w:proofErr w:type="spellEnd"/>
      <w:r w:rsidRPr="00AC2C50">
        <w:rPr>
          <w:sz w:val="24"/>
          <w:szCs w:val="24"/>
        </w:rPr>
        <w:t xml:space="preserve">-места в случае, если строительство, реконструкция здания, сооружения осуществлялись застройщиком без привлечения средств иных лиц;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AC2C50">
        <w:rPr>
          <w:sz w:val="24"/>
          <w:szCs w:val="24"/>
        </w:rPr>
        <w:t>машино</w:t>
      </w:r>
      <w:proofErr w:type="spellEnd"/>
      <w:r w:rsidRPr="00AC2C50">
        <w:rPr>
          <w:sz w:val="24"/>
          <w:szCs w:val="24"/>
        </w:rPr>
        <w:t xml:space="preserve">-места в случае, если строительство, реконструкция здания, сооружения осуществлялись с привлечением средств иных лиц;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9.3.7. В случае, предусмотренном подпунктом 1) пункта 9.3.6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9.3.8. В случае, предусмотренном подпунктом 2) пункта 9.3.6 Регламента, к заявлению о выдаче разрешения на ввод объекта капитального строительства в эксплуатацию наряду с документами, указанными в пункте 9.2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w:t>
      </w:r>
      <w:r w:rsidRPr="00AC2C50">
        <w:rPr>
          <w:sz w:val="24"/>
          <w:szCs w:val="24"/>
        </w:rPr>
        <w:lastRenderedPageBreak/>
        <w:t xml:space="preserve">все расположенные в таких здании, сооружении помещения, </w:t>
      </w:r>
      <w:proofErr w:type="spellStart"/>
      <w:r w:rsidRPr="00AC2C50">
        <w:rPr>
          <w:sz w:val="24"/>
          <w:szCs w:val="24"/>
        </w:rPr>
        <w:t>машино</w:t>
      </w:r>
      <w:proofErr w:type="spellEnd"/>
      <w:r w:rsidRPr="00AC2C50">
        <w:rPr>
          <w:sz w:val="24"/>
          <w:szCs w:val="24"/>
        </w:rPr>
        <w:t xml:space="preserve">-места,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9.3.9. Положения подпункта 9.3.6 Регламента не применяются: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подпункте 9.3.6 Регламента,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AC2C50">
        <w:rPr>
          <w:sz w:val="24"/>
          <w:szCs w:val="24"/>
        </w:rPr>
        <w:t>машино</w:t>
      </w:r>
      <w:proofErr w:type="spellEnd"/>
      <w:r w:rsidRPr="00AC2C50">
        <w:rPr>
          <w:sz w:val="24"/>
          <w:szCs w:val="24"/>
        </w:rPr>
        <w:t xml:space="preserve">-места;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9.3.10. 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w:t>
      </w:r>
      <w:r w:rsidRPr="00AC2C50">
        <w:rPr>
          <w:sz w:val="24"/>
          <w:szCs w:val="24"/>
        </w:rPr>
        <w:lastRenderedPageBreak/>
        <w:t xml:space="preserve">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9.3.11. Положения подпунктов 9.3.6 – 9.3.8 Регламента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w:t>
      </w:r>
      <w:proofErr w:type="spellStart"/>
      <w:r w:rsidRPr="00AC2C50">
        <w:rPr>
          <w:sz w:val="24"/>
          <w:szCs w:val="24"/>
        </w:rPr>
        <w:t>машино</w:t>
      </w:r>
      <w:proofErr w:type="spellEnd"/>
      <w:r w:rsidRPr="00AC2C50">
        <w:rPr>
          <w:sz w:val="24"/>
          <w:szCs w:val="24"/>
        </w:rPr>
        <w:t xml:space="preserve">-места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w:t>
      </w:r>
      <w:proofErr w:type="spellStart"/>
      <w:r w:rsidRPr="00AC2C50">
        <w:rPr>
          <w:sz w:val="24"/>
          <w:szCs w:val="24"/>
        </w:rPr>
        <w:t>машино</w:t>
      </w:r>
      <w:proofErr w:type="spellEnd"/>
      <w:r w:rsidRPr="00AC2C50">
        <w:rPr>
          <w:sz w:val="24"/>
          <w:szCs w:val="24"/>
        </w:rPr>
        <w:t xml:space="preserve">-места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законом от 13 июля 2015 года № 218-ФЗ «О государственной регистрации недвижимости», в порядке, предусмотренном частью 6 статьи 40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w:t>
      </w:r>
      <w:proofErr w:type="spellStart"/>
      <w:r w:rsidRPr="00AC2C50">
        <w:rPr>
          <w:sz w:val="24"/>
          <w:szCs w:val="24"/>
        </w:rPr>
        <w:t>машино</w:t>
      </w:r>
      <w:proofErr w:type="spellEnd"/>
      <w:r w:rsidRPr="00AC2C50">
        <w:rPr>
          <w:sz w:val="24"/>
          <w:szCs w:val="24"/>
        </w:rPr>
        <w:t>-мест в таких здании, сооружении.</w:t>
      </w:r>
    </w:p>
    <w:p w:rsidR="00AC2C50" w:rsidRPr="00AC2C50" w:rsidRDefault="00AC2C50" w:rsidP="00AC2C50">
      <w:pPr>
        <w:spacing w:before="168" w:line="360" w:lineRule="auto"/>
        <w:ind w:firstLine="539"/>
        <w:contextualSpacing/>
        <w:rPr>
          <w:sz w:val="24"/>
          <w:szCs w:val="24"/>
        </w:rPr>
      </w:pPr>
      <w:r w:rsidRPr="00AC2C50">
        <w:rPr>
          <w:sz w:val="24"/>
          <w:szCs w:val="24"/>
        </w:rPr>
        <w:t xml:space="preserve">9.3.12.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местного самоуправления, принявший решение о выдаче разрешения на ввод объекта капитального строительства в эксплуатацию, с заявлением о внесении изменений в данное разрешение. </w:t>
      </w:r>
    </w:p>
    <w:p w:rsidR="00AC2C50" w:rsidRPr="00AC2C50" w:rsidRDefault="00AC2C50" w:rsidP="00AC2C50">
      <w:pPr>
        <w:spacing w:before="168" w:line="360" w:lineRule="auto"/>
        <w:ind w:firstLine="539"/>
        <w:contextualSpacing/>
        <w:rPr>
          <w:sz w:val="24"/>
          <w:szCs w:val="24"/>
        </w:rPr>
      </w:pPr>
      <w:r w:rsidRPr="00AC2C50">
        <w:rPr>
          <w:sz w:val="24"/>
          <w:szCs w:val="24"/>
        </w:rPr>
        <w:t>9.3.13. Обязательным приложением к указанному в пункте 9.3.12 заявлению является технический план объекта капитального строительства. Застройщик также представляет иные документы, предусмотренные пунктом 9.2 Регламента, если в такие документы внесены изменения в связи с подготовкой технического плана объекта капитального строительства в соответствии с пунктом 9.3.12 Регламента.</w:t>
      </w:r>
    </w:p>
    <w:p w:rsidR="0068798D" w:rsidRPr="00FF24B6" w:rsidRDefault="00AC2C50" w:rsidP="00AC2C50">
      <w:pPr>
        <w:pStyle w:val="ConsPlusNormal0"/>
        <w:spacing w:line="360" w:lineRule="auto"/>
        <w:jc w:val="both"/>
        <w:rPr>
          <w:bCs/>
          <w:iCs/>
          <w:color w:val="000000" w:themeColor="text1"/>
        </w:rPr>
      </w:pPr>
      <w:r>
        <w:rPr>
          <w:bCs/>
          <w:iCs/>
          <w:color w:val="000000" w:themeColor="text1"/>
        </w:rPr>
        <w:t xml:space="preserve">          </w:t>
      </w:r>
      <w:r w:rsidR="00EF42B0" w:rsidRPr="00FF24B6">
        <w:rPr>
          <w:bCs/>
          <w:iCs/>
          <w:color w:val="000000" w:themeColor="text1"/>
        </w:rPr>
        <w:t>9.4. Для получения разрешения на ввод объекта в эксплуатацию</w:t>
      </w:r>
      <w:r w:rsidR="002639F0" w:rsidRPr="00FF24B6">
        <w:rPr>
          <w:bCs/>
          <w:iCs/>
          <w:color w:val="000000" w:themeColor="text1"/>
        </w:rPr>
        <w:t xml:space="preserve"> </w:t>
      </w:r>
      <w:r w:rsidR="002639F0" w:rsidRPr="00FF24B6">
        <w:rPr>
          <w:color w:val="000000" w:themeColor="text1"/>
        </w:rPr>
        <w:t>или внесения изменений в ранее выданное разрешение на ввод объекта в эксплуатацию</w:t>
      </w:r>
      <w:r w:rsidR="00EF42B0" w:rsidRPr="00FF24B6">
        <w:rPr>
          <w:bCs/>
          <w:iCs/>
          <w:color w:val="000000" w:themeColor="text1"/>
        </w:rPr>
        <w:t xml:space="preserve"> запрещается требовать:</w:t>
      </w:r>
    </w:p>
    <w:p w:rsidR="0068798D" w:rsidRPr="00FF24B6" w:rsidRDefault="00EF42B0">
      <w:pPr>
        <w:spacing w:line="360" w:lineRule="auto"/>
        <w:rPr>
          <w:color w:val="000000" w:themeColor="text1"/>
          <w:sz w:val="24"/>
          <w:szCs w:val="24"/>
        </w:rPr>
      </w:pPr>
      <w:r w:rsidRPr="00FF24B6">
        <w:rPr>
          <w:color w:val="000000" w:themeColor="text1"/>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798D" w:rsidRPr="00FF24B6" w:rsidRDefault="00EF42B0">
      <w:pPr>
        <w:spacing w:line="360" w:lineRule="auto"/>
        <w:rPr>
          <w:sz w:val="24"/>
          <w:szCs w:val="24"/>
        </w:rPr>
      </w:pPr>
      <w:r w:rsidRPr="00FF24B6">
        <w:rPr>
          <w:color w:val="000000" w:themeColor="text1"/>
          <w:sz w:val="24"/>
          <w:szCs w:val="24"/>
        </w:rPr>
        <w:t xml:space="preserve">б) представления документов и информации, которые в соответствии с нормативными </w:t>
      </w:r>
      <w:r w:rsidRPr="00FF24B6">
        <w:rPr>
          <w:color w:val="000000" w:themeColor="text1"/>
          <w:sz w:val="24"/>
          <w:szCs w:val="24"/>
        </w:rPr>
        <w:lastRenderedPageBreak/>
        <w:t xml:space="preserve">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4">
        <w:r w:rsidRPr="00FF24B6">
          <w:rPr>
            <w:rStyle w:val="ListLabel19"/>
          </w:rPr>
          <w:t>части 6 статьи 7</w:t>
        </w:r>
      </w:hyperlink>
      <w:r w:rsidRPr="00FF24B6">
        <w:rPr>
          <w:color w:val="000000" w:themeColor="text1"/>
          <w:sz w:val="24"/>
          <w:szCs w:val="24"/>
        </w:rPr>
        <w:t xml:space="preserve"> Федерального закона от 27 июля 2010 года № 210-ФЗ «Об организации предоставления государственных и муниципальных услуг»;</w:t>
      </w:r>
    </w:p>
    <w:p w:rsidR="0068798D" w:rsidRPr="00FF24B6" w:rsidRDefault="00EF42B0">
      <w:pPr>
        <w:spacing w:line="360" w:lineRule="auto"/>
        <w:rPr>
          <w:sz w:val="24"/>
          <w:szCs w:val="24"/>
        </w:rPr>
      </w:pPr>
      <w:r w:rsidRPr="00FF24B6">
        <w:rPr>
          <w:color w:val="000000" w:themeColor="text1"/>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r w:rsidRPr="00FF24B6">
          <w:rPr>
            <w:rStyle w:val="ListLabel19"/>
          </w:rPr>
          <w:t>пунктом 4 части 1 статьи 7</w:t>
        </w:r>
      </w:hyperlink>
      <w:r w:rsidRPr="00FF24B6">
        <w:rPr>
          <w:color w:val="000000" w:themeColor="text1"/>
          <w:sz w:val="24"/>
          <w:szCs w:val="24"/>
        </w:rPr>
        <w:t xml:space="preserve"> Федерального закона от 27 июля 2010 года № 210-ФЗ «Об организации предоставления государственных и муниципальных услуг».</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9.5. </w:t>
      </w:r>
      <w:r w:rsidRPr="00FF24B6">
        <w:rPr>
          <w:bCs/>
          <w:iCs/>
          <w:color w:val="000000" w:themeColor="text1"/>
          <w:sz w:val="24"/>
          <w:szCs w:val="24"/>
        </w:rPr>
        <w:t>Документы, предусмотренные пунктами 9.2</w:t>
      </w:r>
      <w:r w:rsidR="002639F0" w:rsidRPr="00FF24B6">
        <w:rPr>
          <w:bCs/>
          <w:iCs/>
          <w:color w:val="000000" w:themeColor="text1"/>
          <w:sz w:val="24"/>
          <w:szCs w:val="24"/>
        </w:rPr>
        <w:t>,</w:t>
      </w:r>
      <w:r w:rsidRPr="00FF24B6">
        <w:rPr>
          <w:bCs/>
          <w:iCs/>
          <w:color w:val="000000" w:themeColor="text1"/>
          <w:sz w:val="24"/>
          <w:szCs w:val="24"/>
        </w:rPr>
        <w:t xml:space="preserve"> 9.3,</w:t>
      </w:r>
      <w:r w:rsidR="002639F0" w:rsidRPr="00FF24B6">
        <w:rPr>
          <w:color w:val="000000" w:themeColor="text1"/>
          <w:sz w:val="24"/>
          <w:szCs w:val="24"/>
        </w:rPr>
        <w:t xml:space="preserve"> 9.3.1</w:t>
      </w:r>
      <w:r w:rsidRPr="00FF24B6">
        <w:rPr>
          <w:bCs/>
          <w:iCs/>
          <w:color w:val="000000" w:themeColor="text1"/>
          <w:sz w:val="24"/>
          <w:szCs w:val="24"/>
        </w:rPr>
        <w:t xml:space="preserve"> могут быть направлены в электронной форме либо через МФЦ в соответствии с заключенным между Администрацией и МФЦ соглашением.</w:t>
      </w:r>
    </w:p>
    <w:p w:rsidR="0068798D" w:rsidRPr="00FF24B6" w:rsidRDefault="00EF42B0">
      <w:pPr>
        <w:pStyle w:val="ad"/>
        <w:spacing w:after="0"/>
        <w:ind w:left="0" w:firstLine="709"/>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10. Исчерпывающий перечень оснований для отказа в приеме документов, необходимых для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Основаниями для отказа в прием документов являются: </w:t>
      </w:r>
    </w:p>
    <w:p w:rsidR="0068798D" w:rsidRPr="00FF24B6" w:rsidRDefault="00EF42B0">
      <w:pPr>
        <w:spacing w:line="360" w:lineRule="auto"/>
        <w:rPr>
          <w:color w:val="000000" w:themeColor="text1"/>
          <w:sz w:val="24"/>
          <w:szCs w:val="24"/>
        </w:rPr>
      </w:pPr>
      <w:r w:rsidRPr="00FF24B6">
        <w:rPr>
          <w:color w:val="000000" w:themeColor="text1"/>
          <w:sz w:val="24"/>
          <w:szCs w:val="24"/>
        </w:rPr>
        <w:t>а) заявителем не предъявлен документ, предусмотренный пунктом 9.1 настоящего Регламента;</w:t>
      </w:r>
    </w:p>
    <w:p w:rsidR="0068798D" w:rsidRPr="00FF24B6" w:rsidRDefault="00EF42B0">
      <w:pPr>
        <w:spacing w:line="360" w:lineRule="auto"/>
        <w:rPr>
          <w:color w:val="000000" w:themeColor="text1"/>
          <w:sz w:val="24"/>
          <w:szCs w:val="24"/>
        </w:rPr>
      </w:pPr>
      <w:r w:rsidRPr="00FF24B6">
        <w:rPr>
          <w:color w:val="000000" w:themeColor="text1"/>
          <w:sz w:val="24"/>
          <w:szCs w:val="24"/>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68798D" w:rsidRPr="00FF24B6" w:rsidRDefault="00EF42B0">
      <w:pPr>
        <w:spacing w:line="360" w:lineRule="auto"/>
        <w:rPr>
          <w:color w:val="000000" w:themeColor="text1"/>
          <w:sz w:val="24"/>
          <w:szCs w:val="24"/>
        </w:rPr>
      </w:pPr>
      <w:r w:rsidRPr="00FF24B6">
        <w:rPr>
          <w:color w:val="000000" w:themeColor="text1"/>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г) текст, представленного </w:t>
      </w:r>
      <w:proofErr w:type="gramStart"/>
      <w:r w:rsidRPr="00FF24B6">
        <w:rPr>
          <w:color w:val="000000" w:themeColor="text1"/>
          <w:sz w:val="24"/>
          <w:szCs w:val="24"/>
        </w:rPr>
        <w:t>заявителем заявления</w:t>
      </w:r>
      <w:proofErr w:type="gramEnd"/>
      <w:r w:rsidRPr="00FF24B6">
        <w:rPr>
          <w:color w:val="000000" w:themeColor="text1"/>
          <w:sz w:val="24"/>
          <w:szCs w:val="24"/>
        </w:rPr>
        <w:t xml:space="preserve">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rsidR="0068798D" w:rsidRPr="00FF24B6" w:rsidRDefault="00EF42B0">
      <w:pPr>
        <w:pStyle w:val="ad"/>
        <w:spacing w:after="0" w:line="360" w:lineRule="auto"/>
        <w:ind w:left="0" w:firstLine="709"/>
        <w:jc w:val="both"/>
        <w:rPr>
          <w:rFonts w:ascii="Times New Roman" w:hAnsi="Times New Roman"/>
          <w:color w:val="000000" w:themeColor="text1"/>
          <w:sz w:val="24"/>
          <w:szCs w:val="24"/>
        </w:rPr>
      </w:pPr>
      <w:r w:rsidRPr="00FF24B6">
        <w:rPr>
          <w:rFonts w:ascii="Times New Roman" w:hAnsi="Times New Roman"/>
          <w:color w:val="000000" w:themeColor="text1"/>
          <w:sz w:val="24"/>
          <w:szCs w:val="24"/>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68798D" w:rsidRPr="00FF24B6" w:rsidRDefault="00EF42B0">
      <w:pPr>
        <w:pStyle w:val="ad"/>
        <w:spacing w:after="0"/>
        <w:ind w:left="0" w:firstLine="709"/>
        <w:jc w:val="both"/>
        <w:rPr>
          <w:rFonts w:ascii="Times New Roman" w:hAnsi="Times New Roman"/>
          <w:b/>
          <w:color w:val="000000" w:themeColor="text1"/>
          <w:sz w:val="24"/>
          <w:szCs w:val="24"/>
        </w:rPr>
      </w:pPr>
      <w:r w:rsidRPr="00FF24B6">
        <w:rPr>
          <w:rFonts w:ascii="Times New Roman" w:hAnsi="Times New Roman"/>
          <w:b/>
          <w:color w:val="000000" w:themeColor="text1"/>
          <w:sz w:val="24"/>
          <w:szCs w:val="24"/>
        </w:rPr>
        <w:t>11. Исчерпывающий перечень оснований для приостановления, отказа в предоставлении муниципальной услуги</w:t>
      </w:r>
    </w:p>
    <w:p w:rsidR="0068798D" w:rsidRPr="00FF24B6" w:rsidRDefault="00EF42B0">
      <w:pPr>
        <w:pStyle w:val="ad"/>
        <w:spacing w:after="0" w:line="360" w:lineRule="auto"/>
        <w:ind w:left="0" w:firstLine="709"/>
        <w:jc w:val="both"/>
        <w:rPr>
          <w:rFonts w:ascii="Times New Roman" w:hAnsi="Times New Roman"/>
          <w:color w:val="000000" w:themeColor="text1"/>
          <w:sz w:val="24"/>
          <w:szCs w:val="24"/>
        </w:rPr>
      </w:pPr>
      <w:r w:rsidRPr="00FF24B6">
        <w:rPr>
          <w:rFonts w:ascii="Times New Roman" w:hAnsi="Times New Roman"/>
          <w:color w:val="000000" w:themeColor="text1"/>
          <w:sz w:val="24"/>
          <w:szCs w:val="24"/>
        </w:rPr>
        <w:t>11.1. Оснований для приостановления предоставления муниципальной услуги действующим законодательством не предусмотрено.</w:t>
      </w:r>
    </w:p>
    <w:p w:rsidR="0068798D" w:rsidRPr="00FF24B6" w:rsidRDefault="00EF42B0">
      <w:pPr>
        <w:pStyle w:val="ConsPlusNormal0"/>
        <w:spacing w:line="360" w:lineRule="auto"/>
        <w:ind w:firstLine="709"/>
        <w:jc w:val="both"/>
        <w:rPr>
          <w:color w:val="000000" w:themeColor="text1"/>
        </w:rPr>
      </w:pPr>
      <w:r w:rsidRPr="00FF24B6">
        <w:rPr>
          <w:color w:val="000000" w:themeColor="text1"/>
        </w:rPr>
        <w:lastRenderedPageBreak/>
        <w:t>11.2. Исчерпывающий перечень оснований для отказа в предоставлении муниципальной услуги:</w:t>
      </w:r>
    </w:p>
    <w:p w:rsidR="0068798D" w:rsidRPr="00FF24B6" w:rsidRDefault="00EF42B0">
      <w:pPr>
        <w:pStyle w:val="ConsPlusNormal0"/>
        <w:spacing w:line="360" w:lineRule="auto"/>
        <w:ind w:firstLine="709"/>
        <w:jc w:val="both"/>
      </w:pPr>
      <w:r w:rsidRPr="00FF24B6">
        <w:rPr>
          <w:color w:val="000000" w:themeColor="text1"/>
        </w:rPr>
        <w:t xml:space="preserve">а) </w:t>
      </w:r>
      <w:r w:rsidR="00AC2C50" w:rsidRPr="00FF24B6">
        <w:rPr>
          <w:color w:val="000000" w:themeColor="text1"/>
        </w:rPr>
        <w:t xml:space="preserve">отсутствие документов, указанных в </w:t>
      </w:r>
      <w:hyperlink r:id="rId16">
        <w:r w:rsidR="00AC2C50" w:rsidRPr="00FF24B6">
          <w:rPr>
            <w:rStyle w:val="ListLabel14"/>
          </w:rPr>
          <w:t>пункте 9.2</w:t>
        </w:r>
        <w:r w:rsidR="00AC2C50">
          <w:rPr>
            <w:rStyle w:val="ListLabel14"/>
          </w:rPr>
          <w:t>, 9.3</w:t>
        </w:r>
        <w:r w:rsidR="00AC2C50" w:rsidRPr="00FF24B6">
          <w:rPr>
            <w:rStyle w:val="ListLabel14"/>
          </w:rPr>
          <w:t xml:space="preserve"> </w:t>
        </w:r>
      </w:hyperlink>
      <w:r w:rsidR="00AC2C50" w:rsidRPr="00FF24B6">
        <w:rPr>
          <w:color w:val="000000" w:themeColor="text1"/>
        </w:rPr>
        <w:t>Регламента</w:t>
      </w:r>
      <w:r w:rsidR="00AC2C50">
        <w:rPr>
          <w:color w:val="000000" w:themeColor="text1"/>
        </w:rPr>
        <w:t>;</w:t>
      </w:r>
    </w:p>
    <w:p w:rsidR="00AC2C50" w:rsidRDefault="00EF42B0" w:rsidP="00AC2C50">
      <w:pPr>
        <w:pStyle w:val="ConsPlusNormal0"/>
        <w:spacing w:line="360" w:lineRule="auto"/>
        <w:ind w:firstLine="709"/>
        <w:contextualSpacing/>
        <w:jc w:val="both"/>
        <w:rPr>
          <w:color w:val="000000" w:themeColor="text1"/>
        </w:rPr>
      </w:pPr>
      <w:r w:rsidRPr="00FF24B6">
        <w:rPr>
          <w:color w:val="000000" w:themeColor="text1"/>
        </w:rPr>
        <w:t xml:space="preserve">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w:t>
      </w:r>
      <w:r w:rsidRPr="00AC2C50">
        <w:rPr>
          <w:color w:val="000000" w:themeColor="text1"/>
        </w:rPr>
        <w:t>на ввод в эксплуатацию линейного объекта, для размещения которого не требуется образование земельного участка;</w:t>
      </w:r>
    </w:p>
    <w:p w:rsidR="00AC2C50" w:rsidRDefault="00AC2C50" w:rsidP="00AC2C50">
      <w:pPr>
        <w:pStyle w:val="ConsPlusNormal0"/>
        <w:spacing w:line="360" w:lineRule="auto"/>
        <w:ind w:firstLine="709"/>
        <w:contextualSpacing/>
        <w:jc w:val="both"/>
      </w:pPr>
      <w:r w:rsidRPr="00AC2C50">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пунктом 11.4 Регламента;</w:t>
      </w:r>
    </w:p>
    <w:p w:rsidR="00AC2C50" w:rsidRPr="00AC2C50" w:rsidRDefault="00AC2C50" w:rsidP="00AC2C50">
      <w:pPr>
        <w:pStyle w:val="ConsPlusNormal0"/>
        <w:spacing w:line="360" w:lineRule="auto"/>
        <w:ind w:firstLine="709"/>
        <w:contextualSpacing/>
        <w:jc w:val="both"/>
      </w:pPr>
      <w:r w:rsidRPr="00AC2C50">
        <w:t xml:space="preserve">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t>пунктом 11.4 Регламента;</w:t>
      </w:r>
    </w:p>
    <w:p w:rsidR="0068798D" w:rsidRPr="00FF24B6" w:rsidRDefault="00EF42B0" w:rsidP="00AC2C50">
      <w:pPr>
        <w:pStyle w:val="ConsPlusNormal0"/>
        <w:spacing w:line="360" w:lineRule="auto"/>
        <w:ind w:firstLine="709"/>
        <w:contextualSpacing/>
        <w:jc w:val="both"/>
      </w:pPr>
      <w:r w:rsidRPr="00AC2C50">
        <w:rPr>
          <w:color w:val="000000" w:themeColor="text1"/>
        </w:rPr>
        <w:t>д) несоответствие объекта капитального строительства разрешенному использованию земельного участка и (или) ограничениям, установленным</w:t>
      </w:r>
      <w:r w:rsidRPr="00FF24B6">
        <w:rPr>
          <w:color w:val="000000" w:themeColor="text1"/>
        </w:rPr>
        <w:t xml:space="preserve">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7">
        <w:r w:rsidRPr="00FF24B6">
          <w:rPr>
            <w:rStyle w:val="ListLabel14"/>
          </w:rPr>
          <w:t>пунктом 9 части 7 статьи 51</w:t>
        </w:r>
      </w:hyperlink>
      <w:r w:rsidRPr="00FF24B6">
        <w:rPr>
          <w:color w:val="000000" w:themeColor="text1"/>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8798D" w:rsidRPr="00FF24B6" w:rsidRDefault="00EF42B0">
      <w:pPr>
        <w:spacing w:line="360" w:lineRule="auto"/>
        <w:rPr>
          <w:color w:val="000000" w:themeColor="text1"/>
          <w:sz w:val="24"/>
          <w:szCs w:val="24"/>
        </w:rPr>
      </w:pPr>
      <w:r w:rsidRPr="00FF24B6">
        <w:rPr>
          <w:color w:val="000000" w:themeColor="text1"/>
          <w:sz w:val="24"/>
          <w:szCs w:val="24"/>
        </w:rPr>
        <w:t>11.3. Неполучение или несвоевременное получение документов, запрошенных в рамках электронного межведомственного взаимодействия, не может являться основанием для отказа в предоставлении муниципальной услуги.</w:t>
      </w:r>
    </w:p>
    <w:p w:rsidR="00AC2C50" w:rsidRPr="00AC2C50" w:rsidRDefault="00AC2C50" w:rsidP="00AC2C50">
      <w:pPr>
        <w:spacing w:before="168" w:line="360" w:lineRule="auto"/>
        <w:ind w:firstLine="540"/>
        <w:contextualSpacing/>
        <w:rPr>
          <w:sz w:val="24"/>
          <w:szCs w:val="24"/>
        </w:rPr>
      </w:pPr>
      <w:r w:rsidRPr="00AC2C50">
        <w:rPr>
          <w:color w:val="000000" w:themeColor="text1"/>
          <w:sz w:val="24"/>
          <w:szCs w:val="24"/>
        </w:rPr>
        <w:t xml:space="preserve">11.4. </w:t>
      </w:r>
      <w:r w:rsidRPr="00AC2C50">
        <w:rPr>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w:t>
      </w:r>
      <w:r w:rsidRPr="00AC2C50">
        <w:rPr>
          <w:sz w:val="24"/>
          <w:szCs w:val="24"/>
        </w:rPr>
        <w:lastRenderedPageBreak/>
        <w:t xml:space="preserve">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AC2C50">
        <w:rPr>
          <w:sz w:val="24"/>
          <w:szCs w:val="24"/>
        </w:rPr>
        <w:t>машино</w:t>
      </w:r>
      <w:proofErr w:type="spellEnd"/>
      <w:r w:rsidRPr="00AC2C50">
        <w:rPr>
          <w:sz w:val="24"/>
          <w:szCs w:val="24"/>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68798D" w:rsidRPr="00FF24B6" w:rsidRDefault="00EF42B0">
      <w:pPr>
        <w:rPr>
          <w:b/>
          <w:color w:val="000000" w:themeColor="text1"/>
          <w:sz w:val="24"/>
          <w:szCs w:val="24"/>
        </w:rPr>
      </w:pPr>
      <w:r w:rsidRPr="00FF24B6">
        <w:rPr>
          <w:b/>
          <w:color w:val="000000" w:themeColor="text1"/>
          <w:sz w:val="24"/>
          <w:szCs w:val="24"/>
        </w:rPr>
        <w:t>12.</w:t>
      </w:r>
      <w:r w:rsidRPr="00FF24B6">
        <w:rPr>
          <w:i/>
          <w:color w:val="000000" w:themeColor="text1"/>
          <w:sz w:val="24"/>
          <w:szCs w:val="24"/>
        </w:rPr>
        <w:t xml:space="preserve"> </w:t>
      </w:r>
      <w:r w:rsidRPr="00FF24B6">
        <w:rPr>
          <w:b/>
          <w:color w:val="000000" w:themeColor="text1"/>
          <w:sz w:val="24"/>
          <w:szCs w:val="24"/>
        </w:rPr>
        <w:t>Размер платы, взимаемой с заявителя при предоставлении муниципальной услуги</w:t>
      </w:r>
    </w:p>
    <w:p w:rsidR="0068798D" w:rsidRPr="00FF24B6" w:rsidRDefault="0068798D">
      <w:pPr>
        <w:rPr>
          <w:b/>
          <w:color w:val="000000" w:themeColor="text1"/>
          <w:sz w:val="24"/>
          <w:szCs w:val="24"/>
        </w:rPr>
      </w:pPr>
    </w:p>
    <w:p w:rsidR="0068798D" w:rsidRPr="00FF24B6" w:rsidRDefault="00EF42B0">
      <w:pPr>
        <w:spacing w:line="360" w:lineRule="auto"/>
        <w:rPr>
          <w:color w:val="000000" w:themeColor="text1"/>
          <w:sz w:val="24"/>
          <w:szCs w:val="24"/>
        </w:rPr>
      </w:pPr>
      <w:r w:rsidRPr="00FF24B6">
        <w:rPr>
          <w:color w:val="000000" w:themeColor="text1"/>
          <w:sz w:val="24"/>
          <w:szCs w:val="24"/>
        </w:rPr>
        <w:t>12.1. Муниципальная услуга предоставляется бесплатно.</w:t>
      </w:r>
    </w:p>
    <w:p w:rsidR="0068798D" w:rsidRPr="00FF24B6" w:rsidRDefault="00EF42B0">
      <w:pPr>
        <w:rPr>
          <w:b/>
          <w:color w:val="000000" w:themeColor="text1"/>
          <w:sz w:val="24"/>
          <w:szCs w:val="24"/>
        </w:rPr>
      </w:pPr>
      <w:r w:rsidRPr="00FF24B6">
        <w:rPr>
          <w:b/>
          <w:color w:val="000000" w:themeColor="text1"/>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8798D" w:rsidRPr="00FF24B6" w:rsidRDefault="0068798D">
      <w:pPr>
        <w:rPr>
          <w:b/>
          <w:color w:val="000000" w:themeColor="text1"/>
          <w:sz w:val="24"/>
          <w:szCs w:val="24"/>
        </w:rPr>
      </w:pPr>
    </w:p>
    <w:p w:rsidR="0068798D" w:rsidRPr="00FF24B6" w:rsidRDefault="00EF42B0">
      <w:pPr>
        <w:spacing w:line="360" w:lineRule="auto"/>
        <w:ind w:firstLine="708"/>
        <w:rPr>
          <w:color w:val="000000" w:themeColor="text1"/>
          <w:sz w:val="24"/>
          <w:szCs w:val="24"/>
        </w:rPr>
      </w:pPr>
      <w:r w:rsidRPr="00FF24B6">
        <w:rPr>
          <w:color w:val="000000" w:themeColor="text1"/>
          <w:sz w:val="24"/>
          <w:szCs w:val="24"/>
        </w:rPr>
        <w:t>13.1.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68798D" w:rsidRPr="00FF24B6" w:rsidRDefault="00EF42B0">
      <w:pPr>
        <w:spacing w:line="360" w:lineRule="auto"/>
        <w:rPr>
          <w:b/>
          <w:color w:val="000000" w:themeColor="text1"/>
          <w:sz w:val="24"/>
          <w:szCs w:val="24"/>
        </w:rPr>
      </w:pPr>
      <w:bookmarkStart w:id="2" w:name="Par193"/>
      <w:bookmarkEnd w:id="2"/>
      <w:r w:rsidRPr="00FF24B6">
        <w:rPr>
          <w:b/>
          <w:color w:val="000000" w:themeColor="text1"/>
          <w:sz w:val="24"/>
          <w:szCs w:val="24"/>
        </w:rPr>
        <w:t xml:space="preserve">14. Срок регистрации заявления о предоставлении муниципальной услуги </w:t>
      </w:r>
    </w:p>
    <w:p w:rsidR="00390A94" w:rsidRPr="00390A94" w:rsidRDefault="00390A94" w:rsidP="00390A94">
      <w:pPr>
        <w:spacing w:line="360" w:lineRule="auto"/>
        <w:ind w:firstLine="0"/>
        <w:rPr>
          <w:color w:val="000000" w:themeColor="text1"/>
          <w:sz w:val="24"/>
          <w:szCs w:val="24"/>
        </w:rPr>
      </w:pPr>
      <w:r>
        <w:rPr>
          <w:color w:val="000000" w:themeColor="text1"/>
          <w:sz w:val="24"/>
          <w:szCs w:val="24"/>
        </w:rPr>
        <w:t xml:space="preserve">            </w:t>
      </w:r>
      <w:r w:rsidR="00EF42B0" w:rsidRPr="00390A94">
        <w:rPr>
          <w:color w:val="000000" w:themeColor="text1"/>
          <w:sz w:val="24"/>
          <w:szCs w:val="24"/>
        </w:rPr>
        <w:t xml:space="preserve">14.1. </w:t>
      </w:r>
      <w:r w:rsidRPr="00390A94">
        <w:rPr>
          <w:color w:val="000000" w:themeColor="text1"/>
          <w:sz w:val="24"/>
          <w:szCs w:val="24"/>
        </w:rPr>
        <w:t>Заявление о предоставлении муниципальной услуги, поданное заявителем при личном обращении в МФЦ, регистрируе</w:t>
      </w:r>
      <w:r>
        <w:rPr>
          <w:color w:val="000000" w:themeColor="text1"/>
          <w:sz w:val="24"/>
          <w:szCs w:val="24"/>
        </w:rPr>
        <w:t>тся в день обращения заявителя.</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14.2. Заявления, поступившие в Администрацию с использованием электронных средств связи, в том числе через </w:t>
      </w:r>
      <w:r w:rsidR="00EE5485" w:rsidRPr="00FF24B6">
        <w:rPr>
          <w:sz w:val="24"/>
          <w:szCs w:val="24"/>
        </w:rPr>
        <w:t>единый портал государственных и муниципальных услуг или региональные порталы государственных и муниципальных услуг;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единую информационную систему жилищного строительства</w:t>
      </w:r>
      <w:r w:rsidRPr="00FF24B6">
        <w:rPr>
          <w:color w:val="000000" w:themeColor="text1"/>
          <w:sz w:val="24"/>
          <w:szCs w:val="24"/>
        </w:rPr>
        <w:t>, регистрируются в течение 1 рабочего дня с момента поступления.</w:t>
      </w:r>
    </w:p>
    <w:p w:rsidR="0068798D" w:rsidRPr="00FF24B6" w:rsidRDefault="00EF42B0">
      <w:pPr>
        <w:rPr>
          <w:b/>
          <w:color w:val="000000" w:themeColor="text1"/>
          <w:sz w:val="24"/>
          <w:szCs w:val="24"/>
        </w:rPr>
      </w:pPr>
      <w:r w:rsidRPr="00FF24B6">
        <w:rPr>
          <w:b/>
          <w:color w:val="000000" w:themeColor="text1"/>
          <w:sz w:val="24"/>
          <w:szCs w:val="24"/>
        </w:rPr>
        <w:t>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798D" w:rsidRPr="00FF24B6" w:rsidRDefault="0068798D">
      <w:pPr>
        <w:rPr>
          <w:b/>
          <w:color w:val="000000" w:themeColor="text1"/>
          <w:sz w:val="24"/>
          <w:szCs w:val="24"/>
        </w:rPr>
      </w:pPr>
    </w:p>
    <w:p w:rsidR="0068798D" w:rsidRPr="00FF24B6" w:rsidRDefault="00EF42B0">
      <w:pPr>
        <w:spacing w:line="360" w:lineRule="auto"/>
        <w:rPr>
          <w:color w:val="000000" w:themeColor="text1"/>
          <w:sz w:val="24"/>
          <w:szCs w:val="24"/>
        </w:rPr>
      </w:pPr>
      <w:r w:rsidRPr="00FF24B6">
        <w:rPr>
          <w:color w:val="000000" w:themeColor="text1"/>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68798D" w:rsidRPr="00FF24B6" w:rsidRDefault="00EF42B0">
      <w:pPr>
        <w:spacing w:line="360" w:lineRule="auto"/>
        <w:rPr>
          <w:color w:val="000000" w:themeColor="text1"/>
          <w:sz w:val="24"/>
          <w:szCs w:val="24"/>
        </w:rPr>
      </w:pPr>
      <w:r w:rsidRPr="00FF24B6">
        <w:rPr>
          <w:color w:val="000000" w:themeColor="text1"/>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68798D" w:rsidRPr="00FF24B6" w:rsidRDefault="00EF42B0">
      <w:pPr>
        <w:spacing w:line="360" w:lineRule="auto"/>
        <w:rPr>
          <w:color w:val="000000" w:themeColor="text1"/>
          <w:sz w:val="24"/>
          <w:szCs w:val="24"/>
        </w:rPr>
      </w:pPr>
      <w:r w:rsidRPr="00FF24B6">
        <w:rPr>
          <w:color w:val="000000" w:themeColor="text1"/>
          <w:sz w:val="24"/>
          <w:szCs w:val="24"/>
        </w:rPr>
        <w:lastRenderedPageBreak/>
        <w:t>Вход и выход из объекта оборудуются соответствующими указателями с автономными источниками бесперебойного питания.</w:t>
      </w:r>
    </w:p>
    <w:p w:rsidR="0068798D" w:rsidRPr="00FF24B6" w:rsidRDefault="00EF42B0">
      <w:pPr>
        <w:spacing w:line="360" w:lineRule="auto"/>
        <w:rPr>
          <w:color w:val="000000" w:themeColor="text1"/>
          <w:sz w:val="24"/>
          <w:szCs w:val="24"/>
        </w:rPr>
      </w:pPr>
      <w:r w:rsidRPr="00FF24B6">
        <w:rPr>
          <w:color w:val="000000" w:themeColor="text1"/>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8798D" w:rsidRPr="00FF24B6" w:rsidRDefault="00EF42B0">
      <w:pPr>
        <w:spacing w:line="360" w:lineRule="auto"/>
        <w:rPr>
          <w:color w:val="000000" w:themeColor="text1"/>
          <w:sz w:val="24"/>
          <w:szCs w:val="24"/>
        </w:rPr>
      </w:pPr>
      <w:r w:rsidRPr="00FF24B6">
        <w:rPr>
          <w:color w:val="000000" w:themeColor="text1"/>
          <w:sz w:val="24"/>
          <w:szCs w:val="24"/>
        </w:rPr>
        <w:t>Зал ожидания укомплектовываются столами, стульями (кресельные секции, кресла, скамьи).</w:t>
      </w:r>
    </w:p>
    <w:p w:rsidR="0068798D" w:rsidRPr="00FF24B6" w:rsidRDefault="00EF42B0">
      <w:pPr>
        <w:tabs>
          <w:tab w:val="left" w:pos="2544"/>
          <w:tab w:val="left" w:pos="5688"/>
          <w:tab w:val="left" w:pos="8174"/>
        </w:tabs>
        <w:spacing w:line="360" w:lineRule="auto"/>
        <w:rPr>
          <w:color w:val="000000" w:themeColor="text1"/>
          <w:sz w:val="24"/>
          <w:szCs w:val="24"/>
        </w:rPr>
      </w:pPr>
      <w:r w:rsidRPr="00FF24B6">
        <w:rPr>
          <w:color w:val="000000" w:themeColor="text1"/>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8798D" w:rsidRPr="00FF24B6" w:rsidRDefault="00EF42B0">
      <w:pPr>
        <w:tabs>
          <w:tab w:val="left" w:pos="9619"/>
        </w:tabs>
        <w:spacing w:line="360" w:lineRule="auto"/>
        <w:rPr>
          <w:color w:val="000000" w:themeColor="text1"/>
          <w:sz w:val="24"/>
          <w:szCs w:val="24"/>
        </w:rPr>
      </w:pPr>
      <w:r w:rsidRPr="00FF24B6">
        <w:rPr>
          <w:color w:val="000000" w:themeColor="text1"/>
          <w:sz w:val="24"/>
          <w:szCs w:val="24"/>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Прием документов и выдача результатов предоставления муниципальной услуги </w:t>
      </w:r>
      <w:proofErr w:type="gramStart"/>
      <w:r w:rsidRPr="00FF24B6">
        <w:rPr>
          <w:color w:val="000000" w:themeColor="text1"/>
          <w:sz w:val="24"/>
          <w:szCs w:val="24"/>
        </w:rPr>
        <w:t>осуществляется</w:t>
      </w:r>
      <w:proofErr w:type="gramEnd"/>
      <w:r w:rsidRPr="00FF24B6">
        <w:rPr>
          <w:color w:val="000000" w:themeColor="text1"/>
          <w:sz w:val="24"/>
          <w:szCs w:val="24"/>
        </w:rPr>
        <w:t xml:space="preserve">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8798D" w:rsidRPr="00FF24B6" w:rsidRDefault="00EF42B0">
      <w:pPr>
        <w:spacing w:line="360" w:lineRule="auto"/>
        <w:rPr>
          <w:color w:val="000000" w:themeColor="text1"/>
          <w:sz w:val="24"/>
          <w:szCs w:val="24"/>
        </w:rPr>
      </w:pPr>
      <w:r w:rsidRPr="00FF24B6">
        <w:rPr>
          <w:color w:val="000000" w:themeColor="text1"/>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68798D" w:rsidRPr="00FF24B6" w:rsidRDefault="00EF42B0">
      <w:pPr>
        <w:spacing w:line="360" w:lineRule="auto"/>
        <w:rPr>
          <w:color w:val="000000" w:themeColor="text1"/>
          <w:sz w:val="24"/>
          <w:szCs w:val="24"/>
        </w:rPr>
      </w:pPr>
      <w:r w:rsidRPr="00FF24B6">
        <w:rPr>
          <w:color w:val="000000" w:themeColor="text1"/>
          <w:sz w:val="24"/>
          <w:szCs w:val="24"/>
        </w:rPr>
        <w:t>Для лиц с ограниченными возможностями здоровья обеспечиваются:</w:t>
      </w:r>
    </w:p>
    <w:p w:rsidR="0068798D" w:rsidRPr="00FF24B6" w:rsidRDefault="00EF42B0">
      <w:pPr>
        <w:tabs>
          <w:tab w:val="left" w:pos="0"/>
        </w:tabs>
        <w:spacing w:line="360" w:lineRule="auto"/>
        <w:rPr>
          <w:color w:val="000000" w:themeColor="text1"/>
          <w:sz w:val="24"/>
          <w:szCs w:val="24"/>
        </w:rPr>
      </w:pPr>
      <w:r w:rsidRPr="00FF24B6">
        <w:rPr>
          <w:color w:val="000000" w:themeColor="text1"/>
          <w:sz w:val="24"/>
          <w:szCs w:val="24"/>
        </w:rPr>
        <w:t>а) возможность беспрепятственного входа в объекты и выхода из них;</w:t>
      </w:r>
    </w:p>
    <w:p w:rsidR="0068798D" w:rsidRPr="00FF24B6" w:rsidRDefault="00EF42B0">
      <w:pPr>
        <w:tabs>
          <w:tab w:val="left" w:pos="745"/>
        </w:tabs>
        <w:spacing w:line="360" w:lineRule="auto"/>
        <w:rPr>
          <w:color w:val="000000" w:themeColor="text1"/>
          <w:sz w:val="24"/>
          <w:szCs w:val="24"/>
        </w:rPr>
      </w:pPr>
      <w:r w:rsidRPr="00FF24B6">
        <w:rPr>
          <w:color w:val="000000" w:themeColor="text1"/>
          <w:sz w:val="24"/>
          <w:szCs w:val="24"/>
        </w:rPr>
        <w:tab/>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FF24B6">
        <w:rPr>
          <w:color w:val="000000" w:themeColor="text1"/>
          <w:sz w:val="24"/>
          <w:szCs w:val="24"/>
        </w:rPr>
        <w:t>ассистивных</w:t>
      </w:r>
      <w:proofErr w:type="spellEnd"/>
      <w:r w:rsidRPr="00FF24B6">
        <w:rPr>
          <w:color w:val="000000" w:themeColor="text1"/>
          <w:sz w:val="24"/>
          <w:szCs w:val="24"/>
        </w:rPr>
        <w:t xml:space="preserve"> и вспомогательных технологий, а также сменного кресла-коляски;</w:t>
      </w:r>
    </w:p>
    <w:p w:rsidR="0068798D" w:rsidRPr="00FF24B6" w:rsidRDefault="00EF42B0">
      <w:pPr>
        <w:tabs>
          <w:tab w:val="left" w:pos="745"/>
        </w:tabs>
        <w:spacing w:line="360" w:lineRule="auto"/>
        <w:rPr>
          <w:color w:val="000000" w:themeColor="text1"/>
          <w:sz w:val="24"/>
          <w:szCs w:val="24"/>
        </w:rPr>
      </w:pPr>
      <w:r w:rsidRPr="00FF24B6">
        <w:rPr>
          <w:color w:val="000000" w:themeColor="text1"/>
          <w:sz w:val="24"/>
          <w:szCs w:val="24"/>
        </w:rPr>
        <w:tab/>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8798D" w:rsidRPr="00FF24B6" w:rsidRDefault="00EF42B0">
      <w:pPr>
        <w:tabs>
          <w:tab w:val="left" w:pos="750"/>
        </w:tabs>
        <w:spacing w:line="360" w:lineRule="auto"/>
        <w:rPr>
          <w:color w:val="000000" w:themeColor="text1"/>
          <w:sz w:val="24"/>
          <w:szCs w:val="24"/>
        </w:rPr>
      </w:pPr>
      <w:r w:rsidRPr="00FF24B6">
        <w:rPr>
          <w:color w:val="000000" w:themeColor="text1"/>
          <w:sz w:val="24"/>
          <w:szCs w:val="24"/>
        </w:rPr>
        <w:lastRenderedPageBreak/>
        <w:tab/>
        <w:t>г) содействие инвалиду при входе в объект и выходе из него, информирование инвалида о доступных маршрутах общественного транспорта;</w:t>
      </w:r>
    </w:p>
    <w:p w:rsidR="0068798D" w:rsidRPr="00FF24B6" w:rsidRDefault="00EF42B0">
      <w:pPr>
        <w:tabs>
          <w:tab w:val="left" w:pos="740"/>
        </w:tabs>
        <w:spacing w:line="360" w:lineRule="auto"/>
        <w:rPr>
          <w:color w:val="000000" w:themeColor="text1"/>
          <w:sz w:val="24"/>
          <w:szCs w:val="24"/>
        </w:rPr>
      </w:pPr>
      <w:r w:rsidRPr="00FF24B6">
        <w:rPr>
          <w:color w:val="000000" w:themeColor="text1"/>
          <w:sz w:val="24"/>
          <w:szCs w:val="24"/>
        </w:rPr>
        <w:tab/>
        <w:t>д)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68798D" w:rsidRPr="00FF24B6" w:rsidRDefault="00EF42B0">
      <w:pPr>
        <w:tabs>
          <w:tab w:val="left" w:pos="709"/>
        </w:tabs>
        <w:spacing w:line="360" w:lineRule="auto"/>
        <w:rPr>
          <w:color w:val="000000" w:themeColor="text1"/>
          <w:sz w:val="24"/>
          <w:szCs w:val="24"/>
        </w:rPr>
      </w:pPr>
      <w:r w:rsidRPr="00FF24B6">
        <w:rPr>
          <w:color w:val="000000" w:themeColor="text1"/>
          <w:sz w:val="24"/>
          <w:szCs w:val="24"/>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798D" w:rsidRPr="00FF24B6" w:rsidRDefault="00EF42B0">
      <w:pPr>
        <w:tabs>
          <w:tab w:val="left" w:pos="709"/>
        </w:tabs>
        <w:spacing w:line="360" w:lineRule="auto"/>
        <w:rPr>
          <w:color w:val="000000" w:themeColor="text1"/>
          <w:sz w:val="24"/>
          <w:szCs w:val="24"/>
        </w:rPr>
      </w:pPr>
      <w:r w:rsidRPr="00FF24B6">
        <w:rPr>
          <w:color w:val="000000" w:themeColor="text1"/>
          <w:sz w:val="24"/>
          <w:szCs w:val="24"/>
        </w:rPr>
        <w:t xml:space="preserve">ж) допуск </w:t>
      </w:r>
      <w:proofErr w:type="spellStart"/>
      <w:r w:rsidRPr="00FF24B6">
        <w:rPr>
          <w:color w:val="000000" w:themeColor="text1"/>
          <w:sz w:val="24"/>
          <w:szCs w:val="24"/>
        </w:rPr>
        <w:t>сурдопереводчика</w:t>
      </w:r>
      <w:proofErr w:type="spellEnd"/>
      <w:r w:rsidRPr="00FF24B6">
        <w:rPr>
          <w:color w:val="000000" w:themeColor="text1"/>
          <w:sz w:val="24"/>
          <w:szCs w:val="24"/>
        </w:rPr>
        <w:t xml:space="preserve"> и </w:t>
      </w:r>
      <w:proofErr w:type="spellStart"/>
      <w:r w:rsidRPr="00FF24B6">
        <w:rPr>
          <w:color w:val="000000" w:themeColor="text1"/>
          <w:sz w:val="24"/>
          <w:szCs w:val="24"/>
        </w:rPr>
        <w:t>тифлосурдопереводчика</w:t>
      </w:r>
      <w:proofErr w:type="spellEnd"/>
      <w:r w:rsidRPr="00FF24B6">
        <w:rPr>
          <w:color w:val="000000" w:themeColor="text1"/>
          <w:sz w:val="24"/>
          <w:szCs w:val="24"/>
        </w:rPr>
        <w:t>;</w:t>
      </w:r>
    </w:p>
    <w:p w:rsidR="0068798D" w:rsidRPr="00FF24B6" w:rsidRDefault="00EF42B0">
      <w:pPr>
        <w:tabs>
          <w:tab w:val="left" w:pos="817"/>
        </w:tabs>
        <w:spacing w:line="360" w:lineRule="auto"/>
        <w:rPr>
          <w:color w:val="000000" w:themeColor="text1"/>
          <w:sz w:val="24"/>
          <w:szCs w:val="24"/>
        </w:rPr>
      </w:pPr>
      <w:r w:rsidRPr="00FF24B6">
        <w:rPr>
          <w:color w:val="000000" w:themeColor="text1"/>
          <w:sz w:val="24"/>
          <w:szCs w:val="24"/>
        </w:rPr>
        <w:tab/>
        <w:t>з)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r w:rsidRPr="00FF24B6">
        <w:rPr>
          <w:color w:val="000000" w:themeColor="text1"/>
          <w:sz w:val="24"/>
          <w:szCs w:val="24"/>
        </w:rPr>
        <w:tab/>
      </w:r>
    </w:p>
    <w:p w:rsidR="0068798D" w:rsidRPr="00FF24B6" w:rsidRDefault="00EF42B0">
      <w:pPr>
        <w:tabs>
          <w:tab w:val="left" w:pos="817"/>
        </w:tabs>
        <w:spacing w:line="360" w:lineRule="auto"/>
        <w:rPr>
          <w:color w:val="000000" w:themeColor="text1"/>
          <w:sz w:val="24"/>
          <w:szCs w:val="24"/>
        </w:rPr>
      </w:pPr>
      <w:r w:rsidRPr="00FF24B6">
        <w:rPr>
          <w:color w:val="000000" w:themeColor="text1"/>
          <w:sz w:val="24"/>
          <w:szCs w:val="24"/>
        </w:rPr>
        <w:tab/>
        <w:t>и) оказание инвалидам помощи в преодолении барьеров, мешающих получению ими муниципальной услуги наравне с другими лицами.</w:t>
      </w:r>
    </w:p>
    <w:p w:rsidR="0068798D" w:rsidRPr="00FF24B6" w:rsidRDefault="00EF42B0">
      <w:pPr>
        <w:spacing w:line="360" w:lineRule="auto"/>
        <w:rPr>
          <w:color w:val="000000" w:themeColor="text1"/>
          <w:sz w:val="24"/>
          <w:szCs w:val="24"/>
        </w:rPr>
      </w:pPr>
      <w:r w:rsidRPr="00FF24B6">
        <w:rPr>
          <w:color w:val="000000" w:themeColor="text1"/>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8798D" w:rsidRPr="00FF24B6" w:rsidRDefault="00EF42B0">
      <w:pPr>
        <w:spacing w:line="360" w:lineRule="auto"/>
        <w:rPr>
          <w:color w:val="000000" w:themeColor="text1"/>
          <w:sz w:val="24"/>
          <w:szCs w:val="24"/>
        </w:rPr>
      </w:pPr>
      <w:r w:rsidRPr="00FF24B6">
        <w:rPr>
          <w:color w:val="000000" w:themeColor="text1"/>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68798D" w:rsidRPr="00FF24B6" w:rsidRDefault="00EF42B0">
      <w:pPr>
        <w:spacing w:line="360" w:lineRule="auto"/>
        <w:rPr>
          <w:color w:val="000000" w:themeColor="text1"/>
          <w:sz w:val="24"/>
          <w:szCs w:val="24"/>
        </w:rPr>
      </w:pPr>
      <w:r w:rsidRPr="00FF24B6">
        <w:rPr>
          <w:color w:val="000000" w:themeColor="text1"/>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8798D" w:rsidRPr="00FF24B6" w:rsidRDefault="00EF42B0">
      <w:pPr>
        <w:spacing w:line="360" w:lineRule="auto"/>
        <w:rPr>
          <w:color w:val="000000" w:themeColor="text1"/>
          <w:sz w:val="24"/>
          <w:szCs w:val="24"/>
        </w:rPr>
      </w:pPr>
      <w:r w:rsidRPr="00FF24B6">
        <w:rPr>
          <w:color w:val="000000" w:themeColor="text1"/>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68798D" w:rsidRPr="00FF24B6" w:rsidRDefault="00EF42B0">
      <w:pPr>
        <w:spacing w:line="360" w:lineRule="auto"/>
        <w:rPr>
          <w:color w:val="000000" w:themeColor="text1"/>
          <w:sz w:val="24"/>
          <w:szCs w:val="24"/>
        </w:rPr>
      </w:pPr>
      <w:r w:rsidRPr="00FF24B6">
        <w:rPr>
          <w:color w:val="000000" w:themeColor="text1"/>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68798D" w:rsidRPr="00FF24B6" w:rsidRDefault="00EF42B0">
      <w:pPr>
        <w:spacing w:line="360" w:lineRule="auto"/>
        <w:rPr>
          <w:color w:val="000000" w:themeColor="text1"/>
          <w:sz w:val="24"/>
          <w:szCs w:val="24"/>
        </w:rPr>
      </w:pPr>
      <w:r w:rsidRPr="00FF24B6">
        <w:rPr>
          <w:color w:val="000000" w:themeColor="text1"/>
          <w:sz w:val="24"/>
          <w:szCs w:val="24"/>
        </w:rPr>
        <w:t>15.3. Положения подпункта 15.2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68798D" w:rsidRPr="00FF24B6" w:rsidRDefault="00EF42B0">
      <w:pPr>
        <w:spacing w:line="360" w:lineRule="auto"/>
        <w:rPr>
          <w:b/>
          <w:color w:val="000000" w:themeColor="text1"/>
          <w:sz w:val="24"/>
          <w:szCs w:val="24"/>
        </w:rPr>
      </w:pPr>
      <w:r w:rsidRPr="00FF24B6">
        <w:rPr>
          <w:b/>
          <w:color w:val="000000" w:themeColor="text1"/>
          <w:sz w:val="24"/>
          <w:szCs w:val="24"/>
        </w:rPr>
        <w:t>16. Показатели доступности и качества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lastRenderedPageBreak/>
        <w:t>16.1. 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68798D" w:rsidRPr="00FF24B6" w:rsidRDefault="00EF42B0">
      <w:pPr>
        <w:spacing w:line="360" w:lineRule="auto"/>
        <w:rPr>
          <w:color w:val="000000" w:themeColor="text1"/>
          <w:sz w:val="24"/>
          <w:szCs w:val="24"/>
        </w:rPr>
      </w:pPr>
      <w:r w:rsidRPr="00FF24B6">
        <w:rPr>
          <w:color w:val="000000" w:themeColor="text1"/>
          <w:sz w:val="24"/>
          <w:szCs w:val="24"/>
        </w:rPr>
        <w:t>а) доступность:</w:t>
      </w:r>
    </w:p>
    <w:p w:rsidR="0068798D" w:rsidRPr="00FF24B6" w:rsidRDefault="00EF42B0">
      <w:pPr>
        <w:spacing w:line="360" w:lineRule="auto"/>
        <w:rPr>
          <w:color w:val="000000" w:themeColor="text1"/>
          <w:sz w:val="24"/>
          <w:szCs w:val="24"/>
        </w:rPr>
      </w:pPr>
      <w:r w:rsidRPr="00FF24B6">
        <w:rPr>
          <w:color w:val="000000" w:themeColor="text1"/>
          <w:sz w:val="24"/>
          <w:szCs w:val="24"/>
        </w:rPr>
        <w:t>% (доля) заявителей, ожидающих получения муниципальной услуги в очереди не более 15 минут, - 100 процентов;</w:t>
      </w:r>
    </w:p>
    <w:p w:rsidR="0068798D" w:rsidRPr="00FF24B6" w:rsidRDefault="00EF42B0">
      <w:pPr>
        <w:spacing w:line="360" w:lineRule="auto"/>
        <w:rPr>
          <w:color w:val="000000" w:themeColor="text1"/>
          <w:sz w:val="24"/>
          <w:szCs w:val="24"/>
        </w:rPr>
      </w:pPr>
      <w:r w:rsidRPr="00FF24B6">
        <w:rPr>
          <w:color w:val="000000" w:themeColor="text1"/>
          <w:sz w:val="24"/>
          <w:szCs w:val="24"/>
        </w:rPr>
        <w:t>% (доля) заявителей, удовлетворенных полнотой и доступностью информации о порядке предоставления муниципальной услуги, - 90 процентов;</w:t>
      </w:r>
    </w:p>
    <w:p w:rsidR="0068798D" w:rsidRPr="00FF24B6" w:rsidRDefault="00EF42B0">
      <w:pPr>
        <w:spacing w:line="360" w:lineRule="auto"/>
        <w:rPr>
          <w:color w:val="000000" w:themeColor="text1"/>
          <w:sz w:val="24"/>
          <w:szCs w:val="24"/>
        </w:rPr>
      </w:pPr>
      <w:r w:rsidRPr="00FF24B6">
        <w:rPr>
          <w:color w:val="000000" w:themeColor="text1"/>
          <w:sz w:val="24"/>
          <w:szCs w:val="24"/>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68798D" w:rsidRPr="00FF24B6" w:rsidRDefault="00EF42B0">
      <w:pPr>
        <w:spacing w:line="360" w:lineRule="auto"/>
        <w:rPr>
          <w:color w:val="000000" w:themeColor="text1"/>
          <w:sz w:val="24"/>
          <w:szCs w:val="24"/>
        </w:rPr>
      </w:pPr>
      <w:r w:rsidRPr="00FF24B6">
        <w:rPr>
          <w:color w:val="000000" w:themeColor="text1"/>
          <w:sz w:val="24"/>
          <w:szCs w:val="24"/>
        </w:rPr>
        <w:t>% (доля) случаев предоставления муниципальной услуги в установленные сроки со дня поступления заявления – 100 процентов;</w:t>
      </w:r>
    </w:p>
    <w:p w:rsidR="0068798D" w:rsidRPr="00FF24B6" w:rsidRDefault="00EF42B0">
      <w:pPr>
        <w:spacing w:line="360" w:lineRule="auto"/>
        <w:rPr>
          <w:color w:val="000000" w:themeColor="text1"/>
          <w:sz w:val="24"/>
          <w:szCs w:val="24"/>
        </w:rPr>
      </w:pPr>
      <w:r w:rsidRPr="00FF24B6">
        <w:rPr>
          <w:color w:val="000000" w:themeColor="text1"/>
          <w:sz w:val="24"/>
          <w:szCs w:val="24"/>
        </w:rPr>
        <w:t>% (доля) заявителей, имеющих доступ к получению муниципальной услуги по принципу «одного окна» по месту пребывания, в том числе в МФЦ – 90 процентов;</w:t>
      </w:r>
    </w:p>
    <w:p w:rsidR="0068798D" w:rsidRPr="00FF24B6" w:rsidRDefault="00EF42B0">
      <w:pPr>
        <w:spacing w:line="360" w:lineRule="auto"/>
        <w:rPr>
          <w:color w:val="000000" w:themeColor="text1"/>
          <w:sz w:val="24"/>
          <w:szCs w:val="24"/>
        </w:rPr>
      </w:pPr>
      <w:r w:rsidRPr="00FF24B6">
        <w:rPr>
          <w:color w:val="000000" w:themeColor="text1"/>
          <w:sz w:val="24"/>
          <w:szCs w:val="24"/>
        </w:rPr>
        <w:t>б) качество:</w:t>
      </w:r>
    </w:p>
    <w:p w:rsidR="0068798D" w:rsidRPr="00FF24B6" w:rsidRDefault="00EF42B0">
      <w:pPr>
        <w:spacing w:line="360" w:lineRule="auto"/>
        <w:rPr>
          <w:color w:val="000000" w:themeColor="text1"/>
          <w:sz w:val="24"/>
          <w:szCs w:val="24"/>
        </w:rPr>
      </w:pPr>
      <w:r w:rsidRPr="00FF24B6">
        <w:rPr>
          <w:color w:val="000000" w:themeColor="text1"/>
          <w:sz w:val="24"/>
          <w:szCs w:val="24"/>
        </w:rPr>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rsidR="0068798D" w:rsidRPr="00FF24B6" w:rsidRDefault="00EF42B0">
      <w:pPr>
        <w:spacing w:line="360" w:lineRule="auto"/>
        <w:rPr>
          <w:color w:val="000000" w:themeColor="text1"/>
          <w:sz w:val="24"/>
          <w:szCs w:val="24"/>
        </w:rPr>
      </w:pPr>
      <w:r w:rsidRPr="00FF24B6">
        <w:rPr>
          <w:color w:val="000000" w:themeColor="text1"/>
          <w:sz w:val="24"/>
          <w:szCs w:val="24"/>
        </w:rPr>
        <w:t>% (доля) заявителей, удовлетворенных качеством предоставления муниципальной услуги, - 90 процентов.</w:t>
      </w:r>
    </w:p>
    <w:p w:rsidR="0068798D" w:rsidRPr="00FF24B6" w:rsidRDefault="0068798D">
      <w:pPr>
        <w:spacing w:line="360" w:lineRule="auto"/>
        <w:rPr>
          <w:color w:val="000000" w:themeColor="text1"/>
          <w:sz w:val="24"/>
          <w:szCs w:val="24"/>
        </w:rPr>
      </w:pPr>
    </w:p>
    <w:p w:rsidR="0068798D" w:rsidRPr="00FF24B6" w:rsidRDefault="00EF42B0">
      <w:pPr>
        <w:jc w:val="center"/>
        <w:rPr>
          <w:color w:val="000000" w:themeColor="text1"/>
          <w:sz w:val="24"/>
          <w:szCs w:val="24"/>
        </w:rPr>
      </w:pPr>
      <w:r w:rsidRPr="00FF24B6">
        <w:rPr>
          <w:color w:val="000000" w:themeColor="text1"/>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p>
    <w:p w:rsidR="0068798D" w:rsidRPr="00FF24B6" w:rsidRDefault="00EF42B0">
      <w:pPr>
        <w:jc w:val="center"/>
        <w:rPr>
          <w:color w:val="000000" w:themeColor="text1"/>
          <w:sz w:val="24"/>
          <w:szCs w:val="24"/>
        </w:rPr>
      </w:pPr>
      <w:r w:rsidRPr="00FF24B6">
        <w:rPr>
          <w:color w:val="000000" w:themeColor="text1"/>
          <w:sz w:val="24"/>
          <w:szCs w:val="24"/>
        </w:rPr>
        <w:t>АДМИНИСТРАТИВНЫХ ПРОЦЕДУР В МНОГОФУНКЦИОНАЛЬНОМ ЦЕНТРЕ</w:t>
      </w:r>
    </w:p>
    <w:p w:rsidR="0068798D" w:rsidRPr="00FF24B6" w:rsidRDefault="0068798D">
      <w:pPr>
        <w:jc w:val="center"/>
        <w:rPr>
          <w:color w:val="000000" w:themeColor="text1"/>
          <w:sz w:val="24"/>
          <w:szCs w:val="24"/>
        </w:rPr>
      </w:pPr>
    </w:p>
    <w:p w:rsidR="0068798D" w:rsidRPr="00FF24B6" w:rsidRDefault="00EF42B0">
      <w:pPr>
        <w:spacing w:line="360" w:lineRule="auto"/>
        <w:rPr>
          <w:b/>
          <w:color w:val="000000" w:themeColor="text1"/>
          <w:sz w:val="24"/>
          <w:szCs w:val="24"/>
        </w:rPr>
      </w:pPr>
      <w:r w:rsidRPr="00FF24B6">
        <w:rPr>
          <w:b/>
          <w:color w:val="000000" w:themeColor="text1"/>
          <w:sz w:val="24"/>
          <w:szCs w:val="24"/>
        </w:rPr>
        <w:t>17. Исчерпывающий перечень административных процедур</w:t>
      </w:r>
    </w:p>
    <w:p w:rsidR="0068798D" w:rsidRPr="00FF24B6" w:rsidRDefault="00EF42B0">
      <w:pPr>
        <w:spacing w:line="360" w:lineRule="auto"/>
        <w:rPr>
          <w:color w:val="000000" w:themeColor="text1"/>
          <w:sz w:val="24"/>
          <w:szCs w:val="24"/>
        </w:rPr>
      </w:pPr>
      <w:r w:rsidRPr="00FF24B6">
        <w:rPr>
          <w:color w:val="000000" w:themeColor="text1"/>
          <w:sz w:val="24"/>
          <w:szCs w:val="24"/>
        </w:rPr>
        <w:t>а) прием и регистрация заявления и прилагаемых к нему документов, консультирование по порядку и срокам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б) рассмотрение заявления и прилагаемых к нему документов в Администрации;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в) межведомственное взаимодействие для сбора документов, необходимых для предоставления муниципальной услуги; </w:t>
      </w:r>
    </w:p>
    <w:p w:rsidR="0068798D" w:rsidRPr="00FF24B6" w:rsidRDefault="00EF42B0">
      <w:pPr>
        <w:spacing w:line="360" w:lineRule="auto"/>
        <w:rPr>
          <w:color w:val="000000" w:themeColor="text1"/>
          <w:sz w:val="24"/>
          <w:szCs w:val="24"/>
        </w:rPr>
      </w:pPr>
      <w:r w:rsidRPr="00FF24B6">
        <w:rPr>
          <w:color w:val="000000" w:themeColor="text1"/>
          <w:sz w:val="24"/>
          <w:szCs w:val="24"/>
        </w:rPr>
        <w:t>в) проверка представленных документов на соответствие установленным требованиям;</w:t>
      </w:r>
    </w:p>
    <w:p w:rsidR="0068798D" w:rsidRPr="00FF24B6" w:rsidRDefault="00EF42B0">
      <w:pPr>
        <w:spacing w:line="360" w:lineRule="auto"/>
        <w:rPr>
          <w:color w:val="000000" w:themeColor="text1"/>
          <w:sz w:val="24"/>
          <w:szCs w:val="24"/>
        </w:rPr>
      </w:pPr>
      <w:r w:rsidRPr="00FF24B6">
        <w:rPr>
          <w:color w:val="000000" w:themeColor="text1"/>
          <w:sz w:val="24"/>
          <w:szCs w:val="24"/>
        </w:rPr>
        <w:t>г) подготовка и выдача документа, являющегося результатом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д) направление документов на объект недвижимости, в отношении которого выдано разрешение на ввод объекта в эксплуатацию, в органы государственной власти, органы местного самоуправления в случаях, предусмотренных федеральным законодательством</w:t>
      </w:r>
    </w:p>
    <w:p w:rsidR="0068798D" w:rsidRPr="00FF24B6" w:rsidRDefault="00EF42B0">
      <w:pPr>
        <w:spacing w:line="360" w:lineRule="auto"/>
        <w:rPr>
          <w:b/>
          <w:color w:val="000000" w:themeColor="text1"/>
          <w:sz w:val="24"/>
          <w:szCs w:val="24"/>
        </w:rPr>
      </w:pPr>
      <w:r w:rsidRPr="00FF24B6">
        <w:rPr>
          <w:b/>
          <w:color w:val="000000" w:themeColor="text1"/>
          <w:sz w:val="24"/>
          <w:szCs w:val="24"/>
        </w:rPr>
        <w:lastRenderedPageBreak/>
        <w:t>18. Последовательность и сроки выполнения административных процедур</w:t>
      </w:r>
    </w:p>
    <w:p w:rsidR="009E7D3A" w:rsidRPr="009E7D3A" w:rsidRDefault="009E7D3A" w:rsidP="009E7D3A">
      <w:pPr>
        <w:spacing w:line="360" w:lineRule="auto"/>
        <w:rPr>
          <w:b/>
          <w:i/>
          <w:color w:val="000000" w:themeColor="text1"/>
          <w:sz w:val="24"/>
          <w:szCs w:val="24"/>
        </w:rPr>
      </w:pPr>
      <w:r w:rsidRPr="009E7D3A">
        <w:rPr>
          <w:color w:val="000000" w:themeColor="text1"/>
          <w:sz w:val="24"/>
          <w:szCs w:val="24"/>
        </w:rPr>
        <w:t xml:space="preserve">18.1. </w:t>
      </w:r>
      <w:r w:rsidRPr="009E7D3A">
        <w:rPr>
          <w:b/>
          <w:i/>
          <w:color w:val="000000" w:themeColor="text1"/>
          <w:sz w:val="24"/>
          <w:szCs w:val="24"/>
        </w:rPr>
        <w:t>Прием и регистрация заявления и прилагаемых к нему документов</w:t>
      </w:r>
    </w:p>
    <w:p w:rsidR="009E7D3A" w:rsidRPr="009E7D3A" w:rsidRDefault="009E7D3A" w:rsidP="009E7D3A">
      <w:pPr>
        <w:spacing w:line="360" w:lineRule="auto"/>
        <w:rPr>
          <w:color w:val="000000" w:themeColor="text1"/>
          <w:sz w:val="24"/>
          <w:szCs w:val="24"/>
        </w:rPr>
      </w:pPr>
      <w:r w:rsidRPr="009E7D3A">
        <w:rPr>
          <w:color w:val="000000" w:themeColor="text1"/>
          <w:sz w:val="24"/>
          <w:szCs w:val="24"/>
        </w:rPr>
        <w:t xml:space="preserve">Основанием для начала административной процедуры является обращение заявителя в электронной форме с заявлением о предоставлении муниципальной услуги в соответствии с настоящим Регламентом. </w:t>
      </w:r>
    </w:p>
    <w:p w:rsidR="009E7D3A" w:rsidRPr="009E7D3A" w:rsidRDefault="009E7D3A" w:rsidP="009E7D3A">
      <w:pPr>
        <w:spacing w:line="360" w:lineRule="auto"/>
        <w:rPr>
          <w:color w:val="000000" w:themeColor="text1"/>
          <w:sz w:val="24"/>
          <w:szCs w:val="24"/>
        </w:rPr>
      </w:pPr>
      <w:r w:rsidRPr="009E7D3A">
        <w:rPr>
          <w:color w:val="000000" w:themeColor="text1"/>
          <w:sz w:val="24"/>
          <w:szCs w:val="24"/>
        </w:rPr>
        <w:t>Должностное лицо Администрации,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9E7D3A" w:rsidRPr="009E7D3A" w:rsidRDefault="009E7D3A" w:rsidP="009E7D3A">
      <w:pPr>
        <w:spacing w:line="360" w:lineRule="auto"/>
        <w:rPr>
          <w:color w:val="000000" w:themeColor="text1"/>
          <w:sz w:val="24"/>
          <w:szCs w:val="24"/>
        </w:rPr>
      </w:pPr>
      <w:r w:rsidRPr="009E7D3A">
        <w:rPr>
          <w:color w:val="000000" w:themeColor="text1"/>
          <w:sz w:val="24"/>
          <w:szCs w:val="24"/>
        </w:rPr>
        <w:t>а) проверяет наличие всех документов, необходимых для предоставления муниципальной услуги в соответствии с настоящим Регламентом.</w:t>
      </w:r>
    </w:p>
    <w:p w:rsidR="009E7D3A" w:rsidRPr="009E7D3A" w:rsidRDefault="009E7D3A" w:rsidP="009E7D3A">
      <w:pPr>
        <w:spacing w:line="360" w:lineRule="auto"/>
        <w:rPr>
          <w:color w:val="000000" w:themeColor="text1"/>
          <w:sz w:val="24"/>
          <w:szCs w:val="24"/>
        </w:rPr>
      </w:pPr>
      <w:r w:rsidRPr="009E7D3A">
        <w:rPr>
          <w:color w:val="000000" w:themeColor="text1"/>
          <w:sz w:val="24"/>
          <w:szCs w:val="24"/>
        </w:rPr>
        <w:t>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заявления (срок выполнения действия не более 15 минут) регистрирует заявление и прилагаемые к нему документы по правилам делопроизводства.</w:t>
      </w:r>
    </w:p>
    <w:p w:rsidR="009E7D3A" w:rsidRPr="009E7D3A" w:rsidRDefault="009E7D3A" w:rsidP="009E7D3A">
      <w:pPr>
        <w:spacing w:line="360" w:lineRule="auto"/>
        <w:rPr>
          <w:color w:val="000000" w:themeColor="text1"/>
          <w:sz w:val="24"/>
          <w:szCs w:val="24"/>
        </w:rPr>
      </w:pPr>
      <w:r w:rsidRPr="009E7D3A">
        <w:rPr>
          <w:color w:val="000000" w:themeColor="text1"/>
          <w:sz w:val="24"/>
          <w:szCs w:val="24"/>
        </w:rPr>
        <w:t>Результатом административной процедуры является регистрация заявления и прилагаемых к нему документов, необходимых для выдачи разрешения на ввод объекта в эксплуатацию.</w:t>
      </w:r>
    </w:p>
    <w:p w:rsidR="0068798D" w:rsidRPr="00FF24B6" w:rsidRDefault="00EF42B0">
      <w:pPr>
        <w:spacing w:line="360" w:lineRule="auto"/>
        <w:rPr>
          <w:b/>
          <w:i/>
          <w:color w:val="000000" w:themeColor="text1"/>
          <w:sz w:val="24"/>
          <w:szCs w:val="24"/>
        </w:rPr>
      </w:pPr>
      <w:r w:rsidRPr="00FF24B6">
        <w:rPr>
          <w:color w:val="000000" w:themeColor="text1"/>
          <w:sz w:val="24"/>
          <w:szCs w:val="24"/>
        </w:rPr>
        <w:t xml:space="preserve">18.2. </w:t>
      </w:r>
      <w:r w:rsidRPr="00FF24B6">
        <w:rPr>
          <w:b/>
          <w:i/>
          <w:color w:val="000000" w:themeColor="text1"/>
          <w:sz w:val="24"/>
          <w:szCs w:val="24"/>
        </w:rPr>
        <w:t xml:space="preserve">Рассмотрение заявления и прилагаемых к нему документов в Администрации </w:t>
      </w:r>
    </w:p>
    <w:p w:rsidR="0068798D" w:rsidRPr="00FF24B6" w:rsidRDefault="00EF42B0">
      <w:pPr>
        <w:spacing w:line="360" w:lineRule="auto"/>
        <w:rPr>
          <w:color w:val="000000" w:themeColor="text1"/>
          <w:sz w:val="24"/>
          <w:szCs w:val="24"/>
        </w:rPr>
      </w:pPr>
      <w:r w:rsidRPr="00FF24B6">
        <w:rPr>
          <w:color w:val="000000" w:themeColor="text1"/>
          <w:sz w:val="24"/>
          <w:szCs w:val="24"/>
        </w:rPr>
        <w:t>Основанием для начала административной процедуры является поступление должностному лицу Администрации заявления и прилагаемых к нему документов.</w:t>
      </w:r>
    </w:p>
    <w:p w:rsidR="0068798D" w:rsidRPr="00FF24B6" w:rsidRDefault="00EF42B0">
      <w:pPr>
        <w:spacing w:line="360" w:lineRule="auto"/>
        <w:rPr>
          <w:color w:val="000000" w:themeColor="text1"/>
          <w:sz w:val="24"/>
          <w:szCs w:val="24"/>
        </w:rPr>
      </w:pPr>
      <w:r w:rsidRPr="00FF24B6">
        <w:rPr>
          <w:color w:val="000000" w:themeColor="text1"/>
          <w:sz w:val="24"/>
          <w:szCs w:val="24"/>
        </w:rPr>
        <w:t>В срок не позднее одного рабочего дня, следующего за днем регистрации заявления и прилагаемых к нему документов должностное лицо Администрации,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68798D" w:rsidRPr="00FF24B6" w:rsidRDefault="00EF42B0">
      <w:pPr>
        <w:spacing w:line="360" w:lineRule="auto"/>
        <w:rPr>
          <w:color w:val="000000" w:themeColor="text1"/>
          <w:sz w:val="24"/>
          <w:szCs w:val="24"/>
        </w:rPr>
      </w:pPr>
      <w:r w:rsidRPr="00FF24B6">
        <w:rPr>
          <w:color w:val="000000" w:themeColor="text1"/>
          <w:sz w:val="24"/>
          <w:szCs w:val="24"/>
        </w:rPr>
        <w:t>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w:t>
      </w:r>
    </w:p>
    <w:p w:rsidR="0068798D" w:rsidRPr="00FF24B6" w:rsidRDefault="00EF42B0">
      <w:pPr>
        <w:spacing w:line="360" w:lineRule="auto"/>
        <w:rPr>
          <w:color w:val="000000" w:themeColor="text1"/>
          <w:sz w:val="24"/>
          <w:szCs w:val="24"/>
        </w:rPr>
      </w:pPr>
      <w:r w:rsidRPr="00FF24B6">
        <w:rPr>
          <w:color w:val="000000" w:themeColor="text1"/>
          <w:sz w:val="24"/>
          <w:szCs w:val="24"/>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68798D" w:rsidRPr="00FF24B6" w:rsidRDefault="00EF42B0">
      <w:pPr>
        <w:rPr>
          <w:b/>
          <w:i/>
          <w:color w:val="000000" w:themeColor="text1"/>
          <w:sz w:val="24"/>
          <w:szCs w:val="24"/>
        </w:rPr>
      </w:pPr>
      <w:r w:rsidRPr="00FF24B6">
        <w:rPr>
          <w:color w:val="000000" w:themeColor="text1"/>
          <w:sz w:val="24"/>
          <w:szCs w:val="24"/>
        </w:rPr>
        <w:t xml:space="preserve">18.3. </w:t>
      </w:r>
      <w:r w:rsidRPr="00FF24B6">
        <w:rPr>
          <w:b/>
          <w:i/>
          <w:color w:val="000000" w:themeColor="text1"/>
          <w:sz w:val="24"/>
          <w:szCs w:val="24"/>
        </w:rPr>
        <w:t>Межведомственное взаимодействие для сбора документов, необходимых для предоставления муниципальной услуги</w:t>
      </w:r>
    </w:p>
    <w:p w:rsidR="0068798D" w:rsidRPr="00FF24B6" w:rsidRDefault="0068798D">
      <w:pPr>
        <w:rPr>
          <w:b/>
          <w:i/>
          <w:color w:val="000000" w:themeColor="text1"/>
          <w:sz w:val="24"/>
          <w:szCs w:val="24"/>
        </w:rPr>
      </w:pPr>
    </w:p>
    <w:p w:rsidR="0068798D" w:rsidRPr="00FF24B6" w:rsidRDefault="00EF42B0">
      <w:pPr>
        <w:spacing w:line="360" w:lineRule="auto"/>
        <w:rPr>
          <w:b/>
          <w:i/>
          <w:color w:val="000000" w:themeColor="text1"/>
          <w:sz w:val="24"/>
          <w:szCs w:val="24"/>
        </w:rPr>
      </w:pPr>
      <w:r w:rsidRPr="00FF24B6">
        <w:rPr>
          <w:color w:val="000000" w:themeColor="text1"/>
          <w:sz w:val="24"/>
          <w:szCs w:val="24"/>
        </w:rPr>
        <w:t>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Если заявитель не представил </w:t>
      </w:r>
      <w:r w:rsidRPr="00FF24B6">
        <w:rPr>
          <w:rFonts w:eastAsia="Arial Unicode MS"/>
          <w:color w:val="000000" w:themeColor="text1"/>
          <w:sz w:val="24"/>
          <w:szCs w:val="24"/>
        </w:rPr>
        <w:t xml:space="preserve">необходимые для предоставления муниципальной </w:t>
      </w:r>
      <w:r w:rsidRPr="00FF24B6">
        <w:rPr>
          <w:rFonts w:eastAsia="Arial Unicode MS"/>
          <w:color w:val="000000" w:themeColor="text1"/>
          <w:sz w:val="24"/>
          <w:szCs w:val="24"/>
        </w:rPr>
        <w:lastRenderedPageBreak/>
        <w:t>услуги</w:t>
      </w:r>
      <w:r w:rsidRPr="00FF24B6">
        <w:rPr>
          <w:color w:val="000000" w:themeColor="text1"/>
          <w:sz w:val="24"/>
          <w:szCs w:val="24"/>
        </w:rPr>
        <w:t xml:space="preserve"> документы самостоятельно, </w:t>
      </w:r>
      <w:r w:rsidRPr="00FF24B6">
        <w:rPr>
          <w:rFonts w:eastAsia="Arial Unicode MS"/>
          <w:color w:val="000000" w:themeColor="text1"/>
          <w:sz w:val="24"/>
          <w:szCs w:val="24"/>
        </w:rPr>
        <w:t xml:space="preserve">для получения таких документов (их копий или сведений, содержащихся в них) </w:t>
      </w:r>
      <w:r w:rsidRPr="00FF24B6">
        <w:rPr>
          <w:color w:val="000000" w:themeColor="text1"/>
          <w:sz w:val="24"/>
          <w:szCs w:val="24"/>
        </w:rPr>
        <w:t>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68798D" w:rsidRPr="00FF24B6" w:rsidRDefault="00EF42B0">
      <w:pPr>
        <w:spacing w:line="360" w:lineRule="auto"/>
        <w:rPr>
          <w:sz w:val="24"/>
          <w:szCs w:val="24"/>
        </w:rPr>
      </w:pPr>
      <w:r w:rsidRPr="00FF24B6">
        <w:rPr>
          <w:color w:val="000000" w:themeColor="text1"/>
          <w:sz w:val="24"/>
          <w:szCs w:val="24"/>
        </w:rPr>
        <w:t>Срок выполнения административной процедуры составляет не более двух рабочих дней со дня получения Администрацией заявления о предоставлении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68798D" w:rsidRPr="00FF24B6" w:rsidRDefault="00EF42B0">
      <w:pPr>
        <w:rPr>
          <w:b/>
          <w:i/>
          <w:color w:val="000000" w:themeColor="text1"/>
          <w:sz w:val="24"/>
          <w:szCs w:val="24"/>
        </w:rPr>
      </w:pPr>
      <w:r w:rsidRPr="00FF24B6">
        <w:rPr>
          <w:color w:val="000000" w:themeColor="text1"/>
          <w:sz w:val="24"/>
          <w:szCs w:val="24"/>
        </w:rPr>
        <w:t>18.4.</w:t>
      </w:r>
      <w:r w:rsidRPr="00FF24B6">
        <w:rPr>
          <w:b/>
          <w:i/>
          <w:color w:val="000000" w:themeColor="text1"/>
          <w:sz w:val="24"/>
          <w:szCs w:val="24"/>
        </w:rPr>
        <w:t xml:space="preserve"> Проверка представленных документов на соответствие установленным требованиям</w:t>
      </w:r>
    </w:p>
    <w:p w:rsidR="0068798D" w:rsidRPr="00FF24B6" w:rsidRDefault="0068798D">
      <w:pPr>
        <w:rPr>
          <w:b/>
          <w:i/>
          <w:color w:val="000000" w:themeColor="text1"/>
          <w:sz w:val="24"/>
          <w:szCs w:val="24"/>
        </w:rPr>
      </w:pPr>
    </w:p>
    <w:p w:rsidR="0068798D" w:rsidRPr="00FF24B6" w:rsidRDefault="00EF42B0">
      <w:pPr>
        <w:spacing w:line="360" w:lineRule="auto"/>
        <w:rPr>
          <w:color w:val="000000" w:themeColor="text1"/>
          <w:sz w:val="24"/>
          <w:szCs w:val="24"/>
        </w:rPr>
      </w:pPr>
      <w:r w:rsidRPr="00FF24B6">
        <w:rPr>
          <w:b/>
          <w:i/>
          <w:color w:val="000000" w:themeColor="text1"/>
          <w:sz w:val="24"/>
          <w:szCs w:val="24"/>
        </w:rPr>
        <w:t xml:space="preserve"> </w:t>
      </w:r>
      <w:r w:rsidRPr="00FF24B6">
        <w:rPr>
          <w:color w:val="000000" w:themeColor="text1"/>
          <w:sz w:val="24"/>
          <w:szCs w:val="24"/>
        </w:rPr>
        <w:t>Основанием для начала административной процедуры является наличие у должностного лица Администрации,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rsidR="0068798D" w:rsidRPr="00FF24B6" w:rsidRDefault="00EF42B0">
      <w:pPr>
        <w:spacing w:line="360" w:lineRule="auto"/>
        <w:rPr>
          <w:color w:val="000000" w:themeColor="text1"/>
          <w:sz w:val="24"/>
          <w:szCs w:val="24"/>
        </w:rPr>
      </w:pPr>
      <w:r w:rsidRPr="00FF24B6">
        <w:rPr>
          <w:color w:val="000000" w:themeColor="text1"/>
          <w:sz w:val="24"/>
          <w:szCs w:val="24"/>
        </w:rPr>
        <w:t>Должностное лицо Администрации, ответственное за рассмотрение заявления осуществляет:</w:t>
      </w:r>
    </w:p>
    <w:p w:rsidR="0068798D" w:rsidRPr="00FF24B6" w:rsidRDefault="00EF42B0">
      <w:pPr>
        <w:spacing w:line="360" w:lineRule="auto"/>
        <w:rPr>
          <w:sz w:val="24"/>
          <w:szCs w:val="24"/>
        </w:rPr>
      </w:pPr>
      <w:r w:rsidRPr="00FF24B6">
        <w:rPr>
          <w:color w:val="000000" w:themeColor="text1"/>
          <w:sz w:val="24"/>
          <w:szCs w:val="24"/>
        </w:rPr>
        <w:t xml:space="preserve">а) проверку наличия и правильности оформления документов, указанных в </w:t>
      </w:r>
      <w:hyperlink w:anchor="P10">
        <w:r w:rsidRPr="00FF24B6">
          <w:rPr>
            <w:rStyle w:val="ListLabel19"/>
          </w:rPr>
          <w:t>подпунктах</w:t>
        </w:r>
      </w:hyperlink>
      <w:r w:rsidRPr="00FF24B6">
        <w:rPr>
          <w:color w:val="000000" w:themeColor="text1"/>
          <w:sz w:val="24"/>
          <w:szCs w:val="24"/>
        </w:rPr>
        <w:t xml:space="preserve"> 9.2 и 9.3 настоящего Регламента;</w:t>
      </w:r>
    </w:p>
    <w:p w:rsidR="0068798D" w:rsidRPr="00FF24B6" w:rsidRDefault="00EF42B0">
      <w:pPr>
        <w:spacing w:line="360" w:lineRule="auto"/>
        <w:rPr>
          <w:color w:val="000000" w:themeColor="text1"/>
          <w:sz w:val="24"/>
          <w:szCs w:val="24"/>
        </w:rPr>
      </w:pPr>
      <w:r w:rsidRPr="00FF24B6">
        <w:rPr>
          <w:color w:val="000000" w:themeColor="text1"/>
          <w:sz w:val="24"/>
          <w:szCs w:val="24"/>
        </w:rPr>
        <w:t>б) осмотр объекта капитального строительства.</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В ходе осмотра построенного, реконструированного объекта капитального строительства осуществляется проверка: </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б) соответствия такого объекта разрешенному использованию земельного участка; </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в) соответствия ограничениям, установленным в соответствии с земельным и иным </w:t>
      </w:r>
      <w:r w:rsidRPr="00FF24B6">
        <w:rPr>
          <w:color w:val="000000" w:themeColor="text1"/>
          <w:sz w:val="24"/>
          <w:szCs w:val="24"/>
        </w:rPr>
        <w:lastRenderedPageBreak/>
        <w:t xml:space="preserve">законодательством Российской Федерации, </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г) соответствия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68798D" w:rsidRPr="00FF24B6" w:rsidRDefault="00EF42B0">
      <w:pPr>
        <w:spacing w:line="360" w:lineRule="auto"/>
        <w:rPr>
          <w:sz w:val="24"/>
          <w:szCs w:val="24"/>
        </w:rPr>
      </w:pPr>
      <w:r w:rsidRPr="00FF24B6">
        <w:rPr>
          <w:color w:val="000000" w:themeColor="text1"/>
          <w:sz w:val="24"/>
          <w:szCs w:val="24"/>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8">
        <w:r w:rsidRPr="00FF24B6">
          <w:rPr>
            <w:rStyle w:val="ListLabel19"/>
          </w:rPr>
          <w:t>частью 1 статьи 54</w:t>
        </w:r>
      </w:hyperlink>
      <w:r w:rsidRPr="00FF24B6">
        <w:rPr>
          <w:color w:val="000000" w:themeColor="text1"/>
          <w:sz w:val="24"/>
          <w:szCs w:val="24"/>
        </w:rPr>
        <w:t xml:space="preserve"> Градостроительного кодекса Российской Федерации, осмотр такого объекта органом, выдавшим разрешение на строительство, не проводится.</w:t>
      </w:r>
    </w:p>
    <w:p w:rsidR="0068798D" w:rsidRPr="00FF24B6" w:rsidRDefault="00EF42B0">
      <w:pPr>
        <w:spacing w:line="360" w:lineRule="auto"/>
        <w:rPr>
          <w:color w:val="000000" w:themeColor="text1"/>
          <w:sz w:val="24"/>
          <w:szCs w:val="24"/>
        </w:rPr>
      </w:pPr>
      <w:r w:rsidRPr="00FF24B6">
        <w:rPr>
          <w:color w:val="000000" w:themeColor="text1"/>
          <w:sz w:val="24"/>
          <w:szCs w:val="24"/>
        </w:rPr>
        <w:t>Срок выполнения административной процедуры не должен составлять более одного рабочего дня со дня получения документов, запрошенных в рамках межведомственного взаимодействия; в случае отсутствия необходимости запроса документов в рамках межведомственного взаимодействия срок прохождения административной процедуры составляет не более пяти дней со дня получения Администрацией заявления о предоставлении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Результатом административной процедуры является наличие проверенного на соответствие установленным требованиям пакета документов, необходимого для подготовки результата предоставления муниципальной услуги.</w:t>
      </w:r>
    </w:p>
    <w:p w:rsidR="0068798D" w:rsidRPr="00FF24B6" w:rsidRDefault="00EF42B0">
      <w:pPr>
        <w:rPr>
          <w:b/>
          <w:i/>
          <w:color w:val="000000" w:themeColor="text1"/>
          <w:sz w:val="24"/>
          <w:szCs w:val="24"/>
        </w:rPr>
      </w:pPr>
      <w:r w:rsidRPr="00FF24B6">
        <w:rPr>
          <w:b/>
          <w:i/>
          <w:color w:val="000000" w:themeColor="text1"/>
          <w:sz w:val="24"/>
          <w:szCs w:val="24"/>
        </w:rPr>
        <w:t>18.5. Подготовка и выдача разрешения на ввод объекта в эксплуатацию</w:t>
      </w:r>
      <w:r w:rsidR="002639F0" w:rsidRPr="00FF24B6">
        <w:rPr>
          <w:b/>
          <w:i/>
          <w:color w:val="000000" w:themeColor="text1"/>
          <w:sz w:val="24"/>
          <w:szCs w:val="24"/>
        </w:rPr>
        <w:t>,</w:t>
      </w:r>
      <w:r w:rsidRPr="00FF24B6">
        <w:rPr>
          <w:b/>
          <w:i/>
          <w:color w:val="000000" w:themeColor="text1"/>
          <w:sz w:val="24"/>
          <w:szCs w:val="24"/>
        </w:rPr>
        <w:t xml:space="preserve"> либо отказа в выдаче такого разрешения</w:t>
      </w:r>
      <w:r w:rsidR="002639F0" w:rsidRPr="00FF24B6">
        <w:rPr>
          <w:b/>
          <w:i/>
          <w:color w:val="000000" w:themeColor="text1"/>
          <w:sz w:val="24"/>
          <w:szCs w:val="24"/>
        </w:rPr>
        <w:t xml:space="preserve"> или решения о внесении изменений в ранее выданное разрешение на ввод объекта в эксплуатацию, либо отказа во внесении изменений в ранее выданное разрешение на ввод объекта в эксплуатацию.</w:t>
      </w:r>
    </w:p>
    <w:p w:rsidR="0068798D" w:rsidRPr="00FF24B6" w:rsidRDefault="0068798D">
      <w:pPr>
        <w:rPr>
          <w:b/>
          <w:i/>
          <w:color w:val="000000" w:themeColor="text1"/>
          <w:sz w:val="24"/>
          <w:szCs w:val="24"/>
        </w:rPr>
      </w:pPr>
    </w:p>
    <w:p w:rsidR="0068798D" w:rsidRPr="00FF24B6" w:rsidRDefault="00EF42B0">
      <w:pPr>
        <w:spacing w:line="360" w:lineRule="auto"/>
        <w:rPr>
          <w:color w:val="000000" w:themeColor="text1"/>
          <w:sz w:val="24"/>
          <w:szCs w:val="24"/>
        </w:rPr>
      </w:pPr>
      <w:r w:rsidRPr="00FF24B6">
        <w:rPr>
          <w:color w:val="000000" w:themeColor="text1"/>
          <w:sz w:val="24"/>
          <w:szCs w:val="24"/>
        </w:rPr>
        <w:t>Основанием для начала административной процедуры является: наличие полного пакета документов, направленного заявителем для получения разрешения на ввод объекта в эксплуатацию</w:t>
      </w:r>
      <w:r w:rsidR="002639F0" w:rsidRPr="00FF24B6">
        <w:rPr>
          <w:color w:val="000000" w:themeColor="text1"/>
          <w:sz w:val="24"/>
          <w:szCs w:val="24"/>
        </w:rPr>
        <w:t xml:space="preserve"> или решения о внесении изменений в ранее выданное разрешение на ввод объекта в экспл</w:t>
      </w:r>
      <w:r w:rsidR="00FF4184" w:rsidRPr="00FF24B6">
        <w:rPr>
          <w:color w:val="000000" w:themeColor="text1"/>
          <w:sz w:val="24"/>
          <w:szCs w:val="24"/>
        </w:rPr>
        <w:t>уатацию</w:t>
      </w:r>
      <w:r w:rsidRPr="00FF24B6">
        <w:rPr>
          <w:color w:val="000000" w:themeColor="text1"/>
          <w:sz w:val="24"/>
          <w:szCs w:val="24"/>
        </w:rPr>
        <w:t>.</w:t>
      </w:r>
    </w:p>
    <w:p w:rsidR="0068798D" w:rsidRPr="00FF24B6" w:rsidRDefault="00EF42B0">
      <w:pPr>
        <w:spacing w:line="360" w:lineRule="auto"/>
        <w:rPr>
          <w:color w:val="000000" w:themeColor="text1"/>
          <w:sz w:val="24"/>
          <w:szCs w:val="24"/>
        </w:rPr>
      </w:pPr>
      <w:r w:rsidRPr="00FF24B6">
        <w:rPr>
          <w:color w:val="000000" w:themeColor="text1"/>
          <w:sz w:val="24"/>
          <w:szCs w:val="24"/>
        </w:rPr>
        <w:t>По итогам рассмотрения документов должностным лицом, ответственным за рассмотрение заявления и прилагаемых к нему документов, осуществляет подготовку проекта разрешения на ввод объекта в эксплуатацию либо проекта письма об отказе в выдаче такого разрешения</w:t>
      </w:r>
      <w:r w:rsidR="002639F0" w:rsidRPr="00FF24B6">
        <w:rPr>
          <w:color w:val="000000" w:themeColor="text1"/>
          <w:sz w:val="24"/>
          <w:szCs w:val="24"/>
        </w:rPr>
        <w:t xml:space="preserve"> или решения о внесении изменений в ранее выданное разрешение на ввод объекта в эксплуатацию, либо отказа во внесении изменений в ранее выданное разрешение на ввод объекта в эксплуатацию</w:t>
      </w:r>
      <w:r w:rsidRPr="00FF24B6">
        <w:rPr>
          <w:color w:val="000000" w:themeColor="text1"/>
          <w:sz w:val="24"/>
          <w:szCs w:val="24"/>
        </w:rPr>
        <w:t>.</w:t>
      </w:r>
    </w:p>
    <w:p w:rsidR="0068798D" w:rsidRPr="00FF24B6" w:rsidRDefault="00EF42B0">
      <w:pPr>
        <w:spacing w:line="360" w:lineRule="auto"/>
        <w:rPr>
          <w:color w:val="000000" w:themeColor="text1"/>
          <w:sz w:val="24"/>
          <w:szCs w:val="24"/>
        </w:rPr>
      </w:pPr>
      <w:r w:rsidRPr="00FF24B6">
        <w:rPr>
          <w:color w:val="000000" w:themeColor="text1"/>
          <w:sz w:val="24"/>
          <w:szCs w:val="24"/>
        </w:rPr>
        <w:t>Глава Арсеньевского городского округа (иное уполномоченное лицо) подписывает два экземпляра разрешения на ввод объекта в эксплуатацию или письма об отказе в выдаче такого разрешения</w:t>
      </w:r>
      <w:r w:rsidR="002639F0" w:rsidRPr="00FF24B6">
        <w:rPr>
          <w:color w:val="000000" w:themeColor="text1"/>
          <w:sz w:val="24"/>
          <w:szCs w:val="24"/>
        </w:rPr>
        <w:t xml:space="preserve"> или решения о внесении изменений в ранее выданное разрешение на ввод объекта в эксплуатацию, либо отказа во внесении изменений в ранее выданное разрешение на ввод объекта в эксплуатацию</w:t>
      </w:r>
      <w:r w:rsidRPr="00FF24B6">
        <w:rPr>
          <w:color w:val="000000" w:themeColor="text1"/>
          <w:sz w:val="24"/>
          <w:szCs w:val="24"/>
        </w:rPr>
        <w:t xml:space="preserve"> с указанием оснований отказа. Подписанные документы регистрируются должностным лицом Администрации. Один экземпляр документа остается в </w:t>
      </w:r>
      <w:r w:rsidRPr="00FF24B6">
        <w:rPr>
          <w:color w:val="000000" w:themeColor="text1"/>
          <w:sz w:val="24"/>
          <w:szCs w:val="24"/>
        </w:rPr>
        <w:lastRenderedPageBreak/>
        <w:t>Администрации, один экземпляр выдается (направляются по почте) заявителю.</w:t>
      </w:r>
    </w:p>
    <w:p w:rsidR="0068798D" w:rsidRPr="00FF24B6" w:rsidRDefault="00EF42B0">
      <w:pPr>
        <w:spacing w:line="360" w:lineRule="auto"/>
        <w:rPr>
          <w:color w:val="000000" w:themeColor="text1"/>
          <w:sz w:val="24"/>
          <w:szCs w:val="24"/>
        </w:rPr>
      </w:pPr>
      <w:r w:rsidRPr="00FF24B6">
        <w:rPr>
          <w:color w:val="000000" w:themeColor="text1"/>
          <w:sz w:val="24"/>
          <w:szCs w:val="24"/>
        </w:rPr>
        <w:t>Должностное лицо Администрации уведомляет заявителя любым доступным способом связи (с помощью факсимильной связи, электронной почты или по телефону) о подготовленном ему разрешении на ввод объекта в эксплуатацию либо письма об отказе в выдаче такого разрешения</w:t>
      </w:r>
      <w:r w:rsidR="002639F0" w:rsidRPr="00FF24B6">
        <w:rPr>
          <w:color w:val="000000" w:themeColor="text1"/>
          <w:sz w:val="24"/>
          <w:szCs w:val="24"/>
        </w:rPr>
        <w:t xml:space="preserve"> или решени</w:t>
      </w:r>
      <w:r w:rsidR="00FF4184" w:rsidRPr="00FF24B6">
        <w:rPr>
          <w:color w:val="000000" w:themeColor="text1"/>
          <w:sz w:val="24"/>
          <w:szCs w:val="24"/>
        </w:rPr>
        <w:t>и</w:t>
      </w:r>
      <w:r w:rsidR="002639F0" w:rsidRPr="00FF24B6">
        <w:rPr>
          <w:color w:val="000000" w:themeColor="text1"/>
          <w:sz w:val="24"/>
          <w:szCs w:val="24"/>
        </w:rPr>
        <w:t xml:space="preserve"> о внесении изменений в ранее выданное разрешение на ввод объекта в эксплуатацию, либо отказ</w:t>
      </w:r>
      <w:r w:rsidR="00FF4184" w:rsidRPr="00FF24B6">
        <w:rPr>
          <w:color w:val="000000" w:themeColor="text1"/>
          <w:sz w:val="24"/>
          <w:szCs w:val="24"/>
        </w:rPr>
        <w:t>а</w:t>
      </w:r>
      <w:r w:rsidR="002639F0" w:rsidRPr="00FF24B6">
        <w:rPr>
          <w:color w:val="000000" w:themeColor="text1"/>
          <w:sz w:val="24"/>
          <w:szCs w:val="24"/>
        </w:rPr>
        <w:t xml:space="preserve"> во внесении изменений в ранее выданное разрешение на ввод объекта в эксплуатацию</w:t>
      </w:r>
      <w:r w:rsidRPr="00FF24B6">
        <w:rPr>
          <w:color w:val="000000" w:themeColor="text1"/>
          <w:sz w:val="24"/>
          <w:szCs w:val="24"/>
        </w:rPr>
        <w:t xml:space="preserve"> в день регистрации разрешения или письма.</w:t>
      </w:r>
    </w:p>
    <w:p w:rsidR="0068798D" w:rsidRPr="00FF24B6" w:rsidRDefault="00EF42B0">
      <w:pPr>
        <w:spacing w:line="360" w:lineRule="auto"/>
        <w:rPr>
          <w:color w:val="000000" w:themeColor="text1"/>
          <w:sz w:val="24"/>
          <w:szCs w:val="24"/>
        </w:rPr>
      </w:pPr>
      <w:r w:rsidRPr="00FF24B6">
        <w:rPr>
          <w:color w:val="000000" w:themeColor="text1"/>
          <w:sz w:val="24"/>
          <w:szCs w:val="24"/>
        </w:rPr>
        <w:t>Разрешение на ввод об</w:t>
      </w:r>
      <w:r w:rsidR="00FF4184" w:rsidRPr="00FF24B6">
        <w:rPr>
          <w:color w:val="000000" w:themeColor="text1"/>
          <w:sz w:val="24"/>
          <w:szCs w:val="24"/>
        </w:rPr>
        <w:t>ъекта в эксплуатацию либо письмо</w:t>
      </w:r>
      <w:r w:rsidRPr="00FF24B6">
        <w:rPr>
          <w:color w:val="000000" w:themeColor="text1"/>
          <w:sz w:val="24"/>
          <w:szCs w:val="24"/>
        </w:rPr>
        <w:t xml:space="preserve"> об отказе в выдаче такого разрешения</w:t>
      </w:r>
      <w:r w:rsidR="00FF4184" w:rsidRPr="00FF24B6">
        <w:rPr>
          <w:color w:val="000000" w:themeColor="text1"/>
          <w:sz w:val="24"/>
          <w:szCs w:val="24"/>
        </w:rPr>
        <w:t xml:space="preserve"> или решение о внесении изменений в ранее выданное разрешение на ввод объекта в эксплуатацию, либо отказ во внесении изменений в ранее выданное разрешение на ввод объекта в эксплуатацию </w:t>
      </w:r>
      <w:r w:rsidRPr="00FF24B6">
        <w:rPr>
          <w:color w:val="000000" w:themeColor="text1"/>
          <w:sz w:val="24"/>
          <w:szCs w:val="24"/>
        </w:rPr>
        <w:t>в день его регистрации выдается:</w:t>
      </w:r>
    </w:p>
    <w:p w:rsidR="0068798D" w:rsidRPr="00FF24B6" w:rsidRDefault="00EF42B0">
      <w:pPr>
        <w:spacing w:line="360" w:lineRule="auto"/>
        <w:rPr>
          <w:color w:val="000000" w:themeColor="text1"/>
          <w:sz w:val="24"/>
          <w:szCs w:val="24"/>
        </w:rPr>
      </w:pPr>
      <w:r w:rsidRPr="00FF24B6">
        <w:rPr>
          <w:color w:val="000000" w:themeColor="text1"/>
          <w:sz w:val="24"/>
          <w:szCs w:val="24"/>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68798D" w:rsidRPr="00FF24B6" w:rsidRDefault="00EF42B0">
      <w:pPr>
        <w:spacing w:line="360" w:lineRule="auto"/>
        <w:rPr>
          <w:color w:val="000000" w:themeColor="text1"/>
          <w:sz w:val="24"/>
          <w:szCs w:val="24"/>
        </w:rPr>
      </w:pPr>
      <w:r w:rsidRPr="00FF24B6">
        <w:rPr>
          <w:color w:val="000000" w:themeColor="text1"/>
          <w:sz w:val="24"/>
          <w:szCs w:val="24"/>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68798D" w:rsidRPr="00FF24B6" w:rsidRDefault="00EF42B0">
      <w:pPr>
        <w:spacing w:line="360" w:lineRule="auto"/>
        <w:rPr>
          <w:color w:val="000000" w:themeColor="text1"/>
          <w:sz w:val="24"/>
          <w:szCs w:val="24"/>
        </w:rPr>
      </w:pPr>
      <w:r w:rsidRPr="00FF24B6">
        <w:rPr>
          <w:color w:val="000000" w:themeColor="text1"/>
          <w:sz w:val="24"/>
          <w:szCs w:val="24"/>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68798D" w:rsidRPr="00FF24B6" w:rsidRDefault="00EF42B0">
      <w:pPr>
        <w:spacing w:line="360" w:lineRule="auto"/>
        <w:rPr>
          <w:color w:val="000000" w:themeColor="text1"/>
          <w:sz w:val="24"/>
          <w:szCs w:val="24"/>
        </w:rPr>
      </w:pPr>
      <w:r w:rsidRPr="00FF24B6">
        <w:rPr>
          <w:color w:val="000000" w:themeColor="text1"/>
          <w:sz w:val="24"/>
          <w:szCs w:val="24"/>
        </w:rPr>
        <w:t>г) 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разрешение на ввод объекта в эксплуатацию или письмо об отказе в выдаче разрешения на ввод объекта в эксплуатацию</w:t>
      </w:r>
      <w:r w:rsidR="00AD1A03" w:rsidRPr="00FF24B6">
        <w:rPr>
          <w:color w:val="000000" w:themeColor="text1"/>
          <w:sz w:val="24"/>
          <w:szCs w:val="24"/>
        </w:rPr>
        <w:t xml:space="preserve"> или решени</w:t>
      </w:r>
      <w:r w:rsidR="00774849" w:rsidRPr="00FF24B6">
        <w:rPr>
          <w:color w:val="000000" w:themeColor="text1"/>
          <w:sz w:val="24"/>
          <w:szCs w:val="24"/>
        </w:rPr>
        <w:t>е</w:t>
      </w:r>
      <w:r w:rsidR="00AD1A03" w:rsidRPr="00FF24B6">
        <w:rPr>
          <w:color w:val="000000" w:themeColor="text1"/>
          <w:sz w:val="24"/>
          <w:szCs w:val="24"/>
        </w:rPr>
        <w:t xml:space="preserve"> о внесении изменений в ранее выданное разрешение на ввод объ</w:t>
      </w:r>
      <w:r w:rsidR="00774849" w:rsidRPr="00FF24B6">
        <w:rPr>
          <w:color w:val="000000" w:themeColor="text1"/>
          <w:sz w:val="24"/>
          <w:szCs w:val="24"/>
        </w:rPr>
        <w:t>екта в эксплуатацию, либо отказ</w:t>
      </w:r>
      <w:r w:rsidR="00AD1A03" w:rsidRPr="00FF24B6">
        <w:rPr>
          <w:color w:val="000000" w:themeColor="text1"/>
          <w:sz w:val="24"/>
          <w:szCs w:val="24"/>
        </w:rPr>
        <w:t xml:space="preserve"> во внесении изменений в ранее выданное разрешение на ввод объекта в эксплуатацию</w:t>
      </w:r>
      <w:r w:rsidRPr="00FF24B6">
        <w:rPr>
          <w:color w:val="000000" w:themeColor="text1"/>
          <w:sz w:val="24"/>
          <w:szCs w:val="24"/>
        </w:rPr>
        <w:t xml:space="preserve"> остается в Администрации и повторно не направляется.</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Факт получения разрешения на ввод объекта в эксплуатацию </w:t>
      </w:r>
      <w:r w:rsidR="001D751F" w:rsidRPr="00FF24B6">
        <w:rPr>
          <w:color w:val="000000" w:themeColor="text1"/>
          <w:sz w:val="24"/>
          <w:szCs w:val="24"/>
        </w:rPr>
        <w:t xml:space="preserve">или решения о внесении изменений в ранее выданное разрешение на ввод объекта в эксплуатацию </w:t>
      </w:r>
      <w:r w:rsidRPr="00FF24B6">
        <w:rPr>
          <w:color w:val="000000" w:themeColor="text1"/>
          <w:sz w:val="24"/>
          <w:szCs w:val="24"/>
        </w:rPr>
        <w:t>фиксируется в журнале учета выданных разрешений на ввод объекта в эксплуатацию, лицо, получившее разрешение, ставит свою подпись в данном журнале.</w:t>
      </w:r>
    </w:p>
    <w:p w:rsidR="0068798D" w:rsidRPr="00FF24B6" w:rsidRDefault="00EF42B0">
      <w:pPr>
        <w:spacing w:line="360" w:lineRule="auto"/>
        <w:rPr>
          <w:color w:val="000000" w:themeColor="text1"/>
          <w:sz w:val="24"/>
          <w:szCs w:val="24"/>
        </w:rPr>
      </w:pPr>
      <w:r w:rsidRPr="00FF24B6">
        <w:rPr>
          <w:rFonts w:eastAsiaTheme="minorHAnsi"/>
          <w:color w:val="000000" w:themeColor="text1"/>
          <w:sz w:val="24"/>
          <w:szCs w:val="24"/>
          <w:lang w:eastAsia="en-US"/>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68798D" w:rsidRPr="00FF24B6" w:rsidRDefault="00EF42B0">
      <w:pPr>
        <w:spacing w:line="360" w:lineRule="auto"/>
        <w:rPr>
          <w:color w:val="000000" w:themeColor="text1"/>
          <w:sz w:val="24"/>
          <w:szCs w:val="24"/>
        </w:rPr>
      </w:pPr>
      <w:r w:rsidRPr="00FF24B6">
        <w:rPr>
          <w:color w:val="000000" w:themeColor="text1"/>
          <w:sz w:val="24"/>
          <w:szCs w:val="24"/>
        </w:rPr>
        <w:t>Срок выполнения административной процедуры составляет один рабочий день со дня завершения проверки на соответствие установленным требованиям пакета документов, необходимого для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lastRenderedPageBreak/>
        <w:t>Результатом административной процедуры является факт получения результата предоставления муниципальной услуги заявителем.</w:t>
      </w:r>
    </w:p>
    <w:p w:rsidR="0068798D" w:rsidRPr="00FF24B6" w:rsidRDefault="00EF42B0">
      <w:pPr>
        <w:rPr>
          <w:b/>
          <w:i/>
          <w:color w:val="000000" w:themeColor="text1"/>
          <w:sz w:val="24"/>
          <w:szCs w:val="24"/>
        </w:rPr>
      </w:pPr>
      <w:r w:rsidRPr="00FF24B6">
        <w:rPr>
          <w:b/>
          <w:i/>
          <w:color w:val="000000" w:themeColor="text1"/>
          <w:sz w:val="24"/>
          <w:szCs w:val="24"/>
        </w:rPr>
        <w:t>18.6. Направление документов на объект недвижимости, в отношении которого выдано разрешение на ввод объекта в эксплуатацию</w:t>
      </w:r>
      <w:r w:rsidR="00774849" w:rsidRPr="00FF24B6">
        <w:rPr>
          <w:b/>
          <w:i/>
          <w:color w:val="000000" w:themeColor="text1"/>
          <w:sz w:val="24"/>
          <w:szCs w:val="24"/>
        </w:rPr>
        <w:t xml:space="preserve"> или решение о внесении изменений в ранее выданное разрешение на ввод объекта в эксплуатацию</w:t>
      </w:r>
      <w:r w:rsidRPr="00FF24B6">
        <w:rPr>
          <w:b/>
          <w:i/>
          <w:color w:val="000000" w:themeColor="text1"/>
          <w:sz w:val="24"/>
          <w:szCs w:val="24"/>
        </w:rPr>
        <w:t>, в органы государственной власти, органы местного самоуправления в случаях, предусмотренных федеральным законодательством</w:t>
      </w:r>
    </w:p>
    <w:p w:rsidR="0068798D" w:rsidRPr="00FF24B6" w:rsidRDefault="0068798D">
      <w:pPr>
        <w:rPr>
          <w:b/>
          <w:i/>
          <w:color w:val="000000" w:themeColor="text1"/>
          <w:sz w:val="24"/>
          <w:szCs w:val="24"/>
        </w:rPr>
      </w:pPr>
    </w:p>
    <w:p w:rsidR="0068798D" w:rsidRPr="00FF24B6" w:rsidRDefault="00EF42B0">
      <w:pPr>
        <w:spacing w:line="360" w:lineRule="auto"/>
        <w:rPr>
          <w:color w:val="000000" w:themeColor="text1"/>
          <w:sz w:val="24"/>
          <w:szCs w:val="24"/>
        </w:rPr>
      </w:pPr>
      <w:r w:rsidRPr="00FF24B6">
        <w:rPr>
          <w:color w:val="000000" w:themeColor="text1"/>
          <w:sz w:val="24"/>
          <w:szCs w:val="24"/>
        </w:rPr>
        <w:t>Основанием для начала административной процедуры является принятое решение о выдаче заявителю разрешения на ввод объекта в эксплуатацию</w:t>
      </w:r>
      <w:r w:rsidR="00AD1A03" w:rsidRPr="00FF24B6">
        <w:rPr>
          <w:color w:val="000000" w:themeColor="text1"/>
          <w:sz w:val="24"/>
          <w:szCs w:val="24"/>
        </w:rPr>
        <w:t xml:space="preserve"> или решение о внесении изменений в ранее выданное разрешение на ввод объекта в эксплуатацию.</w:t>
      </w:r>
    </w:p>
    <w:p w:rsidR="0068798D" w:rsidRPr="00FF24B6" w:rsidRDefault="00EF42B0">
      <w:pPr>
        <w:spacing w:line="360" w:lineRule="auto"/>
        <w:rPr>
          <w:color w:val="000000" w:themeColor="text1"/>
          <w:sz w:val="24"/>
          <w:szCs w:val="24"/>
        </w:rPr>
      </w:pPr>
      <w:r w:rsidRPr="00FF24B6">
        <w:rPr>
          <w:color w:val="000000" w:themeColor="text1"/>
          <w:sz w:val="24"/>
          <w:szCs w:val="24"/>
        </w:rPr>
        <w:t>Должностное лицо Администрации:</w:t>
      </w:r>
    </w:p>
    <w:p w:rsidR="0068798D" w:rsidRPr="00FF24B6" w:rsidRDefault="00EF42B0">
      <w:pPr>
        <w:spacing w:line="360" w:lineRule="auto"/>
        <w:rPr>
          <w:sz w:val="24"/>
          <w:szCs w:val="24"/>
        </w:rPr>
      </w:pPr>
      <w:r w:rsidRPr="00FF24B6">
        <w:rPr>
          <w:color w:val="000000" w:themeColor="text1"/>
          <w:sz w:val="24"/>
          <w:szCs w:val="24"/>
        </w:rPr>
        <w:t>а) в течение трех рабочих дней со дня выдачи разрешения на ввод объекта в эксплуатацию</w:t>
      </w:r>
      <w:r w:rsidR="00AD1A03" w:rsidRPr="00FF24B6">
        <w:rPr>
          <w:color w:val="000000" w:themeColor="text1"/>
          <w:sz w:val="24"/>
          <w:szCs w:val="24"/>
        </w:rPr>
        <w:t xml:space="preserve"> или решения о внесении изменений в ранее выданное разрешение на ввод объекта в эксплуатацию</w:t>
      </w:r>
      <w:r w:rsidRPr="00FF24B6">
        <w:rPr>
          <w:color w:val="000000" w:themeColor="text1"/>
          <w:sz w:val="24"/>
          <w:szCs w:val="24"/>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w:t>
      </w:r>
      <w:r w:rsidR="00AD1A03" w:rsidRPr="00FF24B6">
        <w:rPr>
          <w:color w:val="000000" w:themeColor="text1"/>
          <w:sz w:val="24"/>
          <w:szCs w:val="24"/>
        </w:rPr>
        <w:t xml:space="preserve"> или решение о внесении изменений в ранее выданное разрешение на ввод объекта в эксплуатацию,</w:t>
      </w:r>
      <w:r w:rsidRPr="00FF24B6">
        <w:rPr>
          <w:color w:val="000000" w:themeColor="text1"/>
          <w:sz w:val="24"/>
          <w:szCs w:val="24"/>
        </w:rPr>
        <w:t xml:space="preserve"> указанных в </w:t>
      </w:r>
      <w:hyperlink r:id="rId19">
        <w:r w:rsidRPr="00FF24B6">
          <w:rPr>
            <w:rStyle w:val="ListLabel19"/>
          </w:rPr>
          <w:t>пункте 5.1 статьи 6</w:t>
        </w:r>
      </w:hyperlink>
      <w:r w:rsidRPr="00FF24B6">
        <w:rPr>
          <w:color w:val="000000" w:themeColor="text1"/>
          <w:sz w:val="24"/>
          <w:szCs w:val="24"/>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w:t>
      </w:r>
      <w:r w:rsidR="00AD1A03" w:rsidRPr="00FF24B6">
        <w:rPr>
          <w:color w:val="000000" w:themeColor="text1"/>
          <w:sz w:val="24"/>
          <w:szCs w:val="24"/>
        </w:rPr>
        <w:t xml:space="preserve"> или решение о внесении изменений в ранее выданное разрешение на ввод объекта в эксплуатацию</w:t>
      </w:r>
      <w:r w:rsidRPr="00FF24B6">
        <w:rPr>
          <w:color w:val="000000" w:themeColor="text1"/>
          <w:sz w:val="24"/>
          <w:szCs w:val="24"/>
        </w:rPr>
        <w:t xml:space="preserve"> иных объектов капитального строительства;</w:t>
      </w:r>
    </w:p>
    <w:p w:rsidR="0068798D" w:rsidRPr="00FF24B6" w:rsidRDefault="00EF42B0">
      <w:pPr>
        <w:spacing w:line="360" w:lineRule="auto"/>
        <w:rPr>
          <w:sz w:val="24"/>
          <w:szCs w:val="24"/>
        </w:rPr>
      </w:pPr>
      <w:r w:rsidRPr="00FF24B6">
        <w:rPr>
          <w:color w:val="000000" w:themeColor="text1"/>
          <w:sz w:val="24"/>
          <w:szCs w:val="24"/>
        </w:rPr>
        <w:t>б) в течение трех рабочих дней со дня выдачи разрешения на ввод объекта в эксплуатацию</w:t>
      </w:r>
      <w:r w:rsidR="00774849" w:rsidRPr="00FF24B6">
        <w:rPr>
          <w:color w:val="000000" w:themeColor="text1"/>
          <w:sz w:val="24"/>
          <w:szCs w:val="24"/>
        </w:rPr>
        <w:t xml:space="preserve"> или решения</w:t>
      </w:r>
      <w:r w:rsidR="00AD1A03" w:rsidRPr="00FF24B6">
        <w:rPr>
          <w:color w:val="000000" w:themeColor="text1"/>
          <w:sz w:val="24"/>
          <w:szCs w:val="24"/>
        </w:rPr>
        <w:t xml:space="preserve"> о внесении изменений в ранее выданное разрешение на ввод объекта в эксплуатацию</w:t>
      </w:r>
      <w:r w:rsidRPr="00FF24B6">
        <w:rPr>
          <w:color w:val="000000" w:themeColor="text1"/>
          <w:sz w:val="24"/>
          <w:szCs w:val="24"/>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00AD1A03" w:rsidRPr="00FF24B6">
        <w:rPr>
          <w:color w:val="000000" w:themeColor="text1"/>
          <w:sz w:val="24"/>
          <w:szCs w:val="24"/>
        </w:rPr>
        <w:t xml:space="preserve"> или решение о внесении изменений в ранее выданное разрешение на ввод объекта в эксплуатацию</w:t>
      </w:r>
      <w:r w:rsidRPr="00FF24B6">
        <w:rPr>
          <w:color w:val="000000" w:themeColor="text1"/>
          <w:sz w:val="24"/>
          <w:szCs w:val="24"/>
        </w:rPr>
        <w:t xml:space="preserve">, в случаях, предусмотренных </w:t>
      </w:r>
      <w:hyperlink r:id="rId20">
        <w:r w:rsidRPr="00FF24B6">
          <w:rPr>
            <w:rStyle w:val="ListLabel19"/>
          </w:rPr>
          <w:t>пунктом 9 части 7 статьи 51</w:t>
        </w:r>
      </w:hyperlink>
      <w:r w:rsidRPr="00FF24B6">
        <w:rPr>
          <w:color w:val="000000" w:themeColor="text1"/>
          <w:sz w:val="24"/>
          <w:szCs w:val="24"/>
        </w:rPr>
        <w:t xml:space="preserve"> Градостроительного кодекса Российской Федерации;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в) направляет в орган регистрации прав заявление о государственном кадастровом учете </w:t>
      </w:r>
      <w:r w:rsidR="00FF24B6" w:rsidRPr="00FF24B6">
        <w:rPr>
          <w:color w:val="000000" w:themeColor="text1"/>
          <w:sz w:val="24"/>
          <w:szCs w:val="24"/>
        </w:rPr>
        <w:t xml:space="preserve">и государственной регистрации права </w:t>
      </w:r>
      <w:r w:rsidRPr="00FF24B6">
        <w:rPr>
          <w:color w:val="000000" w:themeColor="text1"/>
          <w:sz w:val="24"/>
          <w:szCs w:val="24"/>
        </w:rPr>
        <w:t>и прилагаемые к нему документы (в том числе разрешение на ввод объекта в эксплуатацию</w:t>
      </w:r>
      <w:r w:rsidR="00AD1A03" w:rsidRPr="00FF24B6">
        <w:rPr>
          <w:color w:val="000000" w:themeColor="text1"/>
          <w:sz w:val="24"/>
          <w:szCs w:val="24"/>
        </w:rPr>
        <w:t xml:space="preserve"> или решение о внесении изменений в ранее выданное разрешение на ввод объекта в эксплуатацию</w:t>
      </w:r>
      <w:r w:rsidRPr="00FF24B6">
        <w:rPr>
          <w:color w:val="000000" w:themeColor="text1"/>
          <w:sz w:val="24"/>
          <w:szCs w:val="24"/>
        </w:rPr>
        <w:t xml:space="preserve">) в отношении соответствующего </w:t>
      </w:r>
      <w:r w:rsidRPr="00FF24B6">
        <w:rPr>
          <w:color w:val="000000" w:themeColor="text1"/>
          <w:sz w:val="24"/>
          <w:szCs w:val="24"/>
        </w:rPr>
        <w:lastRenderedPageBreak/>
        <w:t>объекта недвижимости. Направление осуществляется посредством отправления в электронной форме.</w:t>
      </w:r>
    </w:p>
    <w:p w:rsidR="0068798D" w:rsidRPr="00FF24B6" w:rsidRDefault="00EF42B0">
      <w:pPr>
        <w:spacing w:line="360" w:lineRule="auto"/>
        <w:rPr>
          <w:color w:val="000000" w:themeColor="text1"/>
          <w:sz w:val="24"/>
          <w:szCs w:val="24"/>
        </w:rPr>
      </w:pPr>
      <w:r w:rsidRPr="00FF24B6">
        <w:rPr>
          <w:color w:val="000000" w:themeColor="text1"/>
          <w:sz w:val="24"/>
          <w:szCs w:val="24"/>
        </w:rPr>
        <w:t>Результатом административной процедуры является получение органами государственной власти, органами местного самоуправления документов на объект недвижимости, в отношении которого выдано разрешение на ввод объекта в эксплуатацию</w:t>
      </w:r>
      <w:r w:rsidR="00AD1A03" w:rsidRPr="00FF24B6">
        <w:rPr>
          <w:color w:val="000000" w:themeColor="text1"/>
          <w:sz w:val="24"/>
          <w:szCs w:val="24"/>
        </w:rPr>
        <w:t xml:space="preserve"> или решение о внесении изменений в ранее выданное разрешение на ввод объекта в эксплуатацию</w:t>
      </w:r>
      <w:r w:rsidRPr="00FF24B6">
        <w:rPr>
          <w:color w:val="000000" w:themeColor="text1"/>
          <w:sz w:val="24"/>
          <w:szCs w:val="24"/>
        </w:rPr>
        <w:t>.</w:t>
      </w:r>
    </w:p>
    <w:p w:rsidR="0068798D" w:rsidRPr="00FF24B6" w:rsidRDefault="00EF42B0">
      <w:pPr>
        <w:rPr>
          <w:b/>
          <w:color w:val="000000" w:themeColor="text1"/>
          <w:sz w:val="24"/>
          <w:szCs w:val="24"/>
        </w:rPr>
      </w:pPr>
      <w:r w:rsidRPr="00FF24B6">
        <w:rPr>
          <w:b/>
          <w:color w:val="000000" w:themeColor="text1"/>
          <w:sz w:val="24"/>
          <w:szCs w:val="24"/>
        </w:rPr>
        <w:t>19. Порядок исправления допущенных опечаток и ошибок в выданных в результате предоставления муниципальной услуги документах</w:t>
      </w:r>
    </w:p>
    <w:p w:rsidR="0068798D" w:rsidRPr="00FF24B6" w:rsidRDefault="0068798D">
      <w:pPr>
        <w:rPr>
          <w:b/>
          <w:color w:val="000000" w:themeColor="text1"/>
          <w:sz w:val="24"/>
          <w:szCs w:val="24"/>
        </w:rPr>
      </w:pPr>
    </w:p>
    <w:p w:rsidR="0068798D" w:rsidRPr="00FF24B6" w:rsidRDefault="00EF42B0">
      <w:pPr>
        <w:spacing w:line="360" w:lineRule="auto"/>
        <w:rPr>
          <w:color w:val="000000" w:themeColor="text1"/>
          <w:sz w:val="24"/>
          <w:szCs w:val="24"/>
        </w:rPr>
      </w:pPr>
      <w:r w:rsidRPr="00FF24B6">
        <w:rPr>
          <w:color w:val="000000" w:themeColor="text1"/>
          <w:sz w:val="24"/>
          <w:szCs w:val="24"/>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68798D" w:rsidRPr="00FF24B6" w:rsidRDefault="00EF42B0">
      <w:pPr>
        <w:spacing w:line="360" w:lineRule="auto"/>
        <w:rPr>
          <w:color w:val="000000" w:themeColor="text1"/>
          <w:sz w:val="24"/>
          <w:szCs w:val="24"/>
        </w:rPr>
      </w:pPr>
      <w:r w:rsidRPr="00FF24B6">
        <w:rPr>
          <w:color w:val="000000" w:themeColor="text1"/>
          <w:sz w:val="24"/>
          <w:szCs w:val="24"/>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8798D" w:rsidRPr="00FF24B6" w:rsidRDefault="00EF42B0">
      <w:pPr>
        <w:spacing w:line="360" w:lineRule="auto"/>
        <w:rPr>
          <w:color w:val="000000" w:themeColor="text1"/>
          <w:sz w:val="24"/>
          <w:szCs w:val="24"/>
        </w:rPr>
      </w:pPr>
      <w:r w:rsidRPr="00FF24B6">
        <w:rPr>
          <w:color w:val="000000" w:themeColor="text1"/>
          <w:sz w:val="24"/>
          <w:szCs w:val="24"/>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68798D" w:rsidRPr="00FF24B6" w:rsidRDefault="00EF42B0">
      <w:pPr>
        <w:spacing w:line="360" w:lineRule="auto"/>
        <w:rPr>
          <w:color w:val="000000" w:themeColor="text1"/>
          <w:sz w:val="24"/>
          <w:szCs w:val="24"/>
        </w:rPr>
      </w:pPr>
      <w:r w:rsidRPr="00FF24B6">
        <w:rPr>
          <w:color w:val="000000" w:themeColor="text1"/>
          <w:sz w:val="24"/>
          <w:szCs w:val="24"/>
        </w:rPr>
        <w:t>- через организацию почтовой связи в Администрацию (заявителем направляются копии документов с опечатками и (или) ошибками).</w:t>
      </w:r>
    </w:p>
    <w:p w:rsidR="0068798D" w:rsidRPr="00FF24B6" w:rsidRDefault="00EF42B0">
      <w:pPr>
        <w:spacing w:line="360" w:lineRule="auto"/>
        <w:rPr>
          <w:color w:val="000000" w:themeColor="text1"/>
          <w:sz w:val="24"/>
          <w:szCs w:val="24"/>
        </w:rPr>
      </w:pPr>
      <w:r w:rsidRPr="00FF24B6">
        <w:rPr>
          <w:color w:val="000000" w:themeColor="text1"/>
          <w:sz w:val="24"/>
          <w:szCs w:val="24"/>
        </w:rPr>
        <w:t>19.3.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8798D" w:rsidRPr="00FF24B6" w:rsidRDefault="00EF42B0">
      <w:pPr>
        <w:spacing w:line="360" w:lineRule="auto"/>
        <w:rPr>
          <w:sz w:val="24"/>
          <w:szCs w:val="24"/>
        </w:rPr>
      </w:pPr>
      <w:r w:rsidRPr="00FF24B6">
        <w:rPr>
          <w:color w:val="000000" w:themeColor="text1"/>
          <w:sz w:val="24"/>
          <w:szCs w:val="24"/>
        </w:rPr>
        <w:t>19.4. </w:t>
      </w:r>
      <w:r w:rsidRPr="00FF24B6">
        <w:rPr>
          <w:sz w:val="24"/>
          <w:szCs w:val="24"/>
        </w:rPr>
        <w:t>Специалист Администрации, ответственный за прием документов, регистрирует заявление об исправлении опечаток и (или) ошибок в день его поступления и передает должностному лицу Администрации. Должностное лицо Администрации направляет заявление с соответствующей резолюцией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19.5.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w:t>
      </w:r>
      <w:r w:rsidRPr="00FF24B6">
        <w:rPr>
          <w:color w:val="000000" w:themeColor="text1"/>
          <w:sz w:val="24"/>
          <w:szCs w:val="24"/>
        </w:rPr>
        <w:lastRenderedPageBreak/>
        <w:t>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68798D" w:rsidRPr="00FF24B6" w:rsidRDefault="00EF42B0">
      <w:pPr>
        <w:spacing w:line="360" w:lineRule="auto"/>
        <w:rPr>
          <w:color w:val="000000" w:themeColor="text1"/>
          <w:sz w:val="24"/>
          <w:szCs w:val="24"/>
        </w:rPr>
      </w:pPr>
      <w:r w:rsidRPr="00FF24B6">
        <w:rPr>
          <w:color w:val="000000" w:themeColor="text1"/>
          <w:sz w:val="24"/>
          <w:szCs w:val="24"/>
        </w:rPr>
        <w:t>19.6. Результатом процедуры является:</w:t>
      </w:r>
    </w:p>
    <w:p w:rsidR="0068798D" w:rsidRPr="00FF24B6" w:rsidRDefault="00EF42B0">
      <w:pPr>
        <w:spacing w:line="360" w:lineRule="auto"/>
        <w:rPr>
          <w:color w:val="000000" w:themeColor="text1"/>
          <w:sz w:val="24"/>
          <w:szCs w:val="24"/>
        </w:rPr>
      </w:pPr>
      <w:r w:rsidRPr="00FF24B6">
        <w:rPr>
          <w:color w:val="000000" w:themeColor="text1"/>
          <w:sz w:val="24"/>
          <w:szCs w:val="24"/>
        </w:rPr>
        <w:t>- исправленные документы, являющиеся результатом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19.7.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68798D" w:rsidRPr="00FF24B6" w:rsidRDefault="00EF42B0">
      <w:pPr>
        <w:spacing w:line="360" w:lineRule="auto"/>
        <w:rPr>
          <w:color w:val="000000" w:themeColor="text1"/>
          <w:sz w:val="24"/>
          <w:szCs w:val="24"/>
        </w:rPr>
      </w:pPr>
      <w:r w:rsidRPr="00FF24B6">
        <w:rPr>
          <w:color w:val="000000" w:themeColor="text1"/>
          <w:sz w:val="24"/>
          <w:szCs w:val="24"/>
        </w:rPr>
        <w:t>Срок выполнения административной процедуры не входит в общий срок предоставления муниципальной услуги.</w:t>
      </w:r>
    </w:p>
    <w:p w:rsidR="0068798D" w:rsidRPr="00FF24B6" w:rsidRDefault="00EF42B0">
      <w:pPr>
        <w:rPr>
          <w:b/>
          <w:color w:val="000000" w:themeColor="text1"/>
          <w:sz w:val="24"/>
          <w:szCs w:val="24"/>
        </w:rPr>
      </w:pPr>
      <w:r w:rsidRPr="00FF24B6">
        <w:rPr>
          <w:b/>
          <w:color w:val="000000" w:themeColor="text1"/>
          <w:sz w:val="24"/>
          <w:szCs w:val="24"/>
        </w:rPr>
        <w:t>20. Особенности предоставления муниципальной услуги в электронной форме</w:t>
      </w:r>
    </w:p>
    <w:p w:rsidR="0068798D" w:rsidRPr="00FF24B6" w:rsidRDefault="0068798D">
      <w:pPr>
        <w:rPr>
          <w:b/>
          <w:color w:val="000000" w:themeColor="text1"/>
          <w:sz w:val="24"/>
          <w:szCs w:val="24"/>
        </w:rPr>
      </w:pPr>
    </w:p>
    <w:p w:rsidR="0068798D" w:rsidRPr="00FF24B6" w:rsidRDefault="00EF42B0">
      <w:pPr>
        <w:spacing w:line="360" w:lineRule="auto"/>
        <w:rPr>
          <w:rFonts w:eastAsiaTheme="minorEastAsia"/>
          <w:color w:val="000000" w:themeColor="text1"/>
          <w:sz w:val="24"/>
          <w:szCs w:val="24"/>
        </w:rPr>
      </w:pPr>
      <w:r w:rsidRPr="00FF24B6">
        <w:rPr>
          <w:rFonts w:eastAsiaTheme="minorEastAsia"/>
          <w:color w:val="000000" w:themeColor="text1"/>
          <w:sz w:val="24"/>
          <w:szCs w:val="24"/>
        </w:rPr>
        <w:t>20.1. Перечень административных процедур (действий) при предоставлении государственных услуг в электронной форме:</w:t>
      </w:r>
    </w:p>
    <w:p w:rsidR="0068798D" w:rsidRPr="00FF24B6" w:rsidRDefault="00EF42B0">
      <w:pPr>
        <w:tabs>
          <w:tab w:val="left" w:pos="1134"/>
        </w:tabs>
        <w:spacing w:line="360" w:lineRule="auto"/>
        <w:rPr>
          <w:rFonts w:eastAsiaTheme="minorEastAsia"/>
          <w:color w:val="000000" w:themeColor="text1"/>
          <w:sz w:val="24"/>
          <w:szCs w:val="24"/>
        </w:rPr>
      </w:pPr>
      <w:r w:rsidRPr="00FF24B6">
        <w:rPr>
          <w:rFonts w:eastAsiaTheme="minorEastAsia"/>
          <w:color w:val="000000" w:themeColor="text1"/>
          <w:sz w:val="24"/>
          <w:szCs w:val="24"/>
        </w:rPr>
        <w:t xml:space="preserve">направление в Администрацию заявления и документов, необходимых для предоставления муниципальной услуги в соответствии с пунктом 9 настоящего Регламента, в электронной форме; </w:t>
      </w:r>
    </w:p>
    <w:p w:rsidR="0068798D" w:rsidRPr="00FF24B6" w:rsidRDefault="00EF42B0">
      <w:pPr>
        <w:tabs>
          <w:tab w:val="left" w:pos="1134"/>
        </w:tabs>
        <w:spacing w:line="360" w:lineRule="auto"/>
        <w:rPr>
          <w:rFonts w:eastAsiaTheme="minorEastAsia"/>
          <w:color w:val="000000" w:themeColor="text1"/>
          <w:sz w:val="24"/>
          <w:szCs w:val="24"/>
        </w:rPr>
      </w:pPr>
      <w:r w:rsidRPr="00FF24B6">
        <w:rPr>
          <w:rFonts w:eastAsiaTheme="minorEastAsia"/>
          <w:color w:val="000000" w:themeColor="text1"/>
          <w:sz w:val="24"/>
          <w:szCs w:val="24"/>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68798D" w:rsidRPr="00FF24B6" w:rsidRDefault="00EF42B0">
      <w:pPr>
        <w:tabs>
          <w:tab w:val="left" w:pos="1134"/>
        </w:tabs>
        <w:spacing w:line="360" w:lineRule="auto"/>
        <w:rPr>
          <w:rFonts w:eastAsiaTheme="minorEastAsia"/>
          <w:color w:val="000000" w:themeColor="text1"/>
          <w:sz w:val="24"/>
          <w:szCs w:val="24"/>
        </w:rPr>
      </w:pPr>
      <w:r w:rsidRPr="00FF24B6">
        <w:rPr>
          <w:rFonts w:eastAsiaTheme="minorEastAsia"/>
          <w:color w:val="000000" w:themeColor="text1"/>
          <w:sz w:val="24"/>
          <w:szCs w:val="24"/>
        </w:rPr>
        <w:t>получение результата предоставления муниципальной услуги в электронной форме.</w:t>
      </w:r>
    </w:p>
    <w:p w:rsidR="0068798D" w:rsidRPr="00FF24B6" w:rsidRDefault="00EF42B0">
      <w:pPr>
        <w:spacing w:line="360" w:lineRule="auto"/>
        <w:rPr>
          <w:rFonts w:eastAsiaTheme="minorEastAsia"/>
          <w:color w:val="000000" w:themeColor="text1"/>
          <w:sz w:val="24"/>
          <w:szCs w:val="24"/>
        </w:rPr>
      </w:pPr>
      <w:r w:rsidRPr="00FF24B6">
        <w:rPr>
          <w:rFonts w:eastAsiaTheme="minorEastAsia"/>
          <w:color w:val="000000" w:themeColor="text1"/>
          <w:sz w:val="24"/>
          <w:szCs w:val="24"/>
        </w:rPr>
        <w:t xml:space="preserve">20.2. Порядок осуществления административных процедур (действий) в электронной форме, в том числе с использованием </w:t>
      </w:r>
      <w:r w:rsidR="00991298" w:rsidRPr="00FF24B6">
        <w:rPr>
          <w:sz w:val="24"/>
          <w:szCs w:val="24"/>
        </w:rPr>
        <w:t>единого портала государственных и муниципальных услуг или региональных порталов государственных и муниципальных услуг;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единой информационной системы жилищного строительства</w:t>
      </w:r>
      <w:r w:rsidRPr="00FF24B6">
        <w:rPr>
          <w:rFonts w:eastAsiaTheme="minorEastAsia"/>
          <w:color w:val="000000" w:themeColor="text1"/>
          <w:sz w:val="24"/>
          <w:szCs w:val="24"/>
        </w:rPr>
        <w:t>.</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 xml:space="preserve">Предоставление муниципальной услуги возможно в электронной форме через </w:t>
      </w:r>
      <w:r w:rsidR="00991298" w:rsidRPr="00FF24B6">
        <w:rPr>
          <w:sz w:val="24"/>
          <w:szCs w:val="24"/>
        </w:rPr>
        <w:t xml:space="preserve">единый портал государственных и муниципальных услуг или региональные порталы государственных и муниципальных услуг; государственные информационные системы обеспечения </w:t>
      </w:r>
      <w:r w:rsidR="00991298" w:rsidRPr="00FF24B6">
        <w:rPr>
          <w:sz w:val="24"/>
          <w:szCs w:val="24"/>
        </w:rPr>
        <w:lastRenderedPageBreak/>
        <w:t>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единую информационную систему жилищного строительства</w:t>
      </w:r>
      <w:r w:rsidRPr="00FF24B6">
        <w:rPr>
          <w:color w:val="000000" w:themeColor="text1"/>
          <w:sz w:val="24"/>
          <w:szCs w:val="24"/>
        </w:rPr>
        <w:t xml:space="preserve"> в соответствии с действующим законодательством Российской Федерации.</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 xml:space="preserve">При обращении за муниципальной услугой в электронной форме </w:t>
      </w:r>
      <w:proofErr w:type="gramStart"/>
      <w:r w:rsidRPr="00FF24B6">
        <w:rPr>
          <w:color w:val="000000" w:themeColor="text1"/>
          <w:sz w:val="24"/>
          <w:szCs w:val="24"/>
        </w:rPr>
        <w:t>заявитель  (</w:t>
      </w:r>
      <w:proofErr w:type="gramEnd"/>
      <w:r w:rsidRPr="00FF24B6">
        <w:rPr>
          <w:color w:val="000000" w:themeColor="text1"/>
          <w:sz w:val="24"/>
          <w:szCs w:val="24"/>
        </w:rPr>
        <w:t>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подпунктах 9.2, 9.3 пункта 9 настоящего административного регламента, и прилагает их к заявлению  о выдаче разрешения на ввод объекта в эксплуатацию</w:t>
      </w:r>
      <w:r w:rsidR="00AD1A03" w:rsidRPr="00FF24B6">
        <w:rPr>
          <w:color w:val="000000" w:themeColor="text1"/>
          <w:sz w:val="24"/>
          <w:szCs w:val="24"/>
        </w:rPr>
        <w:t xml:space="preserve"> или заявлению о внесении изменений в ранее выданное разрешение на ввод объекта в эксплуатацию</w:t>
      </w:r>
      <w:r w:rsidRPr="00FF24B6">
        <w:rPr>
          <w:color w:val="000000" w:themeColor="text1"/>
          <w:sz w:val="24"/>
          <w:szCs w:val="24"/>
        </w:rPr>
        <w:t xml:space="preserve">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подпунктах 9.2, 9.3  пункта 9 настоящего административного регламента.</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9.2, 9.3  пункта 9   настоящего административного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подпунктах 9.2, 9.3  пункта 9  настоящего административного регламента.</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68798D" w:rsidRPr="00FF24B6" w:rsidRDefault="00EF42B0">
      <w:pPr>
        <w:spacing w:line="360" w:lineRule="auto"/>
        <w:ind w:firstLine="567"/>
        <w:rPr>
          <w:sz w:val="24"/>
          <w:szCs w:val="24"/>
        </w:rPr>
      </w:pPr>
      <w:r w:rsidRPr="00FF24B6">
        <w:rPr>
          <w:color w:val="000000" w:themeColor="text1"/>
          <w:sz w:val="24"/>
          <w:szCs w:val="24"/>
        </w:rPr>
        <w:t xml:space="preserve">При обращении за предоставлением муниципальной услуги в электронной форме заявитель (уполномоченный представитель) в течение двух рабочих дней после направления заявления и документов, предусмотренных в подпунктах 9.2, 9.3  пункта 9  настоящего административного регламента, представляет специалисту Администрации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w:t>
      </w:r>
      <w:r w:rsidRPr="00FF24B6">
        <w:rPr>
          <w:color w:val="000000" w:themeColor="text1"/>
          <w:sz w:val="24"/>
          <w:szCs w:val="24"/>
        </w:rPr>
        <w:lastRenderedPageBreak/>
        <w:t>подпунктах 9.2, 9.3  пункта 9 настоящего административного регламента.</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подпунктах 9.2, 9.3  пункта 9  настоящего административного регламента, представить специалисту Администрации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подпунктах 9.2, 9.3  пункта 9 настоящего административного регламента.</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подпунктах 9.2, 9.3 пункта 9 настоящего административного регламента, предоставление оригиналов документов для сличения не требуется.</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Регистрация заявления осуществляется в порядке, указанном в пункте 18.1 настоящего административного регламента.</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 xml:space="preserve">После направления заявления в электронной форме заявитель (уполномоченный представитель) в личном кабинете на </w:t>
      </w:r>
      <w:r w:rsidR="00520C79" w:rsidRPr="00FF24B6">
        <w:rPr>
          <w:sz w:val="24"/>
          <w:szCs w:val="24"/>
        </w:rPr>
        <w:t>едином портале государственных и муниципальных услуг или региональных порталах государственных и муниципальных услуг;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единой информационной систем</w:t>
      </w:r>
      <w:r w:rsidR="00CA5E6C" w:rsidRPr="00FF24B6">
        <w:rPr>
          <w:sz w:val="24"/>
          <w:szCs w:val="24"/>
        </w:rPr>
        <w:t>е</w:t>
      </w:r>
      <w:r w:rsidR="00520C79" w:rsidRPr="00FF24B6">
        <w:rPr>
          <w:sz w:val="24"/>
          <w:szCs w:val="24"/>
        </w:rPr>
        <w:t xml:space="preserve"> жилищного строительства</w:t>
      </w:r>
      <w:r w:rsidRPr="00FF24B6">
        <w:rPr>
          <w:color w:val="000000" w:themeColor="text1"/>
          <w:sz w:val="24"/>
          <w:szCs w:val="24"/>
        </w:rPr>
        <w:t xml:space="preserve">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Независимо от формы подачи заявления результат муниципальной услуги может быть получен заявителем в форме:</w:t>
      </w:r>
    </w:p>
    <w:p w:rsidR="0068798D" w:rsidRPr="00FF24B6" w:rsidRDefault="00EF42B0">
      <w:pPr>
        <w:spacing w:line="360" w:lineRule="auto"/>
        <w:rPr>
          <w:color w:val="000000" w:themeColor="text1"/>
          <w:sz w:val="24"/>
          <w:szCs w:val="24"/>
        </w:rPr>
      </w:pPr>
      <w:r w:rsidRPr="00FF24B6">
        <w:rPr>
          <w:color w:val="000000" w:themeColor="text1"/>
          <w:sz w:val="24"/>
          <w:szCs w:val="24"/>
        </w:rPr>
        <w:t>- документа на бумажном носителе по почтовому адресу, указанному в заявлении;</w:t>
      </w:r>
    </w:p>
    <w:p w:rsidR="0068798D" w:rsidRPr="00FF24B6" w:rsidRDefault="00EF42B0">
      <w:pPr>
        <w:spacing w:line="360" w:lineRule="auto"/>
        <w:rPr>
          <w:color w:val="000000" w:themeColor="text1"/>
          <w:sz w:val="24"/>
          <w:szCs w:val="24"/>
        </w:rPr>
      </w:pPr>
      <w:r w:rsidRPr="00FF24B6">
        <w:rPr>
          <w:color w:val="000000" w:themeColor="text1"/>
          <w:sz w:val="24"/>
          <w:szCs w:val="24"/>
        </w:rPr>
        <w:t>- документа на бумажном носителе лично в Администрации.</w:t>
      </w:r>
    </w:p>
    <w:p w:rsidR="0068798D" w:rsidRPr="00FF24B6" w:rsidRDefault="00EF42B0">
      <w:pPr>
        <w:spacing w:line="360" w:lineRule="auto"/>
        <w:ind w:firstLine="567"/>
        <w:rPr>
          <w:color w:val="000000" w:themeColor="text1"/>
          <w:sz w:val="24"/>
          <w:szCs w:val="24"/>
        </w:rPr>
      </w:pPr>
      <w:r w:rsidRPr="00FF24B6">
        <w:rPr>
          <w:color w:val="000000" w:themeColor="text1"/>
          <w:sz w:val="24"/>
          <w:szCs w:val="24"/>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w:t>
      </w:r>
      <w:r w:rsidR="00520C79" w:rsidRPr="00FF24B6">
        <w:rPr>
          <w:sz w:val="24"/>
          <w:szCs w:val="24"/>
        </w:rPr>
        <w:t>единый портал государственных и муниципальных услуг или региональные порталы государственных и муниципальных услуг;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единую информационную систем</w:t>
      </w:r>
      <w:r w:rsidR="00C05FC1" w:rsidRPr="00FF24B6">
        <w:rPr>
          <w:sz w:val="24"/>
          <w:szCs w:val="24"/>
        </w:rPr>
        <w:t>у</w:t>
      </w:r>
      <w:r w:rsidR="00520C79" w:rsidRPr="00FF24B6">
        <w:rPr>
          <w:sz w:val="24"/>
          <w:szCs w:val="24"/>
        </w:rPr>
        <w:t xml:space="preserve"> </w:t>
      </w:r>
      <w:r w:rsidR="00520C79" w:rsidRPr="00FF24B6">
        <w:rPr>
          <w:sz w:val="24"/>
          <w:szCs w:val="24"/>
        </w:rPr>
        <w:lastRenderedPageBreak/>
        <w:t>жилищного строительства</w:t>
      </w:r>
      <w:r w:rsidRPr="00FF24B6">
        <w:rPr>
          <w:color w:val="000000" w:themeColor="text1"/>
          <w:sz w:val="24"/>
          <w:szCs w:val="24"/>
        </w:rPr>
        <w:t>.</w:t>
      </w:r>
    </w:p>
    <w:p w:rsidR="0068798D" w:rsidRPr="00FF24B6" w:rsidRDefault="00EF42B0">
      <w:pPr>
        <w:tabs>
          <w:tab w:val="right" w:pos="9639"/>
        </w:tabs>
        <w:spacing w:line="360" w:lineRule="auto"/>
        <w:rPr>
          <w:b/>
          <w:color w:val="000000" w:themeColor="text1"/>
          <w:sz w:val="24"/>
          <w:szCs w:val="24"/>
        </w:rPr>
      </w:pPr>
      <w:r w:rsidRPr="00FF24B6">
        <w:rPr>
          <w:b/>
          <w:color w:val="000000" w:themeColor="text1"/>
          <w:sz w:val="24"/>
          <w:szCs w:val="24"/>
        </w:rPr>
        <w:t>21. Особенности предоставления муниципальной услуги в МФЦ</w:t>
      </w:r>
      <w:r w:rsidRPr="00FF24B6">
        <w:rPr>
          <w:b/>
          <w:color w:val="000000" w:themeColor="text1"/>
          <w:sz w:val="24"/>
          <w:szCs w:val="24"/>
        </w:rPr>
        <w:tab/>
      </w:r>
    </w:p>
    <w:p w:rsidR="0068798D" w:rsidRPr="00FF24B6" w:rsidRDefault="00EF42B0">
      <w:pPr>
        <w:spacing w:line="360" w:lineRule="auto"/>
        <w:rPr>
          <w:color w:val="000000" w:themeColor="text1"/>
          <w:sz w:val="24"/>
          <w:szCs w:val="24"/>
        </w:rPr>
      </w:pPr>
      <w:r w:rsidRPr="00FF24B6">
        <w:rPr>
          <w:color w:val="000000" w:themeColor="text1"/>
          <w:sz w:val="24"/>
          <w:szCs w:val="24"/>
        </w:rPr>
        <w:t>21.1.</w:t>
      </w:r>
      <w:r w:rsidRPr="00FF24B6">
        <w:rPr>
          <w:color w:val="000000" w:themeColor="text1"/>
          <w:sz w:val="24"/>
          <w:szCs w:val="24"/>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68798D" w:rsidRPr="00FF24B6" w:rsidRDefault="00EF42B0">
      <w:pPr>
        <w:spacing w:line="360" w:lineRule="auto"/>
        <w:rPr>
          <w:color w:val="000000" w:themeColor="text1"/>
          <w:sz w:val="24"/>
          <w:szCs w:val="24"/>
        </w:rPr>
      </w:pPr>
      <w:proofErr w:type="gramStart"/>
      <w:r w:rsidRPr="00FF24B6">
        <w:rPr>
          <w:color w:val="000000" w:themeColor="text1"/>
          <w:sz w:val="24"/>
          <w:szCs w:val="24"/>
        </w:rPr>
        <w:t>а)</w:t>
      </w:r>
      <w:r w:rsidRPr="00FF24B6">
        <w:rPr>
          <w:color w:val="000000" w:themeColor="text1"/>
          <w:sz w:val="24"/>
          <w:szCs w:val="24"/>
        </w:rPr>
        <w:tab/>
      </w:r>
      <w:proofErr w:type="gramEnd"/>
      <w:r w:rsidRPr="00FF24B6">
        <w:rPr>
          <w:color w:val="000000" w:themeColor="text1"/>
          <w:sz w:val="24"/>
          <w:szCs w:val="24"/>
        </w:rPr>
        <w:t>информирование (консультация) по порядку предоставления муниципальной услуги;</w:t>
      </w:r>
    </w:p>
    <w:p w:rsidR="0068798D" w:rsidRPr="00FF24B6" w:rsidRDefault="00EF42B0">
      <w:pPr>
        <w:spacing w:line="360" w:lineRule="auto"/>
        <w:rPr>
          <w:color w:val="000000" w:themeColor="text1"/>
          <w:sz w:val="24"/>
          <w:szCs w:val="24"/>
        </w:rPr>
      </w:pPr>
      <w:proofErr w:type="gramStart"/>
      <w:r w:rsidRPr="00FF24B6">
        <w:rPr>
          <w:color w:val="000000" w:themeColor="text1"/>
          <w:sz w:val="24"/>
          <w:szCs w:val="24"/>
        </w:rPr>
        <w:t>б)</w:t>
      </w:r>
      <w:r w:rsidRPr="00FF24B6">
        <w:rPr>
          <w:color w:val="000000" w:themeColor="text1"/>
          <w:sz w:val="24"/>
          <w:szCs w:val="24"/>
        </w:rPr>
        <w:tab/>
      </w:r>
      <w:proofErr w:type="gramEnd"/>
      <w:r w:rsidRPr="00FF24B6">
        <w:rPr>
          <w:color w:val="000000" w:themeColor="text1"/>
          <w:sz w:val="24"/>
          <w:szCs w:val="24"/>
        </w:rPr>
        <w:t>прием и регистрация заявления и документов от заявителя для получения муниципальной услуги;</w:t>
      </w:r>
    </w:p>
    <w:p w:rsidR="0068798D" w:rsidRPr="00FF24B6" w:rsidRDefault="00EF42B0">
      <w:pPr>
        <w:spacing w:line="360" w:lineRule="auto"/>
        <w:rPr>
          <w:color w:val="000000" w:themeColor="text1"/>
          <w:sz w:val="24"/>
          <w:szCs w:val="24"/>
        </w:rPr>
      </w:pPr>
      <w:proofErr w:type="gramStart"/>
      <w:r w:rsidRPr="00FF24B6">
        <w:rPr>
          <w:color w:val="000000" w:themeColor="text1"/>
          <w:sz w:val="24"/>
          <w:szCs w:val="24"/>
        </w:rPr>
        <w:t>в)</w:t>
      </w:r>
      <w:r w:rsidRPr="00FF24B6">
        <w:rPr>
          <w:color w:val="000000" w:themeColor="text1"/>
          <w:sz w:val="24"/>
          <w:szCs w:val="24"/>
        </w:rPr>
        <w:tab/>
      </w:r>
      <w:proofErr w:type="gramEnd"/>
      <w:r w:rsidRPr="00FF24B6">
        <w:rPr>
          <w:color w:val="000000" w:themeColor="text1"/>
          <w:sz w:val="24"/>
          <w:szCs w:val="24"/>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21.2.</w:t>
      </w:r>
      <w:r w:rsidRPr="00FF24B6">
        <w:rPr>
          <w:color w:val="000000" w:themeColor="text1"/>
          <w:sz w:val="24"/>
          <w:szCs w:val="24"/>
        </w:rPr>
        <w:tab/>
        <w:t xml:space="preserve"> Осуществление административной процедуры «Информирование (консультация) по порядку предоставления муниципальной услуги». </w:t>
      </w:r>
    </w:p>
    <w:p w:rsidR="0068798D" w:rsidRPr="00FF24B6" w:rsidRDefault="00EF42B0">
      <w:pPr>
        <w:tabs>
          <w:tab w:val="left" w:pos="709"/>
        </w:tabs>
        <w:spacing w:line="360" w:lineRule="auto"/>
        <w:rPr>
          <w:color w:val="000000" w:themeColor="text1"/>
          <w:sz w:val="24"/>
          <w:szCs w:val="24"/>
        </w:rPr>
      </w:pPr>
      <w:r w:rsidRPr="00FF24B6">
        <w:rPr>
          <w:color w:val="000000" w:themeColor="text1"/>
          <w:sz w:val="24"/>
          <w:szCs w:val="24"/>
        </w:rPr>
        <w:t>21.2.1.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68798D" w:rsidRPr="00FF24B6" w:rsidRDefault="00EF42B0">
      <w:pPr>
        <w:pStyle w:val="ad"/>
        <w:spacing w:after="0" w:line="360" w:lineRule="auto"/>
        <w:ind w:left="0" w:firstLine="709"/>
        <w:jc w:val="both"/>
        <w:rPr>
          <w:rFonts w:ascii="Times New Roman" w:hAnsi="Times New Roman"/>
          <w:color w:val="000000" w:themeColor="text1"/>
          <w:sz w:val="24"/>
          <w:szCs w:val="24"/>
        </w:rPr>
      </w:pPr>
      <w:r w:rsidRPr="00FF24B6">
        <w:rPr>
          <w:rFonts w:ascii="Times New Roman" w:hAnsi="Times New Roman"/>
          <w:color w:val="000000" w:themeColor="text1"/>
          <w:sz w:val="24"/>
          <w:szCs w:val="24"/>
        </w:rPr>
        <w:t>а) срок предоставления муниципальной услуги;</w:t>
      </w:r>
    </w:p>
    <w:p w:rsidR="0068798D" w:rsidRPr="00FF24B6" w:rsidRDefault="00EF42B0">
      <w:pPr>
        <w:pStyle w:val="ad"/>
        <w:spacing w:after="0" w:line="360" w:lineRule="auto"/>
        <w:ind w:left="0" w:firstLine="709"/>
        <w:jc w:val="both"/>
        <w:rPr>
          <w:rFonts w:ascii="Times New Roman" w:hAnsi="Times New Roman"/>
          <w:color w:val="000000" w:themeColor="text1"/>
          <w:sz w:val="24"/>
          <w:szCs w:val="24"/>
        </w:rPr>
      </w:pPr>
      <w:r w:rsidRPr="00FF24B6">
        <w:rPr>
          <w:rFonts w:ascii="Times New Roman" w:hAnsi="Times New Roman"/>
          <w:color w:val="000000" w:themeColor="text1"/>
          <w:sz w:val="24"/>
          <w:szCs w:val="24"/>
        </w:rPr>
        <w:t>б) размеры государственной пошлины и иных платежей, уплачиваемых заявителем при получении муниципальной услуги, порядок их уплаты;</w:t>
      </w:r>
    </w:p>
    <w:p w:rsidR="0068798D" w:rsidRPr="00FF24B6" w:rsidRDefault="00EF42B0">
      <w:pPr>
        <w:spacing w:line="360" w:lineRule="auto"/>
        <w:rPr>
          <w:color w:val="000000" w:themeColor="text1"/>
          <w:sz w:val="24"/>
          <w:szCs w:val="24"/>
        </w:rPr>
      </w:pPr>
      <w:r w:rsidRPr="00FF24B6">
        <w:rPr>
          <w:color w:val="000000" w:themeColor="text1"/>
          <w:sz w:val="24"/>
          <w:szCs w:val="24"/>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68798D" w:rsidRPr="00FF24B6" w:rsidRDefault="00EF42B0">
      <w:pPr>
        <w:spacing w:line="360" w:lineRule="auto"/>
        <w:rPr>
          <w:color w:val="000000" w:themeColor="text1"/>
          <w:sz w:val="24"/>
          <w:szCs w:val="24"/>
        </w:rPr>
      </w:pPr>
      <w:r w:rsidRPr="00FF24B6">
        <w:rPr>
          <w:color w:val="000000" w:themeColor="text1"/>
          <w:sz w:val="24"/>
          <w:szCs w:val="24"/>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68798D" w:rsidRPr="00FF24B6" w:rsidRDefault="00EF42B0">
      <w:pPr>
        <w:spacing w:line="360" w:lineRule="auto"/>
        <w:rPr>
          <w:color w:val="000000" w:themeColor="text1"/>
          <w:sz w:val="24"/>
          <w:szCs w:val="24"/>
        </w:rPr>
      </w:pPr>
      <w:r w:rsidRPr="00FF24B6">
        <w:rPr>
          <w:color w:val="000000" w:themeColor="text1"/>
          <w:sz w:val="24"/>
          <w:szCs w:val="24"/>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w:t>
      </w:r>
      <w:r w:rsidRPr="00FF24B6">
        <w:rPr>
          <w:color w:val="000000" w:themeColor="text1"/>
          <w:sz w:val="24"/>
          <w:szCs w:val="24"/>
        </w:rPr>
        <w:lastRenderedPageBreak/>
        <w:t>Федерации;</w:t>
      </w:r>
    </w:p>
    <w:p w:rsidR="0068798D" w:rsidRPr="00FF24B6" w:rsidRDefault="00EF42B0">
      <w:pPr>
        <w:spacing w:line="360" w:lineRule="auto"/>
        <w:rPr>
          <w:color w:val="000000" w:themeColor="text1"/>
          <w:sz w:val="24"/>
          <w:szCs w:val="24"/>
        </w:rPr>
      </w:pPr>
      <w:r w:rsidRPr="00FF24B6">
        <w:rPr>
          <w:color w:val="000000" w:themeColor="text1"/>
          <w:sz w:val="24"/>
          <w:szCs w:val="24"/>
        </w:rPr>
        <w:t>ж) режим работы и адреса иных МФЦ и привлекаемых организаций, находящихся на территории Приморского края;</w:t>
      </w:r>
    </w:p>
    <w:p w:rsidR="0068798D" w:rsidRPr="00FF24B6" w:rsidRDefault="00EF42B0">
      <w:pPr>
        <w:spacing w:line="360" w:lineRule="auto"/>
        <w:rPr>
          <w:color w:val="000000" w:themeColor="text1"/>
          <w:sz w:val="24"/>
          <w:szCs w:val="24"/>
        </w:rPr>
      </w:pPr>
      <w:r w:rsidRPr="00FF24B6">
        <w:rPr>
          <w:color w:val="000000" w:themeColor="text1"/>
          <w:sz w:val="24"/>
          <w:szCs w:val="24"/>
        </w:rPr>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68798D" w:rsidRPr="00FF24B6" w:rsidRDefault="00EF42B0">
      <w:pPr>
        <w:spacing w:line="360" w:lineRule="auto"/>
        <w:rPr>
          <w:color w:val="000000" w:themeColor="text1"/>
          <w:sz w:val="24"/>
          <w:szCs w:val="24"/>
        </w:rPr>
      </w:pPr>
      <w:r w:rsidRPr="00FF24B6">
        <w:rPr>
          <w:color w:val="000000" w:themeColor="text1"/>
          <w:sz w:val="24"/>
          <w:szCs w:val="24"/>
        </w:rPr>
        <w:t>21.3.</w:t>
      </w:r>
      <w:r w:rsidRPr="00FF24B6">
        <w:rPr>
          <w:color w:val="000000" w:themeColor="text1"/>
          <w:sz w:val="24"/>
          <w:szCs w:val="24"/>
        </w:rPr>
        <w:tab/>
        <w:t>Осуществление административной процедуры «Прием и регистрация заявления и документов».</w:t>
      </w:r>
    </w:p>
    <w:p w:rsidR="0068798D" w:rsidRPr="00FF24B6" w:rsidRDefault="00EF42B0">
      <w:pPr>
        <w:spacing w:line="360" w:lineRule="auto"/>
        <w:rPr>
          <w:color w:val="000000" w:themeColor="text1"/>
          <w:sz w:val="24"/>
          <w:szCs w:val="24"/>
        </w:rPr>
      </w:pPr>
      <w:r w:rsidRPr="00FF24B6">
        <w:rPr>
          <w:color w:val="000000" w:themeColor="text1"/>
          <w:sz w:val="24"/>
          <w:szCs w:val="24"/>
        </w:rPr>
        <w:t>21.3.1.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68798D" w:rsidRPr="00FF24B6" w:rsidRDefault="00EF42B0">
      <w:pPr>
        <w:spacing w:line="360" w:lineRule="auto"/>
        <w:rPr>
          <w:color w:val="000000" w:themeColor="text1"/>
          <w:sz w:val="24"/>
          <w:szCs w:val="24"/>
        </w:rPr>
      </w:pPr>
      <w:r w:rsidRPr="00FF24B6">
        <w:rPr>
          <w:color w:val="000000" w:themeColor="text1"/>
          <w:sz w:val="24"/>
          <w:szCs w:val="24"/>
        </w:rPr>
        <w:t>21.3.2.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Pr="00FF24B6">
        <w:rPr>
          <w:color w:val="000000" w:themeColor="text1"/>
          <w:sz w:val="24"/>
          <w:szCs w:val="24"/>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68798D" w:rsidRPr="00FF24B6" w:rsidRDefault="00EF42B0">
      <w:pPr>
        <w:spacing w:line="360" w:lineRule="auto"/>
        <w:rPr>
          <w:color w:val="000000" w:themeColor="text1"/>
          <w:sz w:val="24"/>
          <w:szCs w:val="24"/>
        </w:rPr>
      </w:pPr>
      <w:r w:rsidRPr="00FF24B6">
        <w:rPr>
          <w:color w:val="000000" w:themeColor="text1"/>
          <w:sz w:val="24"/>
          <w:szCs w:val="24"/>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б) если заявитель настаивает на приеме документов, работник приема МФЦ делает в расписке отметку «принято по требованию».</w:t>
      </w:r>
    </w:p>
    <w:p w:rsidR="0068798D" w:rsidRPr="00FF24B6" w:rsidRDefault="00EF42B0">
      <w:pPr>
        <w:spacing w:line="360" w:lineRule="auto"/>
        <w:rPr>
          <w:color w:val="000000" w:themeColor="text1"/>
          <w:sz w:val="24"/>
          <w:szCs w:val="24"/>
        </w:rPr>
      </w:pPr>
      <w:r w:rsidRPr="00FF24B6">
        <w:rPr>
          <w:color w:val="000000" w:themeColor="text1"/>
          <w:sz w:val="24"/>
          <w:szCs w:val="24"/>
        </w:rPr>
        <w:t>21.3.3.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68798D" w:rsidRPr="00FF24B6" w:rsidRDefault="00EF42B0">
      <w:pPr>
        <w:spacing w:line="360" w:lineRule="auto"/>
        <w:rPr>
          <w:color w:val="000000" w:themeColor="text1"/>
          <w:sz w:val="24"/>
          <w:szCs w:val="24"/>
        </w:rPr>
      </w:pPr>
      <w:r w:rsidRPr="00FF24B6">
        <w:rPr>
          <w:color w:val="000000" w:themeColor="text1"/>
          <w:sz w:val="24"/>
          <w:szCs w:val="24"/>
        </w:rPr>
        <w:t>21.3.4.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68798D" w:rsidRPr="00FF24B6" w:rsidRDefault="00EF42B0">
      <w:pPr>
        <w:spacing w:line="360" w:lineRule="auto"/>
        <w:rPr>
          <w:color w:val="000000" w:themeColor="text1"/>
          <w:sz w:val="24"/>
          <w:szCs w:val="24"/>
        </w:rPr>
      </w:pPr>
      <w:r w:rsidRPr="00FF24B6">
        <w:rPr>
          <w:color w:val="000000" w:themeColor="text1"/>
          <w:sz w:val="24"/>
          <w:szCs w:val="24"/>
        </w:rPr>
        <w:lastRenderedPageBreak/>
        <w:t>21.3.5. Принятые у заявителя документы, заявление и расписка передаются в электронном виде в Администрацию по защищенным каналам связи.</w:t>
      </w:r>
    </w:p>
    <w:p w:rsidR="0068798D" w:rsidRPr="00FF24B6" w:rsidRDefault="00EF42B0">
      <w:pPr>
        <w:spacing w:line="360" w:lineRule="auto"/>
        <w:rPr>
          <w:color w:val="000000" w:themeColor="text1"/>
          <w:sz w:val="24"/>
          <w:szCs w:val="24"/>
        </w:rPr>
      </w:pPr>
      <w:r w:rsidRPr="00FF24B6">
        <w:rPr>
          <w:color w:val="000000" w:themeColor="text1"/>
          <w:sz w:val="24"/>
          <w:szCs w:val="24"/>
        </w:rPr>
        <w:t>Не подлежат сканированию и передаются на бумажных носителях в Администрацию документы, размер которых превышает размер листа формата A4.</w:t>
      </w:r>
    </w:p>
    <w:p w:rsidR="0068798D" w:rsidRPr="00FF24B6" w:rsidRDefault="00EF42B0">
      <w:pPr>
        <w:spacing w:line="360" w:lineRule="auto"/>
        <w:rPr>
          <w:color w:val="000000" w:themeColor="text1"/>
          <w:sz w:val="24"/>
          <w:szCs w:val="24"/>
        </w:rPr>
      </w:pPr>
      <w:r w:rsidRPr="00FF24B6">
        <w:rPr>
          <w:color w:val="000000" w:themeColor="text1"/>
          <w:sz w:val="24"/>
          <w:szCs w:val="24"/>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68798D" w:rsidRPr="00FF24B6" w:rsidRDefault="00EF42B0">
      <w:pPr>
        <w:spacing w:line="360" w:lineRule="auto"/>
        <w:rPr>
          <w:color w:val="000000" w:themeColor="text1"/>
          <w:sz w:val="24"/>
          <w:szCs w:val="24"/>
        </w:rPr>
      </w:pPr>
      <w:r w:rsidRPr="00FF24B6">
        <w:rPr>
          <w:color w:val="000000" w:themeColor="text1"/>
          <w:sz w:val="24"/>
          <w:szCs w:val="24"/>
        </w:rPr>
        <w:t>21.4.2.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68798D" w:rsidRPr="00FF24B6" w:rsidRDefault="00EF42B0">
      <w:pPr>
        <w:spacing w:line="360" w:lineRule="auto"/>
        <w:rPr>
          <w:color w:val="000000" w:themeColor="text1"/>
          <w:sz w:val="24"/>
          <w:szCs w:val="24"/>
        </w:rPr>
      </w:pPr>
      <w:r w:rsidRPr="00FF24B6">
        <w:rPr>
          <w:color w:val="000000" w:themeColor="text1"/>
          <w:sz w:val="24"/>
          <w:szCs w:val="24"/>
        </w:rPr>
        <w:t>21.4.3.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68798D" w:rsidRPr="00FF24B6" w:rsidRDefault="00EF42B0">
      <w:pPr>
        <w:spacing w:line="360" w:lineRule="auto"/>
        <w:rPr>
          <w:color w:val="000000" w:themeColor="text1"/>
          <w:sz w:val="24"/>
          <w:szCs w:val="24"/>
        </w:rPr>
      </w:pPr>
      <w:r w:rsidRPr="00FF24B6">
        <w:rPr>
          <w:color w:val="000000" w:themeColor="text1"/>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68798D" w:rsidRPr="00FF24B6" w:rsidRDefault="00EF42B0">
      <w:pPr>
        <w:spacing w:line="360" w:lineRule="auto"/>
        <w:rPr>
          <w:color w:val="000000" w:themeColor="text1"/>
          <w:sz w:val="24"/>
          <w:szCs w:val="24"/>
        </w:rPr>
      </w:pPr>
      <w:r w:rsidRPr="00FF24B6">
        <w:rPr>
          <w:color w:val="000000" w:themeColor="text1"/>
          <w:sz w:val="24"/>
          <w:szCs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8798D" w:rsidRPr="00FF24B6" w:rsidRDefault="00EF42B0">
      <w:pPr>
        <w:spacing w:line="360" w:lineRule="auto"/>
        <w:rPr>
          <w:color w:val="000000" w:themeColor="text1"/>
          <w:sz w:val="24"/>
          <w:szCs w:val="24"/>
        </w:rPr>
      </w:pPr>
      <w:r w:rsidRPr="00FF24B6">
        <w:rPr>
          <w:color w:val="000000" w:themeColor="text1"/>
          <w:sz w:val="24"/>
          <w:szCs w:val="24"/>
        </w:rPr>
        <w:t>в) учет выдачи экземпляров электронных документов на бумажном носителе.</w:t>
      </w:r>
    </w:p>
    <w:p w:rsidR="0068798D" w:rsidRPr="00FF24B6" w:rsidRDefault="00EF42B0">
      <w:pPr>
        <w:tabs>
          <w:tab w:val="left" w:pos="709"/>
        </w:tabs>
        <w:spacing w:line="360" w:lineRule="auto"/>
        <w:ind w:firstLine="0"/>
        <w:rPr>
          <w:color w:val="000000" w:themeColor="text1"/>
          <w:sz w:val="24"/>
          <w:szCs w:val="24"/>
        </w:rPr>
      </w:pPr>
      <w:r w:rsidRPr="00FF24B6">
        <w:rPr>
          <w:color w:val="000000" w:themeColor="text1"/>
          <w:sz w:val="24"/>
          <w:szCs w:val="24"/>
        </w:rPr>
        <w:t xml:space="preserve">          21.4.4.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68798D" w:rsidRPr="00FF24B6" w:rsidRDefault="0068798D">
      <w:pPr>
        <w:tabs>
          <w:tab w:val="left" w:pos="709"/>
        </w:tabs>
        <w:spacing w:line="360" w:lineRule="auto"/>
        <w:ind w:firstLine="0"/>
        <w:rPr>
          <w:color w:val="000000" w:themeColor="text1"/>
          <w:sz w:val="24"/>
          <w:szCs w:val="24"/>
        </w:rPr>
      </w:pPr>
    </w:p>
    <w:p w:rsidR="0068798D" w:rsidRPr="00FF24B6" w:rsidRDefault="00EF42B0">
      <w:pPr>
        <w:jc w:val="center"/>
        <w:outlineLvl w:val="0"/>
        <w:rPr>
          <w:sz w:val="24"/>
          <w:szCs w:val="24"/>
        </w:rPr>
      </w:pPr>
      <w:r w:rsidRPr="00FF24B6">
        <w:rPr>
          <w:sz w:val="24"/>
          <w:szCs w:val="24"/>
        </w:rPr>
        <w:t>IV. ФОРМЫ КОНТРОЛЯ ЗА ИСПОЛНЕНИЕМ АДМИНИСТРАТИВНОГО РЕГЛАМЕНТА</w:t>
      </w:r>
    </w:p>
    <w:p w:rsidR="0068798D" w:rsidRPr="00FF24B6" w:rsidRDefault="0068798D">
      <w:pPr>
        <w:jc w:val="center"/>
        <w:outlineLvl w:val="0"/>
        <w:rPr>
          <w:sz w:val="24"/>
          <w:szCs w:val="24"/>
        </w:rPr>
      </w:pPr>
    </w:p>
    <w:p w:rsidR="0068798D" w:rsidRPr="00FF24B6" w:rsidRDefault="00EF42B0">
      <w:pPr>
        <w:spacing w:line="360" w:lineRule="auto"/>
        <w:outlineLvl w:val="1"/>
        <w:rPr>
          <w:b/>
          <w:sz w:val="24"/>
          <w:szCs w:val="24"/>
        </w:rPr>
      </w:pPr>
      <w:r w:rsidRPr="00FF24B6">
        <w:rPr>
          <w:b/>
          <w:sz w:val="24"/>
          <w:szCs w:val="24"/>
        </w:rPr>
        <w:t>22. Порядок осуществления контроля за исполнением настоящего Регламента</w:t>
      </w:r>
    </w:p>
    <w:p w:rsidR="0068798D" w:rsidRPr="00FF24B6" w:rsidRDefault="00EF42B0">
      <w:pPr>
        <w:tabs>
          <w:tab w:val="left" w:pos="720"/>
          <w:tab w:val="left" w:pos="810"/>
          <w:tab w:val="left" w:pos="1350"/>
        </w:tabs>
        <w:spacing w:line="360" w:lineRule="auto"/>
        <w:contextualSpacing/>
        <w:rPr>
          <w:spacing w:val="-2"/>
          <w:sz w:val="24"/>
          <w:szCs w:val="24"/>
        </w:rPr>
      </w:pPr>
      <w:r w:rsidRPr="00FF24B6">
        <w:rPr>
          <w:sz w:val="24"/>
          <w:szCs w:val="24"/>
        </w:rPr>
        <w:t xml:space="preserve">22.1. Контроль за соблюдением и исполнением административных процедур, действий и сроков, определенных настоящим Регламентом, осуществляется должностными лицами Администрации,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w:t>
      </w:r>
      <w:r w:rsidRPr="00FF24B6">
        <w:rPr>
          <w:sz w:val="24"/>
          <w:szCs w:val="24"/>
        </w:rPr>
        <w:lastRenderedPageBreak/>
        <w:t>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68798D" w:rsidRPr="00FF24B6" w:rsidRDefault="00EF42B0">
      <w:pPr>
        <w:pStyle w:val="ConsPlusNormal0"/>
        <w:spacing w:line="360" w:lineRule="auto"/>
        <w:ind w:firstLine="709"/>
        <w:jc w:val="both"/>
      </w:pPr>
      <w:r w:rsidRPr="00FF24B6">
        <w:t>22.2. Проверки полноты и качества предоставления муниципальной услуги могут быть плановыми и внеплановыми.</w:t>
      </w:r>
    </w:p>
    <w:p w:rsidR="0068798D" w:rsidRPr="00FF24B6" w:rsidRDefault="00EF42B0">
      <w:pPr>
        <w:pStyle w:val="ConsPlusNormal0"/>
        <w:spacing w:line="360" w:lineRule="auto"/>
        <w:ind w:firstLine="709"/>
        <w:jc w:val="both"/>
      </w:pPr>
      <w:r w:rsidRPr="00FF24B6">
        <w:t>Периодичность осуществления плановых проверок устанавливается главой муниципального образования (иным уполномоченным лицом).</w:t>
      </w:r>
    </w:p>
    <w:p w:rsidR="0068798D" w:rsidRPr="00FF24B6" w:rsidRDefault="00EF42B0">
      <w:pPr>
        <w:pStyle w:val="ConsPlusNormal0"/>
        <w:spacing w:line="360" w:lineRule="auto"/>
        <w:ind w:firstLine="709"/>
        <w:jc w:val="both"/>
      </w:pPr>
      <w:r w:rsidRPr="00FF24B6">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w:t>
      </w:r>
    </w:p>
    <w:p w:rsidR="0068798D" w:rsidRPr="00FF24B6" w:rsidRDefault="00EF42B0">
      <w:pPr>
        <w:spacing w:line="360" w:lineRule="auto"/>
        <w:rPr>
          <w:sz w:val="24"/>
          <w:szCs w:val="24"/>
        </w:rPr>
      </w:pPr>
      <w:r w:rsidRPr="00FF24B6">
        <w:rPr>
          <w:sz w:val="24"/>
          <w:szCs w:val="24"/>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68798D" w:rsidRPr="00FF24B6" w:rsidRDefault="00EF42B0">
      <w:pPr>
        <w:spacing w:line="360" w:lineRule="auto"/>
        <w:rPr>
          <w:sz w:val="24"/>
          <w:szCs w:val="24"/>
        </w:rPr>
      </w:pPr>
      <w:r w:rsidRPr="00FF24B6">
        <w:rPr>
          <w:sz w:val="24"/>
          <w:szCs w:val="24"/>
        </w:rPr>
        <w:t xml:space="preserve">22.3. Руководитель подразделения МФЦ осуществляет контроль за: </w:t>
      </w:r>
    </w:p>
    <w:p w:rsidR="0068798D" w:rsidRPr="00FF24B6" w:rsidRDefault="00EF42B0">
      <w:pPr>
        <w:spacing w:line="360" w:lineRule="auto"/>
        <w:rPr>
          <w:sz w:val="24"/>
          <w:szCs w:val="24"/>
        </w:rPr>
      </w:pPr>
      <w:r w:rsidRPr="00FF24B6">
        <w:rPr>
          <w:sz w:val="24"/>
          <w:szCs w:val="24"/>
        </w:rPr>
        <w:t>- надлежащим исполнением настоящего Административного регламента сотрудниками подразделения МФЦ;</w:t>
      </w:r>
    </w:p>
    <w:p w:rsidR="0068798D" w:rsidRPr="00FF24B6" w:rsidRDefault="00EF42B0">
      <w:pPr>
        <w:spacing w:line="360" w:lineRule="auto"/>
        <w:rPr>
          <w:sz w:val="24"/>
          <w:szCs w:val="24"/>
        </w:rPr>
      </w:pPr>
      <w:r w:rsidRPr="00FF24B6">
        <w:rPr>
          <w:sz w:val="24"/>
          <w:szCs w:val="24"/>
        </w:rPr>
        <w:t>-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68798D" w:rsidRPr="00FF24B6" w:rsidRDefault="00EF42B0">
      <w:pPr>
        <w:spacing w:line="360" w:lineRule="auto"/>
        <w:rPr>
          <w:sz w:val="24"/>
          <w:szCs w:val="24"/>
        </w:rPr>
      </w:pPr>
      <w:r w:rsidRPr="00FF24B6">
        <w:rPr>
          <w:sz w:val="24"/>
          <w:szCs w:val="24"/>
        </w:rPr>
        <w:t>- своевременностью и полнотой передачи в орган местного самоуправления Приморского края принятых от заявителя документов;</w:t>
      </w:r>
    </w:p>
    <w:p w:rsidR="0068798D" w:rsidRPr="00FF24B6" w:rsidRDefault="00EF42B0">
      <w:pPr>
        <w:spacing w:line="360" w:lineRule="auto"/>
        <w:rPr>
          <w:sz w:val="24"/>
          <w:szCs w:val="24"/>
        </w:rPr>
      </w:pPr>
      <w:r w:rsidRPr="00FF24B6">
        <w:rPr>
          <w:sz w:val="24"/>
          <w:szCs w:val="24"/>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68798D" w:rsidRPr="00FF24B6" w:rsidRDefault="00EF42B0">
      <w:pPr>
        <w:spacing w:line="360" w:lineRule="auto"/>
        <w:rPr>
          <w:sz w:val="24"/>
          <w:szCs w:val="24"/>
        </w:rPr>
      </w:pPr>
      <w:r w:rsidRPr="00FF24B6">
        <w:rPr>
          <w:sz w:val="24"/>
          <w:szCs w:val="24"/>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68798D" w:rsidRPr="00FF24B6" w:rsidRDefault="00EF42B0">
      <w:pPr>
        <w:spacing w:line="360" w:lineRule="auto"/>
        <w:rPr>
          <w:sz w:val="24"/>
          <w:szCs w:val="24"/>
        </w:rPr>
      </w:pPr>
      <w:r w:rsidRPr="00FF24B6">
        <w:rPr>
          <w:sz w:val="24"/>
          <w:szCs w:val="24"/>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 </w:t>
      </w:r>
    </w:p>
    <w:p w:rsidR="0068798D" w:rsidRPr="00FF24B6" w:rsidRDefault="00EF42B0">
      <w:pPr>
        <w:spacing w:line="360" w:lineRule="auto"/>
        <w:outlineLvl w:val="1"/>
        <w:rPr>
          <w:sz w:val="24"/>
          <w:szCs w:val="24"/>
        </w:rPr>
      </w:pPr>
      <w:r w:rsidRPr="00FF24B6">
        <w:rPr>
          <w:sz w:val="24"/>
          <w:szCs w:val="24"/>
        </w:rPr>
        <w:t>22.4. 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68798D" w:rsidRPr="00FF24B6" w:rsidRDefault="00EF42B0">
      <w:pPr>
        <w:spacing w:line="360" w:lineRule="auto"/>
        <w:outlineLvl w:val="1"/>
        <w:rPr>
          <w:sz w:val="24"/>
          <w:szCs w:val="24"/>
        </w:rPr>
      </w:pPr>
      <w:r w:rsidRPr="00FF24B6">
        <w:rPr>
          <w:sz w:val="24"/>
          <w:szCs w:val="24"/>
        </w:rPr>
        <w:t xml:space="preserve">Предложения и замечания предоставляются непосредственно должностным лицам Администрации и регистрируются в Администрации по адресу: Приморский край, </w:t>
      </w:r>
      <w:proofErr w:type="spellStart"/>
      <w:r w:rsidRPr="00FF24B6">
        <w:rPr>
          <w:sz w:val="24"/>
          <w:szCs w:val="24"/>
        </w:rPr>
        <w:t>г.Арсеньев</w:t>
      </w:r>
      <w:proofErr w:type="spellEnd"/>
      <w:r w:rsidRPr="00FF24B6">
        <w:rPr>
          <w:sz w:val="24"/>
          <w:szCs w:val="24"/>
        </w:rPr>
        <w:t xml:space="preserve">, </w:t>
      </w:r>
      <w:r w:rsidRPr="00FF24B6">
        <w:rPr>
          <w:sz w:val="24"/>
          <w:szCs w:val="24"/>
        </w:rPr>
        <w:lastRenderedPageBreak/>
        <w:t>ул. Ленинская, д.8, кабинет № 217, в течение 1 рабочего дня со дня поступления предложения и замечания, либо с использованием средств телефонной и почтовой связи, а также на Интернет сайт: http://ars.town.</w:t>
      </w:r>
    </w:p>
    <w:p w:rsidR="0068798D" w:rsidRPr="00FF24B6" w:rsidRDefault="00EF42B0">
      <w:pPr>
        <w:pStyle w:val="ConsPlusTitle"/>
        <w:ind w:firstLine="709"/>
        <w:jc w:val="both"/>
        <w:outlineLvl w:val="2"/>
        <w:rPr>
          <w:rFonts w:ascii="Times New Roman" w:eastAsiaTheme="minorHAnsi" w:hAnsi="Times New Roman" w:cs="Times New Roman"/>
          <w:bCs w:val="0"/>
          <w:sz w:val="24"/>
          <w:szCs w:val="24"/>
          <w:lang w:eastAsia="en-US"/>
        </w:rPr>
      </w:pPr>
      <w:r w:rsidRPr="00FF24B6">
        <w:rPr>
          <w:rFonts w:ascii="Times New Roman" w:eastAsiaTheme="minorHAnsi" w:hAnsi="Times New Roman" w:cs="Times New Roman"/>
          <w:bCs w:val="0"/>
          <w:sz w:val="24"/>
          <w:szCs w:val="24"/>
          <w:lang w:eastAsia="en-US"/>
        </w:rPr>
        <w:t>23.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68798D" w:rsidRPr="00FF24B6" w:rsidRDefault="0068798D">
      <w:pPr>
        <w:pStyle w:val="ConsPlusTitle"/>
        <w:ind w:firstLine="709"/>
        <w:jc w:val="both"/>
        <w:outlineLvl w:val="2"/>
        <w:rPr>
          <w:rFonts w:ascii="Times New Roman" w:eastAsiaTheme="minorHAnsi" w:hAnsi="Times New Roman" w:cs="Times New Roman"/>
          <w:bCs w:val="0"/>
          <w:sz w:val="24"/>
          <w:szCs w:val="24"/>
          <w:lang w:eastAsia="en-US"/>
        </w:rPr>
      </w:pPr>
    </w:p>
    <w:p w:rsidR="0068798D" w:rsidRPr="00FF24B6" w:rsidRDefault="00EF42B0">
      <w:pPr>
        <w:spacing w:line="360" w:lineRule="auto"/>
        <w:rPr>
          <w:sz w:val="24"/>
          <w:szCs w:val="24"/>
        </w:rPr>
      </w:pPr>
      <w:r w:rsidRPr="00FF24B6">
        <w:rPr>
          <w:sz w:val="24"/>
          <w:szCs w:val="24"/>
        </w:rPr>
        <w:t xml:space="preserve">23.1. Должностные лица Администрации, участвующие в предоставлении </w:t>
      </w:r>
      <w:proofErr w:type="gramStart"/>
      <w:r w:rsidRPr="00FF24B6">
        <w:rPr>
          <w:sz w:val="24"/>
          <w:szCs w:val="24"/>
        </w:rPr>
        <w:t>муниципальной услуги</w:t>
      </w:r>
      <w:proofErr w:type="gramEnd"/>
      <w:r w:rsidRPr="00FF24B6">
        <w:rPr>
          <w:sz w:val="24"/>
          <w:szCs w:val="24"/>
        </w:rPr>
        <w:t xml:space="preserve">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68798D" w:rsidRPr="00FF24B6" w:rsidRDefault="00EF42B0">
      <w:pPr>
        <w:spacing w:line="360" w:lineRule="auto"/>
        <w:rPr>
          <w:sz w:val="24"/>
          <w:szCs w:val="24"/>
        </w:rPr>
      </w:pPr>
      <w:r w:rsidRPr="00FF24B6">
        <w:rPr>
          <w:sz w:val="24"/>
          <w:szCs w:val="24"/>
        </w:rPr>
        <w:t>23.2.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68798D" w:rsidRPr="00FF24B6" w:rsidRDefault="0068798D">
      <w:pPr>
        <w:shd w:val="clear" w:color="auto" w:fill="FFFFFF"/>
        <w:textAlignment w:val="baseline"/>
        <w:rPr>
          <w:sz w:val="24"/>
          <w:szCs w:val="24"/>
        </w:rPr>
      </w:pPr>
    </w:p>
    <w:p w:rsidR="0068798D" w:rsidRPr="00FF24B6" w:rsidRDefault="00EF42B0">
      <w:pPr>
        <w:tabs>
          <w:tab w:val="left" w:pos="720"/>
          <w:tab w:val="left" w:pos="1260"/>
        </w:tabs>
        <w:spacing w:after="120"/>
        <w:jc w:val="center"/>
        <w:outlineLvl w:val="0"/>
        <w:rPr>
          <w:sz w:val="24"/>
          <w:szCs w:val="24"/>
        </w:rPr>
      </w:pPr>
      <w:r w:rsidRPr="00FF24B6">
        <w:rPr>
          <w:sz w:val="24"/>
          <w:szCs w:val="24"/>
        </w:rPr>
        <w:t>V.ДОСУДЕБНОЕ (ВНЕСУДЕБНОЕ) ОБЖАЛОВАНИЕ ЗАЯВИТЕЛЕМ РЕШЕНИЙ И ДЕЙСТВИЙ (БЕЗДЕЙСТВИЯ) АДМИНИСТРАЦИИ,</w:t>
      </w:r>
      <w:r w:rsidR="00F629C9">
        <w:rPr>
          <w:sz w:val="24"/>
          <w:szCs w:val="24"/>
        </w:rPr>
        <w:t xml:space="preserve"> МФЦ, </w:t>
      </w:r>
      <w:r w:rsidRPr="00FF24B6">
        <w:rPr>
          <w:sz w:val="24"/>
          <w:szCs w:val="24"/>
        </w:rPr>
        <w:t>А ТАКЖЕ ИХ ДОЛЖНОСТНЫХ ЛИЦ, МУНИЦИПАЛЬНЫХ СЛУЖАЩИХ</w:t>
      </w:r>
    </w:p>
    <w:p w:rsidR="00FD075F" w:rsidRDefault="00FD075F" w:rsidP="00FD075F">
      <w:pPr>
        <w:contextualSpacing/>
        <w:rPr>
          <w:rFonts w:eastAsia="Calibri"/>
          <w:b/>
          <w:bCs/>
          <w:sz w:val="24"/>
          <w:szCs w:val="24"/>
        </w:rPr>
      </w:pPr>
      <w:r w:rsidRPr="00FD075F">
        <w:rPr>
          <w:rFonts w:eastAsia="Calibri"/>
          <w:b/>
          <w:bCs/>
          <w:sz w:val="24"/>
          <w:szCs w:val="24"/>
        </w:rPr>
        <w:t>24.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D075F" w:rsidRPr="00FD075F" w:rsidRDefault="00FD075F" w:rsidP="00FD075F">
      <w:pPr>
        <w:contextualSpacing/>
        <w:rPr>
          <w:rFonts w:eastAsia="Calibri"/>
          <w:b/>
          <w:bCs/>
          <w:sz w:val="24"/>
          <w:szCs w:val="24"/>
        </w:rPr>
      </w:pPr>
    </w:p>
    <w:p w:rsidR="00FD075F" w:rsidRPr="00FD075F" w:rsidRDefault="00FD075F" w:rsidP="00FD075F">
      <w:pPr>
        <w:spacing w:line="360" w:lineRule="auto"/>
        <w:contextualSpacing/>
        <w:rPr>
          <w:rFonts w:eastAsia="Calibri"/>
          <w:bCs/>
          <w:sz w:val="24"/>
          <w:szCs w:val="24"/>
        </w:rPr>
      </w:pPr>
      <w:r w:rsidRPr="00FD075F">
        <w:rPr>
          <w:rFonts w:eastAsia="Calibri"/>
          <w:bCs/>
          <w:sz w:val="24"/>
          <w:szCs w:val="24"/>
        </w:rPr>
        <w:t>Заявитель имеет право на обжалование действий (бездействия) Администрации, МФЦ, а также их должностных лиц, или муниципальных служащих в досудебном (внесудебном) порядке. Досудебный (внесудебный) порядок обжалования действий (бездействия) Администрации, МФЦ, а также их должностных лиц, или муниципальных служащих включает в себя подачу жалобы.</w:t>
      </w:r>
    </w:p>
    <w:p w:rsidR="00FD075F" w:rsidRDefault="00FD075F" w:rsidP="00FD075F">
      <w:pPr>
        <w:contextualSpacing/>
        <w:rPr>
          <w:rFonts w:eastAsia="Calibri"/>
          <w:b/>
          <w:bCs/>
          <w:sz w:val="24"/>
          <w:szCs w:val="24"/>
        </w:rPr>
      </w:pPr>
      <w:r w:rsidRPr="00FD075F">
        <w:rPr>
          <w:rFonts w:eastAsia="Calibri"/>
          <w:b/>
          <w:bCs/>
          <w:sz w:val="24"/>
          <w:szCs w:val="24"/>
        </w:rPr>
        <w:t>25. Предмет досудебного (внесудебного) обжалования заявителем решений и действий (бездействия) Администрации, должностных лиц Администрации, либо муниципальных служащих, МФЦ, работника МФЦ.</w:t>
      </w:r>
    </w:p>
    <w:p w:rsidR="00FD075F" w:rsidRPr="00FD075F" w:rsidRDefault="00FD075F" w:rsidP="00FD075F">
      <w:pPr>
        <w:contextualSpacing/>
        <w:rPr>
          <w:rFonts w:eastAsia="Calibri"/>
          <w:b/>
          <w:bCs/>
          <w:sz w:val="24"/>
          <w:szCs w:val="24"/>
        </w:rPr>
      </w:pP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Заявитель может обратиться с жалобой в том числе в следующих случаях:</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 xml:space="preserve">1) нарушение срока регистрации запроса о предоставлении муниципальной услуги, запроса, указанного в </w:t>
      </w:r>
      <w:hyperlink r:id="rId21" w:history="1">
        <w:r w:rsidRPr="00FD075F">
          <w:rPr>
            <w:sz w:val="24"/>
            <w:szCs w:val="24"/>
          </w:rPr>
          <w:t>статье 15.1</w:t>
        </w:r>
      </w:hyperlink>
      <w:r w:rsidRPr="00FD075F">
        <w:rPr>
          <w:sz w:val="24"/>
          <w:szCs w:val="24"/>
        </w:rPr>
        <w:t xml:space="preserve"> Федерального закона от 27 июля 2010 года   № 210-ФЗ (далее Федеральный закон № 210-ФЗ);</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FD075F">
          <w:rPr>
            <w:sz w:val="24"/>
            <w:szCs w:val="24"/>
          </w:rPr>
          <w:t>частью 1.3 статьи 16</w:t>
        </w:r>
      </w:hyperlink>
      <w:r w:rsidRPr="00FD075F">
        <w:rPr>
          <w:sz w:val="24"/>
          <w:szCs w:val="24"/>
        </w:rPr>
        <w:t xml:space="preserve"> Федерального закона № 210-ФЗ;</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FD075F">
          <w:rPr>
            <w:sz w:val="24"/>
            <w:szCs w:val="24"/>
          </w:rPr>
          <w:t>частью 1.3 статьи 16</w:t>
        </w:r>
      </w:hyperlink>
      <w:r w:rsidRPr="00FD075F">
        <w:rPr>
          <w:sz w:val="24"/>
          <w:szCs w:val="24"/>
        </w:rPr>
        <w:t xml:space="preserve"> Федерального закона № 210-ФЗ;</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 xml:space="preserve">7) отказ Администрации, должностного лица Администрации, МФЦ, работника МФЦ,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FD075F">
          <w:rPr>
            <w:sz w:val="24"/>
            <w:szCs w:val="24"/>
          </w:rPr>
          <w:t>частью 1.3 статьи 16</w:t>
        </w:r>
      </w:hyperlink>
      <w:r w:rsidRPr="00FD075F">
        <w:rPr>
          <w:sz w:val="24"/>
          <w:szCs w:val="24"/>
        </w:rPr>
        <w:t xml:space="preserve"> Федерального закона № 210-ФЗ;</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8) нарушение срока или порядка выдачи документов по результатам предоставления муниципальной услуги;</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FD075F">
        <w:rPr>
          <w:sz w:val="24"/>
          <w:szCs w:val="24"/>
        </w:rPr>
        <w:lastRenderedPageBreak/>
        <w:t xml:space="preserve">предоставлению соответствующих муниципальных услуг в полном объеме в порядке, определенном </w:t>
      </w:r>
      <w:hyperlink r:id="rId25" w:history="1">
        <w:r w:rsidRPr="00FD075F">
          <w:rPr>
            <w:sz w:val="24"/>
            <w:szCs w:val="24"/>
          </w:rPr>
          <w:t>частью 1.3 статьи 16</w:t>
        </w:r>
      </w:hyperlink>
      <w:r w:rsidRPr="00FD075F">
        <w:rPr>
          <w:sz w:val="24"/>
          <w:szCs w:val="24"/>
        </w:rPr>
        <w:t xml:space="preserve"> Федерального закона № 210-ФЗ;</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FD075F">
          <w:rPr>
            <w:sz w:val="24"/>
            <w:szCs w:val="24"/>
          </w:rPr>
          <w:t>пунктом 4 части 1 статьи 7</w:t>
        </w:r>
      </w:hyperlink>
      <w:r w:rsidRPr="00FD075F">
        <w:rPr>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FD075F">
          <w:rPr>
            <w:sz w:val="24"/>
            <w:szCs w:val="24"/>
          </w:rPr>
          <w:t>частью 1.3 статьи 16</w:t>
        </w:r>
      </w:hyperlink>
      <w:r w:rsidRPr="00FD075F">
        <w:rPr>
          <w:sz w:val="24"/>
          <w:szCs w:val="24"/>
        </w:rPr>
        <w:t xml:space="preserve"> Федерального закона № 210-ФЗ.</w:t>
      </w:r>
    </w:p>
    <w:p w:rsidR="00FD075F" w:rsidRPr="00FD075F" w:rsidRDefault="00FD075F" w:rsidP="00FD075F">
      <w:pPr>
        <w:widowControl/>
        <w:autoSpaceDE w:val="0"/>
        <w:autoSpaceDN w:val="0"/>
        <w:adjustRightInd w:val="0"/>
        <w:spacing w:line="360" w:lineRule="auto"/>
        <w:ind w:firstLine="540"/>
        <w:rPr>
          <w:b/>
          <w:sz w:val="24"/>
          <w:szCs w:val="24"/>
        </w:rPr>
      </w:pPr>
      <w:r w:rsidRPr="00FD075F">
        <w:rPr>
          <w:b/>
          <w:sz w:val="24"/>
          <w:szCs w:val="24"/>
        </w:rPr>
        <w:t>26. Общие требования к порядку подачи и рассмотрения жалобы.</w:t>
      </w:r>
    </w:p>
    <w:p w:rsidR="00FD075F" w:rsidRPr="00FD075F" w:rsidRDefault="00FD075F" w:rsidP="00FD075F">
      <w:pPr>
        <w:widowControl/>
        <w:autoSpaceDE w:val="0"/>
        <w:autoSpaceDN w:val="0"/>
        <w:adjustRightInd w:val="0"/>
        <w:spacing w:line="360" w:lineRule="auto"/>
        <w:ind w:firstLine="540"/>
        <w:rPr>
          <w:sz w:val="24"/>
          <w:szCs w:val="24"/>
        </w:rPr>
      </w:pPr>
      <w:r w:rsidRPr="00FD075F">
        <w:rPr>
          <w:sz w:val="24"/>
          <w:szCs w:val="24"/>
        </w:rPr>
        <w:t>1. Жалоба подается в письменной форме на бумажном носителе, в электронной форме в Администрацию, МФЦ либо в министерство цифрового развития и связи Приморского края. Жалобы на решения и действия (бездействие) Главы городского округа, либо Администрации, подаются в вышестоящий орган (при его наличии) либо в случае его отсутствия рассматриваются непосредственно Главой городского округа.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 и связи Приморского края.</w:t>
      </w:r>
    </w:p>
    <w:p w:rsidR="00FD075F" w:rsidRPr="00FD075F" w:rsidRDefault="00FD075F" w:rsidP="00FD075F">
      <w:pPr>
        <w:spacing w:line="360" w:lineRule="auto"/>
        <w:rPr>
          <w:sz w:val="24"/>
          <w:szCs w:val="24"/>
        </w:rPr>
      </w:pPr>
      <w:r w:rsidRPr="00FD075F">
        <w:rPr>
          <w:sz w:val="24"/>
          <w:szCs w:val="24"/>
        </w:rPr>
        <w:t xml:space="preserve">2. Жалоба на решения и действия (бездействие) Администрации, должностного лица Администрации, предоставляющего муниципальную услугу, муниципального служащего, Главы городского округа,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proofErr w:type="spellStart"/>
      <w:r w:rsidRPr="00FD075F">
        <w:rPr>
          <w:sz w:val="24"/>
          <w:szCs w:val="24"/>
          <w:lang w:val="en-US"/>
        </w:rPr>
        <w:t>ars</w:t>
      </w:r>
      <w:proofErr w:type="spellEnd"/>
      <w:r w:rsidRPr="00FD075F">
        <w:rPr>
          <w:sz w:val="24"/>
          <w:szCs w:val="24"/>
        </w:rPr>
        <w:t>.</w:t>
      </w:r>
      <w:r w:rsidRPr="00FD075F">
        <w:rPr>
          <w:sz w:val="24"/>
          <w:szCs w:val="24"/>
          <w:lang w:val="en-US"/>
        </w:rPr>
        <w:t>town</w:t>
      </w:r>
      <w:r w:rsidRPr="00FD075F">
        <w:rPr>
          <w:sz w:val="24"/>
          <w:szCs w:val="24"/>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D075F" w:rsidRPr="00FD075F" w:rsidRDefault="00FD075F" w:rsidP="00FD075F">
      <w:pPr>
        <w:spacing w:line="360" w:lineRule="auto"/>
        <w:rPr>
          <w:sz w:val="24"/>
          <w:szCs w:val="24"/>
        </w:rPr>
      </w:pPr>
      <w:r w:rsidRPr="00FD075F">
        <w:rPr>
          <w:sz w:val="24"/>
          <w:szCs w:val="24"/>
        </w:rPr>
        <w:t xml:space="preserve">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w:t>
      </w:r>
      <w:r w:rsidRPr="00FD075F">
        <w:rPr>
          <w:sz w:val="24"/>
          <w:szCs w:val="24"/>
        </w:rPr>
        <w:lastRenderedPageBreak/>
        <w:t>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 210-ФЗ, либо в порядке, установленном антимонопольным законодательством Российской Федерации, в антимонопольный орган.</w:t>
      </w:r>
    </w:p>
    <w:p w:rsidR="00FD075F" w:rsidRPr="00FD075F" w:rsidRDefault="00FD075F" w:rsidP="00FD075F">
      <w:pPr>
        <w:spacing w:line="360" w:lineRule="auto"/>
        <w:rPr>
          <w:sz w:val="24"/>
          <w:szCs w:val="24"/>
        </w:rPr>
      </w:pPr>
      <w:r w:rsidRPr="00FD075F">
        <w:rPr>
          <w:sz w:val="24"/>
          <w:szCs w:val="24"/>
        </w:rPr>
        <w:t>4. Особенности подачи и рассмотрения жалоб на решения и действия (бездействие) Администрации и ее должностных лиц, муниципальных служащих, а также на решения и действия (бездействие) МФЦ, работников МФЦ устанавливаются муниципальными правовыми актами.</w:t>
      </w:r>
    </w:p>
    <w:p w:rsidR="00FD075F" w:rsidRPr="00FD075F" w:rsidRDefault="00FD075F" w:rsidP="00FD075F">
      <w:pPr>
        <w:spacing w:line="360" w:lineRule="auto"/>
        <w:rPr>
          <w:sz w:val="24"/>
          <w:szCs w:val="24"/>
        </w:rPr>
      </w:pPr>
      <w:r w:rsidRPr="00FD075F">
        <w:rPr>
          <w:sz w:val="24"/>
          <w:szCs w:val="24"/>
        </w:rPr>
        <w:t>5. Жалоба должна содержать:</w:t>
      </w:r>
    </w:p>
    <w:p w:rsidR="00FD075F" w:rsidRPr="00FD075F" w:rsidRDefault="00FD075F" w:rsidP="00FD075F">
      <w:pPr>
        <w:spacing w:line="360" w:lineRule="auto"/>
        <w:rPr>
          <w:sz w:val="24"/>
          <w:szCs w:val="24"/>
        </w:rPr>
      </w:pPr>
      <w:r w:rsidRPr="00FD075F">
        <w:rPr>
          <w:sz w:val="24"/>
          <w:szCs w:val="24"/>
        </w:rPr>
        <w:t>1) наименование органа, предоставляющего муниципальную услугу,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FD075F" w:rsidRPr="00FD075F" w:rsidRDefault="00FD075F" w:rsidP="00FD075F">
      <w:pPr>
        <w:spacing w:line="360" w:lineRule="auto"/>
        <w:rPr>
          <w:sz w:val="24"/>
          <w:szCs w:val="24"/>
        </w:rPr>
      </w:pPr>
      <w:r w:rsidRPr="00FD075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075F" w:rsidRPr="00FD075F" w:rsidRDefault="00FD075F" w:rsidP="00FD075F">
      <w:pPr>
        <w:spacing w:line="360" w:lineRule="auto"/>
        <w:rPr>
          <w:sz w:val="24"/>
          <w:szCs w:val="24"/>
        </w:rPr>
      </w:pPr>
      <w:r w:rsidRPr="00FD075F">
        <w:rPr>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w:t>
      </w:r>
    </w:p>
    <w:p w:rsidR="00FD075F" w:rsidRPr="00FD075F" w:rsidRDefault="00FD075F" w:rsidP="00FD075F">
      <w:pPr>
        <w:spacing w:line="360" w:lineRule="auto"/>
        <w:rPr>
          <w:sz w:val="24"/>
          <w:szCs w:val="24"/>
        </w:rPr>
      </w:pPr>
      <w:r w:rsidRPr="00FD075F">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D075F" w:rsidRPr="00FD075F" w:rsidRDefault="00FD075F" w:rsidP="00FD075F">
      <w:pPr>
        <w:spacing w:line="360" w:lineRule="auto"/>
        <w:rPr>
          <w:sz w:val="24"/>
          <w:szCs w:val="24"/>
        </w:rPr>
      </w:pPr>
      <w:r w:rsidRPr="00FD075F">
        <w:rPr>
          <w:sz w:val="24"/>
          <w:szCs w:val="24"/>
        </w:rPr>
        <w:t>6. Жалоба, поступившая в Администрацию, МФЦ, министерство цифрового развития и связи Приморского края,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075F" w:rsidRPr="00FD075F" w:rsidRDefault="00FD075F" w:rsidP="00FD075F">
      <w:pPr>
        <w:spacing w:line="360" w:lineRule="auto"/>
        <w:rPr>
          <w:sz w:val="24"/>
          <w:szCs w:val="24"/>
        </w:rPr>
      </w:pPr>
      <w:r w:rsidRPr="00FD075F">
        <w:rPr>
          <w:sz w:val="24"/>
          <w:szCs w:val="24"/>
        </w:rPr>
        <w:t>7. По результатам рассмотрения жалобы принимается одно из следующих решений:</w:t>
      </w:r>
    </w:p>
    <w:p w:rsidR="00FD075F" w:rsidRPr="00FD075F" w:rsidRDefault="00FD075F" w:rsidP="00FD075F">
      <w:pPr>
        <w:spacing w:line="360" w:lineRule="auto"/>
        <w:rPr>
          <w:sz w:val="24"/>
          <w:szCs w:val="24"/>
        </w:rPr>
      </w:pPr>
      <w:r w:rsidRPr="00FD075F">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FD075F">
        <w:rPr>
          <w:sz w:val="24"/>
          <w:szCs w:val="24"/>
        </w:rPr>
        <w:lastRenderedPageBreak/>
        <w:t>муниципальными правовыми актами;</w:t>
      </w:r>
    </w:p>
    <w:p w:rsidR="00FD075F" w:rsidRPr="00FD075F" w:rsidRDefault="00FD075F" w:rsidP="00FD075F">
      <w:pPr>
        <w:spacing w:line="360" w:lineRule="auto"/>
        <w:rPr>
          <w:sz w:val="24"/>
          <w:szCs w:val="24"/>
        </w:rPr>
      </w:pPr>
      <w:r w:rsidRPr="00FD075F">
        <w:rPr>
          <w:sz w:val="24"/>
          <w:szCs w:val="24"/>
        </w:rPr>
        <w:t>2) в удовлетворении жалобы отказывается.</w:t>
      </w:r>
    </w:p>
    <w:p w:rsidR="00FD075F" w:rsidRPr="00FD075F" w:rsidRDefault="00FD075F" w:rsidP="00FD075F">
      <w:pPr>
        <w:spacing w:line="360" w:lineRule="auto"/>
        <w:rPr>
          <w:sz w:val="24"/>
          <w:szCs w:val="24"/>
        </w:rPr>
      </w:pPr>
      <w:r w:rsidRPr="00FD075F">
        <w:rPr>
          <w:sz w:val="24"/>
          <w:szCs w:val="24"/>
        </w:rPr>
        <w:t>8. Не позднее дня, следующего за днем принятия решения, указанного в пункте 7 части 26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075F" w:rsidRPr="00FD075F" w:rsidRDefault="00FD075F" w:rsidP="00FD075F">
      <w:pPr>
        <w:spacing w:line="360" w:lineRule="auto"/>
        <w:rPr>
          <w:sz w:val="24"/>
          <w:szCs w:val="24"/>
        </w:rPr>
      </w:pPr>
      <w:r w:rsidRPr="00FD075F">
        <w:rPr>
          <w:sz w:val="24"/>
          <w:szCs w:val="24"/>
        </w:rPr>
        <w:t>8.1. В случае признания жалобы подлежащей удовлетворению в ответе заявителю, указанном в пункте 8 части 26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075F" w:rsidRPr="00FD075F" w:rsidRDefault="00FD075F" w:rsidP="00FD075F">
      <w:pPr>
        <w:spacing w:line="360" w:lineRule="auto"/>
        <w:rPr>
          <w:sz w:val="24"/>
          <w:szCs w:val="24"/>
        </w:rPr>
      </w:pPr>
      <w:r w:rsidRPr="00FD075F">
        <w:rPr>
          <w:sz w:val="24"/>
          <w:szCs w:val="24"/>
        </w:rPr>
        <w:t>8.2. В случае признания жалобы не подлежащей удовлетворению в ответе заявителю, указанном в пункте 8 части 26 Регламента, даются аргументированные разъяснения о причинах принятого решения, а также информация о порядке обжалования принятого решения.</w:t>
      </w:r>
    </w:p>
    <w:p w:rsidR="00FD075F" w:rsidRPr="00FD075F" w:rsidRDefault="00FD075F" w:rsidP="00FD075F">
      <w:pPr>
        <w:spacing w:line="360" w:lineRule="auto"/>
        <w:rPr>
          <w:sz w:val="24"/>
          <w:szCs w:val="24"/>
        </w:rPr>
      </w:pPr>
      <w:r w:rsidRPr="00FD075F">
        <w:rPr>
          <w:sz w:val="24"/>
          <w:szCs w:val="24"/>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rsidR="00FD075F" w:rsidRPr="00FD075F" w:rsidRDefault="00FD075F" w:rsidP="00FD075F">
      <w:pPr>
        <w:spacing w:line="360" w:lineRule="auto"/>
        <w:rPr>
          <w:sz w:val="24"/>
          <w:szCs w:val="24"/>
        </w:rPr>
      </w:pPr>
      <w:r w:rsidRPr="00FD075F">
        <w:rPr>
          <w:sz w:val="24"/>
          <w:szCs w:val="24"/>
        </w:rPr>
        <w:t>10. Положения Федерального закона № 210-ФЗ,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68798D" w:rsidRPr="00FF24B6" w:rsidRDefault="00EF42B0">
      <w:pPr>
        <w:rPr>
          <w:b/>
          <w:sz w:val="24"/>
          <w:szCs w:val="24"/>
        </w:rPr>
      </w:pPr>
      <w:r w:rsidRPr="00FF24B6">
        <w:rPr>
          <w:b/>
          <w:sz w:val="24"/>
          <w:szCs w:val="24"/>
        </w:rPr>
        <w:t>27.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68798D" w:rsidRPr="00FF24B6" w:rsidRDefault="0068798D">
      <w:pPr>
        <w:rPr>
          <w:b/>
          <w:sz w:val="24"/>
          <w:szCs w:val="24"/>
        </w:rPr>
      </w:pPr>
    </w:p>
    <w:p w:rsidR="0068798D" w:rsidRPr="00FF24B6" w:rsidRDefault="00EF42B0">
      <w:pPr>
        <w:spacing w:line="360" w:lineRule="auto"/>
        <w:rPr>
          <w:sz w:val="24"/>
          <w:szCs w:val="24"/>
        </w:rPr>
      </w:pPr>
      <w:r w:rsidRPr="00FF24B6">
        <w:rPr>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w:t>
      </w:r>
    </w:p>
    <w:p w:rsidR="0068798D" w:rsidRPr="00FF24B6" w:rsidRDefault="00EF42B0">
      <w:pPr>
        <w:rPr>
          <w:b/>
          <w:sz w:val="24"/>
          <w:szCs w:val="24"/>
        </w:rPr>
      </w:pPr>
      <w:r w:rsidRPr="00FF24B6">
        <w:rPr>
          <w:b/>
          <w:sz w:val="24"/>
          <w:szCs w:val="24"/>
        </w:rPr>
        <w:t xml:space="preserve">28. Информация, указанная в данном разделе, размещена на </w:t>
      </w:r>
      <w:r w:rsidR="00423312" w:rsidRPr="00FF24B6">
        <w:rPr>
          <w:b/>
          <w:sz w:val="24"/>
          <w:szCs w:val="24"/>
        </w:rPr>
        <w:t>едином портале государственных и муниципальных услуг или региональных порталах государственных и муниципальных услуг;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единой информационной системе жилищного строительства</w:t>
      </w:r>
      <w:r w:rsidRPr="00FF24B6">
        <w:rPr>
          <w:b/>
          <w:sz w:val="24"/>
          <w:szCs w:val="24"/>
        </w:rPr>
        <w:t xml:space="preserve">. </w:t>
      </w:r>
    </w:p>
    <w:p w:rsidR="0068798D" w:rsidRPr="00FF24B6" w:rsidRDefault="0068798D">
      <w:pPr>
        <w:rPr>
          <w:b/>
          <w:sz w:val="24"/>
          <w:szCs w:val="24"/>
        </w:rPr>
      </w:pPr>
    </w:p>
    <w:p w:rsidR="0068798D" w:rsidRPr="00FF24B6" w:rsidRDefault="00EF42B0">
      <w:pPr>
        <w:rPr>
          <w:b/>
          <w:sz w:val="24"/>
          <w:szCs w:val="24"/>
        </w:rPr>
      </w:pPr>
      <w:r w:rsidRPr="00FF24B6">
        <w:rPr>
          <w:b/>
          <w:sz w:val="24"/>
          <w:szCs w:val="24"/>
        </w:rPr>
        <w:lastRenderedPageBreak/>
        <w:t>29.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68798D" w:rsidRPr="00FF24B6" w:rsidRDefault="0068798D">
      <w:pPr>
        <w:rPr>
          <w:b/>
          <w:sz w:val="24"/>
          <w:szCs w:val="24"/>
        </w:rPr>
      </w:pPr>
    </w:p>
    <w:p w:rsidR="0068798D" w:rsidRPr="00FF24B6" w:rsidRDefault="00EF42B0">
      <w:pPr>
        <w:spacing w:line="360" w:lineRule="auto"/>
        <w:rPr>
          <w:sz w:val="24"/>
          <w:szCs w:val="24"/>
        </w:rPr>
      </w:pPr>
      <w:r w:rsidRPr="00FF24B6">
        <w:rPr>
          <w:rFonts w:eastAsia="Calibri"/>
          <w:bCs/>
          <w:sz w:val="24"/>
          <w:szCs w:val="24"/>
        </w:rPr>
        <w:t>Заявитель вправе оспорить в судебном порядке решение об отказе в выдаче разрешения на ввод объекта капитального строительства в эксплуатацию.</w:t>
      </w:r>
    </w:p>
    <w:p w:rsidR="0068798D" w:rsidRPr="00FF24B6" w:rsidRDefault="0068798D">
      <w:pPr>
        <w:spacing w:line="360" w:lineRule="auto"/>
        <w:ind w:firstLine="540"/>
        <w:rPr>
          <w:sz w:val="24"/>
          <w:szCs w:val="24"/>
        </w:rPr>
      </w:pPr>
    </w:p>
    <w:p w:rsidR="0068798D" w:rsidRPr="00FF24B6" w:rsidRDefault="00EF42B0">
      <w:pPr>
        <w:spacing w:line="360" w:lineRule="auto"/>
        <w:jc w:val="center"/>
        <w:rPr>
          <w:sz w:val="24"/>
          <w:szCs w:val="24"/>
        </w:rPr>
      </w:pPr>
      <w:r w:rsidRPr="00FF24B6">
        <w:rPr>
          <w:sz w:val="24"/>
          <w:szCs w:val="24"/>
        </w:rPr>
        <w:t>______________</w:t>
      </w:r>
    </w:p>
    <w:p w:rsidR="0068798D" w:rsidRPr="00FF24B6" w:rsidRDefault="00EF42B0">
      <w:pPr>
        <w:spacing w:line="360" w:lineRule="auto"/>
        <w:jc w:val="center"/>
        <w:rPr>
          <w:sz w:val="24"/>
          <w:szCs w:val="24"/>
        </w:rPr>
      </w:pPr>
      <w:r w:rsidRPr="00FF24B6">
        <w:rPr>
          <w:sz w:val="24"/>
          <w:szCs w:val="24"/>
        </w:rPr>
        <w:t xml:space="preserve">                    </w:t>
      </w:r>
    </w:p>
    <w:p w:rsidR="0068798D" w:rsidRDefault="0068798D">
      <w:pPr>
        <w:spacing w:line="360" w:lineRule="auto"/>
        <w:jc w:val="center"/>
        <w:rPr>
          <w:sz w:val="24"/>
          <w:szCs w:val="24"/>
        </w:rPr>
      </w:pPr>
    </w:p>
    <w:p w:rsidR="0068798D" w:rsidRDefault="0068798D">
      <w:pPr>
        <w:spacing w:line="360" w:lineRule="auto"/>
        <w:jc w:val="center"/>
        <w:rPr>
          <w:sz w:val="24"/>
          <w:szCs w:val="24"/>
        </w:rPr>
      </w:pPr>
    </w:p>
    <w:p w:rsidR="0068798D" w:rsidRDefault="0068798D">
      <w:pPr>
        <w:spacing w:line="360" w:lineRule="auto"/>
        <w:jc w:val="center"/>
        <w:rPr>
          <w:sz w:val="24"/>
          <w:szCs w:val="24"/>
        </w:rPr>
      </w:pPr>
    </w:p>
    <w:p w:rsidR="00FF24B6" w:rsidRDefault="00FF24B6">
      <w:pPr>
        <w:spacing w:line="360" w:lineRule="auto"/>
        <w:jc w:val="center"/>
        <w:rPr>
          <w:sz w:val="24"/>
          <w:szCs w:val="24"/>
        </w:rPr>
      </w:pPr>
    </w:p>
    <w:p w:rsidR="00FF24B6" w:rsidRDefault="00FF24B6">
      <w:pPr>
        <w:spacing w:line="360" w:lineRule="auto"/>
        <w:jc w:val="center"/>
        <w:rPr>
          <w:sz w:val="24"/>
          <w:szCs w:val="24"/>
        </w:rPr>
      </w:pPr>
    </w:p>
    <w:p w:rsidR="00FF24B6" w:rsidRDefault="00FF24B6">
      <w:pPr>
        <w:spacing w:line="360" w:lineRule="auto"/>
        <w:jc w:val="center"/>
        <w:rPr>
          <w:sz w:val="24"/>
          <w:szCs w:val="24"/>
        </w:rPr>
      </w:pPr>
    </w:p>
    <w:p w:rsidR="00FF24B6" w:rsidRDefault="00FF24B6">
      <w:pPr>
        <w:spacing w:line="360" w:lineRule="auto"/>
        <w:jc w:val="center"/>
        <w:rPr>
          <w:sz w:val="24"/>
          <w:szCs w:val="24"/>
        </w:rPr>
      </w:pPr>
    </w:p>
    <w:p w:rsidR="00FF24B6" w:rsidRDefault="00FF24B6">
      <w:pPr>
        <w:spacing w:line="360" w:lineRule="auto"/>
        <w:jc w:val="center"/>
        <w:rPr>
          <w:sz w:val="24"/>
          <w:szCs w:val="24"/>
        </w:rPr>
      </w:pPr>
    </w:p>
    <w:p w:rsidR="00FF24B6" w:rsidRDefault="00FF24B6">
      <w:pPr>
        <w:spacing w:line="360" w:lineRule="auto"/>
        <w:jc w:val="center"/>
        <w:rPr>
          <w:sz w:val="24"/>
          <w:szCs w:val="24"/>
        </w:rPr>
      </w:pPr>
    </w:p>
    <w:p w:rsidR="0068798D" w:rsidRDefault="0068798D">
      <w:pPr>
        <w:spacing w:line="360" w:lineRule="auto"/>
        <w:jc w:val="center"/>
        <w:rPr>
          <w:sz w:val="24"/>
          <w:szCs w:val="24"/>
        </w:rPr>
      </w:pPr>
    </w:p>
    <w:p w:rsidR="0068798D" w:rsidRDefault="0068798D">
      <w:pPr>
        <w:spacing w:line="360" w:lineRule="auto"/>
        <w:jc w:val="center"/>
        <w:rPr>
          <w:sz w:val="24"/>
          <w:szCs w:val="24"/>
        </w:rPr>
      </w:pPr>
    </w:p>
    <w:p w:rsidR="0068798D" w:rsidRDefault="0068798D">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03405A" w:rsidRDefault="0003405A">
      <w:pPr>
        <w:spacing w:line="360" w:lineRule="auto"/>
        <w:jc w:val="center"/>
        <w:rPr>
          <w:sz w:val="24"/>
          <w:szCs w:val="24"/>
        </w:rPr>
      </w:pPr>
    </w:p>
    <w:p w:rsidR="0003405A" w:rsidRDefault="0003405A">
      <w:pPr>
        <w:spacing w:line="360" w:lineRule="auto"/>
        <w:jc w:val="center"/>
        <w:rPr>
          <w:sz w:val="24"/>
          <w:szCs w:val="24"/>
        </w:rPr>
      </w:pPr>
    </w:p>
    <w:p w:rsidR="0003405A" w:rsidRDefault="0003405A">
      <w:pPr>
        <w:spacing w:line="360" w:lineRule="auto"/>
        <w:jc w:val="center"/>
        <w:rPr>
          <w:sz w:val="24"/>
          <w:szCs w:val="24"/>
        </w:rPr>
      </w:pPr>
    </w:p>
    <w:p w:rsidR="0003405A" w:rsidRDefault="0003405A">
      <w:pPr>
        <w:spacing w:line="360" w:lineRule="auto"/>
        <w:jc w:val="center"/>
        <w:rPr>
          <w:sz w:val="24"/>
          <w:szCs w:val="24"/>
        </w:rPr>
      </w:pPr>
    </w:p>
    <w:p w:rsidR="0003405A" w:rsidRDefault="0003405A">
      <w:pPr>
        <w:spacing w:line="360" w:lineRule="auto"/>
        <w:jc w:val="center"/>
        <w:rPr>
          <w:sz w:val="24"/>
          <w:szCs w:val="24"/>
        </w:rPr>
      </w:pPr>
    </w:p>
    <w:p w:rsidR="0003405A" w:rsidRDefault="0003405A">
      <w:pPr>
        <w:spacing w:line="360" w:lineRule="auto"/>
        <w:jc w:val="center"/>
        <w:rPr>
          <w:sz w:val="24"/>
          <w:szCs w:val="24"/>
        </w:rPr>
      </w:pPr>
    </w:p>
    <w:p w:rsidR="00F629C9" w:rsidRDefault="00F629C9">
      <w:pPr>
        <w:spacing w:line="360" w:lineRule="auto"/>
        <w:jc w:val="center"/>
        <w:rPr>
          <w:sz w:val="24"/>
          <w:szCs w:val="24"/>
        </w:rPr>
      </w:pPr>
    </w:p>
    <w:p w:rsidR="00F629C9" w:rsidRDefault="00F629C9">
      <w:pPr>
        <w:spacing w:line="360" w:lineRule="auto"/>
        <w:jc w:val="center"/>
        <w:rPr>
          <w:sz w:val="24"/>
          <w:szCs w:val="24"/>
        </w:rPr>
      </w:pPr>
    </w:p>
    <w:p w:rsidR="00EA19CA" w:rsidRDefault="00EA19CA">
      <w:pPr>
        <w:spacing w:line="360" w:lineRule="auto"/>
        <w:jc w:val="center"/>
        <w:rPr>
          <w:sz w:val="24"/>
          <w:szCs w:val="24"/>
        </w:rPr>
      </w:pPr>
    </w:p>
    <w:p w:rsidR="0068798D" w:rsidRDefault="0068798D">
      <w:pPr>
        <w:spacing w:line="360" w:lineRule="auto"/>
        <w:jc w:val="center"/>
        <w:rPr>
          <w:sz w:val="24"/>
          <w:szCs w:val="24"/>
        </w:rPr>
      </w:pPr>
    </w:p>
    <w:p w:rsidR="0068798D" w:rsidRDefault="00EF42B0" w:rsidP="00EA19CA">
      <w:pPr>
        <w:spacing w:line="360" w:lineRule="auto"/>
        <w:jc w:val="right"/>
        <w:rPr>
          <w:sz w:val="20"/>
        </w:rPr>
      </w:pPr>
      <w:r>
        <w:rPr>
          <w:sz w:val="20"/>
        </w:rPr>
        <w:lastRenderedPageBreak/>
        <w:t xml:space="preserve">                                                                                      </w:t>
      </w:r>
      <w:r w:rsidR="00EA19CA">
        <w:rPr>
          <w:sz w:val="20"/>
        </w:rPr>
        <w:t xml:space="preserve"> </w:t>
      </w:r>
      <w:r>
        <w:rPr>
          <w:sz w:val="20"/>
        </w:rPr>
        <w:t>Приложение № 1</w:t>
      </w:r>
    </w:p>
    <w:tbl>
      <w:tblPr>
        <w:tblStyle w:val="af0"/>
        <w:tblW w:w="4399" w:type="dxa"/>
        <w:tblInd w:w="5382" w:type="dxa"/>
        <w:tblLook w:val="04A0" w:firstRow="1" w:lastRow="0" w:firstColumn="1" w:lastColumn="0" w:noHBand="0" w:noVBand="1"/>
      </w:tblPr>
      <w:tblGrid>
        <w:gridCol w:w="4399"/>
      </w:tblGrid>
      <w:tr w:rsidR="0068798D" w:rsidTr="00EA19CA">
        <w:trPr>
          <w:trHeight w:val="1141"/>
        </w:trPr>
        <w:tc>
          <w:tcPr>
            <w:tcW w:w="4399" w:type="dxa"/>
            <w:tcBorders>
              <w:top w:val="nil"/>
              <w:left w:val="nil"/>
              <w:bottom w:val="nil"/>
              <w:right w:val="nil"/>
            </w:tcBorders>
            <w:shd w:val="clear" w:color="auto" w:fill="auto"/>
          </w:tcPr>
          <w:p w:rsidR="0068798D" w:rsidRDefault="00EF42B0" w:rsidP="00EA19CA">
            <w:pPr>
              <w:ind w:firstLine="0"/>
              <w:jc w:val="right"/>
              <w:rPr>
                <w:sz w:val="20"/>
              </w:rPr>
            </w:pPr>
            <w:r>
              <w:rPr>
                <w:sz w:val="20"/>
              </w:rPr>
              <w:t>к административному регламенту предоставления муниципальной услуги «Выдача разрешения на ввод объекта в эксплуатацию»</w:t>
            </w:r>
          </w:p>
          <w:p w:rsidR="0068798D" w:rsidRDefault="00EF42B0" w:rsidP="00EA19CA">
            <w:pPr>
              <w:ind w:firstLine="0"/>
              <w:jc w:val="right"/>
              <w:rPr>
                <w:sz w:val="20"/>
              </w:rPr>
            </w:pPr>
            <w:r>
              <w:rPr>
                <w:sz w:val="20"/>
              </w:rPr>
              <w:t xml:space="preserve">                                                                                                </w:t>
            </w:r>
          </w:p>
        </w:tc>
      </w:tr>
    </w:tbl>
    <w:p w:rsidR="0068798D" w:rsidRDefault="00EF42B0">
      <w:pPr>
        <w:spacing w:line="360" w:lineRule="auto"/>
        <w:rPr>
          <w:sz w:val="24"/>
          <w:szCs w:val="24"/>
        </w:rPr>
      </w:pPr>
      <w:r>
        <w:rPr>
          <w:sz w:val="24"/>
          <w:szCs w:val="24"/>
        </w:rPr>
        <w:t>- Федеральный закон от 29 декабря 2004 года № 190-ФЗ «Градостроительный кодекс Российской Федерации»;</w:t>
      </w:r>
    </w:p>
    <w:p w:rsidR="0068798D" w:rsidRDefault="00EF42B0">
      <w:pPr>
        <w:spacing w:line="360" w:lineRule="auto"/>
        <w:rPr>
          <w:sz w:val="24"/>
          <w:szCs w:val="24"/>
        </w:rPr>
      </w:pPr>
      <w:r>
        <w:rPr>
          <w:sz w:val="24"/>
          <w:szCs w:val="24"/>
        </w:rPr>
        <w:t>- Федеральный закон от 29 декабря 2004 года № 191-ФЗ «О введении в действие Градостроительного кодекса Российской Федерации»;</w:t>
      </w:r>
    </w:p>
    <w:p w:rsidR="0068798D" w:rsidRDefault="00EF42B0">
      <w:pPr>
        <w:tabs>
          <w:tab w:val="left" w:pos="567"/>
          <w:tab w:val="left" w:pos="1418"/>
        </w:tabs>
        <w:spacing w:line="360" w:lineRule="auto"/>
        <w:contextualSpacing/>
        <w:rPr>
          <w:sz w:val="24"/>
          <w:szCs w:val="24"/>
        </w:rPr>
      </w:pPr>
      <w:r>
        <w:rPr>
          <w:sz w:val="24"/>
          <w:szCs w:val="24"/>
        </w:rPr>
        <w:t>- Федеральный закон 06 октября 2003 года № 131-ФЗ «Об общих принципах организации местного самоуправления в Российской Федерации;</w:t>
      </w:r>
    </w:p>
    <w:p w:rsidR="0068798D" w:rsidRDefault="00EF42B0">
      <w:pPr>
        <w:tabs>
          <w:tab w:val="left" w:pos="567"/>
          <w:tab w:val="left" w:pos="1418"/>
        </w:tabs>
        <w:spacing w:line="360" w:lineRule="auto"/>
        <w:contextualSpacing/>
        <w:rPr>
          <w:sz w:val="24"/>
          <w:szCs w:val="24"/>
        </w:rPr>
      </w:pPr>
      <w:r>
        <w:rPr>
          <w:sz w:val="24"/>
          <w:szCs w:val="24"/>
        </w:rP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68798D" w:rsidRDefault="00EF42B0">
      <w:pPr>
        <w:tabs>
          <w:tab w:val="left" w:pos="567"/>
          <w:tab w:val="left" w:pos="1418"/>
        </w:tabs>
        <w:spacing w:line="360" w:lineRule="auto"/>
        <w:contextualSpacing/>
        <w:rPr>
          <w:sz w:val="24"/>
          <w:szCs w:val="24"/>
        </w:rPr>
      </w:pPr>
      <w:r>
        <w:rPr>
          <w:sz w:val="24"/>
          <w:szCs w:val="24"/>
        </w:rPr>
        <w:t>- Федеральный закон от 13 ноября 1994 года № 51-ФЗ «Гражданский кодекс Российской Федерации»</w:t>
      </w:r>
    </w:p>
    <w:p w:rsidR="0068798D" w:rsidRDefault="00EF42B0">
      <w:pPr>
        <w:spacing w:line="360" w:lineRule="auto"/>
        <w:contextualSpacing/>
      </w:pPr>
      <w:r>
        <w:rPr>
          <w:sz w:val="24"/>
          <w:szCs w:val="24"/>
        </w:rPr>
        <w:t>- Федеральный закон от 25 октября 2001 года № 136-ФЗ «</w:t>
      </w:r>
      <w:r>
        <w:rPr>
          <w:color w:val="000000" w:themeColor="text1"/>
          <w:sz w:val="24"/>
          <w:szCs w:val="24"/>
        </w:rPr>
        <w:t xml:space="preserve">Земельный </w:t>
      </w:r>
      <w:hyperlink r:id="rId28">
        <w:r>
          <w:rPr>
            <w:rStyle w:val="-"/>
            <w:color w:val="000000" w:themeColor="text1"/>
            <w:sz w:val="24"/>
            <w:szCs w:val="24"/>
            <w:u w:val="none"/>
          </w:rPr>
          <w:t>кодекс</w:t>
        </w:r>
      </w:hyperlink>
      <w:r>
        <w:rPr>
          <w:color w:val="000000" w:themeColor="text1"/>
          <w:sz w:val="24"/>
          <w:szCs w:val="24"/>
        </w:rPr>
        <w:t xml:space="preserve"> Российской </w:t>
      </w:r>
      <w:r>
        <w:rPr>
          <w:sz w:val="24"/>
          <w:szCs w:val="24"/>
        </w:rPr>
        <w:t>Федерации»;</w:t>
      </w:r>
    </w:p>
    <w:p w:rsidR="0068798D" w:rsidRDefault="00EF42B0">
      <w:pPr>
        <w:spacing w:line="360" w:lineRule="auto"/>
        <w:contextualSpacing/>
        <w:rPr>
          <w:sz w:val="24"/>
          <w:szCs w:val="24"/>
        </w:rPr>
      </w:pPr>
      <w:r>
        <w:rPr>
          <w:sz w:val="24"/>
          <w:szCs w:val="24"/>
        </w:rPr>
        <w:t>- Федеральный закон от 17 ноября 1995 года № 169-ФЗ «Об архитектурной деятельности в Российской Федерации»;</w:t>
      </w:r>
    </w:p>
    <w:p w:rsidR="0068798D" w:rsidRDefault="00EF42B0">
      <w:pPr>
        <w:spacing w:line="360" w:lineRule="auto"/>
        <w:contextualSpacing/>
        <w:rPr>
          <w:sz w:val="24"/>
          <w:szCs w:val="24"/>
        </w:rPr>
      </w:pPr>
      <w:r>
        <w:rPr>
          <w:sz w:val="24"/>
          <w:szCs w:val="24"/>
        </w:rPr>
        <w:t>- Федеральный закон от 27 июля 2010 года № 210-ФЗ «Об организации предоставления государственных и муниципальных услуг»;</w:t>
      </w:r>
    </w:p>
    <w:p w:rsidR="0068798D" w:rsidRDefault="00EF42B0">
      <w:pPr>
        <w:spacing w:line="360" w:lineRule="auto"/>
        <w:contextualSpacing/>
        <w:rPr>
          <w:sz w:val="24"/>
          <w:szCs w:val="24"/>
        </w:rPr>
      </w:pPr>
      <w:r>
        <w:rPr>
          <w:sz w:val="24"/>
          <w:szCs w:val="24"/>
        </w:rPr>
        <w:t>- Федеральный закон от 6 апреля 2011 года № 63-ФЗ «Об электронной подписи»;</w:t>
      </w:r>
    </w:p>
    <w:p w:rsidR="0068798D" w:rsidRDefault="00EF42B0">
      <w:pPr>
        <w:spacing w:line="360" w:lineRule="auto"/>
        <w:contextualSpacing/>
        <w:rPr>
          <w:sz w:val="24"/>
          <w:szCs w:val="24"/>
        </w:rPr>
      </w:pPr>
      <w:r>
        <w:rPr>
          <w:sz w:val="24"/>
          <w:szCs w:val="24"/>
        </w:rPr>
        <w:t>- Федеральный закон от 2 мая 2006 года № 59-ФЗ «О порядке рассмотрения обращений граждан Российской Федерации»;</w:t>
      </w:r>
    </w:p>
    <w:p w:rsidR="0068798D" w:rsidRDefault="00EF42B0">
      <w:pPr>
        <w:spacing w:line="360" w:lineRule="auto"/>
        <w:contextualSpacing/>
        <w:rPr>
          <w:sz w:val="24"/>
          <w:szCs w:val="24"/>
        </w:rPr>
      </w:pPr>
      <w:r>
        <w:rPr>
          <w:sz w:val="24"/>
          <w:szCs w:val="24"/>
        </w:rPr>
        <w:t xml:space="preserve">- Постановление Правительства Российской Федерации от 30 апреля 2014 года № </w:t>
      </w:r>
      <w:proofErr w:type="gramStart"/>
      <w:r>
        <w:rPr>
          <w:sz w:val="24"/>
          <w:szCs w:val="24"/>
        </w:rPr>
        <w:t>403  «</w:t>
      </w:r>
      <w:proofErr w:type="gramEnd"/>
      <w:r>
        <w:rPr>
          <w:sz w:val="24"/>
          <w:szCs w:val="24"/>
        </w:rPr>
        <w:t>Об исчерпывающем перечне процедур в сфере жилищного строительства»;</w:t>
      </w:r>
    </w:p>
    <w:p w:rsidR="0068798D" w:rsidRDefault="00EF42B0">
      <w:pPr>
        <w:spacing w:line="360" w:lineRule="auto"/>
        <w:contextualSpacing/>
        <w:rPr>
          <w:sz w:val="24"/>
          <w:szCs w:val="24"/>
        </w:rPr>
      </w:pPr>
      <w:r>
        <w:rPr>
          <w:sz w:val="24"/>
          <w:szCs w:val="24"/>
        </w:rPr>
        <w:t>- 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68798D" w:rsidRDefault="00EF42B0">
      <w:pPr>
        <w:spacing w:line="360" w:lineRule="auto"/>
        <w:contextualSpacing/>
        <w:rPr>
          <w:sz w:val="24"/>
          <w:szCs w:val="24"/>
        </w:rPr>
      </w:pPr>
      <w:r>
        <w:rPr>
          <w:sz w:val="24"/>
          <w:szCs w:val="24"/>
        </w:rPr>
        <w:t>- Постановление Правительства Российской Федерации от 09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68798D" w:rsidRDefault="00EF42B0">
      <w:pPr>
        <w:spacing w:line="360" w:lineRule="auto"/>
        <w:contextualSpacing/>
        <w:rPr>
          <w:sz w:val="24"/>
          <w:szCs w:val="24"/>
        </w:rPr>
      </w:pPr>
      <w:r>
        <w:rPr>
          <w:sz w:val="24"/>
          <w:szCs w:val="24"/>
        </w:rPr>
        <w:t xml:space="preserve">- Постановление Правительства Российской Федерации от 25 июня 2012 года № 634 «О </w:t>
      </w:r>
      <w:r>
        <w:rPr>
          <w:sz w:val="24"/>
          <w:szCs w:val="24"/>
        </w:rPr>
        <w:lastRenderedPageBreak/>
        <w:t>видах электронной подписи, использование которых допускается при обращении за получением государственных и муниципальных услуг»;</w:t>
      </w:r>
    </w:p>
    <w:p w:rsidR="0068798D" w:rsidRDefault="00EF42B0">
      <w:pPr>
        <w:spacing w:line="360" w:lineRule="auto"/>
        <w:contextualSpacing/>
        <w:rPr>
          <w:sz w:val="24"/>
          <w:szCs w:val="24"/>
        </w:rPr>
      </w:pPr>
      <w:r>
        <w:rPr>
          <w:sz w:val="24"/>
          <w:szCs w:val="24"/>
        </w:rPr>
        <w:t>- 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8798D" w:rsidRDefault="00EF42B0">
      <w:pPr>
        <w:spacing w:line="360" w:lineRule="auto"/>
        <w:contextualSpacing/>
        <w:rPr>
          <w:sz w:val="24"/>
          <w:szCs w:val="24"/>
        </w:rPr>
      </w:pPr>
      <w:r>
        <w:rPr>
          <w:sz w:val="24"/>
          <w:szCs w:val="24"/>
        </w:rPr>
        <w:t>- 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68798D" w:rsidRDefault="00EF42B0">
      <w:pPr>
        <w:spacing w:line="360" w:lineRule="auto"/>
        <w:contextualSpacing/>
        <w:rPr>
          <w:sz w:val="24"/>
          <w:szCs w:val="24"/>
        </w:rPr>
      </w:pPr>
      <w:r>
        <w:rPr>
          <w:sz w:val="24"/>
          <w:szCs w:val="24"/>
        </w:rPr>
        <w:t>- 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8798D" w:rsidRDefault="00EF42B0">
      <w:pPr>
        <w:spacing w:line="360" w:lineRule="auto"/>
        <w:contextualSpacing/>
        <w:rPr>
          <w:sz w:val="24"/>
          <w:szCs w:val="24"/>
        </w:rPr>
      </w:pPr>
      <w:r>
        <w:rPr>
          <w:sz w:val="24"/>
          <w:szCs w:val="24"/>
        </w:rPr>
        <w:t>- 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68798D" w:rsidRDefault="00EF42B0">
      <w:pPr>
        <w:spacing w:line="360" w:lineRule="auto"/>
        <w:contextualSpacing/>
        <w:rPr>
          <w:sz w:val="24"/>
          <w:szCs w:val="24"/>
        </w:rPr>
      </w:pPr>
      <w:r>
        <w:rPr>
          <w:sz w:val="24"/>
          <w:szCs w:val="24"/>
        </w:rPr>
        <w:t>- Постановление Администрации Приморского края от 5 октября 2011 года № 249-па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8798D" w:rsidRDefault="00EF42B0">
      <w:pPr>
        <w:pStyle w:val="ConsPlusNormal0"/>
        <w:spacing w:line="360" w:lineRule="auto"/>
        <w:jc w:val="both"/>
      </w:pPr>
      <w:r>
        <w:t xml:space="preserve">            - </w:t>
      </w:r>
      <w:hyperlink r:id="rId29">
        <w:r>
          <w:rPr>
            <w:rStyle w:val="ListLabel20"/>
          </w:rPr>
          <w:t>Устав</w:t>
        </w:r>
      </w:hyperlink>
      <w:r>
        <w:t xml:space="preserve"> Арсеньевского городского округа от 4 августа 2009 года № 187-МПА («Деловой Восход» № 10(107) сентябрь 2009 года, «Деловой Восход», № 11(108) сентябрь 2009 года, «Деловой Восход» № 12(109) сентябрь 2009 года);</w:t>
      </w:r>
    </w:p>
    <w:p w:rsidR="0068798D" w:rsidRDefault="00EF42B0">
      <w:pPr>
        <w:pStyle w:val="ConsPlusNormal0"/>
        <w:spacing w:line="360" w:lineRule="auto"/>
        <w:jc w:val="both"/>
      </w:pPr>
      <w:r>
        <w:t xml:space="preserve">           - Муниципальный правовой </w:t>
      </w:r>
      <w:hyperlink r:id="rId30">
        <w:r>
          <w:rPr>
            <w:rStyle w:val="ListLabel20"/>
          </w:rPr>
          <w:t>акт</w:t>
        </w:r>
      </w:hyperlink>
      <w:r>
        <w:t xml:space="preserve"> Арсеньевского городского округа от 15 марта 2013 года    № 30-МПА «Правила землепользования и застройки Арсеньевского городского округа»;</w:t>
      </w:r>
    </w:p>
    <w:p w:rsidR="0068798D" w:rsidRDefault="00EF42B0">
      <w:pPr>
        <w:pStyle w:val="ConsPlusNormal0"/>
        <w:tabs>
          <w:tab w:val="left" w:pos="709"/>
        </w:tabs>
        <w:spacing w:line="360" w:lineRule="auto"/>
        <w:jc w:val="both"/>
      </w:pPr>
      <w:r>
        <w:t xml:space="preserve">           - </w:t>
      </w:r>
      <w:hyperlink r:id="rId31">
        <w:r>
          <w:rPr>
            <w:rStyle w:val="ListLabel20"/>
          </w:rPr>
          <w:t>Постановление</w:t>
        </w:r>
      </w:hyperlink>
      <w:r>
        <w:t> администрации Арсеньевского городского округа  от 03 ноября 2011 года № 766-па «О разработке и утверждения административных регламентов муниципальных услуг, оказываемых на территории Арсеньевского городского округа».</w:t>
      </w:r>
    </w:p>
    <w:p w:rsidR="0068798D" w:rsidRDefault="0068798D">
      <w:pPr>
        <w:pStyle w:val="ConsPlusNormal0"/>
        <w:spacing w:line="360" w:lineRule="auto"/>
        <w:jc w:val="both"/>
      </w:pPr>
    </w:p>
    <w:p w:rsidR="0068798D" w:rsidRDefault="00EF42B0">
      <w:pPr>
        <w:spacing w:line="360" w:lineRule="auto"/>
        <w:jc w:val="center"/>
        <w:rPr>
          <w:sz w:val="24"/>
          <w:szCs w:val="24"/>
        </w:rPr>
      </w:pPr>
      <w:r>
        <w:rPr>
          <w:sz w:val="24"/>
          <w:szCs w:val="24"/>
        </w:rPr>
        <w:t>_____________</w:t>
      </w:r>
    </w:p>
    <w:p w:rsidR="0068798D" w:rsidRDefault="00EF42B0">
      <w:pPr>
        <w:widowControl/>
        <w:ind w:firstLine="0"/>
        <w:jc w:val="left"/>
        <w:rPr>
          <w:sz w:val="24"/>
          <w:szCs w:val="24"/>
        </w:rPr>
      </w:pPr>
      <w:r>
        <w:br w:type="page"/>
      </w:r>
    </w:p>
    <w:p w:rsidR="0068798D" w:rsidRDefault="00EF42B0" w:rsidP="00EA19CA">
      <w:pPr>
        <w:spacing w:line="360" w:lineRule="auto"/>
        <w:jc w:val="right"/>
        <w:rPr>
          <w:sz w:val="20"/>
        </w:rPr>
      </w:pPr>
      <w:r>
        <w:rPr>
          <w:sz w:val="20"/>
        </w:rPr>
        <w:lastRenderedPageBreak/>
        <w:t xml:space="preserve">                                                                                      Приложение № 2</w:t>
      </w:r>
    </w:p>
    <w:tbl>
      <w:tblPr>
        <w:tblStyle w:val="af0"/>
        <w:tblW w:w="4399" w:type="dxa"/>
        <w:tblInd w:w="5382" w:type="dxa"/>
        <w:tblLook w:val="04A0" w:firstRow="1" w:lastRow="0" w:firstColumn="1" w:lastColumn="0" w:noHBand="0" w:noVBand="1"/>
      </w:tblPr>
      <w:tblGrid>
        <w:gridCol w:w="4399"/>
      </w:tblGrid>
      <w:tr w:rsidR="0068798D" w:rsidTr="00EA19CA">
        <w:trPr>
          <w:trHeight w:val="1141"/>
        </w:trPr>
        <w:tc>
          <w:tcPr>
            <w:tcW w:w="4399" w:type="dxa"/>
            <w:tcBorders>
              <w:top w:val="nil"/>
              <w:left w:val="nil"/>
              <w:bottom w:val="nil"/>
              <w:right w:val="nil"/>
            </w:tcBorders>
            <w:shd w:val="clear" w:color="auto" w:fill="auto"/>
          </w:tcPr>
          <w:p w:rsidR="0068798D" w:rsidRDefault="00EF42B0" w:rsidP="00EA19CA">
            <w:pPr>
              <w:ind w:firstLine="0"/>
              <w:jc w:val="right"/>
              <w:rPr>
                <w:sz w:val="20"/>
              </w:rPr>
            </w:pPr>
            <w:bookmarkStart w:id="3" w:name="_Hlk17712827"/>
            <w:r>
              <w:rPr>
                <w:sz w:val="20"/>
              </w:rPr>
              <w:t>к административному регламенту предоставления муниципальной услуги «Выдача разрешения на ввод объекта в эксплуатацию»</w:t>
            </w:r>
            <w:bookmarkStart w:id="4" w:name="_Hlk17712752"/>
            <w:bookmarkEnd w:id="3"/>
            <w:bookmarkEnd w:id="4"/>
          </w:p>
          <w:p w:rsidR="0068798D" w:rsidRDefault="00EF42B0" w:rsidP="00EA19CA">
            <w:pPr>
              <w:ind w:firstLine="0"/>
              <w:jc w:val="right"/>
              <w:rPr>
                <w:sz w:val="20"/>
              </w:rPr>
            </w:pPr>
            <w:r>
              <w:rPr>
                <w:sz w:val="20"/>
              </w:rPr>
              <w:t xml:space="preserve">                                                                                                </w:t>
            </w:r>
            <w:bookmarkStart w:id="5" w:name="_Hlk19103999"/>
            <w:bookmarkEnd w:id="5"/>
          </w:p>
        </w:tc>
      </w:tr>
    </w:tbl>
    <w:p w:rsidR="0068798D" w:rsidRPr="00310049" w:rsidRDefault="00EF42B0">
      <w:pPr>
        <w:widowControl/>
        <w:tabs>
          <w:tab w:val="left" w:pos="432"/>
        </w:tabs>
        <w:spacing w:line="259" w:lineRule="auto"/>
        <w:ind w:left="1066" w:hanging="357"/>
        <w:jc w:val="center"/>
        <w:outlineLvl w:val="0"/>
        <w:rPr>
          <w:rFonts w:eastAsiaTheme="minorEastAsia"/>
          <w:sz w:val="24"/>
          <w:szCs w:val="24"/>
          <w:lang w:eastAsia="ar-SA"/>
        </w:rPr>
      </w:pPr>
      <w:r w:rsidRPr="00310049">
        <w:rPr>
          <w:rFonts w:eastAsiaTheme="minorEastAsia"/>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68798D" w:rsidRPr="00310049" w:rsidRDefault="0068798D">
      <w:pPr>
        <w:widowControl/>
        <w:tabs>
          <w:tab w:val="left" w:pos="432"/>
        </w:tabs>
        <w:spacing w:line="259" w:lineRule="auto"/>
        <w:ind w:left="1066" w:hanging="357"/>
        <w:jc w:val="center"/>
        <w:outlineLvl w:val="0"/>
        <w:rPr>
          <w:rFonts w:eastAsiaTheme="minorEastAsia"/>
          <w:b/>
          <w:sz w:val="24"/>
          <w:szCs w:val="24"/>
          <w:lang w:eastAsia="ar-SA"/>
        </w:rPr>
      </w:pPr>
    </w:p>
    <w:tbl>
      <w:tblPr>
        <w:tblStyle w:val="10"/>
        <w:tblW w:w="9693" w:type="dxa"/>
        <w:tblInd w:w="0" w:type="dxa"/>
        <w:tblLook w:val="04A0" w:firstRow="1" w:lastRow="0" w:firstColumn="1" w:lastColumn="0" w:noHBand="0" w:noVBand="1"/>
      </w:tblPr>
      <w:tblGrid>
        <w:gridCol w:w="382"/>
        <w:gridCol w:w="26"/>
        <w:gridCol w:w="560"/>
        <w:gridCol w:w="36"/>
        <w:gridCol w:w="2313"/>
        <w:gridCol w:w="6154"/>
        <w:gridCol w:w="222"/>
      </w:tblGrid>
      <w:tr w:rsidR="0068798D" w:rsidRPr="00310049">
        <w:tc>
          <w:tcPr>
            <w:tcW w:w="414" w:type="dxa"/>
            <w:gridSpan w:val="2"/>
            <w:tcBorders>
              <w:top w:val="nil"/>
              <w:left w:val="nil"/>
              <w:bottom w:val="nil"/>
              <w:right w:val="nil"/>
            </w:tcBorders>
            <w:shd w:val="clear" w:color="auto" w:fill="auto"/>
          </w:tcPr>
          <w:p w:rsidR="0068798D" w:rsidRPr="00310049" w:rsidRDefault="0068798D">
            <w:pPr>
              <w:widowControl/>
              <w:numPr>
                <w:ilvl w:val="0"/>
                <w:numId w:val="3"/>
              </w:numPr>
              <w:spacing w:line="360" w:lineRule="auto"/>
              <w:ind w:firstLine="0"/>
              <w:contextualSpacing/>
              <w:jc w:val="center"/>
              <w:rPr>
                <w:rFonts w:ascii="Times New Roman" w:hAnsi="Times New Roman"/>
                <w:sz w:val="24"/>
                <w:szCs w:val="24"/>
              </w:rPr>
            </w:pPr>
          </w:p>
        </w:tc>
        <w:tc>
          <w:tcPr>
            <w:tcW w:w="9220" w:type="dxa"/>
            <w:gridSpan w:val="4"/>
            <w:tcBorders>
              <w:top w:val="nil"/>
              <w:left w:val="nil"/>
              <w:right w:val="nil"/>
            </w:tcBorders>
            <w:shd w:val="clear" w:color="auto" w:fill="auto"/>
          </w:tcPr>
          <w:p w:rsidR="0068798D" w:rsidRPr="00310049" w:rsidRDefault="00EF42B0">
            <w:pPr>
              <w:spacing w:line="360" w:lineRule="auto"/>
              <w:ind w:firstLine="0"/>
              <w:jc w:val="center"/>
              <w:rPr>
                <w:rFonts w:ascii="Times New Roman" w:hAnsi="Times New Roman"/>
                <w:sz w:val="24"/>
                <w:szCs w:val="24"/>
              </w:rPr>
            </w:pPr>
            <w:r w:rsidRPr="00310049">
              <w:rPr>
                <w:rFonts w:ascii="Times New Roman" w:hAnsi="Times New Roman"/>
                <w:sz w:val="24"/>
                <w:szCs w:val="24"/>
              </w:rPr>
              <w:t>Администрация Арсеньевского городского округа</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vertAlign w:val="superscript"/>
              </w:rPr>
            </w:pPr>
          </w:p>
        </w:tc>
        <w:tc>
          <w:tcPr>
            <w:tcW w:w="8624" w:type="dxa"/>
            <w:gridSpan w:val="2"/>
            <w:tcBorders>
              <w:left w:val="nil"/>
              <w:bottom w:val="nil"/>
              <w:right w:val="nil"/>
            </w:tcBorders>
            <w:shd w:val="clear" w:color="auto" w:fill="auto"/>
          </w:tcPr>
          <w:p w:rsidR="0068798D" w:rsidRPr="00310049" w:rsidRDefault="00EF42B0">
            <w:pPr>
              <w:spacing w:line="360" w:lineRule="auto"/>
              <w:ind w:firstLine="0"/>
              <w:jc w:val="center"/>
              <w:rPr>
                <w:rFonts w:ascii="Times New Roman" w:hAnsi="Times New Roman"/>
                <w:sz w:val="24"/>
                <w:szCs w:val="24"/>
                <w:vertAlign w:val="superscript"/>
              </w:rPr>
            </w:pPr>
            <w:r w:rsidRPr="00310049">
              <w:rPr>
                <w:rFonts w:ascii="Times New Roman" w:hAnsi="Times New Roman"/>
                <w:sz w:val="24"/>
                <w:szCs w:val="24"/>
                <w:vertAlign w:val="superscript"/>
              </w:rPr>
              <w:t>(наименование органа, предоставляющего муниципальную услугу)</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tabs>
                <w:tab w:val="left" w:pos="288"/>
              </w:tabs>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1.1.</w:t>
            </w:r>
          </w:p>
        </w:tc>
        <w:tc>
          <w:tcPr>
            <w:tcW w:w="8624"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Место нахождения органа, предоставляющего муниципальную услугу:</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tabs>
                <w:tab w:val="left" w:pos="288"/>
              </w:tabs>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rPr>
            </w:pPr>
          </w:p>
        </w:tc>
        <w:tc>
          <w:tcPr>
            <w:tcW w:w="8624" w:type="dxa"/>
            <w:gridSpan w:val="2"/>
            <w:tcBorders>
              <w:top w:val="nil"/>
              <w:left w:val="nil"/>
              <w:right w:val="nil"/>
            </w:tcBorders>
            <w:shd w:val="clear" w:color="auto" w:fill="auto"/>
          </w:tcPr>
          <w:p w:rsidR="0068798D" w:rsidRPr="00310049" w:rsidRDefault="00EF42B0">
            <w:pPr>
              <w:spacing w:line="360" w:lineRule="auto"/>
              <w:ind w:firstLine="0"/>
              <w:jc w:val="center"/>
              <w:rPr>
                <w:rFonts w:ascii="Times New Roman" w:hAnsi="Times New Roman"/>
                <w:sz w:val="24"/>
                <w:szCs w:val="24"/>
              </w:rPr>
            </w:pPr>
            <w:r w:rsidRPr="00310049">
              <w:rPr>
                <w:rFonts w:ascii="Times New Roman" w:hAnsi="Times New Roman"/>
                <w:sz w:val="24"/>
                <w:szCs w:val="24"/>
              </w:rPr>
              <w:t xml:space="preserve">Приморский край, </w:t>
            </w:r>
            <w:proofErr w:type="spellStart"/>
            <w:r w:rsidRPr="00310049">
              <w:rPr>
                <w:rFonts w:ascii="Times New Roman" w:hAnsi="Times New Roman"/>
                <w:sz w:val="24"/>
                <w:szCs w:val="24"/>
              </w:rPr>
              <w:t>г.Арсеньев</w:t>
            </w:r>
            <w:proofErr w:type="spellEnd"/>
            <w:r w:rsidRPr="00310049">
              <w:rPr>
                <w:rFonts w:ascii="Times New Roman" w:hAnsi="Times New Roman"/>
                <w:sz w:val="24"/>
                <w:szCs w:val="24"/>
              </w:rPr>
              <w:t xml:space="preserve">, </w:t>
            </w:r>
            <w:proofErr w:type="spellStart"/>
            <w:r w:rsidRPr="00310049">
              <w:rPr>
                <w:rFonts w:ascii="Times New Roman" w:hAnsi="Times New Roman"/>
                <w:sz w:val="24"/>
                <w:szCs w:val="24"/>
              </w:rPr>
              <w:t>ул.Ленинская</w:t>
            </w:r>
            <w:proofErr w:type="spellEnd"/>
            <w:r w:rsidRPr="00310049">
              <w:rPr>
                <w:rFonts w:ascii="Times New Roman" w:hAnsi="Times New Roman"/>
                <w:sz w:val="24"/>
                <w:szCs w:val="24"/>
              </w:rPr>
              <w:t>, д.8, каб.217</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rPr>
            </w:pPr>
          </w:p>
        </w:tc>
        <w:tc>
          <w:tcPr>
            <w:tcW w:w="8624" w:type="dxa"/>
            <w:gridSpan w:val="2"/>
            <w:tcBorders>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rPr>
            </w:pP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1.2.</w:t>
            </w:r>
          </w:p>
        </w:tc>
        <w:tc>
          <w:tcPr>
            <w:tcW w:w="8624"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vertAlign w:val="superscript"/>
              </w:rPr>
            </w:pPr>
            <w:r w:rsidRPr="00310049">
              <w:rPr>
                <w:rFonts w:ascii="Times New Roman" w:hAnsi="Times New Roman"/>
                <w:sz w:val="24"/>
                <w:szCs w:val="24"/>
              </w:rPr>
              <w:t xml:space="preserve">График работы органа, предоставляющего муниципальную услугу: </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rPr>
            </w:pPr>
            <w:r w:rsidRPr="00310049">
              <w:rPr>
                <w:rFonts w:ascii="Times New Roman" w:hAnsi="Times New Roman"/>
                <w:sz w:val="24"/>
                <w:szCs w:val="24"/>
              </w:rPr>
              <w:t>Понедельник:</w:t>
            </w:r>
          </w:p>
        </w:tc>
        <w:tc>
          <w:tcPr>
            <w:tcW w:w="6308" w:type="dxa"/>
            <w:tcBorders>
              <w:top w:val="nil"/>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rPr>
            </w:pPr>
            <w:r w:rsidRPr="00310049">
              <w:rPr>
                <w:rFonts w:ascii="Times New Roman" w:hAnsi="Times New Roman"/>
                <w:sz w:val="24"/>
                <w:szCs w:val="24"/>
              </w:rPr>
              <w:t>8-30 до 17-30, перерыв с 12-30 до 13-30</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rPr>
            </w:pPr>
            <w:r w:rsidRPr="00310049">
              <w:rPr>
                <w:rFonts w:ascii="Times New Roman" w:hAnsi="Times New Roman"/>
                <w:sz w:val="24"/>
                <w:szCs w:val="24"/>
              </w:rPr>
              <w:t>Вторник:</w:t>
            </w:r>
          </w:p>
        </w:tc>
        <w:tc>
          <w:tcPr>
            <w:tcW w:w="6308" w:type="dxa"/>
            <w:tcBorders>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rPr>
            </w:pPr>
            <w:r w:rsidRPr="00310049">
              <w:rPr>
                <w:rFonts w:ascii="Times New Roman" w:hAnsi="Times New Roman"/>
                <w:sz w:val="24"/>
                <w:szCs w:val="24"/>
              </w:rPr>
              <w:t>8-30 до 17-30, перерыв с 12-30 до 13-30</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lang w:val="en-US"/>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rPr>
            </w:pPr>
            <w:r w:rsidRPr="00310049">
              <w:rPr>
                <w:rFonts w:ascii="Times New Roman" w:hAnsi="Times New Roman"/>
                <w:sz w:val="24"/>
                <w:szCs w:val="24"/>
                <w:lang w:val="en-US"/>
              </w:rPr>
              <w:t>С</w:t>
            </w:r>
            <w:proofErr w:type="spellStart"/>
            <w:r w:rsidRPr="00310049">
              <w:rPr>
                <w:rFonts w:ascii="Times New Roman" w:hAnsi="Times New Roman"/>
                <w:sz w:val="24"/>
                <w:szCs w:val="24"/>
              </w:rPr>
              <w:t>реда</w:t>
            </w:r>
            <w:proofErr w:type="spellEnd"/>
            <w:r w:rsidRPr="00310049">
              <w:rPr>
                <w:rFonts w:ascii="Times New Roman" w:hAnsi="Times New Roman"/>
                <w:sz w:val="24"/>
                <w:szCs w:val="24"/>
              </w:rPr>
              <w:t>:</w:t>
            </w:r>
          </w:p>
        </w:tc>
        <w:tc>
          <w:tcPr>
            <w:tcW w:w="6308" w:type="dxa"/>
            <w:tcBorders>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rPr>
            </w:pPr>
            <w:r w:rsidRPr="00310049">
              <w:rPr>
                <w:rFonts w:ascii="Times New Roman" w:hAnsi="Times New Roman"/>
                <w:sz w:val="24"/>
                <w:szCs w:val="24"/>
              </w:rPr>
              <w:t>8-30 до 17-30, перерыв с 12-30 до 13-30</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lang w:val="en-US"/>
              </w:rPr>
            </w:pPr>
            <w:r w:rsidRPr="00310049">
              <w:rPr>
                <w:rFonts w:ascii="Times New Roman" w:hAnsi="Times New Roman"/>
                <w:sz w:val="24"/>
                <w:szCs w:val="24"/>
              </w:rPr>
              <w:t>Четверг</w:t>
            </w:r>
            <w:r w:rsidRPr="00310049">
              <w:rPr>
                <w:rFonts w:ascii="Times New Roman" w:hAnsi="Times New Roman"/>
                <w:sz w:val="24"/>
                <w:szCs w:val="24"/>
                <w:lang w:val="en-US"/>
              </w:rPr>
              <w:t>:</w:t>
            </w:r>
          </w:p>
        </w:tc>
        <w:tc>
          <w:tcPr>
            <w:tcW w:w="6308" w:type="dxa"/>
            <w:tcBorders>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lang w:val="en-US"/>
              </w:rPr>
            </w:pPr>
            <w:r w:rsidRPr="00310049">
              <w:rPr>
                <w:rFonts w:ascii="Times New Roman" w:hAnsi="Times New Roman"/>
                <w:sz w:val="24"/>
                <w:szCs w:val="24"/>
              </w:rPr>
              <w:t>8-30 до 17-30, перерыв с 12-30 до 13-30</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lang w:val="en-US"/>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lang w:val="en-US"/>
              </w:rPr>
            </w:pPr>
            <w:proofErr w:type="spellStart"/>
            <w:r w:rsidRPr="00310049">
              <w:rPr>
                <w:rFonts w:ascii="Times New Roman" w:hAnsi="Times New Roman"/>
                <w:sz w:val="24"/>
                <w:szCs w:val="24"/>
                <w:lang w:val="en-US"/>
              </w:rPr>
              <w:t>Пятница</w:t>
            </w:r>
            <w:proofErr w:type="spellEnd"/>
            <w:r w:rsidRPr="00310049">
              <w:rPr>
                <w:rFonts w:ascii="Times New Roman" w:hAnsi="Times New Roman"/>
                <w:sz w:val="24"/>
                <w:szCs w:val="24"/>
                <w:lang w:val="en-US"/>
              </w:rPr>
              <w:t>:</w:t>
            </w:r>
          </w:p>
        </w:tc>
        <w:tc>
          <w:tcPr>
            <w:tcW w:w="6308" w:type="dxa"/>
            <w:tcBorders>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lang w:val="en-US"/>
              </w:rPr>
            </w:pPr>
            <w:r w:rsidRPr="00310049">
              <w:rPr>
                <w:rFonts w:ascii="Times New Roman" w:hAnsi="Times New Roman"/>
                <w:sz w:val="24"/>
                <w:szCs w:val="24"/>
              </w:rPr>
              <w:t>8-30 до 17-30, перерыв с 12-30 до 13-30</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lang w:val="en-US"/>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rPr>
            </w:pPr>
            <w:proofErr w:type="spellStart"/>
            <w:r w:rsidRPr="00310049">
              <w:rPr>
                <w:rFonts w:ascii="Times New Roman" w:hAnsi="Times New Roman"/>
                <w:sz w:val="24"/>
                <w:szCs w:val="24"/>
                <w:lang w:val="en-US"/>
              </w:rPr>
              <w:t>Суббота</w:t>
            </w:r>
            <w:proofErr w:type="spellEnd"/>
            <w:r w:rsidRPr="00310049">
              <w:rPr>
                <w:rFonts w:ascii="Times New Roman" w:hAnsi="Times New Roman"/>
                <w:sz w:val="24"/>
                <w:szCs w:val="24"/>
              </w:rPr>
              <w:t>:</w:t>
            </w:r>
          </w:p>
        </w:tc>
        <w:tc>
          <w:tcPr>
            <w:tcW w:w="6308" w:type="dxa"/>
            <w:tcBorders>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rPr>
            </w:pPr>
            <w:r w:rsidRPr="00310049">
              <w:rPr>
                <w:rFonts w:ascii="Times New Roman" w:hAnsi="Times New Roman"/>
                <w:sz w:val="24"/>
                <w:szCs w:val="24"/>
              </w:rPr>
              <w:t>выходной</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widowControl/>
              <w:tabs>
                <w:tab w:val="left" w:pos="1276"/>
              </w:tabs>
              <w:spacing w:line="360" w:lineRule="auto"/>
              <w:ind w:left="596" w:firstLine="0"/>
              <w:rPr>
                <w:rFonts w:ascii="Times New Roman" w:hAnsi="Times New Roman"/>
                <w:sz w:val="24"/>
                <w:szCs w:val="24"/>
                <w:lang w:val="en-US"/>
              </w:rPr>
            </w:pPr>
          </w:p>
        </w:tc>
        <w:tc>
          <w:tcPr>
            <w:tcW w:w="2315" w:type="dxa"/>
            <w:tcBorders>
              <w:top w:val="nil"/>
              <w:left w:val="nil"/>
              <w:bottom w:val="nil"/>
              <w:right w:val="nil"/>
            </w:tcBorders>
            <w:shd w:val="clear" w:color="auto" w:fill="auto"/>
          </w:tcPr>
          <w:p w:rsidR="0068798D" w:rsidRPr="00310049" w:rsidRDefault="00EF42B0">
            <w:pPr>
              <w:widowControl/>
              <w:tabs>
                <w:tab w:val="left" w:pos="1276"/>
              </w:tabs>
              <w:spacing w:line="360" w:lineRule="auto"/>
              <w:ind w:left="596" w:firstLine="0"/>
              <w:rPr>
                <w:rFonts w:ascii="Times New Roman" w:hAnsi="Times New Roman"/>
                <w:sz w:val="24"/>
                <w:szCs w:val="24"/>
                <w:lang w:val="en-US"/>
              </w:rPr>
            </w:pPr>
            <w:proofErr w:type="spellStart"/>
            <w:r w:rsidRPr="00310049">
              <w:rPr>
                <w:rFonts w:ascii="Times New Roman" w:hAnsi="Times New Roman"/>
                <w:sz w:val="24"/>
                <w:szCs w:val="24"/>
                <w:lang w:val="en-US"/>
              </w:rPr>
              <w:t>Воскресенье</w:t>
            </w:r>
            <w:proofErr w:type="spellEnd"/>
            <w:r w:rsidRPr="00310049">
              <w:rPr>
                <w:rFonts w:ascii="Times New Roman" w:hAnsi="Times New Roman"/>
                <w:sz w:val="24"/>
                <w:szCs w:val="24"/>
                <w:lang w:val="en-US"/>
              </w:rPr>
              <w:t>:</w:t>
            </w:r>
          </w:p>
        </w:tc>
        <w:tc>
          <w:tcPr>
            <w:tcW w:w="6308" w:type="dxa"/>
            <w:tcBorders>
              <w:left w:val="nil"/>
              <w:right w:val="nil"/>
            </w:tcBorders>
            <w:shd w:val="clear" w:color="auto" w:fill="auto"/>
          </w:tcPr>
          <w:p w:rsidR="0068798D" w:rsidRPr="00310049" w:rsidRDefault="00EF42B0">
            <w:pPr>
              <w:widowControl/>
              <w:tabs>
                <w:tab w:val="left" w:pos="1276"/>
              </w:tabs>
              <w:spacing w:line="360" w:lineRule="auto"/>
              <w:ind w:firstLine="0"/>
              <w:rPr>
                <w:rFonts w:ascii="Times New Roman" w:hAnsi="Times New Roman"/>
                <w:sz w:val="24"/>
                <w:szCs w:val="24"/>
              </w:rPr>
            </w:pPr>
            <w:r w:rsidRPr="00310049">
              <w:rPr>
                <w:rFonts w:ascii="Times New Roman" w:hAnsi="Times New Roman"/>
                <w:sz w:val="24"/>
                <w:szCs w:val="24"/>
              </w:rPr>
              <w:t>выходной</w:t>
            </w:r>
          </w:p>
        </w:tc>
        <w:tc>
          <w:tcPr>
            <w:tcW w:w="60"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rPr>
          <w:trHeight w:val="994"/>
        </w:trPr>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1.3.</w:t>
            </w:r>
          </w:p>
          <w:p w:rsidR="0068798D" w:rsidRPr="00310049" w:rsidRDefault="0068798D">
            <w:pPr>
              <w:spacing w:line="360" w:lineRule="auto"/>
              <w:ind w:firstLine="0"/>
              <w:jc w:val="left"/>
              <w:rPr>
                <w:rFonts w:ascii="Times New Roman" w:hAnsi="Times New Roman"/>
                <w:sz w:val="24"/>
                <w:szCs w:val="24"/>
              </w:rPr>
            </w:pPr>
          </w:p>
          <w:p w:rsidR="0068798D" w:rsidRPr="00310049" w:rsidRDefault="0068798D">
            <w:pPr>
              <w:spacing w:line="360" w:lineRule="auto"/>
              <w:ind w:firstLine="0"/>
              <w:jc w:val="left"/>
              <w:rPr>
                <w:rFonts w:ascii="Times New Roman" w:hAnsi="Times New Roman"/>
                <w:sz w:val="24"/>
                <w:szCs w:val="24"/>
              </w:rPr>
            </w:pPr>
          </w:p>
        </w:tc>
        <w:tc>
          <w:tcPr>
            <w:tcW w:w="8624"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График приема заявителей:</w:t>
            </w:r>
          </w:p>
          <w:p w:rsidR="0068798D" w:rsidRPr="00310049" w:rsidRDefault="00EF42B0">
            <w:pPr>
              <w:spacing w:line="360" w:lineRule="auto"/>
              <w:ind w:firstLine="548"/>
              <w:jc w:val="left"/>
              <w:rPr>
                <w:rFonts w:ascii="Times New Roman" w:hAnsi="Times New Roman"/>
                <w:sz w:val="24"/>
                <w:szCs w:val="24"/>
              </w:rPr>
            </w:pPr>
            <w:r w:rsidRPr="00310049">
              <w:rPr>
                <w:rFonts w:ascii="Times New Roman" w:hAnsi="Times New Roman"/>
                <w:sz w:val="24"/>
                <w:szCs w:val="24"/>
              </w:rPr>
              <w:t>Понедельник:     с 8-30 до 17-30, перерыв с 12-30 до 13-30</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rPr>
            </w:pPr>
          </w:p>
        </w:tc>
        <w:tc>
          <w:tcPr>
            <w:tcW w:w="8624" w:type="dxa"/>
            <w:gridSpan w:val="2"/>
            <w:tcBorders>
              <w:top w:val="nil"/>
              <w:left w:val="nil"/>
              <w:right w:val="nil"/>
            </w:tcBorders>
            <w:shd w:val="clear" w:color="auto" w:fill="auto"/>
          </w:tcPr>
          <w:p w:rsidR="0068798D" w:rsidRPr="0064611F" w:rsidRDefault="00EF42B0">
            <w:pPr>
              <w:spacing w:line="360" w:lineRule="auto"/>
              <w:ind w:firstLine="0"/>
              <w:jc w:val="left"/>
              <w:rPr>
                <w:rFonts w:ascii="Times New Roman" w:hAnsi="Times New Roman"/>
                <w:sz w:val="24"/>
                <w:szCs w:val="24"/>
              </w:rPr>
            </w:pPr>
            <w:r w:rsidRPr="0064611F">
              <w:rPr>
                <w:rFonts w:ascii="Times New Roman" w:hAnsi="Times New Roman"/>
                <w:sz w:val="24"/>
                <w:szCs w:val="24"/>
              </w:rPr>
              <w:t xml:space="preserve">Контактный телефон органа, предоставляющего муниципальную услугу: </w:t>
            </w:r>
          </w:p>
          <w:p w:rsidR="0068798D" w:rsidRPr="0064611F" w:rsidRDefault="0064611F" w:rsidP="0064611F">
            <w:pPr>
              <w:spacing w:line="360" w:lineRule="auto"/>
              <w:ind w:firstLine="0"/>
              <w:jc w:val="left"/>
              <w:rPr>
                <w:rFonts w:ascii="Times New Roman" w:hAnsi="Times New Roman"/>
                <w:sz w:val="24"/>
                <w:szCs w:val="24"/>
              </w:rPr>
            </w:pPr>
            <w:r w:rsidRPr="0064611F">
              <w:rPr>
                <w:rFonts w:ascii="Times New Roman" w:hAnsi="Times New Roman"/>
                <w:sz w:val="24"/>
                <w:szCs w:val="24"/>
              </w:rPr>
              <w:t>8(42361)37546, 8(42361)37547, 8(42361)37548</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vertAlign w:val="superscript"/>
              </w:rPr>
            </w:pPr>
          </w:p>
        </w:tc>
        <w:tc>
          <w:tcPr>
            <w:tcW w:w="8624" w:type="dxa"/>
            <w:gridSpan w:val="2"/>
            <w:tcBorders>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vertAlign w:val="superscript"/>
              </w:rPr>
            </w:pP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1.4.</w:t>
            </w:r>
          </w:p>
        </w:tc>
        <w:tc>
          <w:tcPr>
            <w:tcW w:w="8624" w:type="dxa"/>
            <w:gridSpan w:val="2"/>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lang w:val="en-US"/>
              </w:rPr>
              <w:t>http</w:t>
            </w:r>
            <w:r w:rsidRPr="00310049">
              <w:rPr>
                <w:rFonts w:ascii="Times New Roman" w:hAnsi="Times New Roman"/>
                <w:sz w:val="24"/>
                <w:szCs w:val="24"/>
              </w:rPr>
              <w:t>://</w:t>
            </w:r>
            <w:proofErr w:type="spellStart"/>
            <w:r w:rsidRPr="00310049">
              <w:rPr>
                <w:rFonts w:ascii="Times New Roman" w:hAnsi="Times New Roman"/>
                <w:sz w:val="24"/>
                <w:szCs w:val="24"/>
                <w:lang w:val="en-US"/>
              </w:rPr>
              <w:t>ars</w:t>
            </w:r>
            <w:proofErr w:type="spellEnd"/>
            <w:r w:rsidRPr="00310049">
              <w:rPr>
                <w:rFonts w:ascii="Times New Roman" w:hAnsi="Times New Roman"/>
                <w:sz w:val="24"/>
                <w:szCs w:val="24"/>
              </w:rPr>
              <w:t>.</w:t>
            </w:r>
            <w:r w:rsidRPr="00310049">
              <w:rPr>
                <w:rFonts w:ascii="Times New Roman" w:hAnsi="Times New Roman"/>
                <w:sz w:val="24"/>
                <w:szCs w:val="24"/>
                <w:lang w:val="en-US"/>
              </w:rPr>
              <w:t>town</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310049" w:rsidRDefault="0068798D">
            <w:pPr>
              <w:spacing w:line="360" w:lineRule="auto"/>
              <w:ind w:firstLine="0"/>
              <w:jc w:val="left"/>
              <w:rPr>
                <w:rFonts w:ascii="Times New Roman" w:hAnsi="Times New Roman"/>
                <w:sz w:val="24"/>
                <w:szCs w:val="24"/>
              </w:rPr>
            </w:pPr>
          </w:p>
        </w:tc>
        <w:tc>
          <w:tcPr>
            <w:tcW w:w="8624" w:type="dxa"/>
            <w:gridSpan w:val="2"/>
            <w:tcBorders>
              <w:left w:val="nil"/>
              <w:bottom w:val="nil"/>
              <w:right w:val="nil"/>
            </w:tcBorders>
            <w:shd w:val="clear" w:color="auto" w:fill="auto"/>
          </w:tcPr>
          <w:p w:rsidR="0068798D" w:rsidRPr="00310049" w:rsidRDefault="0068798D">
            <w:pPr>
              <w:spacing w:line="360" w:lineRule="auto"/>
              <w:ind w:firstLine="0"/>
              <w:jc w:val="left"/>
              <w:rPr>
                <w:rFonts w:ascii="Times New Roman" w:hAnsi="Times New Roman"/>
                <w:sz w:val="24"/>
                <w:szCs w:val="24"/>
              </w:rPr>
            </w:pP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414"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96" w:type="dxa"/>
            <w:gridSpan w:val="2"/>
            <w:tcBorders>
              <w:top w:val="nil"/>
              <w:left w:val="nil"/>
              <w:bottom w:val="nil"/>
              <w:right w:val="nil"/>
            </w:tcBorders>
            <w:shd w:val="clear" w:color="auto" w:fill="auto"/>
          </w:tcPr>
          <w:p w:rsidR="0068798D" w:rsidRPr="0064611F" w:rsidRDefault="00EF42B0">
            <w:pPr>
              <w:spacing w:line="360" w:lineRule="auto"/>
              <w:ind w:firstLine="0"/>
              <w:jc w:val="left"/>
              <w:rPr>
                <w:rFonts w:ascii="Times New Roman" w:hAnsi="Times New Roman"/>
                <w:sz w:val="24"/>
                <w:szCs w:val="24"/>
              </w:rPr>
            </w:pPr>
            <w:r w:rsidRPr="0064611F">
              <w:rPr>
                <w:rFonts w:ascii="Times New Roman" w:hAnsi="Times New Roman"/>
                <w:sz w:val="24"/>
                <w:szCs w:val="24"/>
              </w:rPr>
              <w:t>1.5</w:t>
            </w:r>
          </w:p>
        </w:tc>
        <w:tc>
          <w:tcPr>
            <w:tcW w:w="8624" w:type="dxa"/>
            <w:gridSpan w:val="2"/>
            <w:tcBorders>
              <w:top w:val="nil"/>
              <w:left w:val="nil"/>
              <w:bottom w:val="nil"/>
              <w:right w:val="nil"/>
            </w:tcBorders>
            <w:shd w:val="clear" w:color="auto" w:fill="auto"/>
          </w:tcPr>
          <w:p w:rsidR="0068798D" w:rsidRPr="0064611F" w:rsidRDefault="00EF42B0" w:rsidP="0064611F">
            <w:pPr>
              <w:spacing w:line="360" w:lineRule="auto"/>
              <w:ind w:firstLine="0"/>
              <w:jc w:val="left"/>
              <w:rPr>
                <w:rFonts w:ascii="Times New Roman" w:hAnsi="Times New Roman"/>
                <w:sz w:val="24"/>
                <w:szCs w:val="24"/>
              </w:rPr>
            </w:pPr>
            <w:r w:rsidRPr="0064611F">
              <w:rPr>
                <w:rFonts w:ascii="Times New Roman" w:hAnsi="Times New Roman"/>
                <w:sz w:val="24"/>
                <w:szCs w:val="24"/>
              </w:rPr>
              <w:t xml:space="preserve">Адрес электронной почты органа, предоставляющего муниципальную услугу: </w:t>
            </w:r>
            <w:r w:rsidR="0064611F" w:rsidRPr="0064611F">
              <w:rPr>
                <w:rStyle w:val="header-user-namejs-header-user-name"/>
                <w:rFonts w:ascii="Times New Roman" w:hAnsi="Times New Roman"/>
                <w:sz w:val="24"/>
                <w:szCs w:val="24"/>
              </w:rPr>
              <w:t>uag@arstown.ru</w:t>
            </w:r>
          </w:p>
        </w:tc>
        <w:tc>
          <w:tcPr>
            <w:tcW w:w="59" w:type="dxa"/>
            <w:tcBorders>
              <w:top w:val="nil"/>
              <w:left w:val="nil"/>
              <w:bottom w:val="nil"/>
              <w:right w:val="nil"/>
            </w:tcBorders>
            <w:shd w:val="clear" w:color="auto" w:fill="auto"/>
          </w:tcPr>
          <w:p w:rsidR="0068798D" w:rsidRPr="00310049" w:rsidRDefault="0068798D">
            <w:pPr>
              <w:rPr>
                <w:rFonts w:ascii="Times New Roman" w:hAnsi="Times New Roman"/>
              </w:rPr>
            </w:pP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firstLine="0"/>
              <w:contextualSpacing/>
              <w:jc w:val="left"/>
              <w:rPr>
                <w:rFonts w:ascii="Times New Roman" w:hAnsi="Times New Roman"/>
                <w:sz w:val="24"/>
                <w:szCs w:val="24"/>
              </w:rPr>
            </w:pPr>
          </w:p>
        </w:tc>
        <w:tc>
          <w:tcPr>
            <w:tcW w:w="9305" w:type="dxa"/>
            <w:gridSpan w:val="6"/>
            <w:tcBorders>
              <w:top w:val="nil"/>
              <w:left w:val="nil"/>
              <w:bottom w:val="nil"/>
              <w:right w:val="nil"/>
            </w:tcBorders>
            <w:shd w:val="clear" w:color="auto" w:fill="auto"/>
          </w:tcPr>
          <w:p w:rsidR="0068798D" w:rsidRPr="00310049" w:rsidRDefault="0068798D">
            <w:pPr>
              <w:spacing w:line="360" w:lineRule="auto"/>
              <w:ind w:firstLine="0"/>
              <w:jc w:val="left"/>
              <w:rPr>
                <w:rFonts w:ascii="Times New Roman" w:hAnsi="Times New Roman"/>
                <w:sz w:val="24"/>
                <w:szCs w:val="24"/>
              </w:rPr>
            </w:pPr>
          </w:p>
        </w:tc>
      </w:tr>
      <w:tr w:rsidR="0068798D" w:rsidRPr="00310049">
        <w:tc>
          <w:tcPr>
            <w:tcW w:w="388" w:type="dxa"/>
            <w:tcBorders>
              <w:top w:val="nil"/>
              <w:left w:val="nil"/>
              <w:bottom w:val="nil"/>
              <w:right w:val="nil"/>
            </w:tcBorders>
            <w:shd w:val="clear" w:color="auto" w:fill="auto"/>
          </w:tcPr>
          <w:p w:rsidR="0068798D" w:rsidRPr="00310049" w:rsidRDefault="0068798D">
            <w:pPr>
              <w:widowControl/>
              <w:numPr>
                <w:ilvl w:val="0"/>
                <w:numId w:val="3"/>
              </w:numPr>
              <w:spacing w:line="360" w:lineRule="auto"/>
              <w:ind w:firstLine="0"/>
              <w:contextualSpacing/>
              <w:jc w:val="center"/>
              <w:rPr>
                <w:rFonts w:ascii="Times New Roman" w:hAnsi="Times New Roman"/>
                <w:sz w:val="24"/>
                <w:szCs w:val="24"/>
              </w:rPr>
            </w:pPr>
          </w:p>
        </w:tc>
        <w:tc>
          <w:tcPr>
            <w:tcW w:w="9305" w:type="dxa"/>
            <w:gridSpan w:val="6"/>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 xml:space="preserve">Многофункциональные центры предоставления государственных и муниципальных </w:t>
            </w:r>
            <w:r w:rsidRPr="00310049">
              <w:rPr>
                <w:rFonts w:ascii="Times New Roman" w:hAnsi="Times New Roman"/>
                <w:sz w:val="24"/>
                <w:szCs w:val="24"/>
              </w:rPr>
              <w:lastRenderedPageBreak/>
              <w:t>услуг,  Приморского края (далее – МФЦ)</w:t>
            </w: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8719" w:type="dxa"/>
            <w:gridSpan w:val="4"/>
            <w:tcBorders>
              <w:top w:val="nil"/>
              <w:left w:val="nil"/>
              <w:bottom w:val="nil"/>
              <w:right w:val="nil"/>
            </w:tcBorders>
            <w:shd w:val="clear" w:color="auto" w:fill="auto"/>
          </w:tcPr>
          <w:p w:rsidR="0068798D" w:rsidRPr="00310049" w:rsidRDefault="0068798D">
            <w:pPr>
              <w:spacing w:line="360" w:lineRule="auto"/>
              <w:ind w:firstLine="0"/>
              <w:jc w:val="center"/>
              <w:rPr>
                <w:rFonts w:ascii="Times New Roman" w:hAnsi="Times New Roman"/>
                <w:sz w:val="24"/>
                <w:szCs w:val="24"/>
              </w:rPr>
            </w:pP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EF42B0">
            <w:pPr>
              <w:spacing w:line="360" w:lineRule="auto"/>
              <w:ind w:firstLine="0"/>
              <w:contextualSpacing/>
              <w:jc w:val="left"/>
              <w:rPr>
                <w:rFonts w:ascii="Times New Roman" w:hAnsi="Times New Roman"/>
                <w:sz w:val="24"/>
                <w:szCs w:val="24"/>
              </w:rPr>
            </w:pPr>
            <w:r w:rsidRPr="00310049">
              <w:rPr>
                <w:rFonts w:ascii="Times New Roman" w:hAnsi="Times New Roman"/>
                <w:sz w:val="24"/>
                <w:szCs w:val="24"/>
              </w:rPr>
              <w:t>2.1.</w:t>
            </w:r>
          </w:p>
        </w:tc>
        <w:tc>
          <w:tcPr>
            <w:tcW w:w="8719" w:type="dxa"/>
            <w:gridSpan w:val="4"/>
            <w:tcBorders>
              <w:top w:val="nil"/>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vertAlign w:val="superscript"/>
              </w:rPr>
            </w:pPr>
            <w:r w:rsidRPr="00310049">
              <w:rPr>
                <w:rFonts w:ascii="Times New Roman" w:hAnsi="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8719" w:type="dxa"/>
            <w:gridSpan w:val="4"/>
            <w:tcBorders>
              <w:top w:val="nil"/>
              <w:left w:val="nil"/>
              <w:right w:val="nil"/>
            </w:tcBorders>
            <w:shd w:val="clear" w:color="auto" w:fill="auto"/>
          </w:tcPr>
          <w:p w:rsidR="0068798D" w:rsidRPr="00310049" w:rsidRDefault="00EF42B0">
            <w:pPr>
              <w:spacing w:line="360" w:lineRule="auto"/>
              <w:ind w:firstLine="0"/>
              <w:jc w:val="center"/>
              <w:rPr>
                <w:rFonts w:ascii="Times New Roman" w:hAnsi="Times New Roman"/>
                <w:sz w:val="24"/>
                <w:szCs w:val="24"/>
              </w:rPr>
            </w:pPr>
            <w:r w:rsidRPr="00310049">
              <w:rPr>
                <w:rFonts w:ascii="Times New Roman" w:hAnsi="Times New Roman"/>
                <w:sz w:val="24"/>
                <w:szCs w:val="24"/>
              </w:rPr>
              <w:t>www.mfc-25.ru</w:t>
            </w: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EF42B0">
            <w:pPr>
              <w:spacing w:line="360" w:lineRule="auto"/>
              <w:ind w:firstLine="0"/>
              <w:contextualSpacing/>
              <w:jc w:val="left"/>
              <w:rPr>
                <w:rFonts w:ascii="Times New Roman" w:hAnsi="Times New Roman"/>
                <w:sz w:val="24"/>
                <w:szCs w:val="24"/>
              </w:rPr>
            </w:pPr>
            <w:r w:rsidRPr="00310049">
              <w:rPr>
                <w:rFonts w:ascii="Times New Roman" w:hAnsi="Times New Roman"/>
                <w:sz w:val="24"/>
                <w:szCs w:val="24"/>
              </w:rPr>
              <w:t>2.2.</w:t>
            </w:r>
          </w:p>
        </w:tc>
        <w:tc>
          <w:tcPr>
            <w:tcW w:w="8719" w:type="dxa"/>
            <w:gridSpan w:val="4"/>
            <w:tcBorders>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Единый телефон сети МФЦ, расположенных на территории Приморского края:</w:t>
            </w: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8719" w:type="dxa"/>
            <w:gridSpan w:val="4"/>
            <w:tcBorders>
              <w:top w:val="nil"/>
              <w:left w:val="nil"/>
              <w:right w:val="nil"/>
            </w:tcBorders>
            <w:shd w:val="clear" w:color="auto" w:fill="auto"/>
          </w:tcPr>
          <w:p w:rsidR="0068798D" w:rsidRPr="00310049" w:rsidRDefault="00EF42B0">
            <w:pPr>
              <w:spacing w:line="360" w:lineRule="auto"/>
              <w:ind w:firstLine="0"/>
              <w:jc w:val="center"/>
              <w:rPr>
                <w:rFonts w:ascii="Times New Roman" w:hAnsi="Times New Roman"/>
                <w:sz w:val="24"/>
                <w:szCs w:val="24"/>
              </w:rPr>
            </w:pPr>
            <w:r w:rsidRPr="00310049">
              <w:rPr>
                <w:rFonts w:ascii="Times New Roman" w:hAnsi="Times New Roman"/>
                <w:sz w:val="24"/>
                <w:szCs w:val="24"/>
              </w:rPr>
              <w:t>8(423)201-01-56</w:t>
            </w: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EF42B0">
            <w:pPr>
              <w:spacing w:line="360" w:lineRule="auto"/>
              <w:ind w:firstLine="0"/>
              <w:contextualSpacing/>
              <w:jc w:val="left"/>
              <w:rPr>
                <w:rFonts w:ascii="Times New Roman" w:hAnsi="Times New Roman"/>
                <w:sz w:val="24"/>
                <w:szCs w:val="24"/>
              </w:rPr>
            </w:pPr>
            <w:r w:rsidRPr="00310049">
              <w:rPr>
                <w:rFonts w:ascii="Times New Roman" w:hAnsi="Times New Roman"/>
                <w:sz w:val="24"/>
                <w:szCs w:val="24"/>
              </w:rPr>
              <w:t>2.3.</w:t>
            </w:r>
          </w:p>
        </w:tc>
        <w:tc>
          <w:tcPr>
            <w:tcW w:w="8719" w:type="dxa"/>
            <w:gridSpan w:val="4"/>
            <w:tcBorders>
              <w:left w:val="nil"/>
              <w:bottom w:val="nil"/>
              <w:right w:val="nil"/>
            </w:tcBorders>
            <w:shd w:val="clear" w:color="auto" w:fill="auto"/>
          </w:tcPr>
          <w:p w:rsidR="0068798D" w:rsidRPr="00310049" w:rsidRDefault="00EF42B0">
            <w:pPr>
              <w:spacing w:line="360" w:lineRule="auto"/>
              <w:ind w:firstLine="0"/>
              <w:jc w:val="left"/>
              <w:rPr>
                <w:rFonts w:ascii="Times New Roman" w:hAnsi="Times New Roman"/>
                <w:sz w:val="24"/>
                <w:szCs w:val="24"/>
              </w:rPr>
            </w:pPr>
            <w:r w:rsidRPr="00310049">
              <w:rPr>
                <w:rFonts w:ascii="Times New Roman" w:hAnsi="Times New Roman"/>
                <w:sz w:val="24"/>
                <w:szCs w:val="24"/>
              </w:rPr>
              <w:t>Адрес электронной почты:</w:t>
            </w:r>
          </w:p>
        </w:tc>
      </w:tr>
      <w:tr w:rsidR="0068798D" w:rsidRPr="00310049">
        <w:tc>
          <w:tcPr>
            <w:tcW w:w="388" w:type="dxa"/>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586" w:type="dxa"/>
            <w:gridSpan w:val="2"/>
            <w:tcBorders>
              <w:top w:val="nil"/>
              <w:left w:val="nil"/>
              <w:bottom w:val="nil"/>
              <w:right w:val="nil"/>
            </w:tcBorders>
            <w:shd w:val="clear" w:color="auto" w:fill="auto"/>
          </w:tcPr>
          <w:p w:rsidR="0068798D" w:rsidRPr="00310049" w:rsidRDefault="0068798D">
            <w:pPr>
              <w:spacing w:line="360" w:lineRule="auto"/>
              <w:ind w:left="142" w:firstLine="0"/>
              <w:contextualSpacing/>
              <w:jc w:val="left"/>
              <w:rPr>
                <w:rFonts w:ascii="Times New Roman" w:hAnsi="Times New Roman"/>
                <w:sz w:val="24"/>
                <w:szCs w:val="24"/>
              </w:rPr>
            </w:pPr>
          </w:p>
        </w:tc>
        <w:tc>
          <w:tcPr>
            <w:tcW w:w="8719" w:type="dxa"/>
            <w:gridSpan w:val="4"/>
            <w:tcBorders>
              <w:top w:val="nil"/>
              <w:left w:val="nil"/>
              <w:right w:val="nil"/>
            </w:tcBorders>
            <w:shd w:val="clear" w:color="auto" w:fill="auto"/>
          </w:tcPr>
          <w:p w:rsidR="0068798D" w:rsidRPr="00310049" w:rsidRDefault="00EF42B0">
            <w:pPr>
              <w:spacing w:line="360" w:lineRule="auto"/>
              <w:ind w:firstLine="0"/>
              <w:jc w:val="center"/>
              <w:rPr>
                <w:rFonts w:ascii="Times New Roman" w:hAnsi="Times New Roman"/>
                <w:sz w:val="24"/>
                <w:szCs w:val="24"/>
                <w:lang w:val="en-US"/>
              </w:rPr>
            </w:pPr>
            <w:r w:rsidRPr="00310049">
              <w:rPr>
                <w:rFonts w:ascii="Times New Roman" w:hAnsi="Times New Roman"/>
                <w:sz w:val="24"/>
                <w:szCs w:val="24"/>
                <w:lang w:val="en-US"/>
              </w:rPr>
              <w:t>info@mfc-25.ru</w:t>
            </w:r>
          </w:p>
        </w:tc>
      </w:tr>
    </w:tbl>
    <w:p w:rsidR="0068798D" w:rsidRPr="00310049" w:rsidRDefault="0068798D">
      <w:pPr>
        <w:widowControl/>
        <w:spacing w:after="160" w:line="259" w:lineRule="auto"/>
        <w:ind w:firstLine="0"/>
        <w:jc w:val="right"/>
        <w:rPr>
          <w:sz w:val="24"/>
          <w:szCs w:val="24"/>
          <w:lang w:eastAsia="en-US"/>
        </w:rPr>
      </w:pPr>
    </w:p>
    <w:p w:rsidR="0068798D" w:rsidRDefault="00EF42B0">
      <w:pPr>
        <w:widowControl/>
        <w:spacing w:after="160" w:line="259" w:lineRule="auto"/>
        <w:ind w:firstLine="0"/>
        <w:jc w:val="left"/>
        <w:rPr>
          <w:rFonts w:eastAsiaTheme="minorEastAsia"/>
          <w:sz w:val="24"/>
          <w:szCs w:val="24"/>
        </w:rPr>
      </w:pPr>
      <w:r w:rsidRPr="00310049">
        <w:br w:type="page"/>
      </w:r>
    </w:p>
    <w:p w:rsidR="00EA19CA" w:rsidRPr="006C6434" w:rsidRDefault="00EA19CA" w:rsidP="00EA19CA">
      <w:pPr>
        <w:ind w:left="7080"/>
        <w:jc w:val="right"/>
        <w:rPr>
          <w:sz w:val="20"/>
        </w:rPr>
      </w:pPr>
      <w:r w:rsidRPr="006C6434">
        <w:rPr>
          <w:sz w:val="20"/>
        </w:rPr>
        <w:lastRenderedPageBreak/>
        <w:t>Приложение № 3</w:t>
      </w:r>
    </w:p>
    <w:p w:rsidR="00EA19CA" w:rsidRPr="006C6434" w:rsidRDefault="00EA19CA" w:rsidP="00EA19CA">
      <w:pPr>
        <w:ind w:left="7087" w:hanging="1361"/>
        <w:jc w:val="right"/>
        <w:rPr>
          <w:sz w:val="20"/>
        </w:rPr>
      </w:pPr>
      <w:r w:rsidRPr="006C6434">
        <w:rPr>
          <w:sz w:val="20"/>
        </w:rPr>
        <w:t xml:space="preserve">к административному регламенту </w:t>
      </w:r>
    </w:p>
    <w:p w:rsidR="00EA19CA" w:rsidRPr="006C6434" w:rsidRDefault="00EA19CA" w:rsidP="00EA19CA">
      <w:pPr>
        <w:ind w:left="3540" w:hanging="454"/>
        <w:jc w:val="right"/>
        <w:rPr>
          <w:sz w:val="20"/>
        </w:rPr>
      </w:pPr>
      <w:r w:rsidRPr="006C6434">
        <w:rPr>
          <w:sz w:val="20"/>
        </w:rPr>
        <w:t xml:space="preserve">предоставления муниципальной услуги </w:t>
      </w:r>
    </w:p>
    <w:p w:rsidR="00EA19CA" w:rsidRPr="006C6434" w:rsidRDefault="00EA19CA" w:rsidP="00EA19CA">
      <w:pPr>
        <w:ind w:left="3540" w:hanging="454"/>
        <w:jc w:val="right"/>
        <w:rPr>
          <w:sz w:val="20"/>
        </w:rPr>
      </w:pPr>
      <w:r w:rsidRPr="006C6434">
        <w:rPr>
          <w:sz w:val="20"/>
        </w:rPr>
        <w:t>«Выдача разрешения на ввод объекта в эксплуатацию»</w:t>
      </w:r>
    </w:p>
    <w:p w:rsidR="00EA19CA" w:rsidRPr="006C6434" w:rsidRDefault="00EA19CA" w:rsidP="00EA19CA">
      <w:pPr>
        <w:pStyle w:val="ConsPlusNonformat"/>
        <w:jc w:val="center"/>
        <w:rPr>
          <w:rFonts w:ascii="Times New Roman" w:hAnsi="Times New Roman" w:cs="Times New Roman"/>
          <w:sz w:val="20"/>
        </w:rPr>
      </w:pPr>
    </w:p>
    <w:p w:rsidR="00EA19CA" w:rsidRPr="006C6434" w:rsidRDefault="00EA19CA" w:rsidP="00EA19CA">
      <w:pPr>
        <w:pStyle w:val="ConsPlusNonformat"/>
        <w:jc w:val="center"/>
        <w:rPr>
          <w:rFonts w:ascii="Times New Roman" w:hAnsi="Times New Roman" w:cs="Times New Roman"/>
          <w:sz w:val="20"/>
        </w:rPr>
      </w:pPr>
      <w:r w:rsidRPr="006C6434">
        <w:rPr>
          <w:rFonts w:ascii="Times New Roman" w:hAnsi="Times New Roman" w:cs="Times New Roman"/>
          <w:sz w:val="20"/>
        </w:rPr>
        <w:t xml:space="preserve">Форма заявления для предоставления муниципальной услуги </w:t>
      </w:r>
    </w:p>
    <w:p w:rsidR="00EA19CA" w:rsidRPr="006C6434" w:rsidRDefault="00EA19CA" w:rsidP="00EA19CA">
      <w:pPr>
        <w:pStyle w:val="ConsPlusNonformat"/>
        <w:jc w:val="center"/>
        <w:rPr>
          <w:rFonts w:ascii="Times New Roman" w:hAnsi="Times New Roman" w:cs="Times New Roman"/>
          <w:sz w:val="20"/>
        </w:rPr>
      </w:pPr>
      <w:r w:rsidRPr="006C6434">
        <w:rPr>
          <w:rFonts w:ascii="Times New Roman" w:hAnsi="Times New Roman" w:cs="Times New Roman"/>
          <w:sz w:val="20"/>
        </w:rPr>
        <w:t>«Выдача разрешения на ввод объекта в эксплуатацию» через МФЦ</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В администрацию______________________</w:t>
      </w:r>
    </w:p>
    <w:p w:rsidR="00EA19CA" w:rsidRPr="006C6434" w:rsidRDefault="00EA19CA" w:rsidP="00EA19CA">
      <w:pPr>
        <w:pStyle w:val="ConsPlusNonformat"/>
        <w:ind w:left="5103"/>
        <w:jc w:val="both"/>
        <w:rPr>
          <w:rFonts w:ascii="Times New Roman" w:hAnsi="Times New Roman" w:cs="Times New Roman"/>
          <w:sz w:val="20"/>
        </w:rPr>
      </w:pPr>
      <w:proofErr w:type="gramStart"/>
      <w:r w:rsidRPr="006C6434">
        <w:rPr>
          <w:rFonts w:ascii="Times New Roman" w:hAnsi="Times New Roman" w:cs="Times New Roman"/>
          <w:sz w:val="20"/>
        </w:rPr>
        <w:t>Заявитель:_</w:t>
      </w:r>
      <w:proofErr w:type="gramEnd"/>
      <w:r w:rsidRPr="006C6434">
        <w:rPr>
          <w:rFonts w:ascii="Times New Roman" w:hAnsi="Times New Roman" w:cs="Times New Roman"/>
          <w:sz w:val="20"/>
        </w:rPr>
        <w:t>__________________________</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(в случае обращения представителя заявителя))</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Реквизиты документа, удостоверяющего личность заявителя (если заявителем является физическое лицо)</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_____________________________________</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_____________________________________</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(наименование документа, серия, номер, кем выдан, когда выдан)</w:t>
      </w:r>
    </w:p>
    <w:p w:rsidR="00EA19CA" w:rsidRPr="006C6434" w:rsidRDefault="00EA19CA" w:rsidP="00EA19CA">
      <w:pPr>
        <w:pStyle w:val="ConsPlusNonformat"/>
        <w:ind w:left="5103"/>
        <w:jc w:val="both"/>
        <w:rPr>
          <w:rFonts w:ascii="Times New Roman" w:hAnsi="Times New Roman" w:cs="Times New Roman"/>
          <w:sz w:val="20"/>
        </w:rPr>
      </w:pPr>
      <w:proofErr w:type="gramStart"/>
      <w:r w:rsidRPr="006C6434">
        <w:rPr>
          <w:rFonts w:ascii="Times New Roman" w:hAnsi="Times New Roman" w:cs="Times New Roman"/>
          <w:sz w:val="20"/>
        </w:rPr>
        <w:t>адрес:_</w:t>
      </w:r>
      <w:proofErr w:type="gramEnd"/>
      <w:r w:rsidRPr="006C6434">
        <w:rPr>
          <w:rFonts w:ascii="Times New Roman" w:hAnsi="Times New Roman" w:cs="Times New Roman"/>
          <w:sz w:val="20"/>
        </w:rPr>
        <w:t>______________________________</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EA19CA" w:rsidRPr="006C6434" w:rsidRDefault="00EA19CA" w:rsidP="00EA19CA">
      <w:pPr>
        <w:pStyle w:val="ConsPlusNonformat"/>
        <w:ind w:left="5103"/>
        <w:jc w:val="both"/>
        <w:rPr>
          <w:rFonts w:ascii="Times New Roman" w:hAnsi="Times New Roman" w:cs="Times New Roman"/>
          <w:sz w:val="20"/>
        </w:rPr>
      </w:pPr>
      <w:r w:rsidRPr="006C6434">
        <w:rPr>
          <w:rFonts w:ascii="Times New Roman" w:hAnsi="Times New Roman" w:cs="Times New Roman"/>
          <w:sz w:val="20"/>
        </w:rPr>
        <w:t>Телефон заявителя____________________</w:t>
      </w:r>
    </w:p>
    <w:p w:rsidR="00EA19CA" w:rsidRPr="006C6434" w:rsidRDefault="00EA19CA" w:rsidP="00EA19CA">
      <w:pPr>
        <w:rPr>
          <w:sz w:val="20"/>
        </w:rPr>
      </w:pPr>
    </w:p>
    <w:p w:rsidR="00EA19CA" w:rsidRPr="006C6434" w:rsidRDefault="00EA19CA" w:rsidP="00EA19CA">
      <w:pPr>
        <w:jc w:val="center"/>
        <w:rPr>
          <w:b/>
          <w:sz w:val="20"/>
        </w:rPr>
      </w:pPr>
      <w:r w:rsidRPr="006C6434">
        <w:rPr>
          <w:b/>
          <w:sz w:val="20"/>
        </w:rPr>
        <w:t>ЗАЯВЛЕНИЕ</w:t>
      </w:r>
    </w:p>
    <w:p w:rsidR="00EA19CA" w:rsidRPr="006C6434" w:rsidRDefault="00EA19CA" w:rsidP="00EA19CA">
      <w:pPr>
        <w:jc w:val="center"/>
        <w:rPr>
          <w:b/>
          <w:sz w:val="20"/>
        </w:rPr>
      </w:pPr>
      <w:r w:rsidRPr="006C6434">
        <w:rPr>
          <w:b/>
          <w:sz w:val="20"/>
        </w:rPr>
        <w:t>о выдаче разрешения на ввод объекта в эксплуатацию</w:t>
      </w:r>
    </w:p>
    <w:p w:rsidR="00EA19CA" w:rsidRPr="006C6434" w:rsidRDefault="00EA19CA" w:rsidP="00EA19CA">
      <w:pPr>
        <w:rPr>
          <w:sz w:val="20"/>
        </w:rPr>
      </w:pPr>
    </w:p>
    <w:p w:rsidR="00EA19CA" w:rsidRPr="006C6434" w:rsidRDefault="00EA19CA" w:rsidP="00EA19CA">
      <w:pPr>
        <w:rPr>
          <w:sz w:val="20"/>
        </w:rPr>
      </w:pPr>
      <w:r w:rsidRPr="006C6434">
        <w:rPr>
          <w:sz w:val="20"/>
        </w:rPr>
        <w:t>Прошу выдать разрешение на ввод объекта в эксплуатацию</w:t>
      </w:r>
    </w:p>
    <w:p w:rsidR="00EA19CA" w:rsidRPr="006C6434" w:rsidRDefault="00EA19CA" w:rsidP="00EA19CA">
      <w:pPr>
        <w:jc w:val="center"/>
        <w:rPr>
          <w:sz w:val="20"/>
        </w:rPr>
      </w:pPr>
      <w:r w:rsidRPr="006C6434">
        <w:rPr>
          <w:sz w:val="20"/>
        </w:rPr>
        <w:t xml:space="preserve">________________________________________________________________________________                     </w:t>
      </w:r>
      <w:proofErr w:type="gramStart"/>
      <w:r w:rsidRPr="006C6434">
        <w:rPr>
          <w:sz w:val="20"/>
        </w:rPr>
        <w:t xml:space="preserve">   (</w:t>
      </w:r>
      <w:proofErr w:type="gramEnd"/>
      <w:r w:rsidRPr="006C6434">
        <w:rPr>
          <w:sz w:val="20"/>
        </w:rPr>
        <w:t>наименование объекта)</w:t>
      </w:r>
    </w:p>
    <w:p w:rsidR="00EA19CA" w:rsidRPr="006C6434" w:rsidRDefault="00EA19CA" w:rsidP="00EA19CA">
      <w:pPr>
        <w:rPr>
          <w:sz w:val="20"/>
        </w:rPr>
      </w:pPr>
      <w:r w:rsidRPr="006C6434">
        <w:rPr>
          <w:sz w:val="20"/>
        </w:rPr>
        <w:t xml:space="preserve">на земельном </w:t>
      </w:r>
      <w:proofErr w:type="gramStart"/>
      <w:r w:rsidRPr="006C6434">
        <w:rPr>
          <w:sz w:val="20"/>
        </w:rPr>
        <w:t>участке  с</w:t>
      </w:r>
      <w:proofErr w:type="gramEnd"/>
      <w:r w:rsidRPr="006C6434">
        <w:rPr>
          <w:sz w:val="20"/>
        </w:rPr>
        <w:t xml:space="preserve"> кадастровым номером:____________________________________</w:t>
      </w:r>
    </w:p>
    <w:p w:rsidR="00EA19CA" w:rsidRPr="006C6434" w:rsidRDefault="00EA19CA" w:rsidP="00EA19CA">
      <w:pPr>
        <w:rPr>
          <w:sz w:val="20"/>
        </w:rPr>
      </w:pPr>
      <w:r w:rsidRPr="006C6434">
        <w:rPr>
          <w:sz w:val="20"/>
        </w:rPr>
        <w:t>по адресу: _____________________________________________________________________</w:t>
      </w:r>
    </w:p>
    <w:p w:rsidR="00EA19CA" w:rsidRPr="006C6434" w:rsidRDefault="00EA19CA" w:rsidP="00EA19CA">
      <w:pPr>
        <w:rPr>
          <w:sz w:val="20"/>
        </w:rPr>
      </w:pPr>
      <w:r w:rsidRPr="006C6434">
        <w:rPr>
          <w:sz w:val="20"/>
        </w:rPr>
        <w:t xml:space="preserve">             (субъект Российской Федерации, город, район, улица, номер участка)</w:t>
      </w:r>
    </w:p>
    <w:p w:rsidR="00EA19CA" w:rsidRPr="006C6434" w:rsidRDefault="00EA19CA" w:rsidP="00EA19CA">
      <w:pPr>
        <w:rPr>
          <w:sz w:val="20"/>
        </w:rPr>
      </w:pPr>
      <w:r w:rsidRPr="006C6434">
        <w:rPr>
          <w:sz w:val="20"/>
        </w:rPr>
        <w:t>Право на пользование землей закреплено _________________________________________</w:t>
      </w:r>
    </w:p>
    <w:p w:rsidR="00EA19CA" w:rsidRPr="006C6434" w:rsidRDefault="00EA19CA" w:rsidP="00EA19CA">
      <w:pPr>
        <w:rPr>
          <w:sz w:val="20"/>
        </w:rPr>
      </w:pPr>
      <w:r w:rsidRPr="006C6434">
        <w:rPr>
          <w:sz w:val="20"/>
        </w:rPr>
        <w:t xml:space="preserve">                                              (наименование документа)</w:t>
      </w:r>
    </w:p>
    <w:p w:rsidR="00EA19CA" w:rsidRPr="006C6434" w:rsidRDefault="00EA19CA" w:rsidP="00EA19CA">
      <w:pPr>
        <w:rPr>
          <w:sz w:val="20"/>
        </w:rPr>
      </w:pPr>
      <w:r w:rsidRPr="006C6434">
        <w:rPr>
          <w:sz w:val="20"/>
        </w:rPr>
        <w:t>______________________________ от "_____" __________________ 20___ г. N_________ Строительство (реконструкция) осуществлялись на основании ________________________________________________________________________________</w:t>
      </w:r>
    </w:p>
    <w:p w:rsidR="00EA19CA" w:rsidRPr="006C6434" w:rsidRDefault="00EA19CA" w:rsidP="00EA19CA">
      <w:pPr>
        <w:rPr>
          <w:sz w:val="20"/>
        </w:rPr>
      </w:pPr>
      <w:r w:rsidRPr="006C6434">
        <w:rPr>
          <w:sz w:val="20"/>
        </w:rPr>
        <w:t xml:space="preserve">                   (наименование документа, N, дата выдачи)</w:t>
      </w:r>
    </w:p>
    <w:p w:rsidR="00EA19CA" w:rsidRPr="006C6434" w:rsidRDefault="00EA19CA" w:rsidP="00EA19CA">
      <w:pPr>
        <w:rPr>
          <w:sz w:val="20"/>
        </w:rPr>
      </w:pPr>
      <w:r w:rsidRPr="006C6434">
        <w:rPr>
          <w:sz w:val="20"/>
        </w:rPr>
        <w:t>Дополнительно информируем:</w:t>
      </w:r>
    </w:p>
    <w:p w:rsidR="00EA19CA" w:rsidRPr="006C6434" w:rsidRDefault="00EA19CA" w:rsidP="00EA19CA">
      <w:pPr>
        <w:rPr>
          <w:sz w:val="20"/>
        </w:rPr>
      </w:pPr>
      <w:r w:rsidRPr="006C6434">
        <w:rPr>
          <w:sz w:val="20"/>
        </w:rPr>
        <w:t xml:space="preserve"> 1. Работы производились подрядным (хозяйственным) способом в соответствии с договором от "____" ______________ 20___ г. N __________________________________</w:t>
      </w:r>
    </w:p>
    <w:p w:rsidR="00EA19CA" w:rsidRPr="006C6434" w:rsidRDefault="00EA19CA" w:rsidP="00EA19CA">
      <w:pPr>
        <w:rPr>
          <w:sz w:val="20"/>
        </w:rPr>
      </w:pPr>
      <w:r w:rsidRPr="006C6434">
        <w:rPr>
          <w:sz w:val="20"/>
        </w:rPr>
        <w:t>________________________________________________________________________________</w:t>
      </w:r>
    </w:p>
    <w:p w:rsidR="00EA19CA" w:rsidRPr="006C6434" w:rsidRDefault="00EA19CA" w:rsidP="00EA19CA">
      <w:pPr>
        <w:rPr>
          <w:sz w:val="20"/>
        </w:rPr>
      </w:pPr>
      <w:r w:rsidRPr="006C6434">
        <w:rPr>
          <w:sz w:val="20"/>
        </w:rPr>
        <w:t xml:space="preserve">                     (наименование организации, ИНН, юридический и почтовый адреса,</w:t>
      </w:r>
    </w:p>
    <w:p w:rsidR="00EA19CA" w:rsidRPr="006C6434" w:rsidRDefault="00EA19CA" w:rsidP="00EA19CA">
      <w:pPr>
        <w:rPr>
          <w:sz w:val="20"/>
        </w:rPr>
      </w:pPr>
      <w:r w:rsidRPr="006C6434">
        <w:rPr>
          <w:sz w:val="20"/>
        </w:rPr>
        <w:t>________________________________________________________________________________</w:t>
      </w:r>
    </w:p>
    <w:p w:rsidR="00EA19CA" w:rsidRPr="006C6434" w:rsidRDefault="00EA19CA" w:rsidP="00EA19CA">
      <w:pPr>
        <w:jc w:val="center"/>
        <w:rPr>
          <w:sz w:val="20"/>
        </w:rPr>
      </w:pPr>
      <w:r w:rsidRPr="006C6434">
        <w:rPr>
          <w:sz w:val="20"/>
        </w:rPr>
        <w:t>Ф.И.О. руководителя, номер телефона)</w:t>
      </w:r>
    </w:p>
    <w:p w:rsidR="006C6434" w:rsidRDefault="00EA19CA" w:rsidP="00EA19CA">
      <w:pPr>
        <w:rPr>
          <w:sz w:val="20"/>
        </w:rPr>
      </w:pPr>
      <w:r w:rsidRPr="006C6434">
        <w:rPr>
          <w:sz w:val="20"/>
        </w:rPr>
        <w:t>________________________________________________________________________________</w:t>
      </w:r>
    </w:p>
    <w:p w:rsidR="00EA19CA" w:rsidRPr="006C6434" w:rsidRDefault="00EA19CA" w:rsidP="00EA19CA">
      <w:pPr>
        <w:rPr>
          <w:sz w:val="20"/>
        </w:rPr>
      </w:pPr>
      <w:r w:rsidRPr="006C6434">
        <w:rPr>
          <w:sz w:val="20"/>
        </w:rPr>
        <w:t>2. Право выполнения строительно-монтажных работ закреплено _____________________</w:t>
      </w:r>
    </w:p>
    <w:p w:rsidR="00EA19CA" w:rsidRPr="006C6434" w:rsidRDefault="00EA19CA" w:rsidP="00EA19CA">
      <w:pPr>
        <w:rPr>
          <w:sz w:val="20"/>
        </w:rPr>
      </w:pPr>
      <w:r w:rsidRPr="006C6434">
        <w:rPr>
          <w:sz w:val="20"/>
        </w:rPr>
        <w:t>________________________________________________________________________________</w:t>
      </w:r>
    </w:p>
    <w:p w:rsidR="00EA19CA" w:rsidRPr="006C6434" w:rsidRDefault="00EA19CA" w:rsidP="00EA19CA">
      <w:pPr>
        <w:jc w:val="center"/>
        <w:rPr>
          <w:sz w:val="20"/>
        </w:rPr>
      </w:pPr>
      <w:r w:rsidRPr="006C6434">
        <w:rPr>
          <w:sz w:val="20"/>
        </w:rPr>
        <w:t>(наименование, реквизиты документа, наименование уполномоченной</w:t>
      </w:r>
    </w:p>
    <w:p w:rsidR="00EA19CA" w:rsidRPr="006C6434" w:rsidRDefault="00EA19CA" w:rsidP="00EA19CA">
      <w:pPr>
        <w:jc w:val="center"/>
        <w:rPr>
          <w:sz w:val="20"/>
        </w:rPr>
      </w:pPr>
      <w:r w:rsidRPr="006C6434">
        <w:rPr>
          <w:sz w:val="20"/>
        </w:rPr>
        <w:t>организации, его выдавшей)</w:t>
      </w:r>
    </w:p>
    <w:p w:rsidR="00EA19CA" w:rsidRPr="006C6434" w:rsidRDefault="00EA19CA" w:rsidP="00EA19CA">
      <w:pPr>
        <w:rPr>
          <w:sz w:val="20"/>
        </w:rPr>
      </w:pPr>
      <w:r w:rsidRPr="006C6434">
        <w:rPr>
          <w:sz w:val="20"/>
        </w:rPr>
        <w:t>от "_____" ________________ 20___ г. N ___________________</w:t>
      </w:r>
    </w:p>
    <w:p w:rsidR="00EA19CA" w:rsidRPr="006C6434" w:rsidRDefault="00EA19CA" w:rsidP="00EA19CA">
      <w:pPr>
        <w:rPr>
          <w:sz w:val="20"/>
        </w:rPr>
      </w:pPr>
      <w:r w:rsidRPr="006C6434">
        <w:rPr>
          <w:sz w:val="20"/>
        </w:rPr>
        <w:t>на земельный участок с кадастровым номером _____________________________________</w:t>
      </w:r>
    </w:p>
    <w:p w:rsidR="00EA19CA" w:rsidRPr="006C6434" w:rsidRDefault="00EA19CA" w:rsidP="00EA19CA">
      <w:pPr>
        <w:pStyle w:val="ConsPlusNonformat"/>
        <w:jc w:val="both"/>
        <w:rPr>
          <w:rFonts w:ascii="Times New Roman" w:hAnsi="Times New Roman" w:cs="Times New Roman"/>
          <w:sz w:val="20"/>
        </w:rPr>
      </w:pPr>
      <w:r w:rsidRPr="006C6434">
        <w:rPr>
          <w:rFonts w:ascii="Times New Roman" w:hAnsi="Times New Roman" w:cs="Times New Roman"/>
          <w:sz w:val="20"/>
        </w:rPr>
        <w:t>Результат предоставления услуги прошу (нужное отметить):</w:t>
      </w:r>
    </w:p>
    <w:tbl>
      <w:tblPr>
        <w:tblW w:w="9634" w:type="dxa"/>
        <w:tblLook w:val="04A0" w:firstRow="1" w:lastRow="0" w:firstColumn="1" w:lastColumn="0" w:noHBand="0" w:noVBand="1"/>
      </w:tblPr>
      <w:tblGrid>
        <w:gridCol w:w="446"/>
        <w:gridCol w:w="9188"/>
      </w:tblGrid>
      <w:tr w:rsidR="00EA19CA" w:rsidRPr="006C6434" w:rsidTr="0075777E">
        <w:trPr>
          <w:trHeight w:val="277"/>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EA19CA" w:rsidRPr="006C6434" w:rsidRDefault="00EA19CA" w:rsidP="0075777E">
            <w:pPr>
              <w:pStyle w:val="ConsPlusNonformat"/>
              <w:jc w:val="center"/>
              <w:rPr>
                <w:rFonts w:ascii="Times New Roman" w:hAnsi="Times New Roman" w:cs="Times New Roman"/>
                <w:sz w:val="20"/>
              </w:rPr>
            </w:pPr>
          </w:p>
        </w:tc>
        <w:tc>
          <w:tcPr>
            <w:tcW w:w="9187" w:type="dxa"/>
            <w:tcBorders>
              <w:left w:val="single" w:sz="4" w:space="0" w:color="000000"/>
            </w:tcBorders>
            <w:shd w:val="clear" w:color="auto" w:fill="auto"/>
          </w:tcPr>
          <w:p w:rsidR="00EA19CA" w:rsidRPr="006C6434" w:rsidRDefault="00EA19CA" w:rsidP="0075777E">
            <w:pPr>
              <w:pStyle w:val="ConsPlusNonformat"/>
              <w:rPr>
                <w:rFonts w:ascii="Times New Roman" w:hAnsi="Times New Roman" w:cs="Times New Roman"/>
                <w:sz w:val="20"/>
              </w:rPr>
            </w:pPr>
            <w:r w:rsidRPr="006C6434">
              <w:rPr>
                <w:rFonts w:ascii="Times New Roman" w:hAnsi="Times New Roman" w:cs="Times New Roman"/>
                <w:sz w:val="20"/>
              </w:rPr>
              <w:t>выдать лично в МФЦ;</w:t>
            </w:r>
          </w:p>
        </w:tc>
      </w:tr>
      <w:tr w:rsidR="00EA19CA" w:rsidRPr="006C6434" w:rsidTr="0075777E">
        <w:trPr>
          <w:trHeight w:val="257"/>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EA19CA" w:rsidRPr="006C6434" w:rsidRDefault="00EA19CA" w:rsidP="0075777E">
            <w:pPr>
              <w:pStyle w:val="ConsPlusNonformat"/>
              <w:jc w:val="center"/>
              <w:rPr>
                <w:rFonts w:ascii="Times New Roman" w:hAnsi="Times New Roman" w:cs="Times New Roman"/>
                <w:sz w:val="20"/>
              </w:rPr>
            </w:pPr>
          </w:p>
        </w:tc>
        <w:tc>
          <w:tcPr>
            <w:tcW w:w="9187" w:type="dxa"/>
            <w:tcBorders>
              <w:left w:val="single" w:sz="4" w:space="0" w:color="000000"/>
            </w:tcBorders>
            <w:shd w:val="clear" w:color="auto" w:fill="auto"/>
          </w:tcPr>
          <w:p w:rsidR="00EA19CA" w:rsidRPr="006C6434" w:rsidRDefault="00EA19CA" w:rsidP="0075777E">
            <w:pPr>
              <w:pStyle w:val="ConsPlusNonformat"/>
              <w:ind w:right="-108"/>
              <w:rPr>
                <w:rFonts w:ascii="Times New Roman" w:hAnsi="Times New Roman" w:cs="Times New Roman"/>
                <w:sz w:val="20"/>
              </w:rPr>
            </w:pPr>
            <w:r w:rsidRPr="006C6434">
              <w:rPr>
                <w:rFonts w:ascii="Times New Roman" w:hAnsi="Times New Roman" w:cs="Times New Roman"/>
                <w:sz w:val="20"/>
              </w:rPr>
              <w:t>направить почтовой связью по адресу:_______________________________________</w:t>
            </w:r>
          </w:p>
        </w:tc>
      </w:tr>
    </w:tbl>
    <w:p w:rsidR="00EA19CA" w:rsidRPr="006C6434" w:rsidRDefault="00EA19CA" w:rsidP="00EA19CA">
      <w:pPr>
        <w:pStyle w:val="ConsPlusNonformat"/>
        <w:jc w:val="both"/>
        <w:rPr>
          <w:rFonts w:ascii="Times New Roman" w:hAnsi="Times New Roman" w:cs="Times New Roman"/>
          <w:sz w:val="20"/>
        </w:rPr>
      </w:pPr>
      <w:r w:rsidRPr="006C6434">
        <w:rPr>
          <w:rFonts w:ascii="Times New Roman" w:hAnsi="Times New Roman" w:cs="Times New Roman"/>
          <w:sz w:val="20"/>
        </w:rPr>
        <w:t>_______________________________________________________________________________.</w:t>
      </w:r>
    </w:p>
    <w:p w:rsidR="00EA19CA" w:rsidRPr="006C6434" w:rsidRDefault="00EA19CA" w:rsidP="00EA19CA">
      <w:pPr>
        <w:pStyle w:val="ConsPlusNonformat"/>
        <w:jc w:val="both"/>
        <w:rPr>
          <w:rFonts w:ascii="Times New Roman" w:hAnsi="Times New Roman" w:cs="Times New Roman"/>
          <w:sz w:val="20"/>
        </w:rPr>
      </w:pPr>
    </w:p>
    <w:p w:rsidR="00EA19CA" w:rsidRPr="006C6434" w:rsidRDefault="00EA19CA" w:rsidP="00EA19CA">
      <w:pPr>
        <w:pStyle w:val="ConsPlusNonformat"/>
        <w:jc w:val="both"/>
        <w:rPr>
          <w:rFonts w:ascii="Times New Roman" w:hAnsi="Times New Roman" w:cs="Times New Roman"/>
          <w:sz w:val="20"/>
        </w:rPr>
      </w:pPr>
    </w:p>
    <w:p w:rsidR="00EA19CA" w:rsidRPr="006C6434" w:rsidRDefault="00EA19CA" w:rsidP="00EA19CA">
      <w:pPr>
        <w:pStyle w:val="ConsPlusNonformat"/>
        <w:jc w:val="both"/>
        <w:rPr>
          <w:rFonts w:ascii="Times New Roman" w:hAnsi="Times New Roman" w:cs="Times New Roman"/>
          <w:sz w:val="20"/>
        </w:rPr>
      </w:pPr>
      <w:r w:rsidRPr="006C6434">
        <w:rPr>
          <w:rFonts w:ascii="Times New Roman" w:hAnsi="Times New Roman" w:cs="Times New Roman"/>
          <w:sz w:val="20"/>
        </w:rPr>
        <w:t>_____________              _________    _____________________________________</w:t>
      </w:r>
    </w:p>
    <w:p w:rsidR="00EA19CA" w:rsidRPr="006C6434" w:rsidRDefault="00EA19CA" w:rsidP="00EA19CA">
      <w:pPr>
        <w:pStyle w:val="ConsPlusNonformat"/>
        <w:jc w:val="both"/>
        <w:rPr>
          <w:rFonts w:ascii="Times New Roman" w:hAnsi="Times New Roman" w:cs="Times New Roman"/>
          <w:sz w:val="20"/>
        </w:rPr>
      </w:pPr>
      <w:r w:rsidRPr="006C6434">
        <w:rPr>
          <w:rFonts w:ascii="Times New Roman" w:hAnsi="Times New Roman" w:cs="Times New Roman"/>
          <w:sz w:val="20"/>
        </w:rPr>
        <w:t xml:space="preserve">       (</w:t>
      </w:r>
      <w:proofErr w:type="gramStart"/>
      <w:r w:rsidRPr="006C6434">
        <w:rPr>
          <w:rFonts w:ascii="Times New Roman" w:hAnsi="Times New Roman" w:cs="Times New Roman"/>
          <w:sz w:val="20"/>
        </w:rPr>
        <w:t xml:space="preserve">дата)   </w:t>
      </w:r>
      <w:proofErr w:type="gramEnd"/>
      <w:r w:rsidRPr="006C6434">
        <w:rPr>
          <w:rFonts w:ascii="Times New Roman" w:hAnsi="Times New Roman" w:cs="Times New Roman"/>
          <w:sz w:val="20"/>
        </w:rPr>
        <w:t xml:space="preserve">                   (подпись)     (Фамилия И.О. заявителя (представителя заявителя)</w:t>
      </w:r>
    </w:p>
    <w:p w:rsidR="0068798D" w:rsidRDefault="00EA19CA" w:rsidP="006C6434">
      <w:pPr>
        <w:pStyle w:val="ConsPlusNonformat"/>
        <w:jc w:val="both"/>
        <w:rPr>
          <w:rFonts w:ascii="Times New Roman" w:hAnsi="Times New Roman" w:cs="Times New Roman"/>
          <w:sz w:val="20"/>
        </w:rPr>
      </w:pPr>
      <w:r w:rsidRPr="006C6434">
        <w:rPr>
          <w:rFonts w:ascii="Times New Roman" w:hAnsi="Times New Roman" w:cs="Times New Roman"/>
          <w:sz w:val="20"/>
        </w:rPr>
        <w:t xml:space="preserve">                              М.П.</w:t>
      </w:r>
    </w:p>
    <w:p w:rsidR="0012230A" w:rsidRPr="006C6434" w:rsidRDefault="0012230A" w:rsidP="0012230A">
      <w:pPr>
        <w:rPr>
          <w:sz w:val="20"/>
        </w:rPr>
      </w:pPr>
      <w:r>
        <w:rPr>
          <w:color w:val="000000" w:themeColor="text1"/>
          <w:sz w:val="24"/>
          <w:szCs w:val="24"/>
        </w:rPr>
        <w:lastRenderedPageBreak/>
        <w:t xml:space="preserve">                                                                                                                           </w:t>
      </w:r>
      <w:r w:rsidRPr="006C6434">
        <w:rPr>
          <w:sz w:val="20"/>
        </w:rPr>
        <w:t xml:space="preserve">Приложение № </w:t>
      </w:r>
      <w:r>
        <w:rPr>
          <w:sz w:val="20"/>
        </w:rPr>
        <w:t>4</w:t>
      </w:r>
    </w:p>
    <w:p w:rsidR="0012230A" w:rsidRPr="006C6434" w:rsidRDefault="0012230A" w:rsidP="0012230A">
      <w:pPr>
        <w:ind w:left="7087" w:hanging="1361"/>
        <w:jc w:val="right"/>
        <w:rPr>
          <w:sz w:val="20"/>
        </w:rPr>
      </w:pPr>
      <w:r w:rsidRPr="006C6434">
        <w:rPr>
          <w:sz w:val="20"/>
        </w:rPr>
        <w:t xml:space="preserve">к административному регламенту </w:t>
      </w:r>
    </w:p>
    <w:p w:rsidR="0012230A" w:rsidRPr="006C6434" w:rsidRDefault="0012230A" w:rsidP="0012230A">
      <w:pPr>
        <w:ind w:left="3540" w:hanging="454"/>
        <w:jc w:val="right"/>
        <w:rPr>
          <w:sz w:val="20"/>
        </w:rPr>
      </w:pPr>
      <w:r w:rsidRPr="006C6434">
        <w:rPr>
          <w:sz w:val="20"/>
        </w:rPr>
        <w:t xml:space="preserve">предоставления муниципальной услуги </w:t>
      </w:r>
    </w:p>
    <w:p w:rsidR="0012230A" w:rsidRPr="006C6434" w:rsidRDefault="0012230A" w:rsidP="0012230A">
      <w:pPr>
        <w:ind w:left="3540" w:hanging="454"/>
        <w:jc w:val="right"/>
        <w:rPr>
          <w:sz w:val="20"/>
        </w:rPr>
      </w:pPr>
      <w:r w:rsidRPr="006C6434">
        <w:rPr>
          <w:sz w:val="20"/>
        </w:rPr>
        <w:t>«Выдача разрешения на ввод объекта в эксплуатацию»</w:t>
      </w:r>
    </w:p>
    <w:p w:rsidR="0012230A" w:rsidRPr="006C6434" w:rsidRDefault="0012230A" w:rsidP="0012230A">
      <w:pPr>
        <w:pStyle w:val="ConsPlusNonformat"/>
        <w:jc w:val="center"/>
        <w:rPr>
          <w:rFonts w:ascii="Times New Roman" w:hAnsi="Times New Roman" w:cs="Times New Roman"/>
          <w:sz w:val="20"/>
        </w:rPr>
      </w:pPr>
    </w:p>
    <w:p w:rsidR="0012230A" w:rsidRPr="006C6434" w:rsidRDefault="0012230A" w:rsidP="0012230A">
      <w:pPr>
        <w:pStyle w:val="ConsPlusNonformat"/>
        <w:jc w:val="center"/>
        <w:rPr>
          <w:rFonts w:ascii="Times New Roman" w:hAnsi="Times New Roman" w:cs="Times New Roman"/>
          <w:sz w:val="20"/>
        </w:rPr>
      </w:pPr>
      <w:r w:rsidRPr="006C6434">
        <w:rPr>
          <w:rFonts w:ascii="Times New Roman" w:hAnsi="Times New Roman" w:cs="Times New Roman"/>
          <w:sz w:val="20"/>
        </w:rPr>
        <w:t xml:space="preserve">Форма заявления для предоставления муниципальной услуги </w:t>
      </w:r>
    </w:p>
    <w:p w:rsidR="0012230A" w:rsidRPr="006C6434" w:rsidRDefault="0012230A" w:rsidP="0012230A">
      <w:pPr>
        <w:pStyle w:val="ConsPlusNonformat"/>
        <w:jc w:val="center"/>
        <w:rPr>
          <w:rFonts w:ascii="Times New Roman" w:hAnsi="Times New Roman" w:cs="Times New Roman"/>
          <w:sz w:val="20"/>
        </w:rPr>
      </w:pPr>
      <w:r w:rsidRPr="006C6434">
        <w:rPr>
          <w:rFonts w:ascii="Times New Roman" w:hAnsi="Times New Roman" w:cs="Times New Roman"/>
          <w:sz w:val="20"/>
        </w:rPr>
        <w:t>«</w:t>
      </w:r>
      <w:r w:rsidRPr="00752594">
        <w:rPr>
          <w:rFonts w:ascii="Times New Roman" w:hAnsi="Times New Roman" w:cs="Times New Roman"/>
          <w:sz w:val="18"/>
          <w:szCs w:val="18"/>
        </w:rPr>
        <w:t>Внесение изменений в</w:t>
      </w:r>
      <w:r w:rsidRPr="00752594">
        <w:rPr>
          <w:rFonts w:ascii="Times New Roman" w:hAnsi="Times New Roman" w:cs="Times New Roman"/>
          <w:color w:val="000000" w:themeColor="text1"/>
          <w:sz w:val="18"/>
          <w:szCs w:val="18"/>
        </w:rPr>
        <w:t xml:space="preserve"> ранее выданное</w:t>
      </w:r>
      <w:r w:rsidRPr="00752594">
        <w:rPr>
          <w:rFonts w:ascii="Times New Roman" w:hAnsi="Times New Roman" w:cs="Times New Roman"/>
          <w:sz w:val="18"/>
          <w:szCs w:val="18"/>
        </w:rPr>
        <w:t xml:space="preserve"> разрешение на ввод объекта в эксплуатацию</w:t>
      </w:r>
      <w:r w:rsidRPr="006C6434">
        <w:rPr>
          <w:rFonts w:ascii="Times New Roman" w:hAnsi="Times New Roman" w:cs="Times New Roman"/>
          <w:sz w:val="20"/>
        </w:rPr>
        <w:t xml:space="preserve">» </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В администрацию______________________</w:t>
      </w:r>
    </w:p>
    <w:p w:rsidR="0012230A" w:rsidRPr="006C6434" w:rsidRDefault="0012230A" w:rsidP="0012230A">
      <w:pPr>
        <w:pStyle w:val="ConsPlusNonformat"/>
        <w:ind w:left="5103"/>
        <w:jc w:val="both"/>
        <w:rPr>
          <w:rFonts w:ascii="Times New Roman" w:hAnsi="Times New Roman" w:cs="Times New Roman"/>
          <w:sz w:val="20"/>
        </w:rPr>
      </w:pPr>
      <w:proofErr w:type="gramStart"/>
      <w:r w:rsidRPr="006C6434">
        <w:rPr>
          <w:rFonts w:ascii="Times New Roman" w:hAnsi="Times New Roman" w:cs="Times New Roman"/>
          <w:sz w:val="20"/>
        </w:rPr>
        <w:t>Заявитель:_</w:t>
      </w:r>
      <w:proofErr w:type="gramEnd"/>
      <w:r w:rsidRPr="006C6434">
        <w:rPr>
          <w:rFonts w:ascii="Times New Roman" w:hAnsi="Times New Roman" w:cs="Times New Roman"/>
          <w:sz w:val="20"/>
        </w:rPr>
        <w:t>__________________________</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(в случае обращения представителя заявителя))</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Реквизиты документа, удостоверяющего личность заявителя (если заявителем является физическое лицо)</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_____________________________________</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_____________________________________</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(наименование документа, серия, номер, кем выдан, когда выдан)</w:t>
      </w:r>
    </w:p>
    <w:p w:rsidR="0012230A" w:rsidRPr="006C6434" w:rsidRDefault="0012230A" w:rsidP="0012230A">
      <w:pPr>
        <w:pStyle w:val="ConsPlusNonformat"/>
        <w:ind w:left="5103"/>
        <w:jc w:val="both"/>
        <w:rPr>
          <w:rFonts w:ascii="Times New Roman" w:hAnsi="Times New Roman" w:cs="Times New Roman"/>
          <w:sz w:val="20"/>
        </w:rPr>
      </w:pPr>
      <w:proofErr w:type="gramStart"/>
      <w:r w:rsidRPr="006C6434">
        <w:rPr>
          <w:rFonts w:ascii="Times New Roman" w:hAnsi="Times New Roman" w:cs="Times New Roman"/>
          <w:sz w:val="20"/>
        </w:rPr>
        <w:t>адрес:_</w:t>
      </w:r>
      <w:proofErr w:type="gramEnd"/>
      <w:r w:rsidRPr="006C6434">
        <w:rPr>
          <w:rFonts w:ascii="Times New Roman" w:hAnsi="Times New Roman" w:cs="Times New Roman"/>
          <w:sz w:val="20"/>
        </w:rPr>
        <w:t>______________________________</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2230A" w:rsidRPr="006C6434" w:rsidRDefault="0012230A" w:rsidP="0012230A">
      <w:pPr>
        <w:pStyle w:val="ConsPlusNonformat"/>
        <w:ind w:left="5103"/>
        <w:jc w:val="both"/>
        <w:rPr>
          <w:rFonts w:ascii="Times New Roman" w:hAnsi="Times New Roman" w:cs="Times New Roman"/>
          <w:sz w:val="20"/>
        </w:rPr>
      </w:pPr>
      <w:r w:rsidRPr="006C6434">
        <w:rPr>
          <w:rFonts w:ascii="Times New Roman" w:hAnsi="Times New Roman" w:cs="Times New Roman"/>
          <w:sz w:val="20"/>
        </w:rPr>
        <w:t>Телефон заявителя____________________</w:t>
      </w:r>
    </w:p>
    <w:p w:rsidR="0012230A" w:rsidRPr="006C6434" w:rsidRDefault="0012230A" w:rsidP="0012230A">
      <w:pPr>
        <w:rPr>
          <w:sz w:val="20"/>
        </w:rPr>
      </w:pPr>
    </w:p>
    <w:p w:rsidR="0012230A" w:rsidRPr="006C6434" w:rsidRDefault="0012230A" w:rsidP="0012230A">
      <w:pPr>
        <w:jc w:val="center"/>
        <w:rPr>
          <w:b/>
          <w:sz w:val="20"/>
        </w:rPr>
      </w:pPr>
      <w:r w:rsidRPr="006C6434">
        <w:rPr>
          <w:b/>
          <w:sz w:val="20"/>
        </w:rPr>
        <w:t>ЗАЯВЛЕНИЕ</w:t>
      </w:r>
    </w:p>
    <w:p w:rsidR="0012230A" w:rsidRPr="00752594" w:rsidRDefault="0012230A" w:rsidP="0012230A">
      <w:pPr>
        <w:jc w:val="center"/>
        <w:rPr>
          <w:b/>
          <w:sz w:val="20"/>
        </w:rPr>
      </w:pPr>
      <w:r w:rsidRPr="00752594">
        <w:rPr>
          <w:b/>
          <w:sz w:val="20"/>
        </w:rPr>
        <w:t xml:space="preserve">о внесение изменений в </w:t>
      </w:r>
      <w:r w:rsidRPr="00752594">
        <w:rPr>
          <w:b/>
          <w:color w:val="000000" w:themeColor="text1"/>
          <w:sz w:val="20"/>
        </w:rPr>
        <w:t xml:space="preserve">ранее выданное </w:t>
      </w:r>
      <w:r w:rsidRPr="00752594">
        <w:rPr>
          <w:b/>
          <w:sz w:val="20"/>
        </w:rPr>
        <w:t>разрешение на ввод объекта в эксплуатацию</w:t>
      </w:r>
    </w:p>
    <w:p w:rsidR="0012230A" w:rsidRPr="006C6434" w:rsidRDefault="0012230A" w:rsidP="0012230A">
      <w:pPr>
        <w:rPr>
          <w:sz w:val="20"/>
        </w:rPr>
      </w:pPr>
    </w:p>
    <w:p w:rsidR="0012230A" w:rsidRPr="00F97927" w:rsidRDefault="0012230A" w:rsidP="0012230A">
      <w:pPr>
        <w:pStyle w:val="ConsPlusNonformat"/>
        <w:jc w:val="both"/>
        <w:rPr>
          <w:rFonts w:ascii="Times New Roman" w:hAnsi="Times New Roman" w:cs="Times New Roman"/>
          <w:sz w:val="20"/>
        </w:rPr>
      </w:pPr>
      <w:r w:rsidRPr="00752594">
        <w:rPr>
          <w:rFonts w:ascii="Times New Roman" w:hAnsi="Times New Roman" w:cs="Times New Roman"/>
          <w:sz w:val="18"/>
          <w:szCs w:val="18"/>
        </w:rPr>
        <w:t xml:space="preserve">Прошу внести изменения </w:t>
      </w:r>
      <w:r w:rsidRPr="00752594">
        <w:rPr>
          <w:rFonts w:ascii="Times New Roman" w:hAnsi="Times New Roman" w:cs="Times New Roman"/>
          <w:color w:val="000000" w:themeColor="text1"/>
          <w:sz w:val="18"/>
          <w:szCs w:val="18"/>
        </w:rPr>
        <w:t xml:space="preserve">в ранее выданное </w:t>
      </w:r>
      <w:r w:rsidRPr="00752594">
        <w:rPr>
          <w:rFonts w:ascii="Times New Roman" w:hAnsi="Times New Roman" w:cs="Times New Roman"/>
          <w:sz w:val="18"/>
          <w:szCs w:val="18"/>
        </w:rPr>
        <w:t>разрешение на ввод объекта в эксплуатацию</w:t>
      </w:r>
      <w:r w:rsidRPr="00F97927">
        <w:rPr>
          <w:rFonts w:ascii="Times New Roman" w:hAnsi="Times New Roman" w:cs="Times New Roman"/>
          <w:sz w:val="20"/>
        </w:rPr>
        <w:t xml:space="preserve"> №__________________________ </w:t>
      </w:r>
    </w:p>
    <w:p w:rsidR="0012230A" w:rsidRPr="00F97927" w:rsidRDefault="0012230A" w:rsidP="0012230A">
      <w:pPr>
        <w:pStyle w:val="ConsPlusNonformat"/>
        <w:jc w:val="both"/>
        <w:rPr>
          <w:rFonts w:ascii="Times New Roman" w:hAnsi="Times New Roman" w:cs="Times New Roman"/>
          <w:sz w:val="20"/>
        </w:rPr>
      </w:pPr>
      <w:r w:rsidRPr="00F97927">
        <w:rPr>
          <w:rFonts w:ascii="Times New Roman" w:hAnsi="Times New Roman" w:cs="Times New Roman"/>
          <w:sz w:val="20"/>
        </w:rPr>
        <w:t xml:space="preserve">                                                           </w:t>
      </w:r>
      <w:r>
        <w:rPr>
          <w:rFonts w:ascii="Times New Roman" w:hAnsi="Times New Roman" w:cs="Times New Roman"/>
          <w:sz w:val="20"/>
        </w:rPr>
        <w:t xml:space="preserve">                                                                                </w:t>
      </w:r>
      <w:r w:rsidRPr="00F97927">
        <w:rPr>
          <w:rFonts w:ascii="Times New Roman" w:hAnsi="Times New Roman" w:cs="Times New Roman"/>
          <w:sz w:val="20"/>
        </w:rPr>
        <w:t>(номер разрешения)</w:t>
      </w:r>
    </w:p>
    <w:p w:rsidR="0012230A" w:rsidRPr="00F97927" w:rsidRDefault="0012230A" w:rsidP="0012230A">
      <w:pPr>
        <w:pStyle w:val="ConsPlusNonformat"/>
        <w:jc w:val="both"/>
        <w:rPr>
          <w:rFonts w:ascii="Times New Roman" w:hAnsi="Times New Roman" w:cs="Times New Roman"/>
          <w:sz w:val="20"/>
        </w:rPr>
      </w:pPr>
      <w:r w:rsidRPr="00F97927">
        <w:rPr>
          <w:rFonts w:ascii="Times New Roman" w:hAnsi="Times New Roman" w:cs="Times New Roman"/>
          <w:sz w:val="20"/>
        </w:rPr>
        <w:t>от __________________________ на объект _________________________________________</w:t>
      </w:r>
    </w:p>
    <w:p w:rsidR="0012230A" w:rsidRDefault="0012230A" w:rsidP="0012230A">
      <w:pPr>
        <w:pStyle w:val="ConsPlusNonformat"/>
        <w:jc w:val="both"/>
        <w:rPr>
          <w:rFonts w:ascii="Times New Roman" w:hAnsi="Times New Roman" w:cs="Times New Roman"/>
          <w:sz w:val="20"/>
        </w:rPr>
      </w:pPr>
      <w:r w:rsidRPr="00F97927">
        <w:rPr>
          <w:rFonts w:ascii="Times New Roman" w:hAnsi="Times New Roman" w:cs="Times New Roman"/>
          <w:sz w:val="20"/>
        </w:rPr>
        <w:t xml:space="preserve">        (дата выдачи </w:t>
      </w:r>
      <w:proofErr w:type="gramStart"/>
      <w:r w:rsidRPr="00F97927">
        <w:rPr>
          <w:rFonts w:ascii="Times New Roman" w:hAnsi="Times New Roman" w:cs="Times New Roman"/>
          <w:sz w:val="20"/>
        </w:rPr>
        <w:t xml:space="preserve">разрешения)   </w:t>
      </w:r>
      <w:proofErr w:type="gramEnd"/>
      <w:r w:rsidRPr="00F97927">
        <w:rPr>
          <w:rFonts w:ascii="Times New Roman" w:hAnsi="Times New Roman" w:cs="Times New Roman"/>
          <w:sz w:val="20"/>
        </w:rPr>
        <w:t xml:space="preserve">                   </w:t>
      </w:r>
      <w:r>
        <w:rPr>
          <w:rFonts w:ascii="Times New Roman" w:hAnsi="Times New Roman" w:cs="Times New Roman"/>
          <w:sz w:val="20"/>
        </w:rPr>
        <w:t xml:space="preserve">          </w:t>
      </w:r>
      <w:r w:rsidRPr="00F97927">
        <w:rPr>
          <w:rFonts w:ascii="Times New Roman" w:hAnsi="Times New Roman" w:cs="Times New Roman"/>
          <w:sz w:val="20"/>
        </w:rPr>
        <w:t xml:space="preserve"> (наименование объекта)</w:t>
      </w:r>
    </w:p>
    <w:p w:rsidR="0012230A" w:rsidRPr="006C6434" w:rsidRDefault="0012230A" w:rsidP="0012230A">
      <w:pPr>
        <w:pStyle w:val="ConsPlusNonformat"/>
        <w:jc w:val="both"/>
        <w:rPr>
          <w:sz w:val="20"/>
        </w:rPr>
      </w:pPr>
    </w:p>
    <w:p w:rsidR="0012230A" w:rsidRPr="006C6434" w:rsidRDefault="0012230A" w:rsidP="0012230A">
      <w:pPr>
        <w:rPr>
          <w:sz w:val="20"/>
        </w:rPr>
      </w:pPr>
      <w:r w:rsidRPr="006C6434">
        <w:rPr>
          <w:sz w:val="20"/>
        </w:rPr>
        <w:t xml:space="preserve">на земельном участке с кадастровым </w:t>
      </w:r>
      <w:proofErr w:type="gramStart"/>
      <w:r w:rsidRPr="006C6434">
        <w:rPr>
          <w:sz w:val="20"/>
        </w:rPr>
        <w:t>номером:_</w:t>
      </w:r>
      <w:proofErr w:type="gramEnd"/>
      <w:r w:rsidRPr="006C6434">
        <w:rPr>
          <w:sz w:val="20"/>
        </w:rPr>
        <w:t>___________________________________</w:t>
      </w:r>
    </w:p>
    <w:p w:rsidR="0012230A" w:rsidRPr="006C6434" w:rsidRDefault="0012230A" w:rsidP="0012230A">
      <w:pPr>
        <w:rPr>
          <w:sz w:val="20"/>
        </w:rPr>
      </w:pPr>
      <w:r w:rsidRPr="006C6434">
        <w:rPr>
          <w:sz w:val="20"/>
        </w:rPr>
        <w:t>по адресу: _____________________________________________________________________</w:t>
      </w:r>
    </w:p>
    <w:p w:rsidR="0012230A" w:rsidRDefault="0012230A" w:rsidP="0012230A">
      <w:pPr>
        <w:rPr>
          <w:sz w:val="20"/>
        </w:rPr>
      </w:pPr>
      <w:r w:rsidRPr="006C6434">
        <w:rPr>
          <w:sz w:val="20"/>
        </w:rPr>
        <w:t xml:space="preserve">             (субъект Российской Федерации, город, район, улица, номер участка)</w:t>
      </w:r>
    </w:p>
    <w:p w:rsidR="0012230A" w:rsidRPr="005D3537" w:rsidRDefault="0012230A" w:rsidP="0012230A">
      <w:pPr>
        <w:pStyle w:val="ConsPlusNonformat"/>
        <w:jc w:val="both"/>
        <w:rPr>
          <w:rFonts w:ascii="Times New Roman" w:hAnsi="Times New Roman" w:cs="Times New Roman"/>
          <w:sz w:val="20"/>
        </w:rPr>
      </w:pPr>
      <w:r w:rsidRPr="005D3537">
        <w:rPr>
          <w:rFonts w:ascii="Times New Roman" w:hAnsi="Times New Roman" w:cs="Times New Roman"/>
          <w:sz w:val="20"/>
        </w:rPr>
        <w:t>в связи</w:t>
      </w:r>
      <w:r>
        <w:rPr>
          <w:rFonts w:ascii="Times New Roman" w:hAnsi="Times New Roman" w:cs="Times New Roman"/>
          <w:sz w:val="20"/>
        </w:rPr>
        <w:t xml:space="preserve"> </w:t>
      </w:r>
      <w:r w:rsidRPr="005D3537">
        <w:rPr>
          <w:rFonts w:ascii="Times New Roman" w:hAnsi="Times New Roman" w:cs="Times New Roman"/>
          <w:sz w:val="20"/>
        </w:rPr>
        <w:t>с_______________________________________________________________________</w:t>
      </w:r>
      <w:r>
        <w:rPr>
          <w:rFonts w:ascii="Times New Roman" w:hAnsi="Times New Roman" w:cs="Times New Roman"/>
          <w:sz w:val="20"/>
        </w:rPr>
        <w:t>_________________</w:t>
      </w:r>
    </w:p>
    <w:p w:rsidR="0012230A" w:rsidRPr="005D3537" w:rsidRDefault="0012230A" w:rsidP="0012230A">
      <w:pPr>
        <w:pStyle w:val="ConsPlusNonformat"/>
        <w:ind w:left="1134" w:hanging="141"/>
        <w:jc w:val="center"/>
        <w:rPr>
          <w:rFonts w:ascii="Times New Roman" w:hAnsi="Times New Roman" w:cs="Times New Roman"/>
          <w:sz w:val="20"/>
        </w:rPr>
      </w:pPr>
      <w:r w:rsidRPr="005D3537">
        <w:rPr>
          <w:rFonts w:ascii="Times New Roman" w:hAnsi="Times New Roman" w:cs="Times New Roman"/>
          <w:sz w:val="20"/>
        </w:rPr>
        <w:t>(</w:t>
      </w:r>
      <w:r w:rsidRPr="00752594">
        <w:rPr>
          <w:rFonts w:ascii="Times New Roman" w:hAnsi="Times New Roman" w:cs="Times New Roman"/>
          <w:sz w:val="18"/>
          <w:szCs w:val="18"/>
        </w:rPr>
        <w:t xml:space="preserve">указать причину внесения изменений </w:t>
      </w:r>
      <w:r w:rsidRPr="00752594">
        <w:rPr>
          <w:rFonts w:ascii="Times New Roman" w:hAnsi="Times New Roman" w:cs="Times New Roman"/>
          <w:color w:val="000000" w:themeColor="text1"/>
          <w:sz w:val="18"/>
          <w:szCs w:val="18"/>
        </w:rPr>
        <w:t xml:space="preserve">в ранее выданное </w:t>
      </w:r>
      <w:r w:rsidRPr="00752594">
        <w:rPr>
          <w:rFonts w:ascii="Times New Roman" w:hAnsi="Times New Roman" w:cs="Times New Roman"/>
          <w:sz w:val="18"/>
          <w:szCs w:val="18"/>
        </w:rPr>
        <w:t>разрешение на ввод объекта в эксплуатацию)</w:t>
      </w:r>
    </w:p>
    <w:p w:rsidR="0012230A" w:rsidRPr="005D3537" w:rsidRDefault="0012230A" w:rsidP="0012230A">
      <w:pPr>
        <w:pStyle w:val="ConsPlusNonformat"/>
        <w:jc w:val="both"/>
        <w:rPr>
          <w:rFonts w:ascii="Times New Roman" w:hAnsi="Times New Roman" w:cs="Times New Roman"/>
          <w:sz w:val="20"/>
        </w:rPr>
      </w:pPr>
      <w:r w:rsidRPr="005D3537">
        <w:rPr>
          <w:rFonts w:ascii="Times New Roman" w:hAnsi="Times New Roman" w:cs="Times New Roman"/>
          <w:sz w:val="20"/>
        </w:rPr>
        <w:t xml:space="preserve"> </w:t>
      </w:r>
    </w:p>
    <w:p w:rsidR="0012230A" w:rsidRDefault="0012230A" w:rsidP="0012230A">
      <w:pPr>
        <w:ind w:firstLine="0"/>
        <w:rPr>
          <w:sz w:val="20"/>
        </w:rPr>
      </w:pPr>
      <w:proofErr w:type="gramStart"/>
      <w:r>
        <w:rPr>
          <w:sz w:val="20"/>
        </w:rPr>
        <w:t>Приложение:_</w:t>
      </w:r>
      <w:proofErr w:type="gramEnd"/>
      <w:r>
        <w:rPr>
          <w:sz w:val="20"/>
        </w:rPr>
        <w:t>____________________________________________________________________________</w:t>
      </w:r>
    </w:p>
    <w:p w:rsidR="0012230A" w:rsidRPr="006C6434" w:rsidRDefault="0012230A" w:rsidP="0012230A">
      <w:pPr>
        <w:rPr>
          <w:sz w:val="20"/>
        </w:rPr>
      </w:pPr>
    </w:p>
    <w:p w:rsidR="0012230A" w:rsidRPr="006C6434" w:rsidRDefault="0012230A" w:rsidP="0012230A">
      <w:pPr>
        <w:pStyle w:val="ConsPlusNonformat"/>
        <w:jc w:val="both"/>
        <w:rPr>
          <w:rFonts w:ascii="Times New Roman" w:hAnsi="Times New Roman" w:cs="Times New Roman"/>
          <w:sz w:val="20"/>
        </w:rPr>
      </w:pPr>
      <w:r w:rsidRPr="006C6434">
        <w:rPr>
          <w:rFonts w:ascii="Times New Roman" w:hAnsi="Times New Roman" w:cs="Times New Roman"/>
          <w:sz w:val="20"/>
        </w:rPr>
        <w:t>Результат предоставления услуги прошу (нужное отметить):</w:t>
      </w:r>
    </w:p>
    <w:tbl>
      <w:tblPr>
        <w:tblW w:w="9634" w:type="dxa"/>
        <w:tblLook w:val="04A0" w:firstRow="1" w:lastRow="0" w:firstColumn="1" w:lastColumn="0" w:noHBand="0" w:noVBand="1"/>
      </w:tblPr>
      <w:tblGrid>
        <w:gridCol w:w="446"/>
        <w:gridCol w:w="9188"/>
      </w:tblGrid>
      <w:tr w:rsidR="0012230A" w:rsidRPr="006C6434" w:rsidTr="00752E2A">
        <w:trPr>
          <w:trHeight w:val="277"/>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2230A" w:rsidRPr="006C6434" w:rsidRDefault="0012230A" w:rsidP="00752E2A">
            <w:pPr>
              <w:pStyle w:val="ConsPlusNonformat"/>
              <w:jc w:val="center"/>
              <w:rPr>
                <w:rFonts w:ascii="Times New Roman" w:hAnsi="Times New Roman" w:cs="Times New Roman"/>
                <w:sz w:val="20"/>
              </w:rPr>
            </w:pPr>
          </w:p>
        </w:tc>
        <w:tc>
          <w:tcPr>
            <w:tcW w:w="9187" w:type="dxa"/>
            <w:tcBorders>
              <w:left w:val="single" w:sz="4" w:space="0" w:color="000000"/>
            </w:tcBorders>
            <w:shd w:val="clear" w:color="auto" w:fill="auto"/>
          </w:tcPr>
          <w:p w:rsidR="0012230A" w:rsidRPr="006C6434" w:rsidRDefault="0012230A" w:rsidP="00752E2A">
            <w:pPr>
              <w:pStyle w:val="ConsPlusNonformat"/>
              <w:rPr>
                <w:rFonts w:ascii="Times New Roman" w:hAnsi="Times New Roman" w:cs="Times New Roman"/>
                <w:sz w:val="20"/>
              </w:rPr>
            </w:pPr>
            <w:r>
              <w:rPr>
                <w:rFonts w:ascii="Times New Roman" w:hAnsi="Times New Roman" w:cs="Times New Roman"/>
                <w:sz w:val="20"/>
              </w:rPr>
              <w:t>выдать лично</w:t>
            </w:r>
            <w:r w:rsidRPr="006C6434">
              <w:rPr>
                <w:rFonts w:ascii="Times New Roman" w:hAnsi="Times New Roman" w:cs="Times New Roman"/>
                <w:sz w:val="20"/>
              </w:rPr>
              <w:t>;</w:t>
            </w:r>
          </w:p>
        </w:tc>
      </w:tr>
      <w:tr w:rsidR="0012230A" w:rsidRPr="006C6434" w:rsidTr="00752E2A">
        <w:trPr>
          <w:trHeight w:val="257"/>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2230A" w:rsidRPr="006C6434" w:rsidRDefault="0012230A" w:rsidP="00752E2A">
            <w:pPr>
              <w:pStyle w:val="ConsPlusNonformat"/>
              <w:jc w:val="center"/>
              <w:rPr>
                <w:rFonts w:ascii="Times New Roman" w:hAnsi="Times New Roman" w:cs="Times New Roman"/>
                <w:sz w:val="20"/>
              </w:rPr>
            </w:pPr>
          </w:p>
        </w:tc>
        <w:tc>
          <w:tcPr>
            <w:tcW w:w="9187" w:type="dxa"/>
            <w:tcBorders>
              <w:left w:val="single" w:sz="4" w:space="0" w:color="000000"/>
            </w:tcBorders>
            <w:shd w:val="clear" w:color="auto" w:fill="auto"/>
          </w:tcPr>
          <w:p w:rsidR="0012230A" w:rsidRPr="006C6434" w:rsidRDefault="0012230A" w:rsidP="00752E2A">
            <w:pPr>
              <w:pStyle w:val="ConsPlusNonformat"/>
              <w:ind w:right="-108"/>
              <w:rPr>
                <w:rFonts w:ascii="Times New Roman" w:hAnsi="Times New Roman" w:cs="Times New Roman"/>
                <w:sz w:val="20"/>
              </w:rPr>
            </w:pPr>
            <w:r w:rsidRPr="006C6434">
              <w:rPr>
                <w:rFonts w:ascii="Times New Roman" w:hAnsi="Times New Roman" w:cs="Times New Roman"/>
                <w:sz w:val="20"/>
              </w:rPr>
              <w:t xml:space="preserve">направить почтовой связью по </w:t>
            </w:r>
            <w:proofErr w:type="gramStart"/>
            <w:r w:rsidRPr="006C6434">
              <w:rPr>
                <w:rFonts w:ascii="Times New Roman" w:hAnsi="Times New Roman" w:cs="Times New Roman"/>
                <w:sz w:val="20"/>
              </w:rPr>
              <w:t>адресу:_</w:t>
            </w:r>
            <w:proofErr w:type="gramEnd"/>
            <w:r w:rsidRPr="006C6434">
              <w:rPr>
                <w:rFonts w:ascii="Times New Roman" w:hAnsi="Times New Roman" w:cs="Times New Roman"/>
                <w:sz w:val="20"/>
              </w:rPr>
              <w:t>______________________________________</w:t>
            </w:r>
          </w:p>
        </w:tc>
      </w:tr>
    </w:tbl>
    <w:p w:rsidR="0012230A" w:rsidRPr="006C6434" w:rsidRDefault="0012230A" w:rsidP="0012230A">
      <w:pPr>
        <w:pStyle w:val="ConsPlusNonformat"/>
        <w:jc w:val="both"/>
        <w:rPr>
          <w:rFonts w:ascii="Times New Roman" w:hAnsi="Times New Roman" w:cs="Times New Roman"/>
          <w:sz w:val="20"/>
        </w:rPr>
      </w:pPr>
      <w:r w:rsidRPr="006C6434">
        <w:rPr>
          <w:rFonts w:ascii="Times New Roman" w:hAnsi="Times New Roman" w:cs="Times New Roman"/>
          <w:sz w:val="20"/>
        </w:rPr>
        <w:t>_______________________________________________________________________________.</w:t>
      </w:r>
    </w:p>
    <w:p w:rsidR="0012230A" w:rsidRPr="006C6434" w:rsidRDefault="0012230A" w:rsidP="0012230A">
      <w:pPr>
        <w:pStyle w:val="ConsPlusNonformat"/>
        <w:jc w:val="both"/>
        <w:rPr>
          <w:rFonts w:ascii="Times New Roman" w:hAnsi="Times New Roman" w:cs="Times New Roman"/>
          <w:sz w:val="20"/>
        </w:rPr>
      </w:pPr>
    </w:p>
    <w:p w:rsidR="0012230A" w:rsidRPr="006C6434" w:rsidRDefault="0012230A" w:rsidP="0012230A">
      <w:pPr>
        <w:pStyle w:val="ConsPlusNonformat"/>
        <w:jc w:val="both"/>
        <w:rPr>
          <w:rFonts w:ascii="Times New Roman" w:hAnsi="Times New Roman" w:cs="Times New Roman"/>
          <w:sz w:val="20"/>
        </w:rPr>
      </w:pPr>
    </w:p>
    <w:p w:rsidR="0012230A" w:rsidRPr="006C6434" w:rsidRDefault="0012230A" w:rsidP="0012230A">
      <w:pPr>
        <w:pStyle w:val="ConsPlusNonformat"/>
        <w:jc w:val="both"/>
        <w:rPr>
          <w:rFonts w:ascii="Times New Roman" w:hAnsi="Times New Roman" w:cs="Times New Roman"/>
          <w:sz w:val="20"/>
        </w:rPr>
      </w:pPr>
      <w:r w:rsidRPr="006C6434">
        <w:rPr>
          <w:rFonts w:ascii="Times New Roman" w:hAnsi="Times New Roman" w:cs="Times New Roman"/>
          <w:sz w:val="20"/>
        </w:rPr>
        <w:t>_____________              _________    _____________________________________</w:t>
      </w:r>
    </w:p>
    <w:p w:rsidR="0012230A" w:rsidRPr="00CB5651" w:rsidRDefault="0012230A" w:rsidP="0012230A">
      <w:pPr>
        <w:pStyle w:val="ConsPlusNonformat"/>
        <w:jc w:val="both"/>
        <w:rPr>
          <w:szCs w:val="26"/>
        </w:rPr>
      </w:pPr>
      <w:r w:rsidRPr="006C6434">
        <w:rPr>
          <w:rFonts w:ascii="Times New Roman" w:hAnsi="Times New Roman" w:cs="Times New Roman"/>
          <w:sz w:val="20"/>
        </w:rPr>
        <w:t xml:space="preserve">       (</w:t>
      </w:r>
      <w:proofErr w:type="gramStart"/>
      <w:r w:rsidRPr="006C6434">
        <w:rPr>
          <w:rFonts w:ascii="Times New Roman" w:hAnsi="Times New Roman" w:cs="Times New Roman"/>
          <w:sz w:val="20"/>
        </w:rPr>
        <w:t xml:space="preserve">дата)   </w:t>
      </w:r>
      <w:proofErr w:type="gramEnd"/>
      <w:r w:rsidRPr="006C6434">
        <w:rPr>
          <w:rFonts w:ascii="Times New Roman" w:hAnsi="Times New Roman" w:cs="Times New Roman"/>
          <w:sz w:val="20"/>
        </w:rPr>
        <w:t xml:space="preserve">                   (подпись)     (Фамилия И.О. заявителя (представителя заявителя)                            М.П.</w:t>
      </w:r>
    </w:p>
    <w:p w:rsidR="0012230A" w:rsidRPr="006C6434" w:rsidRDefault="0012230A" w:rsidP="006C6434">
      <w:pPr>
        <w:pStyle w:val="ConsPlusNonformat"/>
        <w:jc w:val="both"/>
        <w:rPr>
          <w:rFonts w:ascii="Times New Roman" w:hAnsi="Times New Roman" w:cs="Times New Roman"/>
          <w:sz w:val="20"/>
        </w:rPr>
      </w:pPr>
    </w:p>
    <w:sectPr w:rsidR="0012230A" w:rsidRPr="006C6434">
      <w:headerReference w:type="default" r:id="rId32"/>
      <w:type w:val="continuous"/>
      <w:pgSz w:w="11906" w:h="16838"/>
      <w:pgMar w:top="993" w:right="851" w:bottom="567" w:left="1418" w:header="39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93D" w:rsidRDefault="000B193D">
      <w:r>
        <w:separator/>
      </w:r>
    </w:p>
  </w:endnote>
  <w:endnote w:type="continuationSeparator" w:id="0">
    <w:p w:rsidR="000B193D" w:rsidRDefault="000B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93D" w:rsidRDefault="000B193D">
      <w:r>
        <w:separator/>
      </w:r>
    </w:p>
  </w:footnote>
  <w:footnote w:type="continuationSeparator" w:id="0">
    <w:p w:rsidR="000B193D" w:rsidRDefault="000B1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50" w:rsidRDefault="00AC2C50">
    <w:pPr>
      <w:pStyle w:val="ab"/>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50" w:rsidRDefault="00AC2C50">
    <w:pPr>
      <w:shd w:val="clear" w:color="auto" w:fill="FFFFFF"/>
      <w:ind w:firstLine="0"/>
      <w:jc w:val="center"/>
      <w:rPr>
        <w:color w:val="000000"/>
        <w:szCs w:val="26"/>
      </w:rPr>
    </w:pPr>
    <w:r>
      <w:rPr>
        <w:noProof/>
      </w:rPr>
      <w:drawing>
        <wp:inline distT="0" distB="0" distL="0" distR="0">
          <wp:extent cx="590550" cy="752475"/>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4"/>
                  <pic:cNvPicPr>
                    <a:picLocks noChangeAspect="1" noChangeArrowheads="1"/>
                  </pic:cNvPicPr>
                </pic:nvPicPr>
                <pic:blipFill>
                  <a:blip r:embed="rId1"/>
                  <a:stretch>
                    <a:fillRect/>
                  </a:stretch>
                </pic:blipFill>
                <pic:spPr bwMode="auto">
                  <a:xfrm>
                    <a:off x="0" y="0"/>
                    <a:ext cx="590550" cy="7524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82221"/>
      <w:docPartObj>
        <w:docPartGallery w:val="Page Numbers (Top of Page)"/>
        <w:docPartUnique/>
      </w:docPartObj>
    </w:sdtPr>
    <w:sdtEndPr/>
    <w:sdtContent>
      <w:p w:rsidR="00AC2C50" w:rsidRDefault="000B193D">
        <w:pPr>
          <w:pStyle w:val="ab"/>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7727"/>
    <w:multiLevelType w:val="multilevel"/>
    <w:tmpl w:val="BD9206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1D46E4"/>
    <w:multiLevelType w:val="multilevel"/>
    <w:tmpl w:val="D7B25E08"/>
    <w:lvl w:ilvl="0">
      <w:start w:val="1"/>
      <w:numFmt w:val="decimal"/>
      <w:lvlText w:val="%1)"/>
      <w:lvlJc w:val="left"/>
      <w:pPr>
        <w:ind w:left="1429" w:hanging="360"/>
      </w:pPr>
      <w:rPr>
        <w:rFonts w:ascii="Times New Roman" w:hAnsi="Times New Roman"/>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7E2112E"/>
    <w:multiLevelType w:val="multilevel"/>
    <w:tmpl w:val="9D9E2C8A"/>
    <w:lvl w:ilvl="0">
      <w:start w:val="1"/>
      <w:numFmt w:val="decimal"/>
      <w:lvlText w:val="%1."/>
      <w:lvlJc w:val="left"/>
      <w:pPr>
        <w:ind w:left="360" w:hanging="360"/>
      </w:pPr>
      <w:rPr>
        <w:rFonts w:ascii="Times New Roman" w:hAnsi="Times New Roman"/>
        <w:b/>
        <w:sz w:val="24"/>
        <w:szCs w:val="24"/>
      </w:rPr>
    </w:lvl>
    <w:lvl w:ilvl="1">
      <w:start w:val="1"/>
      <w:numFmt w:val="decimal"/>
      <w:lvlText w:val="%2)"/>
      <w:lvlJc w:val="left"/>
      <w:pPr>
        <w:ind w:left="-207" w:hanging="360"/>
      </w:pPr>
    </w:lvl>
    <w:lvl w:ilvl="2">
      <w:start w:val="1"/>
      <w:numFmt w:val="decimal"/>
      <w:lvlText w:val="%1.%2.%3."/>
      <w:lvlJc w:val="left"/>
      <w:pPr>
        <w:ind w:left="512" w:hanging="720"/>
      </w:pPr>
    </w:lvl>
    <w:lvl w:ilvl="3">
      <w:start w:val="1"/>
      <w:numFmt w:val="decimal"/>
      <w:lvlText w:val="%1.%2.%3.%4."/>
      <w:lvlJc w:val="left"/>
      <w:pPr>
        <w:ind w:left="512" w:hanging="720"/>
      </w:pPr>
    </w:lvl>
    <w:lvl w:ilvl="4">
      <w:start w:val="1"/>
      <w:numFmt w:val="decimal"/>
      <w:lvlText w:val="%1.%2.%3.%4.%5."/>
      <w:lvlJc w:val="left"/>
      <w:pPr>
        <w:ind w:left="872" w:hanging="1080"/>
      </w:pPr>
    </w:lvl>
    <w:lvl w:ilvl="5">
      <w:start w:val="1"/>
      <w:numFmt w:val="decimal"/>
      <w:lvlText w:val="%1.%2.%3.%4.%5.%6."/>
      <w:lvlJc w:val="left"/>
      <w:pPr>
        <w:ind w:left="872" w:hanging="1080"/>
      </w:pPr>
    </w:lvl>
    <w:lvl w:ilvl="6">
      <w:start w:val="1"/>
      <w:numFmt w:val="decimal"/>
      <w:lvlText w:val="%1.%2.%3.%4.%5.%6.%7."/>
      <w:lvlJc w:val="left"/>
      <w:pPr>
        <w:ind w:left="1232" w:hanging="1440"/>
      </w:pPr>
    </w:lvl>
    <w:lvl w:ilvl="7">
      <w:start w:val="1"/>
      <w:numFmt w:val="decimal"/>
      <w:lvlText w:val="%1.%2.%3.%4.%5.%6.%7.%8."/>
      <w:lvlJc w:val="left"/>
      <w:pPr>
        <w:ind w:left="1232" w:hanging="1440"/>
      </w:pPr>
    </w:lvl>
    <w:lvl w:ilvl="8">
      <w:start w:val="1"/>
      <w:numFmt w:val="decimal"/>
      <w:lvlText w:val="%1.%2.%3.%4.%5.%6.%7.%8.%9."/>
      <w:lvlJc w:val="left"/>
      <w:pPr>
        <w:ind w:left="1592" w:hanging="1800"/>
      </w:pPr>
    </w:lvl>
  </w:abstractNum>
  <w:abstractNum w:abstractNumId="3" w15:restartNumberingAfterBreak="0">
    <w:nsid w:val="5FE948F6"/>
    <w:multiLevelType w:val="multilevel"/>
    <w:tmpl w:val="76BED604"/>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AC476EC"/>
    <w:multiLevelType w:val="multilevel"/>
    <w:tmpl w:val="40FEE642"/>
    <w:lvl w:ilvl="0">
      <w:start w:val="9"/>
      <w:numFmt w:val="decimal"/>
      <w:lvlText w:val="%1."/>
      <w:lvlJc w:val="left"/>
      <w:pPr>
        <w:ind w:left="1211" w:hanging="360"/>
      </w:pPr>
    </w:lvl>
    <w:lvl w:ilvl="1">
      <w:start w:val="1"/>
      <w:numFmt w:val="decimal"/>
      <w:lvlText w:val="%1.%2."/>
      <w:lvlJc w:val="left"/>
      <w:pPr>
        <w:ind w:left="928" w:hanging="36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5" w15:restartNumberingAfterBreak="0">
    <w:nsid w:val="7F7F1111"/>
    <w:multiLevelType w:val="multilevel"/>
    <w:tmpl w:val="BB7ADD1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8D"/>
    <w:rsid w:val="0003405A"/>
    <w:rsid w:val="000B193D"/>
    <w:rsid w:val="000B5F40"/>
    <w:rsid w:val="0012230A"/>
    <w:rsid w:val="00124B6E"/>
    <w:rsid w:val="00171EE1"/>
    <w:rsid w:val="001D751F"/>
    <w:rsid w:val="002639F0"/>
    <w:rsid w:val="00295CBB"/>
    <w:rsid w:val="002F72AD"/>
    <w:rsid w:val="00300A25"/>
    <w:rsid w:val="00310049"/>
    <w:rsid w:val="0038434E"/>
    <w:rsid w:val="00390A94"/>
    <w:rsid w:val="00393910"/>
    <w:rsid w:val="00423312"/>
    <w:rsid w:val="00437323"/>
    <w:rsid w:val="00480093"/>
    <w:rsid w:val="00484AF1"/>
    <w:rsid w:val="004A2DB3"/>
    <w:rsid w:val="004C5E93"/>
    <w:rsid w:val="00513CD9"/>
    <w:rsid w:val="00520C79"/>
    <w:rsid w:val="00562DDC"/>
    <w:rsid w:val="005961EF"/>
    <w:rsid w:val="0062063B"/>
    <w:rsid w:val="0064611F"/>
    <w:rsid w:val="0068798D"/>
    <w:rsid w:val="006C0865"/>
    <w:rsid w:val="006C3ADC"/>
    <w:rsid w:val="006C6434"/>
    <w:rsid w:val="006C7141"/>
    <w:rsid w:val="00752E2A"/>
    <w:rsid w:val="0075777E"/>
    <w:rsid w:val="00774849"/>
    <w:rsid w:val="00780133"/>
    <w:rsid w:val="007D71C7"/>
    <w:rsid w:val="00807F80"/>
    <w:rsid w:val="00960599"/>
    <w:rsid w:val="00977C4F"/>
    <w:rsid w:val="00991298"/>
    <w:rsid w:val="009A6F3E"/>
    <w:rsid w:val="009B50D1"/>
    <w:rsid w:val="009E7D3A"/>
    <w:rsid w:val="00A80690"/>
    <w:rsid w:val="00AC2C50"/>
    <w:rsid w:val="00AD1A03"/>
    <w:rsid w:val="00B14643"/>
    <w:rsid w:val="00B4427F"/>
    <w:rsid w:val="00B96B26"/>
    <w:rsid w:val="00BE4811"/>
    <w:rsid w:val="00C05FC1"/>
    <w:rsid w:val="00C10BE1"/>
    <w:rsid w:val="00C2525E"/>
    <w:rsid w:val="00C36D44"/>
    <w:rsid w:val="00CA08CC"/>
    <w:rsid w:val="00CA5E6C"/>
    <w:rsid w:val="00DB061E"/>
    <w:rsid w:val="00DF2FF0"/>
    <w:rsid w:val="00E24BEF"/>
    <w:rsid w:val="00EA19CA"/>
    <w:rsid w:val="00EE5485"/>
    <w:rsid w:val="00EF1BA8"/>
    <w:rsid w:val="00EF42B0"/>
    <w:rsid w:val="00F4454E"/>
    <w:rsid w:val="00F53EDB"/>
    <w:rsid w:val="00F629C9"/>
    <w:rsid w:val="00FA0739"/>
    <w:rsid w:val="00FD075F"/>
    <w:rsid w:val="00FF24B6"/>
    <w:rsid w:val="00FF41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66339-CDA7-4A0F-91E2-F9BA7915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018"/>
    <w:pPr>
      <w:widowControl w:val="0"/>
      <w:ind w:firstLine="709"/>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955530"/>
    <w:rPr>
      <w:sz w:val="24"/>
      <w:szCs w:val="24"/>
    </w:rPr>
  </w:style>
  <w:style w:type="character" w:customStyle="1" w:styleId="-">
    <w:name w:val="Интернет-ссылка"/>
    <w:uiPriority w:val="99"/>
    <w:unhideWhenUsed/>
    <w:rsid w:val="00955530"/>
    <w:rPr>
      <w:color w:val="0000FF"/>
      <w:u w:val="single"/>
    </w:rPr>
  </w:style>
  <w:style w:type="character" w:customStyle="1" w:styleId="a3">
    <w:name w:val="Текст выноски Знак"/>
    <w:basedOn w:val="a0"/>
    <w:qFormat/>
    <w:rsid w:val="0091365E"/>
    <w:rPr>
      <w:rFonts w:ascii="Segoe UI" w:hAnsi="Segoe UI" w:cs="Segoe UI"/>
      <w:sz w:val="18"/>
      <w:szCs w:val="18"/>
    </w:rPr>
  </w:style>
  <w:style w:type="character" w:customStyle="1" w:styleId="1">
    <w:name w:val="Неразрешенное упоминание1"/>
    <w:basedOn w:val="a0"/>
    <w:uiPriority w:val="99"/>
    <w:semiHidden/>
    <w:unhideWhenUsed/>
    <w:qFormat/>
    <w:rsid w:val="009A49F6"/>
    <w:rPr>
      <w:color w:val="605E5C"/>
      <w:shd w:val="clear" w:color="auto" w:fill="E1DFDD"/>
    </w:rPr>
  </w:style>
  <w:style w:type="character" w:customStyle="1" w:styleId="a4">
    <w:name w:val="Текст примечания Знак"/>
    <w:basedOn w:val="a0"/>
    <w:qFormat/>
    <w:rsid w:val="00250F58"/>
    <w:rPr>
      <w:rFonts w:asciiTheme="minorHAnsi" w:eastAsiaTheme="minorHAnsi" w:hAnsiTheme="minorHAnsi" w:cstheme="minorBidi"/>
      <w:lang w:eastAsia="en-US"/>
    </w:rPr>
  </w:style>
  <w:style w:type="character" w:customStyle="1" w:styleId="ng-binding">
    <w:name w:val="ng-binding"/>
    <w:qFormat/>
    <w:rsid w:val="00370A9B"/>
  </w:style>
  <w:style w:type="character" w:customStyle="1" w:styleId="ListLabel1">
    <w:name w:val="ListLabel 1"/>
    <w:qFormat/>
    <w:rPr>
      <w:position w:val="0"/>
      <w:sz w:val="24"/>
      <w:szCs w:val="24"/>
      <w:vertAlign w:val="baseline"/>
    </w:rPr>
  </w:style>
  <w:style w:type="character" w:customStyle="1" w:styleId="ListLabel2">
    <w:name w:val="ListLabel 2"/>
    <w:qFormat/>
    <w:rPr>
      <w:sz w:val="24"/>
      <w:szCs w:val="24"/>
    </w:rPr>
  </w:style>
  <w:style w:type="character" w:customStyle="1" w:styleId="ListLabel3">
    <w:name w:val="ListLabel 3"/>
    <w:qFormat/>
    <w:rPr>
      <w:rFonts w:ascii="Times New Roman" w:hAnsi="Times New Roman"/>
      <w:b/>
      <w:sz w:val="24"/>
      <w:szCs w:val="24"/>
    </w:rPr>
  </w:style>
  <w:style w:type="character" w:customStyle="1" w:styleId="ListLabel4">
    <w:name w:val="ListLabel 4"/>
    <w:qFormat/>
    <w:rPr>
      <w:rFonts w:ascii="Times New Roman" w:hAnsi="Times New Roman"/>
      <w:sz w:val="24"/>
      <w:szCs w:val="24"/>
    </w:rPr>
  </w:style>
  <w:style w:type="character" w:customStyle="1" w:styleId="ListLabel5">
    <w:name w:val="ListLabel 5"/>
    <w:qFormat/>
    <w:rPr>
      <w:rFonts w:ascii="Times New Roman" w:hAnsi="Times New Roman" w:cs="Times New Roman"/>
      <w:sz w:val="24"/>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color w:val="000000" w:themeColor="text1"/>
    </w:rPr>
  </w:style>
  <w:style w:type="character" w:customStyle="1" w:styleId="ListLabel15">
    <w:name w:val="ListLabel 15"/>
    <w:qFormat/>
    <w:rPr>
      <w:rFonts w:ascii="Times New Roman" w:hAnsi="Times New Roman"/>
      <w:color w:val="000000" w:themeColor="text1"/>
      <w:sz w:val="24"/>
      <w:szCs w:val="24"/>
      <w:u w:val="none"/>
    </w:rPr>
  </w:style>
  <w:style w:type="character" w:customStyle="1" w:styleId="ListLabel16">
    <w:name w:val="ListLabel 16"/>
    <w:qFormat/>
    <w:rPr>
      <w:color w:val="000000" w:themeColor="text1"/>
      <w:sz w:val="24"/>
      <w:szCs w:val="24"/>
      <w:u w:val="none"/>
    </w:rPr>
  </w:style>
  <w:style w:type="character" w:customStyle="1" w:styleId="a5">
    <w:name w:val="Посещённая гиперссылка"/>
    <w:rPr>
      <w:color w:val="800000"/>
      <w:u w:val="single"/>
    </w:rPr>
  </w:style>
  <w:style w:type="character" w:customStyle="1" w:styleId="ListLabel17">
    <w:name w:val="ListLabel 17"/>
    <w:qFormat/>
    <w:rPr>
      <w:bCs/>
      <w:color w:val="000000" w:themeColor="text1"/>
      <w:sz w:val="24"/>
      <w:szCs w:val="24"/>
    </w:rPr>
  </w:style>
  <w:style w:type="character" w:customStyle="1" w:styleId="ListLabel18">
    <w:name w:val="ListLabel 18"/>
    <w:qFormat/>
    <w:rPr>
      <w:bCs/>
      <w:color w:val="000000" w:themeColor="text1"/>
    </w:rPr>
  </w:style>
  <w:style w:type="character" w:customStyle="1" w:styleId="ListLabel19">
    <w:name w:val="ListLabel 19"/>
    <w:qFormat/>
    <w:rPr>
      <w:color w:val="000000" w:themeColor="text1"/>
      <w:sz w:val="24"/>
      <w:szCs w:val="24"/>
    </w:rPr>
  </w:style>
  <w:style w:type="character" w:customStyle="1" w:styleId="ListLabel20">
    <w:name w:val="ListLabel 20"/>
    <w:qFormat/>
  </w:style>
  <w:style w:type="character" w:customStyle="1" w:styleId="ListLabel21">
    <w:name w:val="ListLabel 21"/>
    <w:qFormat/>
    <w:rPr>
      <w:rFonts w:ascii="Times New Roman" w:hAnsi="Times New Roman"/>
      <w:b/>
      <w:sz w:val="24"/>
      <w:szCs w:val="24"/>
    </w:rPr>
  </w:style>
  <w:style w:type="character" w:customStyle="1" w:styleId="ListLabel22">
    <w:name w:val="ListLabel 22"/>
    <w:qFormat/>
    <w:rPr>
      <w:rFonts w:ascii="Times New Roman" w:hAnsi="Times New Roman"/>
      <w:sz w:val="24"/>
      <w:szCs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color w:val="000000" w:themeColor="text1"/>
    </w:rPr>
  </w:style>
  <w:style w:type="character" w:customStyle="1" w:styleId="ListLabel33">
    <w:name w:val="ListLabel 33"/>
    <w:qFormat/>
    <w:rPr>
      <w:rFonts w:ascii="Times New Roman" w:hAnsi="Times New Roman"/>
      <w:color w:val="000000" w:themeColor="text1"/>
      <w:sz w:val="24"/>
      <w:szCs w:val="24"/>
      <w:u w:val="none"/>
    </w:rPr>
  </w:style>
  <w:style w:type="character" w:customStyle="1" w:styleId="ListLabel34">
    <w:name w:val="ListLabel 34"/>
    <w:qFormat/>
    <w:rPr>
      <w:color w:val="000000" w:themeColor="text1"/>
      <w:sz w:val="24"/>
      <w:szCs w:val="24"/>
      <w:u w:val="none"/>
    </w:rPr>
  </w:style>
  <w:style w:type="character" w:customStyle="1" w:styleId="ListLabel35">
    <w:name w:val="ListLabel 35"/>
    <w:qFormat/>
    <w:rPr>
      <w:bCs/>
      <w:color w:val="000000" w:themeColor="text1"/>
      <w:sz w:val="24"/>
      <w:szCs w:val="24"/>
    </w:rPr>
  </w:style>
  <w:style w:type="character" w:customStyle="1" w:styleId="ListLabel36">
    <w:name w:val="ListLabel 36"/>
    <w:qFormat/>
    <w:rPr>
      <w:bCs/>
      <w:color w:val="000000" w:themeColor="text1"/>
    </w:rPr>
  </w:style>
  <w:style w:type="character" w:customStyle="1" w:styleId="ListLabel37">
    <w:name w:val="ListLabel 37"/>
    <w:qFormat/>
    <w:rPr>
      <w:color w:val="000000" w:themeColor="text1"/>
      <w:sz w:val="24"/>
      <w:szCs w:val="24"/>
    </w:rPr>
  </w:style>
  <w:style w:type="character" w:customStyle="1" w:styleId="ListLabel38">
    <w:name w:val="ListLabel 38"/>
    <w:qFormat/>
  </w:style>
  <w:style w:type="character" w:customStyle="1" w:styleId="ListLabel39">
    <w:name w:val="ListLabel 39"/>
    <w:qFormat/>
    <w:rPr>
      <w:rFonts w:ascii="Times New Roman" w:hAnsi="Times New Roman"/>
      <w:b/>
      <w:sz w:val="24"/>
      <w:szCs w:val="24"/>
    </w:rPr>
  </w:style>
  <w:style w:type="character" w:customStyle="1" w:styleId="ListLabel40">
    <w:name w:val="ListLabel 40"/>
    <w:qFormat/>
    <w:rPr>
      <w:rFonts w:ascii="Times New Roman" w:hAnsi="Times New Roman"/>
      <w:sz w:val="24"/>
      <w:szCs w:val="24"/>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color w:val="000000"/>
      <w:sz w:val="24"/>
      <w:szCs w:val="24"/>
      <w:u w:val="none"/>
    </w:rPr>
  </w:style>
  <w:style w:type="character" w:customStyle="1" w:styleId="ListLabel51">
    <w:name w:val="ListLabel 51"/>
    <w:qFormat/>
    <w:rPr>
      <w:color w:val="000000" w:themeColor="text1"/>
    </w:rPr>
  </w:style>
  <w:style w:type="character" w:customStyle="1" w:styleId="ListLabel52">
    <w:name w:val="ListLabel 52"/>
    <w:qFormat/>
    <w:rPr>
      <w:rFonts w:ascii="Times New Roman" w:hAnsi="Times New Roman"/>
      <w:color w:val="000000" w:themeColor="text1"/>
      <w:sz w:val="24"/>
      <w:szCs w:val="24"/>
      <w:u w:val="none"/>
    </w:rPr>
  </w:style>
  <w:style w:type="character" w:customStyle="1" w:styleId="ListLabel53">
    <w:name w:val="ListLabel 53"/>
    <w:qFormat/>
    <w:rPr>
      <w:color w:val="000000" w:themeColor="text1"/>
      <w:sz w:val="24"/>
      <w:szCs w:val="24"/>
      <w:u w:val="none"/>
    </w:rPr>
  </w:style>
  <w:style w:type="character" w:customStyle="1" w:styleId="ListLabel54">
    <w:name w:val="ListLabel 54"/>
    <w:qFormat/>
    <w:rPr>
      <w:bCs/>
      <w:color w:val="000000" w:themeColor="text1"/>
      <w:sz w:val="24"/>
      <w:szCs w:val="24"/>
    </w:rPr>
  </w:style>
  <w:style w:type="character" w:customStyle="1" w:styleId="ListLabel55">
    <w:name w:val="ListLabel 55"/>
    <w:qFormat/>
    <w:rPr>
      <w:bCs/>
      <w:color w:val="000000" w:themeColor="text1"/>
    </w:rPr>
  </w:style>
  <w:style w:type="character" w:customStyle="1" w:styleId="ListLabel56">
    <w:name w:val="ListLabel 56"/>
    <w:qFormat/>
    <w:rPr>
      <w:color w:val="000000" w:themeColor="text1"/>
      <w:sz w:val="24"/>
      <w:szCs w:val="24"/>
    </w:rPr>
  </w:style>
  <w:style w:type="character" w:customStyle="1" w:styleId="ListLabel57">
    <w:name w:val="ListLabel 57"/>
    <w:qFormat/>
  </w:style>
  <w:style w:type="paragraph" w:styleId="a6">
    <w:name w:val="Title"/>
    <w:basedOn w:val="a"/>
    <w:next w:val="a7"/>
    <w:qFormat/>
    <w:pPr>
      <w:keepNext/>
      <w:spacing w:before="240" w:after="120"/>
    </w:pPr>
    <w:rPr>
      <w:rFonts w:ascii="PT Sans" w:eastAsia="Tahoma" w:hAnsi="PT Sans" w:cs="Noto Sans Devanagari"/>
      <w:sz w:val="28"/>
      <w:szCs w:val="28"/>
    </w:rPr>
  </w:style>
  <w:style w:type="paragraph" w:styleId="a7">
    <w:name w:val="Body Text"/>
    <w:basedOn w:val="a"/>
    <w:pPr>
      <w:spacing w:after="140" w:line="276" w:lineRule="auto"/>
    </w:p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styleId="ab">
    <w:name w:val="header"/>
    <w:basedOn w:val="a"/>
    <w:uiPriority w:val="99"/>
    <w:rsid w:val="00FA31F5"/>
    <w:pPr>
      <w:tabs>
        <w:tab w:val="center" w:pos="4677"/>
        <w:tab w:val="right" w:pos="9355"/>
      </w:tabs>
    </w:pPr>
  </w:style>
  <w:style w:type="paragraph" w:styleId="ac">
    <w:name w:val="footer"/>
    <w:basedOn w:val="a"/>
    <w:rsid w:val="00FA31F5"/>
    <w:pPr>
      <w:tabs>
        <w:tab w:val="center" w:pos="4677"/>
        <w:tab w:val="right" w:pos="9355"/>
      </w:tabs>
    </w:pPr>
  </w:style>
  <w:style w:type="paragraph" w:styleId="ad">
    <w:name w:val="List Paragraph"/>
    <w:basedOn w:val="a"/>
    <w:uiPriority w:val="34"/>
    <w:qFormat/>
    <w:rsid w:val="00955530"/>
    <w:pPr>
      <w:widowControl/>
      <w:spacing w:after="200" w:line="276" w:lineRule="auto"/>
      <w:ind w:left="720" w:firstLine="0"/>
      <w:contextualSpacing/>
      <w:jc w:val="left"/>
    </w:pPr>
    <w:rPr>
      <w:rFonts w:ascii="Calibri" w:eastAsia="Calibri" w:hAnsi="Calibri"/>
      <w:sz w:val="22"/>
      <w:szCs w:val="22"/>
      <w:lang w:eastAsia="en-US"/>
    </w:rPr>
  </w:style>
  <w:style w:type="paragraph" w:customStyle="1" w:styleId="ConsPlusNormal0">
    <w:name w:val="ConsPlusNormal"/>
    <w:link w:val="ConsPlusNormal"/>
    <w:qFormat/>
    <w:rsid w:val="00955530"/>
    <w:rPr>
      <w:sz w:val="24"/>
      <w:szCs w:val="24"/>
    </w:rPr>
  </w:style>
  <w:style w:type="paragraph" w:styleId="ae">
    <w:name w:val="Balloon Text"/>
    <w:basedOn w:val="a"/>
    <w:qFormat/>
    <w:rsid w:val="0091365E"/>
    <w:rPr>
      <w:rFonts w:ascii="Segoe UI" w:hAnsi="Segoe UI" w:cs="Segoe UI"/>
      <w:sz w:val="18"/>
      <w:szCs w:val="18"/>
    </w:rPr>
  </w:style>
  <w:style w:type="paragraph" w:styleId="af">
    <w:name w:val="annotation text"/>
    <w:basedOn w:val="a"/>
    <w:unhideWhenUsed/>
    <w:qFormat/>
    <w:rsid w:val="00250F58"/>
    <w:pPr>
      <w:widowControl/>
      <w:spacing w:after="200"/>
      <w:ind w:firstLine="0"/>
      <w:jc w:val="left"/>
    </w:pPr>
    <w:rPr>
      <w:rFonts w:asciiTheme="minorHAnsi" w:eastAsiaTheme="minorHAnsi" w:hAnsiTheme="minorHAnsi" w:cstheme="minorBidi"/>
      <w:sz w:val="20"/>
      <w:lang w:eastAsia="en-US"/>
    </w:rPr>
  </w:style>
  <w:style w:type="paragraph" w:customStyle="1" w:styleId="ConsPlusNonformat">
    <w:name w:val="ConsPlusNonformat"/>
    <w:qFormat/>
    <w:rsid w:val="00841D86"/>
    <w:rPr>
      <w:rFonts w:ascii="Courier New" w:eastAsiaTheme="minorHAnsi" w:hAnsi="Courier New" w:cs="Courier New"/>
      <w:sz w:val="26"/>
      <w:lang w:eastAsia="en-US"/>
    </w:rPr>
  </w:style>
  <w:style w:type="paragraph" w:customStyle="1" w:styleId="ConsPlusTitle">
    <w:name w:val="ConsPlusTitle"/>
    <w:qFormat/>
    <w:rsid w:val="008B079C"/>
    <w:pPr>
      <w:widowControl w:val="0"/>
    </w:pPr>
    <w:rPr>
      <w:rFonts w:ascii="Calibri" w:eastAsiaTheme="minorEastAsia" w:hAnsi="Calibri" w:cs="Calibri"/>
      <w:b/>
      <w:bCs/>
      <w:sz w:val="22"/>
      <w:szCs w:val="22"/>
    </w:rPr>
  </w:style>
  <w:style w:type="table" w:styleId="af0">
    <w:name w:val="Table Grid"/>
    <w:basedOn w:val="a1"/>
    <w:rsid w:val="005A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E36E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js-header-user-name">
    <w:name w:val="header-user-name js-header-user-name"/>
    <w:basedOn w:val="a0"/>
    <w:rsid w:val="0064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fc-25.&#1075;u" TargetMode="External"/><Relationship Id="rId18" Type="http://schemas.openxmlformats.org/officeDocument/2006/relationships/hyperlink" Target="consultantplus://offline/ref=8F0861F973D2ED5ABF62E4465536A4522B8EA44F69B2DD3CA5ADAC1A98B41A49E4B24F689FBEA875491AFCEF4F714158592081C84BIDh4B" TargetMode="External"/><Relationship Id="rId26" Type="http://schemas.openxmlformats.org/officeDocument/2006/relationships/hyperlink" Target="https://login.consultant.ru/link/?req=doc&amp;base=LAW&amp;n=453313&amp;dst=290" TargetMode="External"/><Relationship Id="rId3" Type="http://schemas.openxmlformats.org/officeDocument/2006/relationships/styles" Target="styles.xml"/><Relationship Id="rId21" Type="http://schemas.openxmlformats.org/officeDocument/2006/relationships/hyperlink" Target="https://login.consultant.ru/link/?req=doc&amp;base=LAW&amp;n=453313&amp;dst=24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B300FAEBCF3EE69EB56D344D946EB2CB3C798E88072EC4B3BBB54BA31C1E3046D56E9C5070ACB2AC59AC80137j1G3F" TargetMode="External"/><Relationship Id="rId17" Type="http://schemas.openxmlformats.org/officeDocument/2006/relationships/hyperlink" Target="consultantplus://offline/ref=8F0861F973D2ED5ABF62E4465536A4522B8EA44F69B2DD3CA5ADAC1A98B41A49E4B24F6B9DBCA52A4C0FEDB743715E475A3C9DCA4ADDI3h7B" TargetMode="External"/><Relationship Id="rId25" Type="http://schemas.openxmlformats.org/officeDocument/2006/relationships/hyperlink" Target="https://login.consultant.ru/link/?req=doc&amp;base=LAW&amp;n=453313&amp;dst=10035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FEE084D41AABCD2B7EF187F40E8290017FE1B5184EF0F0A13B96BCE8FBD2731FD79D56CF4C8907AACD5A3b7QEB" TargetMode="External"/><Relationship Id="rId20" Type="http://schemas.openxmlformats.org/officeDocument/2006/relationships/hyperlink" Target="consultantplus://offline/ref=8F0861F973D2ED5ABF62E4465536A4522B8EA44F69B2DD3CA5ADAC1A98B41A49E4B24F6B9DBCA52A4C0FEDB743715E475A3C9DCA4ADDI3h7B" TargetMode="External"/><Relationship Id="rId29" Type="http://schemas.openxmlformats.org/officeDocument/2006/relationships/hyperlink" Target="consultantplus://offline/ref=28987990F909BF82FA122B8D058F98F4E97755274B6D0E2B87B720863A0BE592mDe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290DE90F7A63FF589B3D954CCB5823143A2E3D9E9DBEB910E4B3DFFFr139G" TargetMode="External"/><Relationship Id="rId24" Type="http://schemas.openxmlformats.org/officeDocument/2006/relationships/hyperlink" Target="https://login.consultant.ru/link/?req=doc&amp;base=LAW&amp;n=453313&amp;dst=10035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1A10355813F22A4F6AF075E050684431913D8A26C49C96E805EB9E018173BFE7B58083545011B5E74A4FBF8AAC7A1B9E1E3939E522oBHBA" TargetMode="External"/><Relationship Id="rId23" Type="http://schemas.openxmlformats.org/officeDocument/2006/relationships/hyperlink" Target="https://login.consultant.ru/link/?req=doc&amp;base=LAW&amp;n=453313&amp;dst=100354" TargetMode="External"/><Relationship Id="rId28" Type="http://schemas.openxmlformats.org/officeDocument/2006/relationships/hyperlink" Target="consultantplus://offline/ref=D2F61E74393217C2573DD14E11EACD373F7864D3CF763A4596A2259AE8N6DFG" TargetMode="External"/><Relationship Id="rId10" Type="http://schemas.openxmlformats.org/officeDocument/2006/relationships/hyperlink" Target="consultantplus://offline/ref=54CF977B4A68B7C3A5077FD70AB0F0131127E387EF279806E67F4C2CF55662C4EC92EE39CB0CB971D54930ZDoEA" TargetMode="External"/><Relationship Id="rId19" Type="http://schemas.openxmlformats.org/officeDocument/2006/relationships/hyperlink" Target="consultantplus://offline/ref=8F0861F973D2ED5ABF62E4465536A4522B8EA44F69B2DD3CA5ADAC1A98B41A49E4B24F6D9BB6A875491AFCEF4F714158592081C84BIDh4B" TargetMode="External"/><Relationship Id="rId31" Type="http://schemas.openxmlformats.org/officeDocument/2006/relationships/hyperlink" Target="consultantplus://offline/ref=28987990F909BF82FA122B8D058F98F4E97755274B6A0D2F86B720863A0BE592D33EE4CA31A1ED71AC8311m3eC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1A10355813F22A4F6AF075E050684431913D8A26C49C96E805EB9E018173BFE7B58083525A1AEAE25F5EE787A46C059C02253BE4o2HAA" TargetMode="External"/><Relationship Id="rId22" Type="http://schemas.openxmlformats.org/officeDocument/2006/relationships/hyperlink" Target="https://login.consultant.ru/link/?req=doc&amp;base=LAW&amp;n=453313&amp;dst=100354" TargetMode="External"/><Relationship Id="rId27" Type="http://schemas.openxmlformats.org/officeDocument/2006/relationships/hyperlink" Target="https://login.consultant.ru/link/?req=doc&amp;base=LAW&amp;n=453313&amp;dst=100354" TargetMode="External"/><Relationship Id="rId30" Type="http://schemas.openxmlformats.org/officeDocument/2006/relationships/hyperlink" Target="consultantplus://offline/ref=28987990F909BF82FA122B8D058F98F4E9775527446C092886B720863A0BE592mDe3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4C49-F6CA-4FA3-8D2B-D03AF638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41</Pages>
  <Words>15569</Words>
  <Characters>88744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lpstr>
    </vt:vector>
  </TitlesOfParts>
  <Company>oem</Company>
  <LinksUpToDate>false</LinksUpToDate>
  <CharactersWithSpaces>104105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Гулак Галина Викторовна</dc:creator>
  <dc:description/>
  <cp:lastModifiedBy>Сидоренко Любовь Петровна</cp:lastModifiedBy>
  <cp:revision>311</cp:revision>
  <cp:lastPrinted>2019-09-12T07:18:00Z</cp:lastPrinted>
  <dcterms:created xsi:type="dcterms:W3CDTF">2018-10-02T23:14:00Z</dcterms:created>
  <dcterms:modified xsi:type="dcterms:W3CDTF">2025-05-26T01:22:00Z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