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DD" w:rsidRPr="00B83B3C" w:rsidRDefault="00826B2E" w:rsidP="0082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3C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проведённых проверках в </w:t>
      </w:r>
      <w:r w:rsidR="00B83B3C" w:rsidRPr="00B83B3C">
        <w:rPr>
          <w:rFonts w:ascii="Times New Roman" w:hAnsi="Times New Roman" w:cs="Times New Roman"/>
          <w:b/>
          <w:sz w:val="28"/>
          <w:szCs w:val="28"/>
        </w:rPr>
        <w:t>МБУ СШ «Юность» АГО</w:t>
      </w:r>
      <w:r w:rsidRPr="00B83B3C"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79329E" w:rsidRDefault="0079329E" w:rsidP="007932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89" w:type="pct"/>
        <w:tblLook w:val="04A0" w:firstRow="1" w:lastRow="0" w:firstColumn="1" w:lastColumn="0" w:noHBand="0" w:noVBand="1"/>
      </w:tblPr>
      <w:tblGrid>
        <w:gridCol w:w="2962"/>
        <w:gridCol w:w="2054"/>
        <w:gridCol w:w="2670"/>
        <w:gridCol w:w="1479"/>
        <w:gridCol w:w="3744"/>
        <w:gridCol w:w="1844"/>
      </w:tblGrid>
      <w:tr w:rsidR="0079329E" w:rsidRPr="0029384C" w:rsidTr="00CD6882">
        <w:tc>
          <w:tcPr>
            <w:tcW w:w="1004" w:type="pct"/>
          </w:tcPr>
          <w:p w:rsidR="002D5E07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учреждение</w:t>
            </w:r>
            <w:r w:rsidR="002D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329E" w:rsidRPr="0029384C" w:rsidRDefault="002D5E07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(полное название)</w:t>
            </w:r>
          </w:p>
        </w:tc>
        <w:tc>
          <w:tcPr>
            <w:tcW w:w="696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Проверяющий орган (организация)</w:t>
            </w:r>
          </w:p>
        </w:tc>
        <w:tc>
          <w:tcPr>
            <w:tcW w:w="905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проверки (предмет проверки)</w:t>
            </w:r>
          </w:p>
        </w:tc>
        <w:tc>
          <w:tcPr>
            <w:tcW w:w="501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проверки</w:t>
            </w:r>
            <w:r w:rsidR="003F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(выявленные нарушение или их отсутствие)</w:t>
            </w:r>
          </w:p>
        </w:tc>
        <w:tc>
          <w:tcPr>
            <w:tcW w:w="625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Выданный документ</w:t>
            </w:r>
          </w:p>
        </w:tc>
      </w:tr>
      <w:tr w:rsidR="0079329E" w:rsidTr="00CD6882">
        <w:tc>
          <w:tcPr>
            <w:tcW w:w="1004" w:type="pct"/>
          </w:tcPr>
          <w:p w:rsidR="0079329E" w:rsidRDefault="00F20E8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«Юность»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696" w:type="pct"/>
          </w:tcPr>
          <w:p w:rsidR="0079329E" w:rsidRDefault="00294D0F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г.Арсеньева</w:t>
            </w:r>
          </w:p>
        </w:tc>
        <w:tc>
          <w:tcPr>
            <w:tcW w:w="905" w:type="pct"/>
          </w:tcPr>
          <w:p w:rsidR="0079329E" w:rsidRDefault="00B83B3C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4D0F">
              <w:rPr>
                <w:rFonts w:ascii="Times New Roman" w:hAnsi="Times New Roman" w:cs="Times New Roman"/>
                <w:sz w:val="24"/>
                <w:szCs w:val="24"/>
              </w:rPr>
              <w:t>роверка соблюдения на избирательных участках, образованных на территории АГО, законодательства о противодействии терроризму,</w:t>
            </w:r>
            <w:r w:rsidR="00B3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0F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и законодательства, регулирующего защиту прав инвалидов</w:t>
            </w:r>
            <w:r w:rsidR="00B3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</w:tcPr>
          <w:p w:rsidR="0079329E" w:rsidRDefault="00B3796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27.08.2018</w:t>
            </w:r>
          </w:p>
        </w:tc>
        <w:tc>
          <w:tcPr>
            <w:tcW w:w="1269" w:type="pct"/>
          </w:tcPr>
          <w:p w:rsidR="0079329E" w:rsidRDefault="00B83B3C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7964">
              <w:rPr>
                <w:rFonts w:ascii="Times New Roman" w:hAnsi="Times New Roman" w:cs="Times New Roman"/>
                <w:sz w:val="24"/>
                <w:szCs w:val="24"/>
              </w:rPr>
              <w:t>а путях эвакуации отсутствуют направляющие линии и стрелки, сигнальная разметка с чередующимися зигзагообразными полосами зеленого и желто-белого (белого) цветов для обозначения границ безопасного движения по пути эвакуации</w:t>
            </w:r>
          </w:p>
        </w:tc>
        <w:tc>
          <w:tcPr>
            <w:tcW w:w="625" w:type="pct"/>
          </w:tcPr>
          <w:p w:rsidR="0079329E" w:rsidRDefault="00B3796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79329E" w:rsidTr="00CD6882">
        <w:tc>
          <w:tcPr>
            <w:tcW w:w="1004" w:type="pct"/>
          </w:tcPr>
          <w:p w:rsidR="0079329E" w:rsidRDefault="00793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79329E" w:rsidRDefault="0046015F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05" w:type="pct"/>
          </w:tcPr>
          <w:p w:rsidR="0079329E" w:rsidRDefault="0046015F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и использование имущества в соответствии с назначением, целями и направлением деятельности,</w:t>
            </w:r>
            <w:r w:rsidR="00B8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предусмотренными Уставом учреждения.</w:t>
            </w:r>
          </w:p>
        </w:tc>
        <w:tc>
          <w:tcPr>
            <w:tcW w:w="501" w:type="pct"/>
          </w:tcPr>
          <w:p w:rsidR="0079329E" w:rsidRDefault="000C5FA0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1269" w:type="pct"/>
          </w:tcPr>
          <w:p w:rsidR="0079329E" w:rsidRDefault="003653A1" w:rsidP="003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Рекомендовать:</w:t>
            </w:r>
            <w:r w:rsidR="00D4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предпринять меры по ремонту кровли в здании спорткомплекса с трибуной</w:t>
            </w:r>
          </w:p>
          <w:p w:rsidR="003653A1" w:rsidRDefault="003653A1" w:rsidP="003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предпринять меры по ремонту вентиляции в здании Дворца спорта</w:t>
            </w:r>
          </w:p>
          <w:p w:rsidR="003653A1" w:rsidRDefault="003653A1" w:rsidP="003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отсутствующие стекла в окнах на лестничных пролетах, надежно закрепить окна в оконных проемах в универсальном спортивном зале Дворца спорта</w:t>
            </w:r>
          </w:p>
          <w:p w:rsidR="003653A1" w:rsidRDefault="003653A1" w:rsidP="003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занятия и спортивные мероприятия в здании спорткомплекса с трибуной</w:t>
            </w:r>
          </w:p>
          <w:p w:rsidR="003653A1" w:rsidRPr="003653A1" w:rsidRDefault="003653A1" w:rsidP="003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9329E" w:rsidRDefault="003653A1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обследования объектов муниципальной собственности АГО</w:t>
            </w:r>
          </w:p>
        </w:tc>
      </w:tr>
      <w:tr w:rsidR="0079329E" w:rsidTr="00CD6882">
        <w:tc>
          <w:tcPr>
            <w:tcW w:w="1004" w:type="pct"/>
          </w:tcPr>
          <w:p w:rsidR="0079329E" w:rsidRDefault="00793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79329E" w:rsidRDefault="00D461F5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г.Арсеньева</w:t>
            </w:r>
          </w:p>
        </w:tc>
        <w:tc>
          <w:tcPr>
            <w:tcW w:w="905" w:type="pct"/>
          </w:tcPr>
          <w:p w:rsidR="0079329E" w:rsidRDefault="00B83B3C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61F5">
              <w:rPr>
                <w:rFonts w:ascii="Times New Roman" w:hAnsi="Times New Roman" w:cs="Times New Roman"/>
                <w:sz w:val="24"/>
                <w:szCs w:val="24"/>
              </w:rPr>
              <w:t>роверка соблюдений требований антитеррористического законодательства</w:t>
            </w:r>
          </w:p>
        </w:tc>
        <w:tc>
          <w:tcPr>
            <w:tcW w:w="501" w:type="pct"/>
          </w:tcPr>
          <w:p w:rsidR="0079329E" w:rsidRDefault="00D461F5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269" w:type="pct"/>
          </w:tcPr>
          <w:p w:rsidR="0079329E" w:rsidRDefault="00B83B3C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61F5">
              <w:rPr>
                <w:rFonts w:ascii="Times New Roman" w:hAnsi="Times New Roman" w:cs="Times New Roman"/>
                <w:sz w:val="24"/>
                <w:szCs w:val="24"/>
              </w:rPr>
              <w:t>тсутствует часть ограждения территории со стороны улиц Ломоносова и Щербакова, в результате чего на территорию учреждения имеется беспрепятственный доступ неограниченного круга лиц</w:t>
            </w:r>
          </w:p>
        </w:tc>
        <w:tc>
          <w:tcPr>
            <w:tcW w:w="625" w:type="pct"/>
          </w:tcPr>
          <w:p w:rsidR="0079329E" w:rsidRDefault="00D461F5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79329E" w:rsidTr="00CD6882">
        <w:tc>
          <w:tcPr>
            <w:tcW w:w="1004" w:type="pct"/>
          </w:tcPr>
          <w:p w:rsidR="0079329E" w:rsidRDefault="00793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79329E" w:rsidRDefault="00D461F5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г.Арсеньева</w:t>
            </w:r>
          </w:p>
        </w:tc>
        <w:tc>
          <w:tcPr>
            <w:tcW w:w="905" w:type="pct"/>
          </w:tcPr>
          <w:p w:rsidR="0079329E" w:rsidRDefault="00B83B3C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61F5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соблюдения законодательства </w:t>
            </w:r>
            <w:proofErr w:type="spellStart"/>
            <w:r w:rsidR="00D461F5">
              <w:rPr>
                <w:rFonts w:ascii="Times New Roman" w:hAnsi="Times New Roman" w:cs="Times New Roman"/>
                <w:sz w:val="24"/>
                <w:szCs w:val="24"/>
              </w:rPr>
              <w:t>огосударственной</w:t>
            </w:r>
            <w:proofErr w:type="spellEnd"/>
            <w:r w:rsidR="00D461F5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501" w:type="pct"/>
          </w:tcPr>
          <w:p w:rsidR="0079329E" w:rsidRDefault="00D461F5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269" w:type="pct"/>
          </w:tcPr>
          <w:p w:rsidR="0079329E" w:rsidRDefault="00B83B3C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Инвентаризационный учет имеющегося в учреждении имущества произведен не в полном объеме</w:t>
            </w:r>
            <w:r w:rsidR="0092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(на 6 кроватях и 6 стульях нет инвентаризационных номеров)</w:t>
            </w:r>
          </w:p>
        </w:tc>
        <w:tc>
          <w:tcPr>
            <w:tcW w:w="625" w:type="pct"/>
          </w:tcPr>
          <w:p w:rsidR="0079329E" w:rsidRDefault="00B83B3C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</w:tbl>
    <w:p w:rsidR="00826B2E" w:rsidRPr="00826B2E" w:rsidRDefault="00826B2E" w:rsidP="00826B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B2E" w:rsidRPr="00826B2E" w:rsidSect="0082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229"/>
    <w:multiLevelType w:val="hybridMultilevel"/>
    <w:tmpl w:val="1D6C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6E3"/>
    <w:rsid w:val="000945DD"/>
    <w:rsid w:val="000C5FA0"/>
    <w:rsid w:val="001D3CF7"/>
    <w:rsid w:val="0029384C"/>
    <w:rsid w:val="00294D0F"/>
    <w:rsid w:val="002D5E07"/>
    <w:rsid w:val="003653A1"/>
    <w:rsid w:val="003F5F57"/>
    <w:rsid w:val="0046015F"/>
    <w:rsid w:val="004736E3"/>
    <w:rsid w:val="006B4244"/>
    <w:rsid w:val="0079329E"/>
    <w:rsid w:val="007B59CE"/>
    <w:rsid w:val="00826B2E"/>
    <w:rsid w:val="0092246A"/>
    <w:rsid w:val="00B37964"/>
    <w:rsid w:val="00B83B3C"/>
    <w:rsid w:val="00CD6882"/>
    <w:rsid w:val="00D461F5"/>
    <w:rsid w:val="00DC7F64"/>
    <w:rsid w:val="00EA1DEA"/>
    <w:rsid w:val="00F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E58A"/>
  <w15:docId w15:val="{53852239-BA64-4D9F-B975-8B3CC7D9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2018-12-18T22:39:00Z</dcterms:created>
  <dcterms:modified xsi:type="dcterms:W3CDTF">2018-12-19T00:39:00Z</dcterms:modified>
</cp:coreProperties>
</file>