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F8" w:rsidRPr="006B5BD2" w:rsidRDefault="00DA6FF8" w:rsidP="002C030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BD2">
        <w:rPr>
          <w:rFonts w:ascii="Times New Roman" w:hAnsi="Times New Roman" w:cs="Times New Roman"/>
          <w:b/>
          <w:sz w:val="26"/>
          <w:szCs w:val="26"/>
        </w:rPr>
        <w:t xml:space="preserve">Результаты контрольных мероприятий финансового управления </w:t>
      </w:r>
    </w:p>
    <w:p w:rsidR="00DA6FF8" w:rsidRPr="006B5BD2" w:rsidRDefault="00DA6FF8" w:rsidP="002C030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BD2">
        <w:rPr>
          <w:rFonts w:ascii="Times New Roman" w:hAnsi="Times New Roman" w:cs="Times New Roman"/>
          <w:b/>
          <w:sz w:val="26"/>
          <w:szCs w:val="26"/>
        </w:rPr>
        <w:t>администрации Арсеньевского городского округа за 20</w:t>
      </w:r>
      <w:r w:rsidR="00EC0C09" w:rsidRPr="006B5BD2">
        <w:rPr>
          <w:rFonts w:ascii="Times New Roman" w:hAnsi="Times New Roman" w:cs="Times New Roman"/>
          <w:b/>
          <w:sz w:val="26"/>
          <w:szCs w:val="26"/>
        </w:rPr>
        <w:t>2</w:t>
      </w:r>
      <w:r w:rsidR="001F72B0" w:rsidRPr="006B5BD2">
        <w:rPr>
          <w:rFonts w:ascii="Times New Roman" w:hAnsi="Times New Roman" w:cs="Times New Roman"/>
          <w:b/>
          <w:sz w:val="26"/>
          <w:szCs w:val="26"/>
        </w:rPr>
        <w:t>4</w:t>
      </w:r>
      <w:r w:rsidRPr="006B5BD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A6FF8" w:rsidRPr="006B5BD2" w:rsidRDefault="00DA6FF8" w:rsidP="002C030B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8411F" w:rsidRPr="006B5BD2" w:rsidRDefault="00F8411F" w:rsidP="002C030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B5BD2">
        <w:rPr>
          <w:rFonts w:ascii="Times New Roman" w:hAnsi="Times New Roman"/>
          <w:sz w:val="26"/>
          <w:szCs w:val="26"/>
        </w:rPr>
        <w:t>Руководствуясь статьей 26</w:t>
      </w:r>
      <w:r w:rsidR="007F5A81" w:rsidRPr="006B5BD2">
        <w:rPr>
          <w:rFonts w:ascii="Times New Roman" w:hAnsi="Times New Roman"/>
          <w:sz w:val="26"/>
          <w:szCs w:val="26"/>
        </w:rPr>
        <w:t>9.2</w:t>
      </w:r>
      <w:r w:rsidRPr="006B5BD2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в соответствии с муниципальным правовым актом Арсеньевского городского округа от 29.04.2013 № 32-МПА «Положение о бюджетном устройстве и бюджетном процессе в </w:t>
      </w:r>
      <w:proofErr w:type="spellStart"/>
      <w:r w:rsidRPr="006B5BD2">
        <w:rPr>
          <w:rFonts w:ascii="Times New Roman" w:hAnsi="Times New Roman"/>
          <w:sz w:val="26"/>
          <w:szCs w:val="26"/>
        </w:rPr>
        <w:t>Арсеньевском</w:t>
      </w:r>
      <w:proofErr w:type="spellEnd"/>
      <w:r w:rsidRPr="006B5BD2">
        <w:rPr>
          <w:rFonts w:ascii="Times New Roman" w:hAnsi="Times New Roman"/>
          <w:sz w:val="26"/>
          <w:szCs w:val="26"/>
        </w:rPr>
        <w:t xml:space="preserve"> городском округе», </w:t>
      </w:r>
      <w:r w:rsidR="00EC0C09" w:rsidRPr="006B5BD2">
        <w:rPr>
          <w:rFonts w:ascii="Times New Roman" w:hAnsi="Times New Roman"/>
          <w:sz w:val="26"/>
          <w:szCs w:val="26"/>
        </w:rPr>
        <w:t xml:space="preserve">Федеральными стандартами внутреннего государственного (муниципального) финансового контроля </w:t>
      </w:r>
      <w:r w:rsidRPr="006B5BD2">
        <w:rPr>
          <w:rFonts w:ascii="Times New Roman" w:hAnsi="Times New Roman"/>
          <w:sz w:val="26"/>
          <w:szCs w:val="26"/>
        </w:rPr>
        <w:t xml:space="preserve">на финансовое управление возложена функция внутреннего муниципального финансового контроля. </w:t>
      </w:r>
    </w:p>
    <w:p w:rsidR="00A5040B" w:rsidRPr="00D25E64" w:rsidRDefault="00417F94" w:rsidP="00357EB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5BD2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</w:t>
      </w:r>
      <w:r w:rsidR="00AF148D" w:rsidRPr="006B5BD2">
        <w:rPr>
          <w:rFonts w:ascii="Times New Roman" w:hAnsi="Times New Roman" w:cs="Times New Roman"/>
          <w:sz w:val="26"/>
          <w:szCs w:val="26"/>
        </w:rPr>
        <w:t>и в соответствии</w:t>
      </w:r>
      <w:r w:rsidR="005E231E" w:rsidRPr="006B5BD2">
        <w:rPr>
          <w:rFonts w:ascii="Times New Roman" w:hAnsi="Times New Roman" w:cs="Times New Roman"/>
          <w:sz w:val="26"/>
          <w:szCs w:val="26"/>
        </w:rPr>
        <w:t xml:space="preserve"> с Бюджетным кодексом Российской Федерации</w:t>
      </w:r>
      <w:r w:rsidR="00BA5C6B" w:rsidRPr="006B5BD2">
        <w:rPr>
          <w:rFonts w:ascii="Times New Roman" w:hAnsi="Times New Roman" w:cs="Times New Roman"/>
          <w:sz w:val="26"/>
          <w:szCs w:val="26"/>
        </w:rPr>
        <w:t xml:space="preserve"> от 31.07.1998 года № 145-ФЗ</w:t>
      </w:r>
      <w:r w:rsidR="00D5709B" w:rsidRPr="006B5BD2">
        <w:rPr>
          <w:rFonts w:ascii="Times New Roman" w:hAnsi="Times New Roman" w:cs="Times New Roman"/>
          <w:sz w:val="26"/>
          <w:szCs w:val="26"/>
        </w:rPr>
        <w:t>,</w:t>
      </w:r>
      <w:r w:rsidR="00AF148D" w:rsidRPr="006B5BD2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376E2E">
        <w:rPr>
          <w:rFonts w:ascii="Times New Roman" w:hAnsi="Times New Roman" w:cs="Times New Roman"/>
          <w:sz w:val="26"/>
          <w:szCs w:val="26"/>
        </w:rPr>
        <w:t>ами</w:t>
      </w:r>
      <w:r w:rsidR="00AF148D" w:rsidRPr="006B5BD2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   Арсе</w:t>
      </w:r>
      <w:r w:rsidR="002C030B" w:rsidRPr="006B5BD2">
        <w:rPr>
          <w:rFonts w:ascii="Times New Roman" w:hAnsi="Times New Roman" w:cs="Times New Roman"/>
          <w:sz w:val="26"/>
          <w:szCs w:val="26"/>
        </w:rPr>
        <w:t>ньевского городского округа от 26</w:t>
      </w:r>
      <w:r w:rsidR="00AF148D" w:rsidRPr="006B5BD2">
        <w:rPr>
          <w:rFonts w:ascii="Times New Roman" w:hAnsi="Times New Roman" w:cs="Times New Roman"/>
          <w:sz w:val="26"/>
          <w:szCs w:val="26"/>
        </w:rPr>
        <w:t>.12.20</w:t>
      </w:r>
      <w:r w:rsidR="00FD3985" w:rsidRPr="006B5BD2">
        <w:rPr>
          <w:rFonts w:ascii="Times New Roman" w:hAnsi="Times New Roman" w:cs="Times New Roman"/>
          <w:sz w:val="26"/>
          <w:szCs w:val="26"/>
        </w:rPr>
        <w:t>2</w:t>
      </w:r>
      <w:r w:rsidR="001F72B0" w:rsidRPr="006B5BD2">
        <w:rPr>
          <w:rFonts w:ascii="Times New Roman" w:hAnsi="Times New Roman" w:cs="Times New Roman"/>
          <w:sz w:val="26"/>
          <w:szCs w:val="26"/>
        </w:rPr>
        <w:t>3</w:t>
      </w:r>
      <w:r w:rsidR="00AF148D" w:rsidRPr="006B5BD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F72B0" w:rsidRPr="006B5BD2">
        <w:rPr>
          <w:rFonts w:ascii="Times New Roman" w:hAnsi="Times New Roman" w:cs="Times New Roman"/>
          <w:sz w:val="26"/>
          <w:szCs w:val="26"/>
        </w:rPr>
        <w:t>145</w:t>
      </w:r>
      <w:r w:rsidR="00AF148D" w:rsidRPr="006B5BD2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F72B0" w:rsidRPr="006B5BD2">
        <w:rPr>
          <w:rFonts w:ascii="Times New Roman" w:hAnsi="Times New Roman" w:cs="Times New Roman"/>
          <w:sz w:val="26"/>
          <w:szCs w:val="26"/>
        </w:rPr>
        <w:t>П</w:t>
      </w:r>
      <w:r w:rsidR="00AF148D" w:rsidRPr="006B5BD2">
        <w:rPr>
          <w:rFonts w:ascii="Times New Roman" w:hAnsi="Times New Roman" w:cs="Times New Roman"/>
          <w:sz w:val="26"/>
          <w:szCs w:val="26"/>
        </w:rPr>
        <w:t>лана контрольных мероприятий финансового управления администрации Арсеньевского городского округа на 20</w:t>
      </w:r>
      <w:r w:rsidR="0043021F" w:rsidRPr="006B5BD2">
        <w:rPr>
          <w:rFonts w:ascii="Times New Roman" w:hAnsi="Times New Roman" w:cs="Times New Roman"/>
          <w:sz w:val="26"/>
          <w:szCs w:val="26"/>
        </w:rPr>
        <w:t>2</w:t>
      </w:r>
      <w:r w:rsidR="001F72B0" w:rsidRPr="006B5BD2">
        <w:rPr>
          <w:rFonts w:ascii="Times New Roman" w:hAnsi="Times New Roman" w:cs="Times New Roman"/>
          <w:sz w:val="26"/>
          <w:szCs w:val="26"/>
        </w:rPr>
        <w:t>4</w:t>
      </w:r>
      <w:r w:rsidR="00AF148D" w:rsidRPr="006B5BD2">
        <w:rPr>
          <w:rFonts w:ascii="Times New Roman" w:hAnsi="Times New Roman" w:cs="Times New Roman"/>
          <w:sz w:val="26"/>
          <w:szCs w:val="26"/>
        </w:rPr>
        <w:t xml:space="preserve"> год»</w:t>
      </w:r>
      <w:r w:rsidR="00376E2E">
        <w:rPr>
          <w:rFonts w:ascii="Times New Roman" w:hAnsi="Times New Roman" w:cs="Times New Roman"/>
          <w:sz w:val="26"/>
          <w:szCs w:val="26"/>
        </w:rPr>
        <w:t>, от 14.02.2024 года № 22/1 «О внесении изменений в приказ финансового управления администрации Арсеньевского городского округа от</w:t>
      </w:r>
      <w:proofErr w:type="gramEnd"/>
      <w:r w:rsidR="00376E2E">
        <w:rPr>
          <w:rFonts w:ascii="Times New Roman" w:hAnsi="Times New Roman" w:cs="Times New Roman"/>
          <w:sz w:val="26"/>
          <w:szCs w:val="26"/>
        </w:rPr>
        <w:t xml:space="preserve"> 26 декабря 2023 года № 145 « Об утверждении Плана контрольных мероприятий финансового управления администрации Арсеньевского городского округа на 2024 год»,</w:t>
      </w:r>
      <w:r w:rsidR="00376E2E" w:rsidRPr="00376E2E">
        <w:rPr>
          <w:rFonts w:ascii="Times New Roman" w:hAnsi="Times New Roman" w:cs="Times New Roman"/>
          <w:sz w:val="26"/>
          <w:szCs w:val="26"/>
        </w:rPr>
        <w:t xml:space="preserve"> </w:t>
      </w:r>
      <w:r w:rsidR="00376E2E" w:rsidRPr="006B5BD2">
        <w:rPr>
          <w:rFonts w:ascii="Times New Roman" w:hAnsi="Times New Roman" w:cs="Times New Roman"/>
          <w:sz w:val="26"/>
          <w:szCs w:val="26"/>
        </w:rPr>
        <w:t>было проведено три плановых проверки</w:t>
      </w:r>
      <w:r w:rsidR="00AF148D" w:rsidRPr="006B5BD2">
        <w:rPr>
          <w:rFonts w:ascii="Times New Roman" w:hAnsi="Times New Roman" w:cs="Times New Roman"/>
          <w:sz w:val="26"/>
          <w:szCs w:val="26"/>
        </w:rPr>
        <w:t>:</w:t>
      </w:r>
    </w:p>
    <w:p w:rsidR="00566675" w:rsidRPr="00D25E64" w:rsidRDefault="00566675" w:rsidP="00D20F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46"/>
        <w:gridCol w:w="2931"/>
        <w:gridCol w:w="1276"/>
        <w:gridCol w:w="2268"/>
        <w:gridCol w:w="1843"/>
      </w:tblGrid>
      <w:tr w:rsidR="005E231E" w:rsidRPr="00D25E64" w:rsidTr="00255D32">
        <w:tc>
          <w:tcPr>
            <w:tcW w:w="426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6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931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843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D25E64" w:rsidRDefault="005916FF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8A43C8" w:rsidRPr="00FA0C27" w:rsidTr="00543199">
        <w:tc>
          <w:tcPr>
            <w:tcW w:w="426" w:type="dxa"/>
          </w:tcPr>
          <w:p w:rsidR="008A43C8" w:rsidRPr="005453D3" w:rsidRDefault="0008307D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43C8" w:rsidRPr="00545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shd w:val="clear" w:color="auto" w:fill="FFFFFF" w:themeFill="background1"/>
          </w:tcPr>
          <w:p w:rsidR="008A43C8" w:rsidRDefault="008A43C8">
            <w:pPr>
              <w:pStyle w:val="ae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Управление спорта и молодежной политики администрации Арсеньевского городского округа</w:t>
            </w:r>
          </w:p>
        </w:tc>
        <w:tc>
          <w:tcPr>
            <w:tcW w:w="2931" w:type="dxa"/>
            <w:shd w:val="clear" w:color="auto" w:fill="FFFFFF" w:themeFill="background1"/>
          </w:tcPr>
          <w:p w:rsidR="008A43C8" w:rsidRDefault="008A43C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осуществления расходов бюджета Арсеньевского городского округа на реализацию мероприятий муниципальной программы «Укрепление общественного здоровья населения Арсеньевского городского округа»</w:t>
            </w:r>
          </w:p>
        </w:tc>
        <w:tc>
          <w:tcPr>
            <w:tcW w:w="1276" w:type="dxa"/>
            <w:shd w:val="clear" w:color="auto" w:fill="FFFFFF" w:themeFill="background1"/>
          </w:tcPr>
          <w:p w:rsidR="008A43C8" w:rsidRPr="00FA0C27" w:rsidRDefault="008A43C8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01.01.2023 - 31.12.2023</w:t>
            </w:r>
          </w:p>
        </w:tc>
        <w:tc>
          <w:tcPr>
            <w:tcW w:w="2268" w:type="dxa"/>
            <w:shd w:val="clear" w:color="auto" w:fill="FFFFFF" w:themeFill="background1"/>
          </w:tcPr>
          <w:p w:rsidR="008A43C8" w:rsidRPr="00FA0C27" w:rsidRDefault="008A43C8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 результатам проверки, нарушений бюджетной и финансовой дисциплины, повлекших финансовый ущерб бюджету Арсеньевского городского округа не выявлено.</w:t>
            </w:r>
          </w:p>
        </w:tc>
        <w:tc>
          <w:tcPr>
            <w:tcW w:w="1843" w:type="dxa"/>
            <w:shd w:val="clear" w:color="auto" w:fill="FFFFFF" w:themeFill="background1"/>
          </w:tcPr>
          <w:p w:rsidR="008A43C8" w:rsidRDefault="008A43C8" w:rsidP="008A43C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Решение № 02/24 от 04.07.2024 года.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8A43C8" w:rsidRPr="00FA0C27" w:rsidRDefault="008A43C8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5DCD" w:rsidRPr="00FA0C27" w:rsidTr="00543199">
        <w:tc>
          <w:tcPr>
            <w:tcW w:w="426" w:type="dxa"/>
            <w:shd w:val="clear" w:color="auto" w:fill="auto"/>
          </w:tcPr>
          <w:p w:rsidR="008F5DCD" w:rsidRPr="005453D3" w:rsidRDefault="0008307D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DCD" w:rsidRPr="00545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shd w:val="clear" w:color="auto" w:fill="FFFFFF" w:themeFill="background1"/>
          </w:tcPr>
          <w:p w:rsidR="008F5DCD" w:rsidRPr="005F06EF" w:rsidRDefault="008F5DCD" w:rsidP="00CC3054">
            <w:pPr>
              <w:pStyle w:val="ae"/>
              <w:ind w:left="12" w:right="12"/>
              <w:rPr>
                <w:bCs/>
                <w:sz w:val="22"/>
                <w:szCs w:val="22"/>
              </w:rPr>
            </w:pPr>
            <w:r w:rsidRPr="005F06EF">
              <w:rPr>
                <w:bCs/>
                <w:sz w:val="22"/>
                <w:szCs w:val="22"/>
              </w:rPr>
              <w:t>Муниципальное дошкольное образовательное бюджетное учреждение "Детский сад общеразвиваю</w:t>
            </w:r>
            <w:r w:rsidRPr="005F06EF">
              <w:rPr>
                <w:bCs/>
                <w:sz w:val="22"/>
                <w:szCs w:val="22"/>
              </w:rPr>
              <w:lastRenderedPageBreak/>
              <w:t>щего вида № 21 "Светлячок" Арсеньевского городского округа</w:t>
            </w:r>
          </w:p>
        </w:tc>
        <w:tc>
          <w:tcPr>
            <w:tcW w:w="2931" w:type="dxa"/>
            <w:shd w:val="clear" w:color="auto" w:fill="FFFFFF" w:themeFill="background1"/>
          </w:tcPr>
          <w:p w:rsidR="008F5DCD" w:rsidRPr="005F06EF" w:rsidRDefault="008F5DCD" w:rsidP="00CC305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06EF">
              <w:rPr>
                <w:rFonts w:ascii="Times New Roman" w:eastAsia="Times New Roman" w:hAnsi="Times New Roman" w:cs="Times New Roman"/>
              </w:rPr>
              <w:lastRenderedPageBreak/>
              <w:t xml:space="preserve">Проверка финансово-хозяйственной деятельности объекта контроля </w:t>
            </w:r>
            <w:r w:rsidRPr="005F06EF">
              <w:rPr>
                <w:rFonts w:ascii="Times New Roman" w:hAnsi="Times New Roman" w:cs="Times New Roman"/>
                <w:color w:val="000000"/>
              </w:rPr>
              <w:t xml:space="preserve">в части расчетов с дебиторами и кредиторами и отражения данных бухгалтерского учета дебиторской и </w:t>
            </w:r>
            <w:r w:rsidRPr="005F06EF">
              <w:rPr>
                <w:rFonts w:ascii="Times New Roman" w:hAnsi="Times New Roman" w:cs="Times New Roman"/>
                <w:color w:val="000000"/>
              </w:rPr>
              <w:lastRenderedPageBreak/>
              <w:t>кредиторской задолженности в квартальной и годовой отчетности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8F5DCD" w:rsidRPr="005F06EF" w:rsidRDefault="008F5DCD" w:rsidP="00CC30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lastRenderedPageBreak/>
              <w:t>01.01.2023 - 31.12.2023</w:t>
            </w:r>
          </w:p>
        </w:tc>
        <w:tc>
          <w:tcPr>
            <w:tcW w:w="2268" w:type="dxa"/>
            <w:shd w:val="clear" w:color="auto" w:fill="FFFFFF" w:themeFill="background1"/>
          </w:tcPr>
          <w:p w:rsidR="008F5DCD" w:rsidRPr="005F06EF" w:rsidRDefault="008F5DCD" w:rsidP="00CC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 xml:space="preserve">По результатам проверки нарушений бюджетного законодательства и иных нормативных правовых актов, регулирующих </w:t>
            </w:r>
            <w:r w:rsidRPr="005F06EF">
              <w:rPr>
                <w:rFonts w:ascii="Times New Roman" w:hAnsi="Times New Roman" w:cs="Times New Roman"/>
              </w:rPr>
              <w:lastRenderedPageBreak/>
              <w:t>бюджетные правоотношения в части расчетов с дебиторами и кредиторами не установлено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8F5DCD" w:rsidRPr="005F06EF" w:rsidRDefault="008F5DCD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Основания для направления представления и (или) предписания, для направления информации в </w:t>
            </w:r>
            <w:r w:rsidRPr="005F06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правоохранительные органы, органы прокуратуры и иные государственные органы отсутствуют.</w:t>
            </w:r>
          </w:p>
        </w:tc>
      </w:tr>
      <w:tr w:rsidR="00995FB4" w:rsidRPr="00FA0C27" w:rsidTr="00543199">
        <w:tc>
          <w:tcPr>
            <w:tcW w:w="426" w:type="dxa"/>
            <w:shd w:val="clear" w:color="auto" w:fill="auto"/>
          </w:tcPr>
          <w:p w:rsidR="00995FB4" w:rsidRPr="005453D3" w:rsidRDefault="0008307D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95FB4" w:rsidRPr="00545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46" w:type="dxa"/>
            <w:shd w:val="clear" w:color="auto" w:fill="FFFFFF" w:themeFill="background1"/>
          </w:tcPr>
          <w:p w:rsidR="00995FB4" w:rsidRDefault="00995FB4">
            <w:pPr>
              <w:pStyle w:val="ae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2931" w:type="dxa"/>
            <w:shd w:val="clear" w:color="auto" w:fill="FFFFFF" w:themeFill="background1"/>
          </w:tcPr>
          <w:p w:rsidR="00995FB4" w:rsidRDefault="00995FB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соблюдения требований бюджетного законодательства и иных нормативных правовых актов в части обеспечения полноты и своевременности поступлений средств от использования имущества, договоры аренды муниципального имущества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995FB4" w:rsidRDefault="00995FB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01.01.2023 - 31.12.2023</w:t>
            </w:r>
          </w:p>
        </w:tc>
        <w:tc>
          <w:tcPr>
            <w:tcW w:w="2268" w:type="dxa"/>
            <w:shd w:val="clear" w:color="auto" w:fill="FFFFFF" w:themeFill="background1"/>
          </w:tcPr>
          <w:p w:rsidR="00995FB4" w:rsidRPr="00995FB4" w:rsidRDefault="00995F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95FB4">
              <w:rPr>
                <w:rFonts w:ascii="Times New Roman" w:hAnsi="Times New Roman" w:cs="Times New Roman"/>
                <w:shd w:val="clear" w:color="auto" w:fill="FFFFFF"/>
              </w:rPr>
              <w:t>По результатам проверки выявлено несоответствие данных бюджетного учета и бухгалтерского учета. Данные нарушения не нанесли финансовый ущерб бюджету Арсеньевского городского округа.</w:t>
            </w:r>
          </w:p>
          <w:p w:rsidR="00995FB4" w:rsidRPr="00995FB4" w:rsidRDefault="0099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95FB4" w:rsidRPr="00995FB4" w:rsidRDefault="00995FB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95FB4">
              <w:rPr>
                <w:rFonts w:ascii="Times New Roman" w:hAnsi="Times New Roman" w:cs="Times New Roman"/>
                <w:shd w:val="clear" w:color="auto" w:fill="FFFFFF"/>
              </w:rPr>
              <w:t>Решение № 06/24 от 19.11.2024 года. 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995FB4" w:rsidRPr="00995FB4" w:rsidRDefault="00995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D41693" w:rsidRPr="00D25E64" w:rsidRDefault="00255D32" w:rsidP="00D416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3F9F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376E2E">
        <w:rPr>
          <w:rFonts w:ascii="Times New Roman" w:hAnsi="Times New Roman" w:cs="Times New Roman"/>
          <w:sz w:val="26"/>
          <w:szCs w:val="26"/>
        </w:rPr>
        <w:t>приказами</w:t>
      </w:r>
      <w:r w:rsidR="00D41693" w:rsidRPr="00357EB5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   Арсеньевского городского округа от 26.12.202</w:t>
      </w:r>
      <w:r w:rsidR="00D41693" w:rsidRPr="001F72B0">
        <w:rPr>
          <w:rFonts w:ascii="Times New Roman" w:hAnsi="Times New Roman" w:cs="Times New Roman"/>
          <w:sz w:val="26"/>
          <w:szCs w:val="26"/>
        </w:rPr>
        <w:t>3</w:t>
      </w:r>
      <w:r w:rsidR="00D41693" w:rsidRPr="00357EB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41693" w:rsidRPr="001F72B0">
        <w:rPr>
          <w:rFonts w:ascii="Times New Roman" w:hAnsi="Times New Roman" w:cs="Times New Roman"/>
          <w:sz w:val="26"/>
          <w:szCs w:val="26"/>
        </w:rPr>
        <w:t>145</w:t>
      </w:r>
      <w:r w:rsidR="00D41693" w:rsidRPr="00357EB5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D41693">
        <w:rPr>
          <w:rFonts w:ascii="Times New Roman" w:hAnsi="Times New Roman" w:cs="Times New Roman"/>
          <w:sz w:val="26"/>
          <w:szCs w:val="26"/>
        </w:rPr>
        <w:t>П</w:t>
      </w:r>
      <w:r w:rsidR="00D41693" w:rsidRPr="00357EB5">
        <w:rPr>
          <w:rFonts w:ascii="Times New Roman" w:hAnsi="Times New Roman" w:cs="Times New Roman"/>
          <w:sz w:val="26"/>
          <w:szCs w:val="26"/>
        </w:rPr>
        <w:t>лана контрольных мероприятий финансового управления администрации Арсеньевского городского округа на 202</w:t>
      </w:r>
      <w:r w:rsidR="00D41693">
        <w:rPr>
          <w:rFonts w:ascii="Times New Roman" w:hAnsi="Times New Roman" w:cs="Times New Roman"/>
          <w:sz w:val="26"/>
          <w:szCs w:val="26"/>
        </w:rPr>
        <w:t>4</w:t>
      </w:r>
      <w:r w:rsidR="00D41693" w:rsidRPr="00357EB5">
        <w:rPr>
          <w:rFonts w:ascii="Times New Roman" w:hAnsi="Times New Roman" w:cs="Times New Roman"/>
          <w:sz w:val="26"/>
          <w:szCs w:val="26"/>
        </w:rPr>
        <w:t xml:space="preserve"> год</w:t>
      </w:r>
      <w:r w:rsidR="00D41693" w:rsidRPr="00043002">
        <w:rPr>
          <w:rFonts w:ascii="Times New Roman" w:hAnsi="Times New Roman" w:cs="Times New Roman"/>
          <w:sz w:val="26"/>
          <w:szCs w:val="26"/>
        </w:rPr>
        <w:t>»</w:t>
      </w:r>
      <w:r w:rsidR="00376E2E">
        <w:rPr>
          <w:rFonts w:ascii="Times New Roman" w:hAnsi="Times New Roman" w:cs="Times New Roman"/>
          <w:sz w:val="26"/>
          <w:szCs w:val="26"/>
        </w:rPr>
        <w:t xml:space="preserve">, </w:t>
      </w:r>
      <w:r w:rsidR="00376E2E">
        <w:rPr>
          <w:rFonts w:ascii="Times New Roman" w:hAnsi="Times New Roman" w:cs="Times New Roman"/>
          <w:sz w:val="26"/>
          <w:szCs w:val="26"/>
        </w:rPr>
        <w:t>от 14.02.2024 года № 22</w:t>
      </w:r>
      <w:proofErr w:type="gramEnd"/>
      <w:r w:rsidR="00376E2E">
        <w:rPr>
          <w:rFonts w:ascii="Times New Roman" w:hAnsi="Times New Roman" w:cs="Times New Roman"/>
          <w:sz w:val="26"/>
          <w:szCs w:val="26"/>
        </w:rPr>
        <w:t>/1 «О внесении изменений в приказ финансового управления администрации Арсеньевского городского округа от 26 декабря 2023 года № 145 « Об утверждении Плана контрольных мероприятий финансового управления администрации Арсеньевского городского округа на 2024 год»</w:t>
      </w:r>
      <w:r w:rsidR="00376E2E">
        <w:rPr>
          <w:rFonts w:ascii="Times New Roman" w:hAnsi="Times New Roman" w:cs="Times New Roman"/>
          <w:sz w:val="26"/>
          <w:szCs w:val="26"/>
        </w:rPr>
        <w:t>,</w:t>
      </w:r>
      <w:r w:rsidR="00D41693" w:rsidRPr="00043002">
        <w:rPr>
          <w:rFonts w:ascii="Times New Roman" w:hAnsi="Times New Roman" w:cs="Times New Roman"/>
          <w:sz w:val="26"/>
          <w:szCs w:val="26"/>
        </w:rPr>
        <w:t xml:space="preserve"> было проведено </w:t>
      </w:r>
      <w:r w:rsidR="0008307D">
        <w:rPr>
          <w:rFonts w:ascii="Times New Roman" w:hAnsi="Times New Roman" w:cs="Times New Roman"/>
          <w:sz w:val="26"/>
          <w:szCs w:val="26"/>
        </w:rPr>
        <w:t>четыре</w:t>
      </w:r>
      <w:r w:rsidR="00D41693">
        <w:rPr>
          <w:rFonts w:ascii="Times New Roman" w:hAnsi="Times New Roman" w:cs="Times New Roman"/>
          <w:sz w:val="26"/>
          <w:szCs w:val="26"/>
        </w:rPr>
        <w:t xml:space="preserve"> планов</w:t>
      </w:r>
      <w:r w:rsidR="0008307D">
        <w:rPr>
          <w:rFonts w:ascii="Times New Roman" w:hAnsi="Times New Roman" w:cs="Times New Roman"/>
          <w:sz w:val="26"/>
          <w:szCs w:val="26"/>
        </w:rPr>
        <w:t>ые</w:t>
      </w:r>
      <w:r w:rsidR="00D41693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08307D">
        <w:rPr>
          <w:rFonts w:ascii="Times New Roman" w:hAnsi="Times New Roman" w:cs="Times New Roman"/>
          <w:sz w:val="26"/>
          <w:szCs w:val="26"/>
        </w:rPr>
        <w:t>ки</w:t>
      </w:r>
      <w:r w:rsidR="00D41693" w:rsidRPr="0004300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1417"/>
        <w:gridCol w:w="1985"/>
        <w:gridCol w:w="2409"/>
      </w:tblGrid>
      <w:tr w:rsidR="00255D32" w:rsidRPr="00FA0C27" w:rsidTr="00E0539B">
        <w:tc>
          <w:tcPr>
            <w:tcW w:w="567" w:type="dxa"/>
          </w:tcPr>
          <w:p w:rsidR="00255D32" w:rsidRPr="00C57A8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55D32" w:rsidRPr="00C57A8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9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552" w:type="dxa"/>
          </w:tcPr>
          <w:p w:rsidR="00255D32" w:rsidRPr="00C57A8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9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417" w:type="dxa"/>
          </w:tcPr>
          <w:p w:rsidR="00255D32" w:rsidRPr="00C57A8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9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</w:tcPr>
          <w:p w:rsidR="00255D32" w:rsidRPr="00C57A8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9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2409" w:type="dxa"/>
          </w:tcPr>
          <w:p w:rsidR="00255D32" w:rsidRPr="00C57A8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C57A89" w:rsidRDefault="005916FF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9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08307D" w:rsidRPr="00FA0C27" w:rsidTr="00543199">
        <w:tc>
          <w:tcPr>
            <w:tcW w:w="567" w:type="dxa"/>
          </w:tcPr>
          <w:p w:rsidR="0008307D" w:rsidRPr="006C0075" w:rsidRDefault="0008307D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 w:themeFill="background1"/>
          </w:tcPr>
          <w:p w:rsidR="0008307D" w:rsidRPr="008D12D2" w:rsidRDefault="0008307D" w:rsidP="00CC3054">
            <w:pPr>
              <w:pStyle w:val="ae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8D12D2">
              <w:rPr>
                <w:rFonts w:cs="Times New Roman"/>
                <w:color w:val="000000"/>
                <w:sz w:val="22"/>
                <w:szCs w:val="22"/>
              </w:rPr>
              <w:t>Муниципальное дошкольное образовательное бюджетное учреждение «Центр развития ребенка - детский сад № 20 «Родничок» Арсеньевского городского округа</w:t>
            </w:r>
          </w:p>
          <w:p w:rsidR="0008307D" w:rsidRPr="00FA0C27" w:rsidRDefault="0008307D" w:rsidP="00CC3054">
            <w:pPr>
              <w:pStyle w:val="ae"/>
              <w:ind w:left="12" w:right="12"/>
              <w:rPr>
                <w:rFonts w:cs="Times New Roman"/>
                <w:color w:val="000000"/>
                <w:highlight w:val="yellow"/>
              </w:rPr>
            </w:pPr>
          </w:p>
          <w:p w:rsidR="0008307D" w:rsidRPr="00FA0C27" w:rsidRDefault="0008307D" w:rsidP="00CC3054">
            <w:pPr>
              <w:pStyle w:val="ae"/>
              <w:ind w:left="12" w:right="12"/>
              <w:rPr>
                <w:rFonts w:cs="Times New Roman"/>
                <w:color w:val="000000"/>
                <w:highlight w:val="yellow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8307D" w:rsidRPr="00FA0C27" w:rsidRDefault="0008307D" w:rsidP="00CC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D12D2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Проверка соблюдения требований законодательства Российской Федерации </w:t>
            </w:r>
            <w:r w:rsidRPr="008D12D2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8D12D2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08307D" w:rsidRPr="00FA0C27" w:rsidRDefault="0008307D" w:rsidP="00CC30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12D2">
              <w:rPr>
                <w:rFonts w:ascii="Times New Roman" w:hAnsi="Times New Roman" w:cs="Times New Roman"/>
              </w:rPr>
              <w:t>01.01.2023 - 29.02.2024</w:t>
            </w:r>
          </w:p>
        </w:tc>
        <w:tc>
          <w:tcPr>
            <w:tcW w:w="1985" w:type="dxa"/>
            <w:shd w:val="clear" w:color="auto" w:fill="FFFFFF" w:themeFill="background1"/>
          </w:tcPr>
          <w:p w:rsidR="0008307D" w:rsidRPr="00FA0C27" w:rsidRDefault="0008307D" w:rsidP="00CC30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 ходе проверки выявлено нарушение </w:t>
            </w:r>
            <w:r>
              <w:rPr>
                <w:rFonts w:ascii="Times New Roman" w:hAnsi="Times New Roman" w:cs="Times New Roman"/>
                <w:bCs/>
              </w:rPr>
              <w:t xml:space="preserve">части 3 статьи 103 Федерального закона. 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Ненаправление, несвоевременное предоставление документов и информации, подлежащих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РФ.</w:t>
            </w:r>
          </w:p>
        </w:tc>
        <w:tc>
          <w:tcPr>
            <w:tcW w:w="2409" w:type="dxa"/>
            <w:shd w:val="clear" w:color="auto" w:fill="FFFFFF" w:themeFill="background1"/>
          </w:tcPr>
          <w:p w:rsidR="0008307D" w:rsidRDefault="0008307D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Решение № 01/24 от 23.04.2024 года. 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органы отсутствуют.</w:t>
            </w:r>
          </w:p>
          <w:p w:rsidR="0008307D" w:rsidRPr="00FA0C27" w:rsidRDefault="0008307D" w:rsidP="00CC30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8307D" w:rsidRPr="00FA0C27" w:rsidTr="00543199">
        <w:tc>
          <w:tcPr>
            <w:tcW w:w="567" w:type="dxa"/>
          </w:tcPr>
          <w:p w:rsidR="0008307D" w:rsidRPr="006C0075" w:rsidRDefault="0008307D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FFFFFF" w:themeFill="background1"/>
          </w:tcPr>
          <w:p w:rsidR="0008307D" w:rsidRPr="005F06EF" w:rsidRDefault="0008307D" w:rsidP="00CC3054">
            <w:pPr>
              <w:pStyle w:val="ae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5F06EF">
              <w:rPr>
                <w:rFonts w:cs="Times New Roman"/>
                <w:color w:val="000000"/>
                <w:sz w:val="22"/>
                <w:szCs w:val="22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552" w:type="dxa"/>
            <w:shd w:val="clear" w:color="auto" w:fill="FFFFFF" w:themeFill="background1"/>
          </w:tcPr>
          <w:p w:rsidR="0008307D" w:rsidRPr="005F06EF" w:rsidRDefault="0008307D" w:rsidP="00CC305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06EF">
              <w:rPr>
                <w:rFonts w:ascii="Times New Roman" w:hAnsi="Times New Roman" w:cs="Times New Roman"/>
                <w:color w:val="000000"/>
              </w:rPr>
              <w:t>Проверка соблюдения требований законодательства Российской Федерации о контрактной системе в сфере закупок товаров, работ, услуг 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08307D" w:rsidRPr="005F06EF" w:rsidRDefault="0008307D" w:rsidP="00CC30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01.01.2023 - 31.12.2023</w:t>
            </w:r>
          </w:p>
        </w:tc>
        <w:tc>
          <w:tcPr>
            <w:tcW w:w="1985" w:type="dxa"/>
            <w:shd w:val="clear" w:color="auto" w:fill="FFFFFF" w:themeFill="background1"/>
          </w:tcPr>
          <w:p w:rsidR="0008307D" w:rsidRDefault="0008307D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 результатам плановой проверки нарушений законодательства и иных нормативных правовых актов о контрактной системе в сфере закупок не выявлено.</w:t>
            </w:r>
          </w:p>
          <w:p w:rsidR="0008307D" w:rsidRDefault="0008307D" w:rsidP="00CC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08307D" w:rsidRDefault="0008307D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Решение № 04/23 от 01.08.2024 года. 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08307D" w:rsidRDefault="0008307D" w:rsidP="00CC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8307D" w:rsidRPr="00FA0C27" w:rsidTr="00543199">
        <w:tc>
          <w:tcPr>
            <w:tcW w:w="567" w:type="dxa"/>
          </w:tcPr>
          <w:p w:rsidR="0008307D" w:rsidRPr="006C0075" w:rsidRDefault="0008307D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 w:themeFill="background1"/>
          </w:tcPr>
          <w:p w:rsidR="0008307D" w:rsidRDefault="0008307D" w:rsidP="00CC3054">
            <w:pPr>
              <w:pStyle w:val="ae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Муниципальное дошкольное образовательное бюджетное учреждение «Детский сад общеразвивающего вида № 9 «Ёлочка» Арсеньевского городского округа</w:t>
            </w:r>
          </w:p>
          <w:p w:rsidR="0008307D" w:rsidRDefault="0008307D" w:rsidP="00CC3054">
            <w:pPr>
              <w:pStyle w:val="ae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8307D" w:rsidRDefault="0008307D" w:rsidP="00CC305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08307D" w:rsidRDefault="0008307D" w:rsidP="00CC30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01.01.2023 - 30.06.2024</w:t>
            </w:r>
          </w:p>
        </w:tc>
        <w:tc>
          <w:tcPr>
            <w:tcW w:w="1985" w:type="dxa"/>
            <w:shd w:val="clear" w:color="auto" w:fill="FFFFFF" w:themeFill="background1"/>
          </w:tcPr>
          <w:p w:rsidR="0008307D" w:rsidRDefault="0008307D" w:rsidP="00CC30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По результатам проверки выявлены нарушения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08307D" w:rsidRDefault="0008307D" w:rsidP="00CC3054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 ч.1 ст.94 Федерального закона</w:t>
            </w:r>
            <w:r>
              <w:rPr>
                <w:rFonts w:ascii="Times New Roman" w:hAnsi="Times New Roman" w:cs="Times New Roman"/>
                <w:bCs/>
              </w:rPr>
              <w:t xml:space="preserve">, оплата по контракту произведена с нарушением сроков, что влечет ответственность ч.1 </w:t>
            </w:r>
            <w:hyperlink r:id="rId9" w:history="1">
              <w:r>
                <w:rPr>
                  <w:rStyle w:val="ad"/>
                  <w:rFonts w:ascii="Times New Roman" w:hAnsi="Times New Roman" w:cs="Times New Roman"/>
                </w:rPr>
                <w:t>ст. 7.32.5</w:t>
              </w:r>
            </w:hyperlink>
            <w:r>
              <w:rPr>
                <w:rFonts w:ascii="Times New Roman" w:hAnsi="Times New Roman" w:cs="Times New Roman"/>
              </w:rPr>
              <w:t xml:space="preserve"> КоАП РФ;</w:t>
            </w:r>
          </w:p>
          <w:p w:rsidR="0008307D" w:rsidRDefault="0008307D" w:rsidP="00CC3054">
            <w:pPr>
              <w:pStyle w:val="a3"/>
              <w:numPr>
                <w:ilvl w:val="0"/>
                <w:numId w:val="6"/>
              </w:numPr>
              <w:ind w:left="0"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нарушение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части 3 статьи 103 Федерального закона –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ненаправление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End"/>
          </w:p>
          <w:p w:rsidR="0008307D" w:rsidRDefault="0008307D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08307D" w:rsidRDefault="0008307D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Решение № 05/24 от 09.09.2024 года. Выдано обязательное для исполнения Представление о принятии мер по устранению причин и условий нарушений. Основания для направления информации в правоохранительные органы, органы прокуратуры и иные государственные органы отсутствуют.</w:t>
            </w:r>
          </w:p>
        </w:tc>
      </w:tr>
      <w:tr w:rsidR="0008307D" w:rsidRPr="00FA0C27" w:rsidTr="00543199">
        <w:tc>
          <w:tcPr>
            <w:tcW w:w="567" w:type="dxa"/>
          </w:tcPr>
          <w:p w:rsidR="0008307D" w:rsidRPr="006C0075" w:rsidRDefault="0008307D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shd w:val="clear" w:color="auto" w:fill="FFFFFF" w:themeFill="background1"/>
          </w:tcPr>
          <w:p w:rsidR="0008307D" w:rsidRPr="00453CC6" w:rsidRDefault="0008307D" w:rsidP="00CC3054">
            <w:pPr>
              <w:pStyle w:val="ae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453CC6">
              <w:rPr>
                <w:rFonts w:cs="Times New Roman"/>
                <w:color w:val="000000"/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 4» Арсеньевского городского округа</w:t>
            </w:r>
          </w:p>
          <w:p w:rsidR="0008307D" w:rsidRPr="00453CC6" w:rsidRDefault="0008307D" w:rsidP="00CC3054">
            <w:pPr>
              <w:pStyle w:val="ae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08307D" w:rsidRPr="00453CC6" w:rsidRDefault="0008307D" w:rsidP="00CC305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CC6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453CC6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453CC6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08307D" w:rsidRPr="00453CC6" w:rsidRDefault="0008307D" w:rsidP="00CC30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53CC6">
              <w:rPr>
                <w:rFonts w:ascii="Times New Roman" w:hAnsi="Times New Roman" w:cs="Times New Roman"/>
              </w:rPr>
              <w:t>01.01.2023 - 30.09.2024</w:t>
            </w:r>
          </w:p>
        </w:tc>
        <w:tc>
          <w:tcPr>
            <w:tcW w:w="1985" w:type="dxa"/>
            <w:shd w:val="clear" w:color="auto" w:fill="FFFFFF" w:themeFill="background1"/>
          </w:tcPr>
          <w:p w:rsidR="0008307D" w:rsidRPr="00453CC6" w:rsidRDefault="0008307D" w:rsidP="00CC30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53CC6">
              <w:rPr>
                <w:rFonts w:ascii="Times New Roman" w:hAnsi="Times New Roman" w:cs="Times New Roman"/>
              </w:rPr>
              <w:t xml:space="preserve">По результатам плановой камеральной проверки выявлены следующие </w:t>
            </w:r>
            <w:r w:rsidRPr="00453CC6">
              <w:rPr>
                <w:rFonts w:ascii="Times New Roman" w:hAnsi="Times New Roman" w:cs="Times New Roman"/>
                <w:bCs/>
              </w:rPr>
              <w:t xml:space="preserve">нарушения </w:t>
            </w:r>
            <w:r w:rsidRPr="00453CC6">
              <w:rPr>
                <w:rFonts w:ascii="Times New Roman" w:hAnsi="Times New Roman" w:cs="Times New Roman"/>
                <w:color w:val="000000" w:themeColor="text1"/>
              </w:rPr>
              <w:t>законодательства о контрактной системе в сфере закупок:</w:t>
            </w:r>
          </w:p>
          <w:p w:rsidR="0008307D" w:rsidRPr="00453CC6" w:rsidRDefault="0008307D" w:rsidP="00CC3054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</w:rPr>
            </w:pPr>
            <w:r w:rsidRPr="00453CC6">
              <w:rPr>
                <w:rFonts w:ascii="Times New Roman" w:hAnsi="Times New Roman" w:cs="Times New Roman"/>
              </w:rPr>
              <w:t>нарушение п.2 ч.1 ст.94 Федерального закона</w:t>
            </w:r>
            <w:r w:rsidRPr="00453CC6">
              <w:rPr>
                <w:rFonts w:ascii="Times New Roman" w:hAnsi="Times New Roman" w:cs="Times New Roman"/>
                <w:bCs/>
              </w:rPr>
              <w:t xml:space="preserve">, оплата по контракту произведена с нарушением сроков, что влечет ответственность ч.1 </w:t>
            </w:r>
            <w:hyperlink r:id="rId10" w:history="1">
              <w:r w:rsidRPr="00453CC6">
                <w:rPr>
                  <w:rFonts w:ascii="Times New Roman" w:hAnsi="Times New Roman" w:cs="Times New Roman"/>
                </w:rPr>
                <w:t>ст. 7.32.5</w:t>
              </w:r>
            </w:hyperlink>
            <w:r w:rsidRPr="00453CC6">
              <w:rPr>
                <w:rFonts w:ascii="Times New Roman" w:hAnsi="Times New Roman" w:cs="Times New Roman"/>
              </w:rPr>
              <w:t xml:space="preserve"> </w:t>
            </w:r>
            <w:r w:rsidRPr="00453CC6">
              <w:rPr>
                <w:rFonts w:ascii="Times New Roman" w:hAnsi="Times New Roman" w:cs="Times New Roman"/>
              </w:rPr>
              <w:lastRenderedPageBreak/>
              <w:t>КоАП РФ;</w:t>
            </w:r>
          </w:p>
          <w:p w:rsidR="0008307D" w:rsidRPr="00453CC6" w:rsidRDefault="0008307D" w:rsidP="00CC3054">
            <w:pPr>
              <w:pStyle w:val="a3"/>
              <w:numPr>
                <w:ilvl w:val="0"/>
                <w:numId w:val="7"/>
              </w:numPr>
              <w:ind w:left="0" w:firstLine="141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453CC6">
              <w:rPr>
                <w:rFonts w:ascii="Times New Roman" w:hAnsi="Times New Roman" w:cs="Times New Roman"/>
                <w:bCs/>
              </w:rPr>
              <w:t xml:space="preserve">нарушение части 3 статьи 103 Федерального закона – </w:t>
            </w:r>
            <w:proofErr w:type="spellStart"/>
            <w:r w:rsidRPr="00453CC6">
              <w:rPr>
                <w:rFonts w:ascii="Times New Roman" w:hAnsi="Times New Roman" w:cs="Times New Roman"/>
                <w:bCs/>
              </w:rPr>
              <w:t>ненаправление</w:t>
            </w:r>
            <w:proofErr w:type="spellEnd"/>
            <w:r w:rsidRPr="00453CC6">
              <w:rPr>
                <w:rFonts w:ascii="Times New Roman" w:hAnsi="Times New Roman" w:cs="Times New Roman"/>
                <w:bCs/>
              </w:rPr>
              <w:t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РФ.</w:t>
            </w:r>
            <w:r w:rsidRPr="00453CC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2409" w:type="dxa"/>
            <w:shd w:val="clear" w:color="auto" w:fill="FFFFFF" w:themeFill="background1"/>
          </w:tcPr>
          <w:p w:rsidR="0008307D" w:rsidRPr="00453CC6" w:rsidRDefault="0008307D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53CC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Решение № 07/24 от 18.12.2024 года. Выдано обязательное для исполнения Представление о принятии мер по устранению причин и условий нарушений. Основания для направления информации в правоохранительные органы, органы прокуратуры и иные государственные органы отсутствуют.</w:t>
            </w:r>
          </w:p>
        </w:tc>
      </w:tr>
    </w:tbl>
    <w:p w:rsidR="00255D32" w:rsidRPr="00543199" w:rsidRDefault="00255D32" w:rsidP="00543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5D32" w:rsidRPr="00905DED" w:rsidRDefault="00255D32" w:rsidP="005431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3199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 </w:t>
      </w:r>
      <w:r w:rsidR="00D41693" w:rsidRPr="00313F9F">
        <w:rPr>
          <w:rFonts w:ascii="Times New Roman" w:hAnsi="Times New Roman" w:cs="Times New Roman"/>
          <w:sz w:val="26"/>
          <w:szCs w:val="26"/>
        </w:rPr>
        <w:t>и  приказ</w:t>
      </w:r>
      <w:r w:rsidR="006500A6">
        <w:rPr>
          <w:rFonts w:ascii="Times New Roman" w:hAnsi="Times New Roman" w:cs="Times New Roman"/>
          <w:sz w:val="26"/>
          <w:szCs w:val="26"/>
        </w:rPr>
        <w:t>ами</w:t>
      </w:r>
      <w:r w:rsidR="00D41693" w:rsidRPr="00313F9F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Арсеньевского городского округа от 26.12.2023 года № 146 «Об утверждении Плана проверок соблюдения законодательства в сфере закупок товаров, работ, услуг для муниципальных нужд Арсеньевского городского</w:t>
      </w:r>
      <w:proofErr w:type="gramEnd"/>
      <w:r w:rsidR="00D41693" w:rsidRPr="00313F9F">
        <w:rPr>
          <w:rFonts w:ascii="Times New Roman" w:hAnsi="Times New Roman" w:cs="Times New Roman"/>
          <w:sz w:val="26"/>
          <w:szCs w:val="26"/>
        </w:rPr>
        <w:t xml:space="preserve"> округа на 2024 год»</w:t>
      </w:r>
      <w:r w:rsidR="006500A6">
        <w:rPr>
          <w:rFonts w:ascii="Times New Roman" w:hAnsi="Times New Roman" w:cs="Times New Roman"/>
          <w:sz w:val="26"/>
          <w:szCs w:val="26"/>
        </w:rPr>
        <w:t>, от 18.01.2024 года № 06 «О внесении изменений в приказ финансового управления администрации Арсеньевского городского округа от 26 декабря 2023 года № 146 «Об утверждении Плана проверок соблюдения законодательства в сфере закупок товаров, работ, услуг для муниципальных нужд Арсеньевского городского округа на 2024 год»,</w:t>
      </w:r>
      <w:r w:rsidR="00D41693" w:rsidRPr="00313F9F">
        <w:rPr>
          <w:rFonts w:ascii="Times New Roman" w:hAnsi="Times New Roman" w:cs="Times New Roman"/>
          <w:sz w:val="26"/>
          <w:szCs w:val="26"/>
        </w:rPr>
        <w:t xml:space="preserve"> было проведено четыре п</w:t>
      </w:r>
      <w:bookmarkStart w:id="0" w:name="_GoBack"/>
      <w:bookmarkEnd w:id="0"/>
      <w:r w:rsidR="00D41693" w:rsidRPr="00313F9F">
        <w:rPr>
          <w:rFonts w:ascii="Times New Roman" w:hAnsi="Times New Roman" w:cs="Times New Roman"/>
          <w:sz w:val="26"/>
          <w:szCs w:val="26"/>
        </w:rPr>
        <w:t>лановые проверки: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965"/>
        <w:gridCol w:w="2693"/>
        <w:gridCol w:w="1276"/>
        <w:gridCol w:w="2268"/>
        <w:gridCol w:w="1843"/>
      </w:tblGrid>
      <w:tr w:rsidR="00255D32" w:rsidRPr="005C4C66" w:rsidTr="009C4BA4">
        <w:tc>
          <w:tcPr>
            <w:tcW w:w="445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693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843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97263F" w:rsidRDefault="005916FF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AD640C" w:rsidRPr="005C4C66" w:rsidTr="009C4BA4">
        <w:tc>
          <w:tcPr>
            <w:tcW w:w="445" w:type="dxa"/>
          </w:tcPr>
          <w:p w:rsidR="00AD640C" w:rsidRPr="0097263F" w:rsidRDefault="00AD640C" w:rsidP="005C4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65" w:type="dxa"/>
            <w:shd w:val="clear" w:color="auto" w:fill="FFFFFF" w:themeFill="background1"/>
          </w:tcPr>
          <w:p w:rsidR="00AD640C" w:rsidRPr="008D12D2" w:rsidRDefault="00AD640C" w:rsidP="00CC3054">
            <w:pPr>
              <w:rPr>
                <w:rFonts w:ascii="Times New Roman" w:hAnsi="Times New Roman" w:cs="Times New Roman"/>
                <w:kern w:val="2"/>
              </w:rPr>
            </w:pPr>
            <w:r w:rsidRPr="008D12D2">
              <w:rPr>
                <w:rFonts w:ascii="Times New Roman" w:hAnsi="Times New Roman" w:cs="Times New Roman"/>
                <w:color w:val="000000"/>
              </w:rPr>
              <w:t>Муниципальное бюджетное учреждение дополнительного образования «Спортивная школа «Восток» Арсеньевского городского округа</w:t>
            </w:r>
            <w:r w:rsidRPr="008D12D2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:rsidR="00AD640C" w:rsidRPr="008D12D2" w:rsidRDefault="00AD640C" w:rsidP="00CC3054">
            <w:pPr>
              <w:pStyle w:val="ae"/>
              <w:snapToGrid w:val="0"/>
              <w:ind w:left="12" w:right="-5" w:firstLine="17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8D12D2">
              <w:rPr>
                <w:rFonts w:cs="Times New Roman"/>
                <w:color w:val="000000"/>
                <w:sz w:val="22"/>
                <w:szCs w:val="22"/>
              </w:rPr>
              <w:t>Контроль  за</w:t>
            </w:r>
            <w:proofErr w:type="gramEnd"/>
            <w:r w:rsidRPr="008D12D2">
              <w:rPr>
                <w:rFonts w:cs="Times New Roman"/>
                <w:color w:val="000000"/>
                <w:sz w:val="22"/>
                <w:szCs w:val="22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AD640C" w:rsidRPr="008D12D2" w:rsidRDefault="00AD640C" w:rsidP="00CC30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D640C" w:rsidRPr="008D12D2" w:rsidRDefault="00AD640C" w:rsidP="00CC3054">
            <w:pPr>
              <w:jc w:val="both"/>
              <w:rPr>
                <w:rFonts w:ascii="Times New Roman" w:hAnsi="Times New Roman" w:cs="Times New Roman"/>
              </w:rPr>
            </w:pPr>
            <w:r w:rsidRPr="008D12D2">
              <w:rPr>
                <w:rFonts w:ascii="Times New Roman" w:hAnsi="Times New Roman" w:cs="Times New Roman"/>
              </w:rPr>
              <w:t>01.01.2023 – 31.01.2024</w:t>
            </w:r>
          </w:p>
        </w:tc>
        <w:tc>
          <w:tcPr>
            <w:tcW w:w="2268" w:type="dxa"/>
            <w:shd w:val="clear" w:color="auto" w:fill="FFFFFF" w:themeFill="background1"/>
          </w:tcPr>
          <w:p w:rsidR="00AD640C" w:rsidRPr="005F06EF" w:rsidRDefault="00AD640C" w:rsidP="00CC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В ходе проверки выявлено нарушение:</w:t>
            </w:r>
          </w:p>
          <w:p w:rsidR="00AD640C" w:rsidRPr="005F06EF" w:rsidRDefault="00AD640C" w:rsidP="00CC305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blk"/>
                <w:rFonts w:ascii="Times New Roman" w:hAnsi="Times New Roman" w:cs="Times New Roman"/>
                <w:bCs/>
              </w:rPr>
            </w:pPr>
            <w:r w:rsidRPr="005F06EF">
              <w:rPr>
                <w:rFonts w:ascii="Times New Roman" w:hAnsi="Times New Roman" w:cs="Times New Roman"/>
                <w:bCs/>
              </w:rPr>
              <w:t>нарушения т</w:t>
            </w:r>
            <w:r w:rsidRPr="005F06EF">
              <w:rPr>
                <w:rStyle w:val="blk"/>
                <w:rFonts w:ascii="Times New Roman" w:hAnsi="Times New Roman" w:cs="Times New Roman"/>
              </w:rPr>
              <w:t xml:space="preserve">ребований </w:t>
            </w:r>
            <w:r w:rsidRPr="005F06EF">
              <w:rPr>
                <w:rFonts w:ascii="Times New Roman" w:hAnsi="Times New Roman" w:cs="Times New Roman"/>
                <w:bCs/>
              </w:rPr>
              <w:t>части 3 статьи 7 Федерального закона, а именно, размещена неполная и недостоверная информация в единой информационной системе;</w:t>
            </w:r>
          </w:p>
          <w:p w:rsidR="00AD640C" w:rsidRPr="005F06EF" w:rsidRDefault="00AD640C" w:rsidP="00CC305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Style w:val="blk"/>
                <w:rFonts w:ascii="Times New Roman" w:hAnsi="Times New Roman" w:cs="Times New Roman"/>
              </w:rPr>
            </w:pPr>
            <w:r w:rsidRPr="005F06EF">
              <w:rPr>
                <w:rStyle w:val="blk"/>
                <w:rFonts w:ascii="Times New Roman" w:hAnsi="Times New Roman" w:cs="Times New Roman"/>
              </w:rPr>
              <w:t>нарушение части 7 статьи 34 Федерального закона, Заказчик произвел неверный расчет пени за просрочку поставки товара;</w:t>
            </w:r>
          </w:p>
          <w:p w:rsidR="00AD640C" w:rsidRPr="005F06EF" w:rsidRDefault="00AD640C" w:rsidP="00CC305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нарушение п.2 ч.1 ст.94 Федерального закона</w:t>
            </w:r>
            <w:r w:rsidRPr="005F06EF">
              <w:rPr>
                <w:rFonts w:ascii="Times New Roman" w:hAnsi="Times New Roman" w:cs="Times New Roman"/>
                <w:bCs/>
              </w:rPr>
              <w:t xml:space="preserve">, оплата по контракту произведена с нарушением сроков, что влечет ответственность ч.1 </w:t>
            </w:r>
            <w:hyperlink r:id="rId11" w:history="1">
              <w:r w:rsidRPr="005F06EF">
                <w:rPr>
                  <w:rFonts w:ascii="Times New Roman" w:hAnsi="Times New Roman" w:cs="Times New Roman"/>
                </w:rPr>
                <w:t>ст. 7.32.5</w:t>
              </w:r>
            </w:hyperlink>
            <w:r w:rsidRPr="005F06EF">
              <w:rPr>
                <w:rFonts w:ascii="Times New Roman" w:hAnsi="Times New Roman" w:cs="Times New Roman"/>
              </w:rPr>
              <w:t xml:space="preserve"> КоАП РФ;</w:t>
            </w:r>
          </w:p>
          <w:p w:rsidR="00AD640C" w:rsidRPr="005F06EF" w:rsidRDefault="00AD640C" w:rsidP="00CC305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5F06EF">
              <w:rPr>
                <w:rFonts w:ascii="Times New Roman" w:hAnsi="Times New Roman" w:cs="Times New Roman"/>
                <w:bCs/>
              </w:rPr>
              <w:t xml:space="preserve">нарушение части 3 статьи 94 Федерального закона, не соблюдение требований о проведении экспертизы поставленного товара, результатов выполненной работы, оказанной услуги или отдельных этапов исполнения контракта,  влечет ответственность ч.8 ст.7.32 КоАП РФ; </w:t>
            </w:r>
          </w:p>
          <w:p w:rsidR="00AD640C" w:rsidRPr="005F06EF" w:rsidRDefault="00AD640C" w:rsidP="00CC3054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  <w:bCs/>
              </w:rPr>
              <w:t xml:space="preserve">нарушения части 3 статьи 103 Федерального закона.  </w:t>
            </w:r>
            <w:r w:rsidRPr="005F06EF">
              <w:rPr>
                <w:rFonts w:ascii="Times New Roman" w:hAnsi="Times New Roman" w:cs="Times New Roman"/>
                <w:shd w:val="clear" w:color="auto" w:fill="FFFFFF"/>
              </w:rPr>
              <w:t xml:space="preserve">Несвоевременное предоставление документов и информации, подлежащих </w:t>
            </w:r>
            <w:r w:rsidRPr="005F06E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РФ.</w:t>
            </w:r>
          </w:p>
          <w:p w:rsidR="00AD640C" w:rsidRPr="005F06EF" w:rsidRDefault="00AD640C" w:rsidP="00CC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D640C" w:rsidRPr="005F06EF" w:rsidRDefault="00AD640C" w:rsidP="00CC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lastRenderedPageBreak/>
              <w:t>Решение № 01/24 от 18.04.2024г. В связи с установлением факта совершения должностными лицами Учреждения действий, содержащих признаки состава административного правонарушения, предусмотренного частью 2 статьи 7.31 КоАП РФ, ч.1 ст.7.32.5 КоАП РФ материалы проверки по подведомственности направлены в орган, уполномоченный рассматривать дела об административных правонарушениях. Исх.№ 22/03-90 от 18.04.2024 года министру государственного финансового контроля Приморского края.</w:t>
            </w:r>
          </w:p>
        </w:tc>
      </w:tr>
      <w:tr w:rsidR="00AD640C" w:rsidRPr="005C4C66" w:rsidTr="009C4BA4">
        <w:tc>
          <w:tcPr>
            <w:tcW w:w="445" w:type="dxa"/>
          </w:tcPr>
          <w:p w:rsidR="00AD640C" w:rsidRPr="0097263F" w:rsidRDefault="00AD640C" w:rsidP="005C4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65" w:type="dxa"/>
            <w:shd w:val="clear" w:color="auto" w:fill="FFFFFF" w:themeFill="background1"/>
          </w:tcPr>
          <w:p w:rsidR="00AD640C" w:rsidRPr="005F06EF" w:rsidRDefault="00AD640C" w:rsidP="00CC3054">
            <w:pPr>
              <w:pStyle w:val="ae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5F06EF">
              <w:rPr>
                <w:sz w:val="22"/>
                <w:szCs w:val="22"/>
              </w:rPr>
              <w:t>Муниципальное казенное учреждение  «Центр обеспечения деятельности учреждений культуры» Арсеньевского городского округа</w:t>
            </w:r>
          </w:p>
        </w:tc>
        <w:tc>
          <w:tcPr>
            <w:tcW w:w="2693" w:type="dxa"/>
            <w:shd w:val="clear" w:color="auto" w:fill="FFFFFF" w:themeFill="background1"/>
          </w:tcPr>
          <w:p w:rsidR="00AD640C" w:rsidRPr="005F06EF" w:rsidRDefault="00AD640C" w:rsidP="00CC3054">
            <w:pPr>
              <w:pStyle w:val="ae"/>
              <w:snapToGrid w:val="0"/>
              <w:ind w:left="12" w:right="-5" w:firstLine="17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5F06EF">
              <w:rPr>
                <w:rFonts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5F06EF">
              <w:rPr>
                <w:rFonts w:cs="Times New Roman"/>
                <w:color w:val="000000"/>
                <w:sz w:val="22"/>
                <w:szCs w:val="22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276" w:type="dxa"/>
            <w:shd w:val="clear" w:color="auto" w:fill="FFFFFF" w:themeFill="background1"/>
          </w:tcPr>
          <w:p w:rsidR="00AD640C" w:rsidRPr="005F06EF" w:rsidRDefault="00AD640C" w:rsidP="00CC30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01.01.2023 - 31.03.2024</w:t>
            </w:r>
          </w:p>
        </w:tc>
        <w:tc>
          <w:tcPr>
            <w:tcW w:w="2268" w:type="dxa"/>
            <w:shd w:val="clear" w:color="auto" w:fill="FFFFFF" w:themeFill="background1"/>
          </w:tcPr>
          <w:p w:rsidR="00AD640C" w:rsidRPr="005F06EF" w:rsidRDefault="00AD640C" w:rsidP="00CC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По результатам плановой проверки нарушения законодательства о контрактной системе в сфере закупок не выявлены.</w:t>
            </w:r>
          </w:p>
        </w:tc>
        <w:tc>
          <w:tcPr>
            <w:tcW w:w="1843" w:type="dxa"/>
            <w:shd w:val="clear" w:color="auto" w:fill="FFFFFF" w:themeFill="background1"/>
          </w:tcPr>
          <w:p w:rsidR="00AD640C" w:rsidRPr="005F06EF" w:rsidRDefault="00AD640C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  <w:shd w:val="clear" w:color="auto" w:fill="FFFFFF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AD640C" w:rsidRPr="005F06EF" w:rsidRDefault="00AD640C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D640C" w:rsidRPr="005C4C66" w:rsidTr="009C4BA4">
        <w:tc>
          <w:tcPr>
            <w:tcW w:w="445" w:type="dxa"/>
          </w:tcPr>
          <w:p w:rsidR="00AD640C" w:rsidRPr="00264921" w:rsidRDefault="00AD640C" w:rsidP="005C4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9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  <w:shd w:val="clear" w:color="auto" w:fill="FFFFFF" w:themeFill="background1"/>
          </w:tcPr>
          <w:p w:rsidR="00AD640C" w:rsidRPr="005F06EF" w:rsidRDefault="00AD640C" w:rsidP="00CC3054">
            <w:pPr>
              <w:pStyle w:val="ae"/>
              <w:ind w:left="12" w:right="12"/>
              <w:rPr>
                <w:color w:val="000000"/>
                <w:sz w:val="22"/>
                <w:szCs w:val="22"/>
              </w:rPr>
            </w:pPr>
            <w:r w:rsidRPr="005F06EF">
              <w:rPr>
                <w:color w:val="000000"/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 3» Арсеньевского городского округа</w:t>
            </w:r>
          </w:p>
        </w:tc>
        <w:tc>
          <w:tcPr>
            <w:tcW w:w="2693" w:type="dxa"/>
            <w:shd w:val="clear" w:color="auto" w:fill="FFFFFF" w:themeFill="background1"/>
          </w:tcPr>
          <w:p w:rsidR="00AD640C" w:rsidRPr="005F06EF" w:rsidRDefault="00AD640C" w:rsidP="00CC305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F06EF">
              <w:rPr>
                <w:rFonts w:ascii="Times New Roman" w:hAnsi="Times New Roman" w:cs="Times New Roman"/>
                <w:color w:val="000000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276" w:type="dxa"/>
            <w:shd w:val="clear" w:color="auto" w:fill="FFFFFF" w:themeFill="background1"/>
          </w:tcPr>
          <w:p w:rsidR="00AD640C" w:rsidRPr="005F06EF" w:rsidRDefault="00AD640C" w:rsidP="00CC30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01.01.2023 - 30.04.2024</w:t>
            </w:r>
          </w:p>
        </w:tc>
        <w:tc>
          <w:tcPr>
            <w:tcW w:w="2268" w:type="dxa"/>
            <w:shd w:val="clear" w:color="auto" w:fill="FFFFFF" w:themeFill="background1"/>
          </w:tcPr>
          <w:p w:rsidR="00AD640C" w:rsidRPr="005F06EF" w:rsidRDefault="00AD640C" w:rsidP="00CC30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F06EF">
              <w:rPr>
                <w:rFonts w:ascii="Times New Roman" w:hAnsi="Times New Roman" w:cs="Times New Roman"/>
              </w:rPr>
              <w:t>По результатам плановой проверки нарушения законодательства о контрактной системе в сфере закупок не выявлены.</w:t>
            </w:r>
          </w:p>
        </w:tc>
        <w:tc>
          <w:tcPr>
            <w:tcW w:w="1843" w:type="dxa"/>
            <w:shd w:val="clear" w:color="auto" w:fill="FFFFFF" w:themeFill="background1"/>
          </w:tcPr>
          <w:p w:rsidR="00AD640C" w:rsidRPr="005F06EF" w:rsidRDefault="00AD640C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F06EF">
              <w:rPr>
                <w:rFonts w:ascii="Times New Roman" w:hAnsi="Times New Roman" w:cs="Times New Roman"/>
                <w:shd w:val="clear" w:color="auto" w:fill="FFFFFF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AD640C" w:rsidRPr="005F06EF" w:rsidRDefault="00AD640C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AD640C" w:rsidRPr="005C4C66" w:rsidTr="009C4BA4">
        <w:tc>
          <w:tcPr>
            <w:tcW w:w="445" w:type="dxa"/>
          </w:tcPr>
          <w:p w:rsidR="00AD640C" w:rsidRPr="00A43B1B" w:rsidRDefault="00AD640C" w:rsidP="005C4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  <w:shd w:val="clear" w:color="auto" w:fill="FFFFFF" w:themeFill="background1"/>
          </w:tcPr>
          <w:p w:rsidR="00AD640C" w:rsidRPr="00216754" w:rsidRDefault="00AD640C" w:rsidP="00CC3054">
            <w:pPr>
              <w:pStyle w:val="ae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216754">
              <w:rPr>
                <w:bCs/>
                <w:sz w:val="22"/>
                <w:szCs w:val="22"/>
              </w:rPr>
              <w:t xml:space="preserve">Муниципальное </w:t>
            </w:r>
            <w:r w:rsidRPr="00216754">
              <w:rPr>
                <w:bCs/>
                <w:sz w:val="22"/>
                <w:szCs w:val="22"/>
              </w:rPr>
              <w:lastRenderedPageBreak/>
              <w:t>дошкольное образовательное бюджетное учреждение «Центр развития ребенка – детский сад № 32 «</w:t>
            </w:r>
            <w:proofErr w:type="spellStart"/>
            <w:r w:rsidRPr="00216754">
              <w:rPr>
                <w:bCs/>
                <w:sz w:val="22"/>
                <w:szCs w:val="22"/>
              </w:rPr>
              <w:t>АБВГДейка</w:t>
            </w:r>
            <w:proofErr w:type="spellEnd"/>
            <w:r w:rsidRPr="00216754">
              <w:rPr>
                <w:bCs/>
                <w:sz w:val="22"/>
                <w:szCs w:val="22"/>
              </w:rPr>
              <w:t>» Арсеньевского городского округа</w:t>
            </w:r>
          </w:p>
        </w:tc>
        <w:tc>
          <w:tcPr>
            <w:tcW w:w="2693" w:type="dxa"/>
            <w:shd w:val="clear" w:color="auto" w:fill="FFFFFF" w:themeFill="background1"/>
          </w:tcPr>
          <w:p w:rsidR="00AD640C" w:rsidRPr="00216754" w:rsidRDefault="00AD640C" w:rsidP="00CC3054">
            <w:pPr>
              <w:pStyle w:val="ae"/>
              <w:snapToGrid w:val="0"/>
              <w:ind w:left="12" w:right="-5" w:firstLine="17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216754">
              <w:rPr>
                <w:rFonts w:cs="Times New Roman"/>
                <w:color w:val="000000"/>
                <w:sz w:val="22"/>
                <w:szCs w:val="22"/>
              </w:rPr>
              <w:lastRenderedPageBreak/>
              <w:t>Контроль за</w:t>
            </w:r>
            <w:proofErr w:type="gramEnd"/>
            <w:r w:rsidRPr="00216754">
              <w:rPr>
                <w:rFonts w:cs="Times New Roman"/>
                <w:color w:val="000000"/>
                <w:sz w:val="22"/>
                <w:szCs w:val="22"/>
              </w:rPr>
              <w:t xml:space="preserve"> соблюдением </w:t>
            </w:r>
            <w:r w:rsidRPr="00216754">
              <w:rPr>
                <w:rFonts w:cs="Times New Roman"/>
                <w:color w:val="000000"/>
                <w:sz w:val="22"/>
                <w:szCs w:val="22"/>
              </w:rPr>
              <w:lastRenderedPageBreak/>
              <w:t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AD640C" w:rsidRPr="00216754" w:rsidRDefault="00AD640C" w:rsidP="00CC305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D640C" w:rsidRPr="00216754" w:rsidRDefault="00AD640C" w:rsidP="00CC30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16754">
              <w:rPr>
                <w:rFonts w:ascii="Times New Roman" w:hAnsi="Times New Roman" w:cs="Times New Roman"/>
              </w:rPr>
              <w:lastRenderedPageBreak/>
              <w:t xml:space="preserve">01.01.2024 </w:t>
            </w:r>
            <w:r w:rsidRPr="00216754">
              <w:rPr>
                <w:rFonts w:ascii="Times New Roman" w:hAnsi="Times New Roman" w:cs="Times New Roman"/>
              </w:rPr>
              <w:lastRenderedPageBreak/>
              <w:t>- 31.10.2024</w:t>
            </w:r>
          </w:p>
        </w:tc>
        <w:tc>
          <w:tcPr>
            <w:tcW w:w="2268" w:type="dxa"/>
            <w:shd w:val="clear" w:color="auto" w:fill="FFFFFF" w:themeFill="background1"/>
          </w:tcPr>
          <w:p w:rsidR="00AD640C" w:rsidRPr="00216754" w:rsidRDefault="00AD640C" w:rsidP="00CC305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16754">
              <w:rPr>
                <w:rFonts w:ascii="Times New Roman" w:hAnsi="Times New Roman" w:cs="Times New Roman"/>
              </w:rPr>
              <w:lastRenderedPageBreak/>
              <w:t xml:space="preserve">По результатам </w:t>
            </w:r>
            <w:r w:rsidRPr="00216754">
              <w:rPr>
                <w:rFonts w:ascii="Times New Roman" w:hAnsi="Times New Roman" w:cs="Times New Roman"/>
              </w:rPr>
              <w:lastRenderedPageBreak/>
              <w:t xml:space="preserve">плановой камеральной проверки выявлены следующие </w:t>
            </w:r>
            <w:r w:rsidRPr="00216754">
              <w:rPr>
                <w:rFonts w:ascii="Times New Roman" w:hAnsi="Times New Roman" w:cs="Times New Roman"/>
                <w:bCs/>
              </w:rPr>
              <w:t xml:space="preserve">нарушения </w:t>
            </w:r>
            <w:r w:rsidRPr="00216754">
              <w:rPr>
                <w:rFonts w:ascii="Times New Roman" w:hAnsi="Times New Roman" w:cs="Times New Roman"/>
                <w:color w:val="000000" w:themeColor="text1"/>
              </w:rPr>
              <w:t>законодательства о контрактной системе в сфере закупок:</w:t>
            </w:r>
          </w:p>
          <w:p w:rsidR="00AD640C" w:rsidRPr="00216754" w:rsidRDefault="00AD640C" w:rsidP="00CC3054">
            <w:pPr>
              <w:pStyle w:val="a3"/>
              <w:numPr>
                <w:ilvl w:val="0"/>
                <w:numId w:val="9"/>
              </w:numPr>
              <w:spacing w:line="281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16754">
              <w:rPr>
                <w:rFonts w:ascii="Times New Roman" w:hAnsi="Times New Roman" w:cs="Times New Roman"/>
              </w:rPr>
              <w:t>нарушение п.2 ч.1 ст.94 Федерального закона</w:t>
            </w:r>
            <w:r w:rsidRPr="00216754">
              <w:rPr>
                <w:rFonts w:ascii="Times New Roman" w:hAnsi="Times New Roman" w:cs="Times New Roman"/>
                <w:bCs/>
              </w:rPr>
              <w:t xml:space="preserve">, оплата по контракту произведена с нарушением сроков, что влечет ответственность ч.1 </w:t>
            </w:r>
            <w:hyperlink r:id="rId12" w:history="1">
              <w:r w:rsidRPr="00216754">
                <w:rPr>
                  <w:rFonts w:ascii="Times New Roman" w:hAnsi="Times New Roman" w:cs="Times New Roman"/>
                </w:rPr>
                <w:t>ст. 7.32.5</w:t>
              </w:r>
            </w:hyperlink>
            <w:r w:rsidRPr="00216754">
              <w:rPr>
                <w:rFonts w:ascii="Times New Roman" w:hAnsi="Times New Roman" w:cs="Times New Roman"/>
              </w:rPr>
              <w:t xml:space="preserve"> КоАП РФ.</w:t>
            </w:r>
          </w:p>
        </w:tc>
        <w:tc>
          <w:tcPr>
            <w:tcW w:w="1843" w:type="dxa"/>
            <w:shd w:val="clear" w:color="auto" w:fill="FFFFFF" w:themeFill="background1"/>
          </w:tcPr>
          <w:p w:rsidR="00AD640C" w:rsidRPr="00BE6615" w:rsidRDefault="00AD640C" w:rsidP="00CC305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1675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Решение № </w:t>
            </w:r>
            <w:r w:rsidRPr="0021675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02/24 от 18.12.2024 года. Выдано обязательное для исполнения Представление о принятии мер по устранению причин и условий нарушений. Основания для направления информации в пра</w:t>
            </w:r>
            <w:r w:rsidR="00D41693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Pr="00216754">
              <w:rPr>
                <w:rFonts w:ascii="Times New Roman" w:hAnsi="Times New Roman" w:cs="Times New Roman"/>
                <w:shd w:val="clear" w:color="auto" w:fill="FFFFFF"/>
              </w:rPr>
              <w:t>оохранительные органы, органы прокуратуры и иные государственные органы отсутствуют.</w:t>
            </w:r>
          </w:p>
        </w:tc>
      </w:tr>
    </w:tbl>
    <w:p w:rsidR="00255D32" w:rsidRPr="0077614C" w:rsidRDefault="00255D32" w:rsidP="005C4C66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6FF8" w:rsidRPr="000E31FF" w:rsidRDefault="00D648D8" w:rsidP="005C4C6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 xml:space="preserve">По </w:t>
      </w:r>
      <w:r w:rsidR="00DA6FF8" w:rsidRPr="000E31FF">
        <w:rPr>
          <w:rFonts w:ascii="Times New Roman" w:hAnsi="Times New Roman" w:cs="Times New Roman"/>
          <w:sz w:val="24"/>
          <w:szCs w:val="24"/>
        </w:rPr>
        <w:t xml:space="preserve"> </w:t>
      </w:r>
      <w:r w:rsidRPr="000E31FF">
        <w:rPr>
          <w:rFonts w:ascii="Times New Roman" w:hAnsi="Times New Roman" w:cs="Times New Roman"/>
          <w:sz w:val="24"/>
          <w:szCs w:val="24"/>
        </w:rPr>
        <w:t>итогам</w:t>
      </w:r>
      <w:r w:rsidR="00DA6FF8" w:rsidRPr="000E31FF">
        <w:rPr>
          <w:rFonts w:ascii="Times New Roman" w:hAnsi="Times New Roman" w:cs="Times New Roman"/>
          <w:sz w:val="24"/>
          <w:szCs w:val="24"/>
        </w:rPr>
        <w:t xml:space="preserve"> </w:t>
      </w:r>
      <w:r w:rsidRPr="000E31FF">
        <w:rPr>
          <w:rFonts w:ascii="Times New Roman" w:hAnsi="Times New Roman" w:cs="Times New Roman"/>
          <w:sz w:val="24"/>
          <w:szCs w:val="24"/>
        </w:rPr>
        <w:t xml:space="preserve"> всех</w:t>
      </w:r>
      <w:r w:rsidR="00DA6FF8" w:rsidRPr="000E31FF">
        <w:rPr>
          <w:rFonts w:ascii="Times New Roman" w:hAnsi="Times New Roman" w:cs="Times New Roman"/>
          <w:sz w:val="24"/>
          <w:szCs w:val="24"/>
        </w:rPr>
        <w:t xml:space="preserve"> </w:t>
      </w:r>
      <w:r w:rsidRPr="000E31FF">
        <w:rPr>
          <w:rFonts w:ascii="Times New Roman" w:hAnsi="Times New Roman" w:cs="Times New Roman"/>
          <w:sz w:val="24"/>
          <w:szCs w:val="24"/>
        </w:rPr>
        <w:t xml:space="preserve"> </w:t>
      </w:r>
      <w:r w:rsidR="00DA6FF8" w:rsidRPr="000E31FF">
        <w:rPr>
          <w:rFonts w:ascii="Times New Roman" w:hAnsi="Times New Roman" w:cs="Times New Roman"/>
          <w:sz w:val="24"/>
          <w:szCs w:val="24"/>
        </w:rPr>
        <w:t xml:space="preserve"> </w:t>
      </w:r>
      <w:r w:rsidRPr="000E31FF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="00DA6FF8" w:rsidRPr="000E31FF">
        <w:rPr>
          <w:rFonts w:ascii="Times New Roman" w:hAnsi="Times New Roman" w:cs="Times New Roman"/>
          <w:sz w:val="24"/>
          <w:szCs w:val="24"/>
        </w:rPr>
        <w:t xml:space="preserve"> </w:t>
      </w:r>
      <w:r w:rsidRPr="000E31FF">
        <w:rPr>
          <w:rFonts w:ascii="Times New Roman" w:hAnsi="Times New Roman" w:cs="Times New Roman"/>
          <w:sz w:val="24"/>
          <w:szCs w:val="24"/>
        </w:rPr>
        <w:t>мероприятий</w:t>
      </w:r>
      <w:r w:rsidR="00DA6FF8" w:rsidRPr="000E31FF">
        <w:rPr>
          <w:rFonts w:ascii="Times New Roman" w:hAnsi="Times New Roman" w:cs="Times New Roman"/>
          <w:sz w:val="24"/>
          <w:szCs w:val="24"/>
        </w:rPr>
        <w:t xml:space="preserve">  объем   проверенных  средств   составил </w:t>
      </w:r>
    </w:p>
    <w:p w:rsidR="00DA6FF8" w:rsidRPr="00331A22" w:rsidRDefault="00331A22" w:rsidP="005C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E2E">
        <w:rPr>
          <w:rFonts w:ascii="Times New Roman" w:hAnsi="Times New Roman" w:cs="Times New Roman"/>
          <w:sz w:val="24"/>
          <w:szCs w:val="24"/>
        </w:rPr>
        <w:t>159</w:t>
      </w:r>
      <w:r w:rsidRPr="00331A2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76E2E">
        <w:rPr>
          <w:rFonts w:ascii="Times New Roman" w:hAnsi="Times New Roman" w:cs="Times New Roman"/>
          <w:sz w:val="24"/>
          <w:szCs w:val="24"/>
        </w:rPr>
        <w:t>582 516</w:t>
      </w:r>
      <w:r w:rsidR="00AD5F85" w:rsidRPr="00331A22">
        <w:rPr>
          <w:rFonts w:ascii="Times New Roman" w:hAnsi="Times New Roman" w:cs="Times New Roman"/>
          <w:sz w:val="24"/>
          <w:szCs w:val="24"/>
        </w:rPr>
        <w:t xml:space="preserve"> </w:t>
      </w:r>
      <w:r w:rsidR="00DA6FF8" w:rsidRPr="00331A22">
        <w:rPr>
          <w:rFonts w:ascii="Times New Roman" w:hAnsi="Times New Roman" w:cs="Times New Roman"/>
          <w:sz w:val="24"/>
          <w:szCs w:val="24"/>
        </w:rPr>
        <w:t>рублей</w:t>
      </w:r>
      <w:r w:rsidR="00AD5F85" w:rsidRPr="00331A22">
        <w:rPr>
          <w:rFonts w:ascii="Times New Roman" w:hAnsi="Times New Roman" w:cs="Times New Roman"/>
          <w:sz w:val="24"/>
          <w:szCs w:val="24"/>
        </w:rPr>
        <w:t xml:space="preserve"> </w:t>
      </w:r>
      <w:r w:rsidRPr="00376E2E">
        <w:rPr>
          <w:rFonts w:ascii="Times New Roman" w:hAnsi="Times New Roman" w:cs="Times New Roman"/>
          <w:sz w:val="24"/>
          <w:szCs w:val="24"/>
        </w:rPr>
        <w:t>81</w:t>
      </w:r>
      <w:r w:rsidR="00AD5F85" w:rsidRPr="00331A22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="00AD5F85" w:rsidRPr="00331A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5F85" w:rsidRPr="00331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8D8" w:rsidRPr="00331A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648D8" w:rsidRPr="00331A22">
        <w:rPr>
          <w:rFonts w:ascii="Times New Roman" w:hAnsi="Times New Roman" w:cs="Times New Roman"/>
          <w:sz w:val="24"/>
          <w:szCs w:val="24"/>
        </w:rPr>
        <w:t>ыявлено:</w:t>
      </w:r>
    </w:p>
    <w:p w:rsidR="00D648D8" w:rsidRPr="000E31FF" w:rsidRDefault="00D648D8" w:rsidP="005C4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1FF">
        <w:rPr>
          <w:rFonts w:ascii="Times New Roman" w:hAnsi="Times New Roman" w:cs="Times New Roman"/>
          <w:sz w:val="24"/>
          <w:szCs w:val="24"/>
        </w:rPr>
        <w:t>-</w:t>
      </w:r>
      <w:r w:rsidR="000E31FF" w:rsidRPr="000E31FF">
        <w:rPr>
          <w:rFonts w:ascii="Times New Roman" w:hAnsi="Times New Roman" w:cs="Times New Roman"/>
          <w:sz w:val="24"/>
          <w:szCs w:val="24"/>
        </w:rPr>
        <w:t>12</w:t>
      </w:r>
      <w:r w:rsidR="00D25E64" w:rsidRPr="000E31FF">
        <w:rPr>
          <w:rFonts w:ascii="Times New Roman" w:hAnsi="Times New Roman" w:cs="Times New Roman"/>
          <w:sz w:val="24"/>
          <w:szCs w:val="24"/>
        </w:rPr>
        <w:t xml:space="preserve"> нефинансовых</w:t>
      </w:r>
      <w:r w:rsidRPr="000E31FF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D25E64" w:rsidRPr="000E31FF">
        <w:rPr>
          <w:rFonts w:ascii="Times New Roman" w:hAnsi="Times New Roman" w:cs="Times New Roman"/>
          <w:sz w:val="24"/>
          <w:szCs w:val="24"/>
        </w:rPr>
        <w:t>й</w:t>
      </w:r>
      <w:r w:rsidR="003607DE" w:rsidRPr="000E31FF">
        <w:rPr>
          <w:rFonts w:ascii="Times New Roman" w:hAnsi="Times New Roman" w:cs="Times New Roman"/>
          <w:sz w:val="24"/>
          <w:szCs w:val="24"/>
        </w:rPr>
        <w:t>.</w:t>
      </w:r>
    </w:p>
    <w:p w:rsidR="00B83367" w:rsidRPr="00B83367" w:rsidRDefault="00D648D8" w:rsidP="00B83367">
      <w:pPr>
        <w:jc w:val="both"/>
        <w:rPr>
          <w:rFonts w:ascii="Times New Roman" w:hAnsi="Times New Roman" w:cs="Times New Roman"/>
          <w:sz w:val="24"/>
          <w:szCs w:val="24"/>
        </w:rPr>
      </w:pPr>
      <w:r w:rsidRPr="000E31FF">
        <w:rPr>
          <w:sz w:val="24"/>
          <w:szCs w:val="24"/>
        </w:rPr>
        <w:tab/>
      </w:r>
      <w:r w:rsidR="003607DE" w:rsidRPr="000E31FF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выписано </w:t>
      </w:r>
      <w:r w:rsidR="00FD1035">
        <w:rPr>
          <w:rFonts w:ascii="Times New Roman" w:hAnsi="Times New Roman" w:cs="Times New Roman"/>
          <w:sz w:val="24"/>
          <w:szCs w:val="24"/>
        </w:rPr>
        <w:t>три</w:t>
      </w:r>
      <w:r w:rsidR="003607DE" w:rsidRPr="000E31FF">
        <w:rPr>
          <w:rFonts w:ascii="Times New Roman" w:hAnsi="Times New Roman" w:cs="Times New Roman"/>
          <w:sz w:val="24"/>
          <w:szCs w:val="24"/>
        </w:rPr>
        <w:t xml:space="preserve"> Представления об устранении нарушений, приняты меры по устранению причин и условий выявленных нарушений. Все нарушения организациями устранены в полном объеме</w:t>
      </w:r>
      <w:r w:rsidR="003607DE" w:rsidRPr="00B0550A">
        <w:rPr>
          <w:rFonts w:ascii="Times New Roman" w:hAnsi="Times New Roman" w:cs="Times New Roman"/>
          <w:sz w:val="24"/>
          <w:szCs w:val="24"/>
        </w:rPr>
        <w:t>.</w:t>
      </w:r>
      <w:r w:rsidR="00B83367" w:rsidRPr="00B0550A">
        <w:rPr>
          <w:rFonts w:ascii="Times New Roman" w:hAnsi="Times New Roman" w:cs="Times New Roman"/>
          <w:sz w:val="24"/>
          <w:szCs w:val="24"/>
        </w:rPr>
        <w:t xml:space="preserve"> По </w:t>
      </w:r>
      <w:r w:rsidR="000E31FF" w:rsidRPr="00B0550A">
        <w:rPr>
          <w:rFonts w:ascii="Times New Roman" w:hAnsi="Times New Roman" w:cs="Times New Roman"/>
          <w:sz w:val="24"/>
          <w:szCs w:val="24"/>
        </w:rPr>
        <w:t>одному</w:t>
      </w:r>
      <w:r w:rsidR="00B83367" w:rsidRPr="00B0550A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0E31FF" w:rsidRPr="00B0550A">
        <w:rPr>
          <w:rFonts w:ascii="Times New Roman" w:hAnsi="Times New Roman" w:cs="Times New Roman"/>
          <w:sz w:val="24"/>
          <w:szCs w:val="24"/>
        </w:rPr>
        <w:t>ому</w:t>
      </w:r>
      <w:r w:rsidR="00B83367" w:rsidRPr="00B0550A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E31FF" w:rsidRPr="00B0550A">
        <w:rPr>
          <w:rFonts w:ascii="Times New Roman" w:hAnsi="Times New Roman" w:cs="Times New Roman"/>
          <w:sz w:val="24"/>
          <w:szCs w:val="24"/>
        </w:rPr>
        <w:t>ю</w:t>
      </w:r>
      <w:r w:rsidR="00B83367" w:rsidRPr="00B0550A">
        <w:rPr>
          <w:rFonts w:ascii="Times New Roman" w:hAnsi="Times New Roman" w:cs="Times New Roman"/>
          <w:sz w:val="24"/>
          <w:szCs w:val="24"/>
        </w:rPr>
        <w:t xml:space="preserve"> материалы провер</w:t>
      </w:r>
      <w:r w:rsidR="000E31FF" w:rsidRPr="00B0550A">
        <w:rPr>
          <w:rFonts w:ascii="Times New Roman" w:hAnsi="Times New Roman" w:cs="Times New Roman"/>
          <w:sz w:val="24"/>
          <w:szCs w:val="24"/>
        </w:rPr>
        <w:t>ки</w:t>
      </w:r>
      <w:r w:rsidR="00B83367" w:rsidRPr="00B0550A">
        <w:rPr>
          <w:rFonts w:ascii="Times New Roman" w:hAnsi="Times New Roman" w:cs="Times New Roman"/>
          <w:sz w:val="24"/>
          <w:szCs w:val="24"/>
        </w:rPr>
        <w:t xml:space="preserve"> направлены  по подведомственности в орган, уполномоченный рассматривать дела об административных правонарушениях.</w:t>
      </w:r>
    </w:p>
    <w:p w:rsidR="003607DE" w:rsidRPr="00B83367" w:rsidRDefault="003607DE" w:rsidP="005C4C66">
      <w:pPr>
        <w:pStyle w:val="a5"/>
        <w:spacing w:after="120"/>
        <w:ind w:firstLine="709"/>
        <w:jc w:val="both"/>
        <w:rPr>
          <w:sz w:val="24"/>
          <w:szCs w:val="24"/>
        </w:rPr>
      </w:pPr>
    </w:p>
    <w:p w:rsidR="00D648D8" w:rsidRPr="000E31FF" w:rsidRDefault="00D648D8" w:rsidP="005C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48D8" w:rsidRPr="000E31FF" w:rsidSect="00F36A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70" w:rsidRDefault="007A5270" w:rsidP="00DA6FF8">
      <w:pPr>
        <w:spacing w:after="0" w:line="240" w:lineRule="auto"/>
      </w:pPr>
      <w:r>
        <w:separator/>
      </w:r>
    </w:p>
  </w:endnote>
  <w:endnote w:type="continuationSeparator" w:id="0">
    <w:p w:rsidR="007A5270" w:rsidRDefault="007A5270" w:rsidP="00DA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KaitiM GB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FD" w:rsidRDefault="001D22F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22330"/>
      <w:docPartObj>
        <w:docPartGallery w:val="Page Numbers (Bottom of Page)"/>
        <w:docPartUnique/>
      </w:docPartObj>
    </w:sdtPr>
    <w:sdtEndPr/>
    <w:sdtContent>
      <w:p w:rsidR="001D22FD" w:rsidRDefault="001D22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0A6">
          <w:rPr>
            <w:noProof/>
          </w:rPr>
          <w:t>8</w:t>
        </w:r>
        <w:r>
          <w:fldChar w:fldCharType="end"/>
        </w:r>
      </w:p>
    </w:sdtContent>
  </w:sdt>
  <w:p w:rsidR="001D22FD" w:rsidRDefault="001D22F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FD" w:rsidRDefault="001D22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70" w:rsidRDefault="007A5270" w:rsidP="00DA6FF8">
      <w:pPr>
        <w:spacing w:after="0" w:line="240" w:lineRule="auto"/>
      </w:pPr>
      <w:r>
        <w:separator/>
      </w:r>
    </w:p>
  </w:footnote>
  <w:footnote w:type="continuationSeparator" w:id="0">
    <w:p w:rsidR="007A5270" w:rsidRDefault="007A5270" w:rsidP="00DA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FD" w:rsidRDefault="001D22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FD" w:rsidRDefault="001D22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FD" w:rsidRDefault="001D22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10EE"/>
    <w:multiLevelType w:val="hybridMultilevel"/>
    <w:tmpl w:val="60A28CC8"/>
    <w:lvl w:ilvl="0" w:tplc="14CAFA1A">
      <w:start w:val="250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16A49"/>
    <w:multiLevelType w:val="hybridMultilevel"/>
    <w:tmpl w:val="5FD83E82"/>
    <w:lvl w:ilvl="0" w:tplc="14CAFA1A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D1019"/>
    <w:multiLevelType w:val="hybridMultilevel"/>
    <w:tmpl w:val="A498F898"/>
    <w:lvl w:ilvl="0" w:tplc="14CAFA1A">
      <w:start w:val="250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863522"/>
    <w:multiLevelType w:val="hybridMultilevel"/>
    <w:tmpl w:val="2968C244"/>
    <w:lvl w:ilvl="0" w:tplc="14CAFA1A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67E"/>
    <w:rsid w:val="00035F9E"/>
    <w:rsid w:val="0004178C"/>
    <w:rsid w:val="00043002"/>
    <w:rsid w:val="00052EA9"/>
    <w:rsid w:val="00063A42"/>
    <w:rsid w:val="00064C40"/>
    <w:rsid w:val="0008307D"/>
    <w:rsid w:val="000875B0"/>
    <w:rsid w:val="00090BD0"/>
    <w:rsid w:val="00093B86"/>
    <w:rsid w:val="000C1ABF"/>
    <w:rsid w:val="000E31FF"/>
    <w:rsid w:val="000E3C82"/>
    <w:rsid w:val="00140CB8"/>
    <w:rsid w:val="00153C8D"/>
    <w:rsid w:val="00163BC3"/>
    <w:rsid w:val="001672D5"/>
    <w:rsid w:val="001839FD"/>
    <w:rsid w:val="001A7D26"/>
    <w:rsid w:val="001C1DC6"/>
    <w:rsid w:val="001C5D69"/>
    <w:rsid w:val="001D22FD"/>
    <w:rsid w:val="001D3BD1"/>
    <w:rsid w:val="001F72B0"/>
    <w:rsid w:val="00201CD7"/>
    <w:rsid w:val="00207078"/>
    <w:rsid w:val="00233D98"/>
    <w:rsid w:val="00255D32"/>
    <w:rsid w:val="00257197"/>
    <w:rsid w:val="00264921"/>
    <w:rsid w:val="002921E5"/>
    <w:rsid w:val="00292DF9"/>
    <w:rsid w:val="002B0C31"/>
    <w:rsid w:val="002C030B"/>
    <w:rsid w:val="002C202E"/>
    <w:rsid w:val="002D0226"/>
    <w:rsid w:val="002E3CB6"/>
    <w:rsid w:val="002F3834"/>
    <w:rsid w:val="00303C74"/>
    <w:rsid w:val="00303D65"/>
    <w:rsid w:val="00313F9F"/>
    <w:rsid w:val="003311AF"/>
    <w:rsid w:val="00331A22"/>
    <w:rsid w:val="00357EB5"/>
    <w:rsid w:val="003607DE"/>
    <w:rsid w:val="00366ECF"/>
    <w:rsid w:val="0037048C"/>
    <w:rsid w:val="003716D7"/>
    <w:rsid w:val="0037444E"/>
    <w:rsid w:val="003763D4"/>
    <w:rsid w:val="00376432"/>
    <w:rsid w:val="00376E2E"/>
    <w:rsid w:val="003B34E5"/>
    <w:rsid w:val="003E5850"/>
    <w:rsid w:val="00417F94"/>
    <w:rsid w:val="00423D54"/>
    <w:rsid w:val="00424D46"/>
    <w:rsid w:val="004259BC"/>
    <w:rsid w:val="0043021F"/>
    <w:rsid w:val="00431149"/>
    <w:rsid w:val="0046615F"/>
    <w:rsid w:val="0047512E"/>
    <w:rsid w:val="00482A1A"/>
    <w:rsid w:val="00493AA2"/>
    <w:rsid w:val="004B7251"/>
    <w:rsid w:val="004D073B"/>
    <w:rsid w:val="00505623"/>
    <w:rsid w:val="00517E31"/>
    <w:rsid w:val="005259F8"/>
    <w:rsid w:val="00526F5A"/>
    <w:rsid w:val="00540FD7"/>
    <w:rsid w:val="00543199"/>
    <w:rsid w:val="00543F6B"/>
    <w:rsid w:val="00545271"/>
    <w:rsid w:val="005453D3"/>
    <w:rsid w:val="0054569A"/>
    <w:rsid w:val="00566675"/>
    <w:rsid w:val="00584104"/>
    <w:rsid w:val="0059115E"/>
    <w:rsid w:val="005916FF"/>
    <w:rsid w:val="00597E4D"/>
    <w:rsid w:val="005C4C66"/>
    <w:rsid w:val="005E053B"/>
    <w:rsid w:val="005E231E"/>
    <w:rsid w:val="005E27E2"/>
    <w:rsid w:val="0060690D"/>
    <w:rsid w:val="00612D46"/>
    <w:rsid w:val="006214B1"/>
    <w:rsid w:val="006313DF"/>
    <w:rsid w:val="00643723"/>
    <w:rsid w:val="0064533B"/>
    <w:rsid w:val="00646A6B"/>
    <w:rsid w:val="006500A6"/>
    <w:rsid w:val="00682ED6"/>
    <w:rsid w:val="006B5BD2"/>
    <w:rsid w:val="006C0075"/>
    <w:rsid w:val="006C4932"/>
    <w:rsid w:val="006E532D"/>
    <w:rsid w:val="006F07AC"/>
    <w:rsid w:val="006F3087"/>
    <w:rsid w:val="00705333"/>
    <w:rsid w:val="00717651"/>
    <w:rsid w:val="00730A76"/>
    <w:rsid w:val="00736B70"/>
    <w:rsid w:val="00740EBC"/>
    <w:rsid w:val="007451A4"/>
    <w:rsid w:val="00773456"/>
    <w:rsid w:val="0077614C"/>
    <w:rsid w:val="007816CA"/>
    <w:rsid w:val="007A5270"/>
    <w:rsid w:val="007C6AEE"/>
    <w:rsid w:val="007D2C31"/>
    <w:rsid w:val="007F0A7B"/>
    <w:rsid w:val="007F5A81"/>
    <w:rsid w:val="008014D9"/>
    <w:rsid w:val="00804CA5"/>
    <w:rsid w:val="00831137"/>
    <w:rsid w:val="00847FC0"/>
    <w:rsid w:val="008655D8"/>
    <w:rsid w:val="008A43C8"/>
    <w:rsid w:val="008C0F67"/>
    <w:rsid w:val="008C516E"/>
    <w:rsid w:val="008D2341"/>
    <w:rsid w:val="008F5DCD"/>
    <w:rsid w:val="00905DED"/>
    <w:rsid w:val="0097263F"/>
    <w:rsid w:val="00995FB4"/>
    <w:rsid w:val="009A3B30"/>
    <w:rsid w:val="009C4BA4"/>
    <w:rsid w:val="00A065F6"/>
    <w:rsid w:val="00A12AD0"/>
    <w:rsid w:val="00A43B1B"/>
    <w:rsid w:val="00A5040B"/>
    <w:rsid w:val="00A5085F"/>
    <w:rsid w:val="00A7202B"/>
    <w:rsid w:val="00A76595"/>
    <w:rsid w:val="00AA0CF5"/>
    <w:rsid w:val="00AB1D4F"/>
    <w:rsid w:val="00AB3160"/>
    <w:rsid w:val="00AB456C"/>
    <w:rsid w:val="00AB552E"/>
    <w:rsid w:val="00AB7984"/>
    <w:rsid w:val="00AC273B"/>
    <w:rsid w:val="00AD5F85"/>
    <w:rsid w:val="00AD640C"/>
    <w:rsid w:val="00AF148D"/>
    <w:rsid w:val="00B0550A"/>
    <w:rsid w:val="00B22307"/>
    <w:rsid w:val="00B230FA"/>
    <w:rsid w:val="00B52AAC"/>
    <w:rsid w:val="00B610C3"/>
    <w:rsid w:val="00B75068"/>
    <w:rsid w:val="00B83367"/>
    <w:rsid w:val="00B878DA"/>
    <w:rsid w:val="00B92D10"/>
    <w:rsid w:val="00BA5C6B"/>
    <w:rsid w:val="00BB1178"/>
    <w:rsid w:val="00BC07FC"/>
    <w:rsid w:val="00BE2DBD"/>
    <w:rsid w:val="00BF0A9C"/>
    <w:rsid w:val="00BF4059"/>
    <w:rsid w:val="00BF51E7"/>
    <w:rsid w:val="00C024BA"/>
    <w:rsid w:val="00C25ABD"/>
    <w:rsid w:val="00C269FA"/>
    <w:rsid w:val="00C50BC3"/>
    <w:rsid w:val="00C57A89"/>
    <w:rsid w:val="00C739CA"/>
    <w:rsid w:val="00CA0F7F"/>
    <w:rsid w:val="00CC2D27"/>
    <w:rsid w:val="00CC6ED9"/>
    <w:rsid w:val="00CD2602"/>
    <w:rsid w:val="00CF17B7"/>
    <w:rsid w:val="00CF7696"/>
    <w:rsid w:val="00D20FA8"/>
    <w:rsid w:val="00D25E64"/>
    <w:rsid w:val="00D30BB4"/>
    <w:rsid w:val="00D41693"/>
    <w:rsid w:val="00D51BEF"/>
    <w:rsid w:val="00D55F2B"/>
    <w:rsid w:val="00D5709B"/>
    <w:rsid w:val="00D648D8"/>
    <w:rsid w:val="00D82683"/>
    <w:rsid w:val="00DA132D"/>
    <w:rsid w:val="00DA2120"/>
    <w:rsid w:val="00DA6FF8"/>
    <w:rsid w:val="00DB18F1"/>
    <w:rsid w:val="00DB573E"/>
    <w:rsid w:val="00DC04B0"/>
    <w:rsid w:val="00DE0425"/>
    <w:rsid w:val="00DF48F9"/>
    <w:rsid w:val="00E0539B"/>
    <w:rsid w:val="00EA0F4A"/>
    <w:rsid w:val="00EA3349"/>
    <w:rsid w:val="00EB28A0"/>
    <w:rsid w:val="00EC0654"/>
    <w:rsid w:val="00EC0C09"/>
    <w:rsid w:val="00EC4968"/>
    <w:rsid w:val="00ED1706"/>
    <w:rsid w:val="00EE0D3E"/>
    <w:rsid w:val="00EF23DA"/>
    <w:rsid w:val="00F11C80"/>
    <w:rsid w:val="00F14827"/>
    <w:rsid w:val="00F309BF"/>
    <w:rsid w:val="00F36AEA"/>
    <w:rsid w:val="00F373CC"/>
    <w:rsid w:val="00F51B8B"/>
    <w:rsid w:val="00F7648D"/>
    <w:rsid w:val="00F8411F"/>
    <w:rsid w:val="00FA0C27"/>
    <w:rsid w:val="00FD1035"/>
    <w:rsid w:val="00FD3985"/>
    <w:rsid w:val="00FE00CA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FF8"/>
  </w:style>
  <w:style w:type="paragraph" w:styleId="ab">
    <w:name w:val="footer"/>
    <w:basedOn w:val="a"/>
    <w:link w:val="ac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FF8"/>
  </w:style>
  <w:style w:type="character" w:styleId="ad">
    <w:name w:val="Hyperlink"/>
    <w:basedOn w:val="a0"/>
    <w:uiPriority w:val="99"/>
    <w:semiHidden/>
    <w:unhideWhenUsed/>
    <w:rsid w:val="00207078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D20FA8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character" w:customStyle="1" w:styleId="blk">
    <w:name w:val="blk"/>
    <w:rsid w:val="00374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FF8"/>
  </w:style>
  <w:style w:type="paragraph" w:styleId="ab">
    <w:name w:val="footer"/>
    <w:basedOn w:val="a"/>
    <w:link w:val="ac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FF8"/>
  </w:style>
  <w:style w:type="character" w:styleId="ad">
    <w:name w:val="Hyperlink"/>
    <w:basedOn w:val="a0"/>
    <w:uiPriority w:val="99"/>
    <w:semiHidden/>
    <w:unhideWhenUsed/>
    <w:rsid w:val="00207078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D20FA8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character" w:customStyle="1" w:styleId="blk">
    <w:name w:val="blk"/>
    <w:rsid w:val="0037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C500-1CCF-4871-8FF4-D8BA1349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8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POO-1</dc:creator>
  <cp:keywords/>
  <dc:description/>
  <cp:lastModifiedBy>Панасенко Дарья Викторовна</cp:lastModifiedBy>
  <cp:revision>101</cp:revision>
  <cp:lastPrinted>2019-02-06T23:47:00Z</cp:lastPrinted>
  <dcterms:created xsi:type="dcterms:W3CDTF">2023-01-10T07:04:00Z</dcterms:created>
  <dcterms:modified xsi:type="dcterms:W3CDTF">2025-01-13T07:09:00Z</dcterms:modified>
</cp:coreProperties>
</file>