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5546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5546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80FBB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43A9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43A9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623F21">
          <w:type w:val="continuous"/>
          <w:pgSz w:w="11906" w:h="16838" w:code="9"/>
          <w:pgMar w:top="1701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О внесении изменений в постановление администрации Арсеньевского городского округа от 31 января 2013 года № 70-па «О межведомственной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комиссии по противодействию коррупции при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>администрации Арсеньевского городского округа»</w:t>
      </w:r>
    </w:p>
    <w:p w:rsidR="00623F21" w:rsidRPr="00623F21" w:rsidRDefault="00623F21" w:rsidP="00623F21">
      <w:pPr>
        <w:pStyle w:val="a7"/>
        <w:tabs>
          <w:tab w:val="left" w:pos="9537"/>
        </w:tabs>
        <w:ind w:right="-87" w:firstLine="708"/>
        <w:jc w:val="both"/>
        <w:rPr>
          <w:b w:val="0"/>
          <w:sz w:val="26"/>
          <w:szCs w:val="26"/>
        </w:rPr>
      </w:pPr>
    </w:p>
    <w:p w:rsidR="00623F21" w:rsidRPr="00623F21" w:rsidRDefault="00623F21" w:rsidP="00623F21">
      <w:pPr>
        <w:spacing w:line="360" w:lineRule="auto"/>
        <w:ind w:firstLine="540"/>
        <w:rPr>
          <w:szCs w:val="26"/>
        </w:rPr>
      </w:pPr>
      <w:r w:rsidRPr="00623F21">
        <w:rPr>
          <w:szCs w:val="26"/>
        </w:rPr>
        <w:t xml:space="preserve">В целях реализации Федерального </w:t>
      </w:r>
      <w:hyperlink r:id="rId8" w:history="1">
        <w:r w:rsidRPr="00623F21">
          <w:rPr>
            <w:szCs w:val="26"/>
          </w:rPr>
          <w:t>закона</w:t>
        </w:r>
      </w:hyperlink>
      <w:r w:rsidRPr="00623F21">
        <w:rPr>
          <w:szCs w:val="26"/>
        </w:rPr>
        <w:t xml:space="preserve"> от 25 декабря 2008 года № 273-ФЗ "О противодействии коррупции"</w:t>
      </w:r>
      <w:r w:rsidRPr="00623F21">
        <w:rPr>
          <w:bCs/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tabs>
          <w:tab w:val="left" w:pos="8041"/>
        </w:tabs>
        <w:ind w:firstLine="0"/>
        <w:rPr>
          <w:szCs w:val="26"/>
        </w:rPr>
      </w:pPr>
      <w:r w:rsidRPr="00623F21">
        <w:rPr>
          <w:szCs w:val="26"/>
        </w:rPr>
        <w:t>ПОСТАНОВЛЯЕТ: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pStyle w:val="ConsPlusTitle"/>
        <w:tabs>
          <w:tab w:val="left" w:pos="561"/>
          <w:tab w:val="left" w:pos="748"/>
          <w:tab w:val="left" w:pos="1122"/>
        </w:tabs>
        <w:spacing w:line="360" w:lineRule="auto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ab/>
        <w:t xml:space="preserve">1. Внести в должностной состав межведомственной комиссии по противодействию коррупции при администрации Арсеньевского городского округа, утвержденный постановлением администрации </w:t>
      </w:r>
      <w:r>
        <w:rPr>
          <w:b w:val="0"/>
          <w:sz w:val="26"/>
          <w:szCs w:val="26"/>
        </w:rPr>
        <w:t xml:space="preserve">Арсеньевского городского округа </w:t>
      </w:r>
      <w:r w:rsidRPr="00623F21">
        <w:rPr>
          <w:b w:val="0"/>
          <w:sz w:val="26"/>
          <w:szCs w:val="26"/>
        </w:rPr>
        <w:t>от 31</w:t>
      </w:r>
      <w:r w:rsidR="00A5235B">
        <w:rPr>
          <w:b w:val="0"/>
          <w:sz w:val="26"/>
          <w:szCs w:val="26"/>
        </w:rPr>
        <w:t xml:space="preserve"> </w:t>
      </w:r>
      <w:r w:rsidRPr="00623F21">
        <w:rPr>
          <w:b w:val="0"/>
          <w:sz w:val="26"/>
          <w:szCs w:val="26"/>
        </w:rPr>
        <w:t xml:space="preserve">января 2013 года №70-па (в редакции постановления администрации Арсеньевского городского округа от 18 июня 2013 года № 498-па, от 28 марта 2016 </w:t>
      </w:r>
      <w:r w:rsidR="00A5235B">
        <w:rPr>
          <w:b w:val="0"/>
          <w:sz w:val="26"/>
          <w:szCs w:val="26"/>
        </w:rPr>
        <w:t xml:space="preserve">года </w:t>
      </w:r>
      <w:r w:rsidRPr="00623F21">
        <w:rPr>
          <w:b w:val="0"/>
          <w:sz w:val="26"/>
          <w:szCs w:val="26"/>
        </w:rPr>
        <w:t>№ 232-па, от 24 мая 2017</w:t>
      </w:r>
      <w:r w:rsidR="00A5235B">
        <w:rPr>
          <w:b w:val="0"/>
          <w:sz w:val="26"/>
          <w:szCs w:val="26"/>
        </w:rPr>
        <w:t xml:space="preserve"> года</w:t>
      </w:r>
      <w:r w:rsidRPr="00623F21">
        <w:rPr>
          <w:b w:val="0"/>
          <w:sz w:val="26"/>
          <w:szCs w:val="26"/>
        </w:rPr>
        <w:t xml:space="preserve"> № 70-па, от 20 сентября 2018</w:t>
      </w:r>
      <w:r w:rsidR="00A5235B">
        <w:rPr>
          <w:b w:val="0"/>
          <w:sz w:val="26"/>
          <w:szCs w:val="26"/>
        </w:rPr>
        <w:t xml:space="preserve"> года</w:t>
      </w:r>
      <w:r w:rsidRPr="00623F21">
        <w:rPr>
          <w:b w:val="0"/>
          <w:sz w:val="26"/>
          <w:szCs w:val="26"/>
        </w:rPr>
        <w:t xml:space="preserve"> № 606-па) (далее - комиссия), следующие изменения: </w:t>
      </w:r>
    </w:p>
    <w:p w:rsidR="00623F21" w:rsidRPr="00623F21" w:rsidRDefault="00623F21" w:rsidP="00623F21">
      <w:pPr>
        <w:pStyle w:val="a6"/>
        <w:spacing w:line="360" w:lineRule="auto"/>
        <w:ind w:left="0" w:firstLine="426"/>
        <w:rPr>
          <w:szCs w:val="26"/>
        </w:rPr>
      </w:pPr>
      <w:r w:rsidRPr="00623F21">
        <w:rPr>
          <w:bCs/>
          <w:szCs w:val="26"/>
        </w:rPr>
        <w:t>1.1. Ввести в состав комиссии должность начальника отдела кадров</w:t>
      </w:r>
      <w:r w:rsidRPr="00623F21">
        <w:rPr>
          <w:szCs w:val="26"/>
        </w:rPr>
        <w:t xml:space="preserve"> организационного </w:t>
      </w:r>
      <w:r w:rsidRPr="00623F21">
        <w:rPr>
          <w:szCs w:val="26"/>
        </w:rPr>
        <w:lastRenderedPageBreak/>
        <w:t>управления администрации Арсеньевского городского округа, члена комиссии</w:t>
      </w:r>
      <w:r w:rsidR="00A5235B">
        <w:rPr>
          <w:szCs w:val="26"/>
        </w:rPr>
        <w:t>;</w:t>
      </w:r>
    </w:p>
    <w:p w:rsidR="00623F21" w:rsidRPr="00623F21" w:rsidRDefault="00623F21" w:rsidP="00623F21">
      <w:pPr>
        <w:pStyle w:val="a6"/>
        <w:spacing w:line="360" w:lineRule="auto"/>
        <w:ind w:left="0" w:firstLine="426"/>
        <w:rPr>
          <w:bCs/>
          <w:szCs w:val="26"/>
        </w:rPr>
      </w:pPr>
      <w:r w:rsidRPr="00623F21">
        <w:rPr>
          <w:bCs/>
          <w:szCs w:val="26"/>
        </w:rPr>
        <w:t xml:space="preserve">1.2. </w:t>
      </w:r>
      <w:r w:rsidRPr="00623F21">
        <w:rPr>
          <w:bCs/>
          <w:szCs w:val="26"/>
        </w:rPr>
        <w:tab/>
        <w:t xml:space="preserve">Вывести из состава комиссии должность руководителя следственного отдела по </w:t>
      </w:r>
      <w:proofErr w:type="spellStart"/>
      <w:r w:rsidRPr="00623F21">
        <w:rPr>
          <w:bCs/>
          <w:szCs w:val="26"/>
        </w:rPr>
        <w:t>г.Арсеньеву</w:t>
      </w:r>
      <w:proofErr w:type="spellEnd"/>
      <w:r w:rsidRPr="00623F21">
        <w:rPr>
          <w:bCs/>
          <w:szCs w:val="26"/>
        </w:rPr>
        <w:t xml:space="preserve"> следственного управления следственного комитета по Приморскому краю. </w:t>
      </w:r>
    </w:p>
    <w:p w:rsidR="00623F21" w:rsidRDefault="00623F21" w:rsidP="00623F21">
      <w:pPr>
        <w:pStyle w:val="ConsPlusTitle"/>
        <w:tabs>
          <w:tab w:val="left" w:pos="561"/>
          <w:tab w:val="left" w:pos="748"/>
        </w:tabs>
        <w:spacing w:line="360" w:lineRule="auto"/>
        <w:ind w:firstLine="567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 xml:space="preserve">2. Организационному управлению (Абрамова) </w:t>
      </w:r>
      <w:r w:rsidR="00A5235B">
        <w:rPr>
          <w:b w:val="0"/>
          <w:sz w:val="26"/>
          <w:szCs w:val="26"/>
        </w:rPr>
        <w:t xml:space="preserve">обеспечить размещение </w:t>
      </w:r>
      <w:r w:rsidRPr="00623F21">
        <w:rPr>
          <w:b w:val="0"/>
          <w:sz w:val="26"/>
          <w:szCs w:val="26"/>
        </w:rPr>
        <w:t>на официальном сайте администрации Арсеньевского городского округа</w:t>
      </w:r>
      <w:r w:rsidR="00A5235B">
        <w:rPr>
          <w:b w:val="0"/>
          <w:sz w:val="26"/>
          <w:szCs w:val="26"/>
        </w:rPr>
        <w:t xml:space="preserve"> настоящего постановления</w:t>
      </w:r>
      <w:r w:rsidRPr="00623F21">
        <w:rPr>
          <w:b w:val="0"/>
          <w:sz w:val="26"/>
          <w:szCs w:val="26"/>
        </w:rPr>
        <w:t xml:space="preserve">. </w:t>
      </w:r>
    </w:p>
    <w:p w:rsidR="00B70538" w:rsidRDefault="00B70538" w:rsidP="00B70538">
      <w:pPr>
        <w:pStyle w:val="ConsPlusTitle"/>
        <w:tabs>
          <w:tab w:val="left" w:pos="561"/>
          <w:tab w:val="left" w:pos="748"/>
        </w:tabs>
        <w:ind w:firstLine="567"/>
        <w:jc w:val="both"/>
        <w:rPr>
          <w:b w:val="0"/>
          <w:sz w:val="26"/>
          <w:szCs w:val="26"/>
        </w:rPr>
      </w:pPr>
    </w:p>
    <w:p w:rsidR="00150032" w:rsidRPr="00CA5F60" w:rsidRDefault="00623F21" w:rsidP="00120374">
      <w:pPr>
        <w:spacing w:line="360" w:lineRule="auto"/>
        <w:ind w:firstLine="0"/>
        <w:rPr>
          <w:szCs w:val="26"/>
        </w:rPr>
      </w:pPr>
      <w:proofErr w:type="spellStart"/>
      <w:r w:rsidRPr="00623F21">
        <w:rPr>
          <w:szCs w:val="26"/>
        </w:rPr>
        <w:t>Врио</w:t>
      </w:r>
      <w:proofErr w:type="spellEnd"/>
      <w:r w:rsidRPr="00623F21">
        <w:rPr>
          <w:szCs w:val="26"/>
        </w:rPr>
        <w:t xml:space="preserve"> Главы городского округа                                                                          В.С. </w:t>
      </w:r>
      <w:proofErr w:type="spellStart"/>
      <w:r w:rsidRPr="00623F21">
        <w:rPr>
          <w:szCs w:val="26"/>
        </w:rPr>
        <w:t>Пивень</w:t>
      </w:r>
      <w:bookmarkStart w:id="0" w:name="_GoBack"/>
      <w:bookmarkEnd w:id="0"/>
      <w:proofErr w:type="spellEnd"/>
    </w:p>
    <w:sectPr w:rsidR="00150032" w:rsidRPr="00CA5F60" w:rsidSect="00B70538">
      <w:type w:val="continuous"/>
      <w:pgSz w:w="11906" w:h="16838" w:code="9"/>
      <w:pgMar w:top="567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67" w:rsidRDefault="00305067">
      <w:r>
        <w:separator/>
      </w:r>
    </w:p>
  </w:endnote>
  <w:endnote w:type="continuationSeparator" w:id="0">
    <w:p w:rsidR="00305067" w:rsidRDefault="003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67" w:rsidRDefault="00305067">
      <w:r>
        <w:separator/>
      </w:r>
    </w:p>
  </w:footnote>
  <w:footnote w:type="continuationSeparator" w:id="0">
    <w:p w:rsidR="00305067" w:rsidRDefault="0030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1"/>
    <w:rsid w:val="00012E93"/>
    <w:rsid w:val="00014DFB"/>
    <w:rsid w:val="00043A9D"/>
    <w:rsid w:val="0008485B"/>
    <w:rsid w:val="000B49D9"/>
    <w:rsid w:val="000D141F"/>
    <w:rsid w:val="000D32DB"/>
    <w:rsid w:val="00120374"/>
    <w:rsid w:val="00123568"/>
    <w:rsid w:val="00150032"/>
    <w:rsid w:val="00150A68"/>
    <w:rsid w:val="00160D34"/>
    <w:rsid w:val="00161858"/>
    <w:rsid w:val="00162281"/>
    <w:rsid w:val="001943B2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05067"/>
    <w:rsid w:val="0032700A"/>
    <w:rsid w:val="003C7484"/>
    <w:rsid w:val="003F5F54"/>
    <w:rsid w:val="00403018"/>
    <w:rsid w:val="00454238"/>
    <w:rsid w:val="00471E00"/>
    <w:rsid w:val="00514707"/>
    <w:rsid w:val="0055546C"/>
    <w:rsid w:val="00592A52"/>
    <w:rsid w:val="0059491F"/>
    <w:rsid w:val="005A55C1"/>
    <w:rsid w:val="005F38F2"/>
    <w:rsid w:val="005F45EB"/>
    <w:rsid w:val="005F621C"/>
    <w:rsid w:val="00623F21"/>
    <w:rsid w:val="006454B4"/>
    <w:rsid w:val="00681EFD"/>
    <w:rsid w:val="006A7761"/>
    <w:rsid w:val="006C74BD"/>
    <w:rsid w:val="006E3865"/>
    <w:rsid w:val="006E5EA1"/>
    <w:rsid w:val="007076D8"/>
    <w:rsid w:val="0071477A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40A47"/>
    <w:rsid w:val="009750B7"/>
    <w:rsid w:val="00992B48"/>
    <w:rsid w:val="00994D10"/>
    <w:rsid w:val="009B6CA3"/>
    <w:rsid w:val="009C452A"/>
    <w:rsid w:val="00A2655B"/>
    <w:rsid w:val="00A5235B"/>
    <w:rsid w:val="00A90A27"/>
    <w:rsid w:val="00AB6BB2"/>
    <w:rsid w:val="00AC5275"/>
    <w:rsid w:val="00AF6318"/>
    <w:rsid w:val="00B4356A"/>
    <w:rsid w:val="00B53139"/>
    <w:rsid w:val="00B70538"/>
    <w:rsid w:val="00B90291"/>
    <w:rsid w:val="00B945F8"/>
    <w:rsid w:val="00BA10C1"/>
    <w:rsid w:val="00BA6676"/>
    <w:rsid w:val="00BB5081"/>
    <w:rsid w:val="00BC3DC5"/>
    <w:rsid w:val="00BE6D8D"/>
    <w:rsid w:val="00C16A7A"/>
    <w:rsid w:val="00C53553"/>
    <w:rsid w:val="00C86421"/>
    <w:rsid w:val="00CA5F6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BB243C"/>
  <w15:chartTrackingRefBased/>
  <w15:docId w15:val="{1DCD9603-7A4A-4C11-A17F-04F43AB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623F21"/>
    <w:pPr>
      <w:ind w:left="720"/>
      <w:contextualSpacing/>
    </w:pPr>
  </w:style>
  <w:style w:type="paragraph" w:styleId="a7">
    <w:name w:val="Subtitle"/>
    <w:basedOn w:val="a"/>
    <w:link w:val="a8"/>
    <w:qFormat/>
    <w:rsid w:val="00623F21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623F21"/>
    <w:rPr>
      <w:b/>
      <w:sz w:val="28"/>
    </w:rPr>
  </w:style>
  <w:style w:type="paragraph" w:styleId="a9">
    <w:name w:val="Title"/>
    <w:basedOn w:val="a"/>
    <w:link w:val="aa"/>
    <w:qFormat/>
    <w:rsid w:val="00623F21"/>
    <w:pPr>
      <w:autoSpaceDE/>
      <w:autoSpaceDN/>
      <w:adjustRightInd/>
      <w:ind w:firstLine="0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23F21"/>
    <w:rPr>
      <w:b/>
      <w:sz w:val="26"/>
    </w:rPr>
  </w:style>
  <w:style w:type="paragraph" w:customStyle="1" w:styleId="ConsPlusTitle">
    <w:name w:val="ConsPlusTitle"/>
    <w:rsid w:val="00623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623F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2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F1F7D51A7C24B3F1D055362C5E5AEFC5B51710D427CF2536E2D8O6D3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tunova_RP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</TotalTime>
  <Pages>1</Pages>
  <Words>199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Колтунова Роксана Петровна</dc:creator>
  <cp:keywords/>
  <dc:description/>
  <cp:lastModifiedBy>Герасимова Зоя Николаевна</cp:lastModifiedBy>
  <cp:revision>6</cp:revision>
  <cp:lastPrinted>2019-12-05T23:58:00Z</cp:lastPrinted>
  <dcterms:created xsi:type="dcterms:W3CDTF">2019-12-05T06:35:00Z</dcterms:created>
  <dcterms:modified xsi:type="dcterms:W3CDTF">2019-12-17T00:59:00Z</dcterms:modified>
</cp:coreProperties>
</file>