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4D" w:rsidRPr="00A1424D" w:rsidRDefault="00083999" w:rsidP="00A1424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отмене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комиссионного осмотра </w:t>
      </w:r>
      <w:r w:rsidR="00A1424D" w:rsidRPr="00A1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транспортных средств, заявленных победителем открытого конкурса для участия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№12 «Вокзал-Балабина»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мая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принятии решения по предоставлению права на осуществление перевозок по муниципальному маршруту регулярных перевозок на территории Арсеньевского городского округа №12 «Вокзал-Балабина», участнику открытого конкурса, заявке которого присвоен второй номер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 мая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2020 года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</w:p>
    <w:p w:rsidR="00A1424D" w:rsidRPr="00A1424D" w:rsidRDefault="00B61E4C" w:rsidP="00D619A7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B6423">
        <w:rPr>
          <w:rFonts w:ascii="Times New Roman" w:hAnsi="Times New Roman" w:cs="Times New Roman"/>
          <w:sz w:val="26"/>
          <w:szCs w:val="26"/>
        </w:rPr>
        <w:t>о исполнение предписания Управления</w:t>
      </w:r>
      <w:r w:rsidRPr="005B64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6423">
        <w:rPr>
          <w:rFonts w:ascii="Times New Roman" w:hAnsi="Times New Roman" w:cs="Times New Roman"/>
          <w:sz w:val="26"/>
          <w:szCs w:val="26"/>
        </w:rPr>
        <w:t>Федеральной антимонопольной службы по Приморскому краю № 025/10/18</w:t>
      </w:r>
      <w:r w:rsidR="00A1424D">
        <w:rPr>
          <w:rFonts w:ascii="Times New Roman" w:hAnsi="Times New Roman" w:cs="Times New Roman"/>
          <w:sz w:val="26"/>
          <w:szCs w:val="26"/>
        </w:rPr>
        <w:t>.</w:t>
      </w:r>
      <w:r w:rsidRPr="005B6423">
        <w:rPr>
          <w:rFonts w:ascii="Times New Roman" w:hAnsi="Times New Roman" w:cs="Times New Roman"/>
          <w:sz w:val="26"/>
          <w:szCs w:val="26"/>
        </w:rPr>
        <w:t>1-</w:t>
      </w:r>
      <w:r w:rsidR="0015032C">
        <w:rPr>
          <w:rFonts w:ascii="Times New Roman" w:hAnsi="Times New Roman" w:cs="Times New Roman"/>
          <w:sz w:val="26"/>
          <w:szCs w:val="26"/>
        </w:rPr>
        <w:t>643</w:t>
      </w:r>
      <w:r w:rsidRPr="005B6423">
        <w:rPr>
          <w:rFonts w:ascii="Times New Roman" w:hAnsi="Times New Roman" w:cs="Times New Roman"/>
          <w:sz w:val="26"/>
          <w:szCs w:val="26"/>
        </w:rPr>
        <w:t>/20</w:t>
      </w:r>
      <w:r w:rsidR="00A1424D">
        <w:rPr>
          <w:rFonts w:ascii="Times New Roman" w:hAnsi="Times New Roman" w:cs="Times New Roman"/>
          <w:sz w:val="26"/>
          <w:szCs w:val="26"/>
        </w:rPr>
        <w:t>20</w:t>
      </w:r>
      <w:r w:rsidRPr="005B6423">
        <w:rPr>
          <w:rFonts w:ascii="Times New Roman" w:hAnsi="Times New Roman" w:cs="Times New Roman"/>
          <w:sz w:val="26"/>
          <w:szCs w:val="26"/>
        </w:rPr>
        <w:t xml:space="preserve"> от </w:t>
      </w:r>
      <w:r w:rsidR="0015032C">
        <w:rPr>
          <w:rFonts w:ascii="Times New Roman" w:hAnsi="Times New Roman" w:cs="Times New Roman"/>
          <w:sz w:val="26"/>
          <w:szCs w:val="26"/>
        </w:rPr>
        <w:t>10 июня</w:t>
      </w:r>
      <w:r w:rsidR="00A1424D">
        <w:rPr>
          <w:rFonts w:ascii="Times New Roman" w:hAnsi="Times New Roman" w:cs="Times New Roman"/>
          <w:sz w:val="26"/>
          <w:szCs w:val="26"/>
        </w:rPr>
        <w:t xml:space="preserve"> </w:t>
      </w:r>
      <w:r w:rsidRPr="005B6423">
        <w:rPr>
          <w:rFonts w:ascii="Times New Roman" w:hAnsi="Times New Roman" w:cs="Times New Roman"/>
          <w:sz w:val="26"/>
          <w:szCs w:val="26"/>
        </w:rPr>
        <w:t>2020 года</w:t>
      </w:r>
      <w:r>
        <w:rPr>
          <w:rFonts w:ascii="Times New Roman" w:hAnsi="Times New Roman" w:cs="Times New Roman"/>
          <w:sz w:val="26"/>
          <w:szCs w:val="26"/>
        </w:rPr>
        <w:t>, п</w:t>
      </w:r>
      <w:r w:rsidR="005B6423" w:rsidRP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Арсеньевского г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ородского округа от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ru-RU"/>
        </w:rPr>
        <w:t>29июня</w:t>
      </w:r>
      <w:r w:rsidR="006441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года №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ru-RU"/>
        </w:rPr>
        <w:t>376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отмене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комиссионного осмотра </w:t>
      </w:r>
      <w:r w:rsidR="00A1424D" w:rsidRPr="00A1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транспортных средств, заявленных победителем открытого конкурса для участия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12 «Вокзал-Балабина»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принятии решения по предоставлению права на осуществление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12 «Вокзал-Балабина», участнику открытого конкурса, заявке которого присвоен второй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B64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отменен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комиссионного осмотра </w:t>
      </w:r>
      <w:r w:rsidR="00A1424D" w:rsidRPr="00A1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транспортных средств, заявленных победителем открытого конкурса для участия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открытом конкурсе на право осуществления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12 «Вокзал-Балабина»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ru-RU"/>
        </w:rPr>
        <w:t>20 мая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принятии решения по предоставлению права на осуществление перевозок по муниципальному маршруту регулярных перевозок на территории Арсеньевского городского округа №</w:t>
      </w:r>
      <w:r w:rsidR="00D619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424D" w:rsidRP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12 «Вокзал-Балабина», участнику открытого конкурса, заявке которого присвоен второй номер 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zh-CN"/>
        </w:rPr>
        <w:t>20 мая</w:t>
      </w:r>
      <w:r w:rsidR="00A1424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2020 года № </w:t>
      </w:r>
      <w:r w:rsidR="0015032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bookmarkStart w:id="0" w:name="_GoBack"/>
      <w:bookmarkEnd w:id="0"/>
    </w:p>
    <w:p w:rsidR="00D619A7" w:rsidRPr="00AD022F" w:rsidRDefault="00D619A7" w:rsidP="00D619A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Дальнейшая информация о проведении </w:t>
      </w:r>
      <w:r w:rsidRPr="00083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конкурса </w:t>
      </w:r>
      <w:r w:rsidRPr="00AD022F">
        <w:rPr>
          <w:rFonts w:ascii="Times New Roman" w:hAnsi="Times New Roman" w:cs="Times New Roman"/>
          <w:sz w:val="26"/>
          <w:szCs w:val="26"/>
        </w:rPr>
        <w:t xml:space="preserve">на 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осуществления перевозок по муниципальному маршруту регулярных перевозок на территории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№ 12 «Вокзал-Балабина»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размещена на официальном сайте администрации городского округа</w:t>
      </w:r>
      <w:r w:rsidRPr="00AD02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19A7" w:rsidRPr="00AD022F" w:rsidRDefault="00D619A7" w:rsidP="00D619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9A7" w:rsidRDefault="00D619A7" w:rsidP="0053291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423" w:rsidRPr="00B233E7" w:rsidRDefault="005B6423" w:rsidP="0053291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6423" w:rsidRDefault="005B6423" w:rsidP="005B642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22F" w:rsidRPr="00AD022F" w:rsidRDefault="00AD022F" w:rsidP="00AD022F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AD022F" w:rsidRPr="00AD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F046E"/>
    <w:rsid w:val="0015032C"/>
    <w:rsid w:val="003E585D"/>
    <w:rsid w:val="004A763D"/>
    <w:rsid w:val="0053291B"/>
    <w:rsid w:val="005379D8"/>
    <w:rsid w:val="005B6423"/>
    <w:rsid w:val="006441A4"/>
    <w:rsid w:val="00693CEE"/>
    <w:rsid w:val="008A5454"/>
    <w:rsid w:val="009A6009"/>
    <w:rsid w:val="00A1424D"/>
    <w:rsid w:val="00AD022F"/>
    <w:rsid w:val="00B61E4C"/>
    <w:rsid w:val="00D619A7"/>
    <w:rsid w:val="00EB586E"/>
    <w:rsid w:val="00EB7C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6ED2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2</cp:revision>
  <cp:lastPrinted>2019-10-24T06:41:00Z</cp:lastPrinted>
  <dcterms:created xsi:type="dcterms:W3CDTF">2020-06-30T01:43:00Z</dcterms:created>
  <dcterms:modified xsi:type="dcterms:W3CDTF">2020-06-30T01:43:00Z</dcterms:modified>
</cp:coreProperties>
</file>