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C20" w:rsidRDefault="003B4C20" w:rsidP="003B4C20">
      <w:pPr>
        <w:tabs>
          <w:tab w:val="left" w:pos="8041"/>
        </w:tabs>
        <w:jc w:val="center"/>
        <w:rPr>
          <w:b/>
          <w:bCs/>
          <w:color w:val="000000"/>
          <w:spacing w:val="20"/>
          <w:sz w:val="32"/>
          <w:szCs w:val="32"/>
        </w:rPr>
      </w:pPr>
      <w:r>
        <w:rPr>
          <w:noProof/>
          <w:color w:val="000000"/>
          <w:sz w:val="24"/>
          <w:szCs w:val="24"/>
        </w:rPr>
        <w:drawing>
          <wp:inline distT="0" distB="0" distL="0" distR="0">
            <wp:extent cx="600075" cy="73342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p w:rsidR="003B4C20" w:rsidRDefault="003B4C20" w:rsidP="003B4C20">
      <w:pPr>
        <w:tabs>
          <w:tab w:val="left" w:pos="8041"/>
        </w:tabs>
        <w:jc w:val="center"/>
        <w:rPr>
          <w:b/>
          <w:bCs/>
          <w:color w:val="000000"/>
          <w:spacing w:val="20"/>
          <w:sz w:val="32"/>
          <w:szCs w:val="32"/>
        </w:rPr>
      </w:pPr>
      <w:r>
        <w:rPr>
          <w:sz w:val="26"/>
        </w:rPr>
        <w:pict>
          <v:shape id="Полилиния 2" o:spid="_x0000_s1026" style="position:absolute;left:0;text-align:left;margin-left:235.1pt;margin-top:-207.15pt;width:23.6pt;height:1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w:r>
      <w:r>
        <w:rPr>
          <w:b/>
          <w:bCs/>
          <w:color w:val="000000"/>
          <w:spacing w:val="20"/>
          <w:sz w:val="32"/>
          <w:szCs w:val="32"/>
        </w:rPr>
        <w:t xml:space="preserve">АДМИНИСТРАЦИЯ </w:t>
      </w:r>
    </w:p>
    <w:p w:rsidR="003B4C20" w:rsidRDefault="003B4C20" w:rsidP="003B4C20">
      <w:pPr>
        <w:tabs>
          <w:tab w:val="left" w:pos="8041"/>
        </w:tabs>
        <w:jc w:val="center"/>
        <w:rPr>
          <w:b/>
          <w:bCs/>
          <w:color w:val="000000"/>
          <w:spacing w:val="20"/>
          <w:sz w:val="32"/>
          <w:szCs w:val="32"/>
        </w:rPr>
      </w:pPr>
      <w:r>
        <w:rPr>
          <w:b/>
          <w:bCs/>
          <w:color w:val="000000"/>
          <w:spacing w:val="20"/>
          <w:sz w:val="32"/>
          <w:szCs w:val="32"/>
        </w:rPr>
        <w:t xml:space="preserve">АРСЕНЬЕВСКОГО ГОРОДСКОГО ОКРУГА </w:t>
      </w:r>
    </w:p>
    <w:p w:rsidR="003B4C20" w:rsidRDefault="003B4C20" w:rsidP="003B4C20">
      <w:pPr>
        <w:shd w:val="clear" w:color="auto" w:fill="FFFFFF"/>
        <w:tabs>
          <w:tab w:val="left" w:pos="5050"/>
        </w:tabs>
        <w:jc w:val="center"/>
        <w:rPr>
          <w:rFonts w:ascii="Arial" w:hAnsi="Arial"/>
          <w:sz w:val="16"/>
          <w:szCs w:val="16"/>
        </w:rPr>
      </w:pPr>
    </w:p>
    <w:p w:rsidR="003B4C20" w:rsidRDefault="003B4C20" w:rsidP="003B4C20">
      <w:pPr>
        <w:shd w:val="clear" w:color="auto" w:fill="FFFFFF"/>
        <w:tabs>
          <w:tab w:val="left" w:pos="5050"/>
        </w:tabs>
        <w:jc w:val="center"/>
        <w:rPr>
          <w:rFonts w:ascii="Arial" w:hAnsi="Arial"/>
          <w:sz w:val="16"/>
          <w:szCs w:val="16"/>
        </w:rPr>
      </w:pPr>
    </w:p>
    <w:p w:rsidR="003B4C20" w:rsidRDefault="003B4C20" w:rsidP="003B4C20">
      <w:pPr>
        <w:shd w:val="clear" w:color="auto" w:fill="FFFFFF"/>
        <w:jc w:val="center"/>
        <w:rPr>
          <w:color w:val="000000"/>
          <w:sz w:val="28"/>
          <w:szCs w:val="28"/>
        </w:rPr>
      </w:pPr>
      <w:r>
        <w:rPr>
          <w:color w:val="000000"/>
          <w:sz w:val="28"/>
          <w:szCs w:val="28"/>
        </w:rPr>
        <w:t>П О С Т А Н О В Л Е Н И Е</w:t>
      </w:r>
    </w:p>
    <w:p w:rsidR="003B4C20" w:rsidRDefault="003B4C20" w:rsidP="003B4C20">
      <w:pPr>
        <w:shd w:val="clear" w:color="auto" w:fill="FFFFFF"/>
        <w:jc w:val="center"/>
        <w:rPr>
          <w:color w:val="000000"/>
          <w:sz w:val="16"/>
          <w:szCs w:val="16"/>
        </w:rPr>
      </w:pPr>
    </w:p>
    <w:p w:rsidR="003B4C20" w:rsidRDefault="003B4C20" w:rsidP="003B4C20">
      <w:pPr>
        <w:shd w:val="clear" w:color="auto" w:fill="FFFFFF"/>
        <w:jc w:val="center"/>
        <w:rPr>
          <w:color w:val="000000"/>
          <w:sz w:val="16"/>
          <w:szCs w:val="16"/>
        </w:rPr>
      </w:pPr>
    </w:p>
    <w:tbl>
      <w:tblPr>
        <w:tblW w:w="0" w:type="dxa"/>
        <w:jc w:val="center"/>
        <w:tblLayout w:type="fixed"/>
        <w:tblLook w:val="01E0" w:firstRow="1" w:lastRow="1" w:firstColumn="1" w:lastColumn="1" w:noHBand="0" w:noVBand="0"/>
      </w:tblPr>
      <w:tblGrid>
        <w:gridCol w:w="2009"/>
        <w:gridCol w:w="5101"/>
        <w:gridCol w:w="509"/>
        <w:gridCol w:w="1174"/>
      </w:tblGrid>
      <w:tr w:rsidR="003B4C20" w:rsidTr="003B4C20">
        <w:trPr>
          <w:jc w:val="center"/>
        </w:trPr>
        <w:tc>
          <w:tcPr>
            <w:tcW w:w="2009" w:type="dxa"/>
            <w:tcBorders>
              <w:top w:val="nil"/>
              <w:left w:val="nil"/>
              <w:bottom w:val="single" w:sz="4" w:space="0" w:color="auto"/>
              <w:right w:val="nil"/>
            </w:tcBorders>
          </w:tcPr>
          <w:p w:rsidR="003B4C20" w:rsidRDefault="003B4C20">
            <w:pPr>
              <w:spacing w:line="256" w:lineRule="auto"/>
              <w:ind w:left="-124" w:right="-108"/>
              <w:jc w:val="center"/>
              <w:rPr>
                <w:color w:val="000000"/>
                <w:sz w:val="24"/>
                <w:szCs w:val="24"/>
                <w:lang w:eastAsia="en-US"/>
              </w:rPr>
            </w:pPr>
            <w:r>
              <w:rPr>
                <w:color w:val="000000"/>
                <w:sz w:val="24"/>
                <w:szCs w:val="24"/>
                <w:lang w:eastAsia="en-US"/>
              </w:rPr>
              <w:t>13 марта 2019 г.</w:t>
            </w:r>
          </w:p>
        </w:tc>
        <w:tc>
          <w:tcPr>
            <w:tcW w:w="5101" w:type="dxa"/>
            <w:hideMark/>
          </w:tcPr>
          <w:p w:rsidR="003B4C20" w:rsidRDefault="003B4C20">
            <w:pPr>
              <w:spacing w:line="256" w:lineRule="auto"/>
              <w:ind w:left="-295"/>
              <w:jc w:val="center"/>
              <w:rPr>
                <w:rFonts w:ascii="Arial" w:cs="Arial"/>
                <w:color w:val="000000"/>
                <w:sz w:val="24"/>
                <w:szCs w:val="24"/>
                <w:lang w:eastAsia="en-US"/>
              </w:rPr>
            </w:pPr>
            <w:r>
              <w:rPr>
                <w:rFonts w:ascii="Arial" w:cs="Arial"/>
                <w:color w:val="000000"/>
                <w:sz w:val="24"/>
                <w:szCs w:val="24"/>
                <w:lang w:eastAsia="en-US"/>
              </w:rPr>
              <w:t>г</w:t>
            </w:r>
            <w:r>
              <w:rPr>
                <w:rFonts w:ascii="Arial" w:cs="Arial"/>
                <w:color w:val="000000"/>
                <w:sz w:val="24"/>
                <w:szCs w:val="24"/>
                <w:lang w:eastAsia="en-US"/>
              </w:rPr>
              <w:t>.</w:t>
            </w:r>
            <w:r>
              <w:rPr>
                <w:rFonts w:ascii="Arial" w:cs="Arial"/>
                <w:color w:val="000000"/>
                <w:sz w:val="24"/>
                <w:szCs w:val="24"/>
                <w:lang w:eastAsia="en-US"/>
              </w:rPr>
              <w:t>Арсеньев</w:t>
            </w:r>
          </w:p>
        </w:tc>
        <w:tc>
          <w:tcPr>
            <w:tcW w:w="509" w:type="dxa"/>
            <w:hideMark/>
          </w:tcPr>
          <w:p w:rsidR="003B4C20" w:rsidRDefault="003B4C20">
            <w:pPr>
              <w:spacing w:line="256" w:lineRule="auto"/>
              <w:rPr>
                <w:color w:val="000000"/>
                <w:sz w:val="24"/>
                <w:szCs w:val="24"/>
                <w:lang w:eastAsia="en-US"/>
              </w:rPr>
            </w:pPr>
            <w:r>
              <w:rPr>
                <w:color w:val="000000"/>
                <w:sz w:val="24"/>
                <w:szCs w:val="24"/>
                <w:lang w:eastAsia="en-US"/>
              </w:rPr>
              <w:t>№</w:t>
            </w:r>
          </w:p>
        </w:tc>
        <w:tc>
          <w:tcPr>
            <w:tcW w:w="1174" w:type="dxa"/>
            <w:tcBorders>
              <w:top w:val="nil"/>
              <w:left w:val="nil"/>
              <w:bottom w:val="single" w:sz="4" w:space="0" w:color="auto"/>
              <w:right w:val="nil"/>
            </w:tcBorders>
          </w:tcPr>
          <w:p w:rsidR="003B4C20" w:rsidRDefault="003B4C20">
            <w:pPr>
              <w:spacing w:line="256" w:lineRule="auto"/>
              <w:ind w:left="-108" w:right="-132"/>
              <w:jc w:val="center"/>
              <w:rPr>
                <w:color w:val="000000"/>
                <w:sz w:val="24"/>
                <w:szCs w:val="24"/>
                <w:lang w:eastAsia="en-US"/>
              </w:rPr>
            </w:pPr>
            <w:r>
              <w:rPr>
                <w:color w:val="000000"/>
                <w:sz w:val="24"/>
                <w:szCs w:val="24"/>
                <w:lang w:eastAsia="en-US"/>
              </w:rPr>
              <w:t>158-па</w:t>
            </w:r>
          </w:p>
        </w:tc>
      </w:tr>
    </w:tbl>
    <w:p w:rsidR="003B4C20" w:rsidRDefault="003B4C20" w:rsidP="003B4C20">
      <w:pPr>
        <w:tabs>
          <w:tab w:val="left" w:pos="8041"/>
        </w:tabs>
        <w:spacing w:line="360" w:lineRule="auto"/>
        <w:ind w:firstLine="748"/>
        <w:rPr>
          <w:sz w:val="26"/>
        </w:rPr>
      </w:pPr>
    </w:p>
    <w:p w:rsidR="003B4C20" w:rsidRPr="003B4C20" w:rsidRDefault="003B4C20" w:rsidP="003B4C20">
      <w:pPr>
        <w:tabs>
          <w:tab w:val="left" w:pos="8041"/>
        </w:tabs>
        <w:jc w:val="center"/>
        <w:rPr>
          <w:b/>
          <w:sz w:val="26"/>
          <w:szCs w:val="26"/>
        </w:rPr>
      </w:pPr>
      <w:r w:rsidRPr="003B4C20">
        <w:rPr>
          <w:b/>
          <w:sz w:val="26"/>
          <w:szCs w:val="26"/>
        </w:rPr>
        <w:t>Об утверждении Положения об оплате труда работников</w:t>
      </w:r>
    </w:p>
    <w:p w:rsidR="003B4C20" w:rsidRPr="003B4C20" w:rsidRDefault="003B4C20" w:rsidP="003B4C20">
      <w:pPr>
        <w:tabs>
          <w:tab w:val="left" w:pos="9639"/>
        </w:tabs>
        <w:jc w:val="center"/>
        <w:rPr>
          <w:bCs/>
          <w:color w:val="000000"/>
          <w:sz w:val="26"/>
          <w:szCs w:val="26"/>
        </w:rPr>
      </w:pPr>
      <w:r w:rsidRPr="003B4C20">
        <w:rPr>
          <w:b/>
          <w:bCs/>
          <w:color w:val="000000"/>
          <w:sz w:val="26"/>
          <w:szCs w:val="26"/>
        </w:rPr>
        <w:t>МБУ</w:t>
      </w:r>
      <w:r w:rsidRPr="003B4C20">
        <w:rPr>
          <w:bCs/>
          <w:color w:val="000000"/>
          <w:sz w:val="26"/>
          <w:szCs w:val="26"/>
        </w:rPr>
        <w:t xml:space="preserve"> </w:t>
      </w:r>
      <w:r w:rsidRPr="003B4C20">
        <w:rPr>
          <w:b/>
          <w:bCs/>
          <w:color w:val="000000"/>
          <w:sz w:val="26"/>
          <w:szCs w:val="26"/>
        </w:rPr>
        <w:t>«Специализированная служба Арсеньевского городского округа</w:t>
      </w:r>
      <w:r w:rsidRPr="003B4C20">
        <w:rPr>
          <w:bCs/>
          <w:color w:val="000000"/>
          <w:sz w:val="26"/>
          <w:szCs w:val="26"/>
        </w:rPr>
        <w:t>»</w:t>
      </w:r>
    </w:p>
    <w:p w:rsidR="003B4C20" w:rsidRDefault="003B4C20" w:rsidP="003B4C20">
      <w:pPr>
        <w:tabs>
          <w:tab w:val="left" w:pos="8041"/>
        </w:tabs>
        <w:rPr>
          <w:bCs/>
          <w:color w:val="000000"/>
          <w:sz w:val="27"/>
          <w:szCs w:val="27"/>
        </w:rPr>
      </w:pPr>
    </w:p>
    <w:p w:rsidR="003B4C20" w:rsidRPr="003B4C20" w:rsidRDefault="003B4C20" w:rsidP="00D939ED">
      <w:pPr>
        <w:tabs>
          <w:tab w:val="left" w:pos="8041"/>
        </w:tabs>
        <w:spacing w:line="360" w:lineRule="auto"/>
        <w:ind w:firstLine="709"/>
        <w:jc w:val="both"/>
        <w:rPr>
          <w:bCs/>
          <w:color w:val="000000"/>
          <w:sz w:val="26"/>
          <w:szCs w:val="26"/>
        </w:rPr>
      </w:pPr>
      <w:r w:rsidRPr="003B4C20">
        <w:rPr>
          <w:bCs/>
          <w:color w:val="000000"/>
          <w:sz w:val="26"/>
          <w:szCs w:val="26"/>
        </w:rPr>
        <w:t>На основании постановления администрации Арсеньевского городского округа от 19 августа 2013 года № 693-па «О введении отраслевых систем оплаты труда работников муниципальных бюджетных, казенных, автономных учреждений Арсеньевского городского округа»</w:t>
      </w:r>
      <w:r w:rsidR="00D939ED">
        <w:rPr>
          <w:bCs/>
          <w:color w:val="000000"/>
          <w:sz w:val="26"/>
          <w:szCs w:val="26"/>
        </w:rPr>
        <w:t>,</w:t>
      </w:r>
      <w:r w:rsidRPr="003B4C20">
        <w:rPr>
          <w:bCs/>
          <w:color w:val="000000"/>
          <w:sz w:val="26"/>
          <w:szCs w:val="26"/>
        </w:rPr>
        <w:t xml:space="preserve"> руководствуясь Уставом Арсеньевского городского округа, администрация Арсеньевского городского округа </w:t>
      </w:r>
    </w:p>
    <w:p w:rsidR="003B4C20" w:rsidRPr="003B4C20" w:rsidRDefault="003B4C20" w:rsidP="003B4C20">
      <w:pPr>
        <w:tabs>
          <w:tab w:val="left" w:pos="8041"/>
        </w:tabs>
        <w:spacing w:line="360" w:lineRule="auto"/>
        <w:jc w:val="both"/>
        <w:rPr>
          <w:bCs/>
          <w:color w:val="000000"/>
          <w:sz w:val="26"/>
          <w:szCs w:val="26"/>
        </w:rPr>
      </w:pPr>
    </w:p>
    <w:p w:rsidR="003B4C20" w:rsidRPr="003B4C20" w:rsidRDefault="003B4C20" w:rsidP="003B4C20">
      <w:pPr>
        <w:tabs>
          <w:tab w:val="left" w:pos="8041"/>
        </w:tabs>
        <w:spacing w:line="360" w:lineRule="auto"/>
        <w:jc w:val="both"/>
        <w:rPr>
          <w:bCs/>
          <w:color w:val="000000"/>
          <w:sz w:val="26"/>
          <w:szCs w:val="26"/>
        </w:rPr>
      </w:pPr>
      <w:r w:rsidRPr="003B4C20">
        <w:rPr>
          <w:bCs/>
          <w:color w:val="000000"/>
          <w:sz w:val="26"/>
          <w:szCs w:val="26"/>
        </w:rPr>
        <w:t>ПОСТАНОВЛЯЕТ:</w:t>
      </w:r>
    </w:p>
    <w:p w:rsidR="003B4C20" w:rsidRPr="003B4C20" w:rsidRDefault="003B4C20" w:rsidP="003B4C20">
      <w:pPr>
        <w:tabs>
          <w:tab w:val="left" w:pos="8041"/>
        </w:tabs>
        <w:spacing w:line="360" w:lineRule="auto"/>
        <w:jc w:val="both"/>
        <w:rPr>
          <w:bCs/>
          <w:color w:val="000000"/>
          <w:sz w:val="26"/>
          <w:szCs w:val="26"/>
        </w:rPr>
      </w:pPr>
    </w:p>
    <w:p w:rsidR="003B4C20" w:rsidRPr="003B4C20" w:rsidRDefault="003B4C20" w:rsidP="003B4C20">
      <w:pPr>
        <w:widowControl w:val="0"/>
        <w:numPr>
          <w:ilvl w:val="0"/>
          <w:numId w:val="44"/>
        </w:numPr>
        <w:tabs>
          <w:tab w:val="left" w:pos="709"/>
          <w:tab w:val="left" w:pos="993"/>
        </w:tabs>
        <w:autoSpaceDE w:val="0"/>
        <w:autoSpaceDN w:val="0"/>
        <w:adjustRightInd w:val="0"/>
        <w:spacing w:line="360" w:lineRule="auto"/>
        <w:ind w:left="0" w:firstLine="709"/>
        <w:jc w:val="both"/>
        <w:rPr>
          <w:sz w:val="26"/>
          <w:szCs w:val="26"/>
        </w:rPr>
      </w:pPr>
      <w:r w:rsidRPr="003B4C20">
        <w:rPr>
          <w:bCs/>
          <w:color w:val="000000"/>
          <w:sz w:val="26"/>
          <w:szCs w:val="26"/>
        </w:rPr>
        <w:t xml:space="preserve">Утвердить прилагаемое </w:t>
      </w:r>
      <w:r w:rsidRPr="003B4C20">
        <w:rPr>
          <w:color w:val="000000"/>
          <w:sz w:val="26"/>
          <w:szCs w:val="26"/>
        </w:rPr>
        <w:t>П</w:t>
      </w:r>
      <w:r w:rsidRPr="003B4C20">
        <w:rPr>
          <w:sz w:val="26"/>
          <w:szCs w:val="26"/>
        </w:rPr>
        <w:t xml:space="preserve">оложение об оплате труда работников </w:t>
      </w:r>
      <w:r w:rsidRPr="003B4C20">
        <w:rPr>
          <w:bCs/>
          <w:color w:val="000000"/>
          <w:sz w:val="26"/>
          <w:szCs w:val="26"/>
        </w:rPr>
        <w:t xml:space="preserve">муниципального бюджетного учреждения «Специализированная служба Арсеньевского городского округа». </w:t>
      </w:r>
    </w:p>
    <w:p w:rsidR="003B4C20" w:rsidRPr="003B4C20" w:rsidRDefault="003B4C20" w:rsidP="003B4C20">
      <w:pPr>
        <w:widowControl w:val="0"/>
        <w:numPr>
          <w:ilvl w:val="0"/>
          <w:numId w:val="44"/>
        </w:numPr>
        <w:tabs>
          <w:tab w:val="left" w:pos="0"/>
          <w:tab w:val="left" w:pos="993"/>
        </w:tabs>
        <w:autoSpaceDE w:val="0"/>
        <w:autoSpaceDN w:val="0"/>
        <w:adjustRightInd w:val="0"/>
        <w:spacing w:line="360" w:lineRule="auto"/>
        <w:ind w:left="0" w:firstLine="709"/>
        <w:jc w:val="both"/>
        <w:rPr>
          <w:bCs/>
          <w:color w:val="000000"/>
          <w:sz w:val="26"/>
          <w:szCs w:val="26"/>
        </w:rPr>
      </w:pPr>
      <w:r w:rsidRPr="003B4C20">
        <w:rPr>
          <w:bCs/>
          <w:color w:val="000000"/>
          <w:sz w:val="26"/>
          <w:szCs w:val="26"/>
        </w:rPr>
        <w:t>Признать утратившим силу постановление администрации Арсеньевского городского округа от 29</w:t>
      </w:r>
      <w:r w:rsidR="00A44C25">
        <w:rPr>
          <w:bCs/>
          <w:color w:val="000000"/>
          <w:sz w:val="26"/>
          <w:szCs w:val="26"/>
        </w:rPr>
        <w:t xml:space="preserve"> января </w:t>
      </w:r>
      <w:r w:rsidRPr="003B4C20">
        <w:rPr>
          <w:bCs/>
          <w:color w:val="000000"/>
          <w:sz w:val="26"/>
          <w:szCs w:val="26"/>
        </w:rPr>
        <w:t>2019</w:t>
      </w:r>
      <w:r w:rsidR="00A44C25">
        <w:rPr>
          <w:bCs/>
          <w:color w:val="000000"/>
          <w:sz w:val="26"/>
          <w:szCs w:val="26"/>
        </w:rPr>
        <w:t xml:space="preserve"> года</w:t>
      </w:r>
      <w:r w:rsidRPr="003B4C20">
        <w:rPr>
          <w:bCs/>
          <w:color w:val="000000"/>
          <w:sz w:val="26"/>
          <w:szCs w:val="26"/>
        </w:rPr>
        <w:t xml:space="preserve"> № 40-па </w:t>
      </w:r>
      <w:r w:rsidRPr="003B4C20">
        <w:rPr>
          <w:sz w:val="26"/>
          <w:szCs w:val="26"/>
        </w:rPr>
        <w:t xml:space="preserve">«Об утверждении Положения об оплате труда работников </w:t>
      </w:r>
      <w:r w:rsidRPr="003B4C20">
        <w:rPr>
          <w:bCs/>
          <w:color w:val="000000"/>
          <w:sz w:val="26"/>
          <w:szCs w:val="26"/>
        </w:rPr>
        <w:t>МБУ «Специализированная служба по вопросам похоронного дела «Чистый город» Арсеньевского городского округа».</w:t>
      </w:r>
    </w:p>
    <w:p w:rsidR="003B4C20" w:rsidRPr="003B4C20" w:rsidRDefault="003B4C20" w:rsidP="003B4C20">
      <w:pPr>
        <w:widowControl w:val="0"/>
        <w:numPr>
          <w:ilvl w:val="0"/>
          <w:numId w:val="44"/>
        </w:numPr>
        <w:tabs>
          <w:tab w:val="left" w:pos="709"/>
          <w:tab w:val="left" w:pos="993"/>
        </w:tabs>
        <w:autoSpaceDE w:val="0"/>
        <w:autoSpaceDN w:val="0"/>
        <w:adjustRightInd w:val="0"/>
        <w:spacing w:line="360" w:lineRule="auto"/>
        <w:ind w:left="0" w:firstLine="709"/>
        <w:jc w:val="both"/>
        <w:rPr>
          <w:sz w:val="26"/>
          <w:szCs w:val="26"/>
        </w:rPr>
      </w:pPr>
      <w:r w:rsidRPr="003B4C20">
        <w:rPr>
          <w:sz w:val="26"/>
          <w:szCs w:val="26"/>
        </w:rPr>
        <w:t xml:space="preserve">Организационному управлению </w:t>
      </w:r>
      <w:r w:rsidRPr="003B4C20">
        <w:rPr>
          <w:bCs/>
          <w:color w:val="000000"/>
          <w:sz w:val="26"/>
          <w:szCs w:val="26"/>
        </w:rPr>
        <w:t>администрации Арсеньевского городского округа</w:t>
      </w:r>
      <w:r w:rsidRPr="003B4C20">
        <w:rPr>
          <w:sz w:val="26"/>
          <w:szCs w:val="26"/>
        </w:rPr>
        <w:t xml:space="preserve"> (Абрамова) обеспечить размещение на официальном сайте </w:t>
      </w:r>
      <w:r w:rsidRPr="003B4C20">
        <w:rPr>
          <w:bCs/>
          <w:color w:val="000000"/>
          <w:sz w:val="26"/>
          <w:szCs w:val="26"/>
        </w:rPr>
        <w:t>администрации Арсеньевского городского округа</w:t>
      </w:r>
      <w:r w:rsidRPr="003B4C20">
        <w:rPr>
          <w:sz w:val="26"/>
          <w:szCs w:val="26"/>
        </w:rPr>
        <w:t xml:space="preserve"> настоящего постановления.</w:t>
      </w:r>
    </w:p>
    <w:p w:rsidR="003B4C20" w:rsidRPr="003B4C20" w:rsidRDefault="003B4C20" w:rsidP="003B4C20">
      <w:pPr>
        <w:widowControl w:val="0"/>
        <w:numPr>
          <w:ilvl w:val="0"/>
          <w:numId w:val="44"/>
        </w:numPr>
        <w:tabs>
          <w:tab w:val="left" w:pos="709"/>
          <w:tab w:val="left" w:pos="993"/>
        </w:tabs>
        <w:autoSpaceDE w:val="0"/>
        <w:autoSpaceDN w:val="0"/>
        <w:adjustRightInd w:val="0"/>
        <w:spacing w:line="360" w:lineRule="auto"/>
        <w:ind w:left="0" w:firstLine="709"/>
        <w:jc w:val="both"/>
        <w:rPr>
          <w:sz w:val="26"/>
          <w:szCs w:val="26"/>
        </w:rPr>
      </w:pPr>
      <w:r w:rsidRPr="003B4C20">
        <w:rPr>
          <w:sz w:val="26"/>
          <w:szCs w:val="26"/>
        </w:rPr>
        <w:t>Настоящее постановление вступает в силу с 01 марта 2019 года.</w:t>
      </w:r>
    </w:p>
    <w:p w:rsidR="003B4C20" w:rsidRPr="003B4C20" w:rsidRDefault="003B4C20" w:rsidP="003B4C20">
      <w:pPr>
        <w:widowControl w:val="0"/>
        <w:numPr>
          <w:ilvl w:val="0"/>
          <w:numId w:val="44"/>
        </w:numPr>
        <w:tabs>
          <w:tab w:val="left" w:pos="709"/>
          <w:tab w:val="left" w:pos="993"/>
        </w:tabs>
        <w:autoSpaceDE w:val="0"/>
        <w:autoSpaceDN w:val="0"/>
        <w:adjustRightInd w:val="0"/>
        <w:spacing w:line="360" w:lineRule="auto"/>
        <w:ind w:left="0" w:firstLine="709"/>
        <w:jc w:val="both"/>
        <w:rPr>
          <w:bCs/>
          <w:color w:val="000000"/>
          <w:sz w:val="26"/>
          <w:szCs w:val="26"/>
        </w:rPr>
      </w:pPr>
      <w:r w:rsidRPr="003B4C20">
        <w:rPr>
          <w:bCs/>
          <w:color w:val="000000"/>
          <w:sz w:val="26"/>
          <w:szCs w:val="26"/>
        </w:rPr>
        <w:t xml:space="preserve">Контроль за исполнением настоящего постановления возложить на заместителя главы администрации городского округа по общим вопросам Н.П. Пуха. </w:t>
      </w:r>
    </w:p>
    <w:p w:rsidR="003B4C20" w:rsidRPr="003B4C20" w:rsidRDefault="003B4C20" w:rsidP="003B4C20">
      <w:pPr>
        <w:tabs>
          <w:tab w:val="left" w:pos="709"/>
        </w:tabs>
        <w:spacing w:line="360" w:lineRule="auto"/>
        <w:ind w:left="709"/>
        <w:jc w:val="both"/>
        <w:rPr>
          <w:bCs/>
          <w:color w:val="000000"/>
          <w:sz w:val="26"/>
          <w:szCs w:val="26"/>
        </w:rPr>
      </w:pPr>
    </w:p>
    <w:p w:rsidR="003B4C20" w:rsidRPr="003B4C20" w:rsidRDefault="003B4C20" w:rsidP="003B4C20">
      <w:pPr>
        <w:jc w:val="both"/>
        <w:rPr>
          <w:sz w:val="26"/>
          <w:szCs w:val="26"/>
        </w:rPr>
      </w:pPr>
      <w:r w:rsidRPr="003B4C20">
        <w:rPr>
          <w:sz w:val="26"/>
          <w:szCs w:val="26"/>
        </w:rPr>
        <w:t>Врио Главы городского округа</w:t>
      </w:r>
      <w:r w:rsidRPr="003B4C20">
        <w:rPr>
          <w:bCs/>
          <w:color w:val="000000"/>
          <w:sz w:val="26"/>
          <w:szCs w:val="26"/>
        </w:rPr>
        <w:tab/>
      </w:r>
      <w:r w:rsidRPr="003B4C20">
        <w:rPr>
          <w:bCs/>
          <w:color w:val="000000"/>
          <w:sz w:val="26"/>
          <w:szCs w:val="26"/>
        </w:rPr>
        <w:tab/>
      </w:r>
      <w:r w:rsidRPr="003B4C20">
        <w:rPr>
          <w:bCs/>
          <w:color w:val="000000"/>
          <w:sz w:val="26"/>
          <w:szCs w:val="26"/>
        </w:rPr>
        <w:tab/>
      </w:r>
      <w:r w:rsidRPr="003B4C20">
        <w:rPr>
          <w:bCs/>
          <w:color w:val="000000"/>
          <w:sz w:val="26"/>
          <w:szCs w:val="26"/>
        </w:rPr>
        <w:tab/>
      </w:r>
      <w:r w:rsidRPr="003B4C20">
        <w:rPr>
          <w:bCs/>
          <w:color w:val="000000"/>
          <w:sz w:val="26"/>
          <w:szCs w:val="26"/>
        </w:rPr>
        <w:tab/>
        <w:t xml:space="preserve">  </w:t>
      </w:r>
      <w:r>
        <w:rPr>
          <w:bCs/>
          <w:color w:val="000000"/>
          <w:sz w:val="26"/>
          <w:szCs w:val="26"/>
        </w:rPr>
        <w:t xml:space="preserve">                         </w:t>
      </w:r>
      <w:r w:rsidRPr="003B4C20">
        <w:rPr>
          <w:sz w:val="26"/>
          <w:szCs w:val="26"/>
        </w:rPr>
        <w:t>В.С. Пивень</w:t>
      </w:r>
    </w:p>
    <w:p w:rsidR="003B4C20" w:rsidRPr="003B4C20" w:rsidRDefault="003B4C20" w:rsidP="003B4C20">
      <w:pPr>
        <w:jc w:val="both"/>
        <w:rPr>
          <w:sz w:val="26"/>
          <w:szCs w:val="26"/>
        </w:rPr>
        <w:sectPr w:rsidR="003B4C20" w:rsidRPr="003B4C20" w:rsidSect="00A44C25">
          <w:headerReference w:type="default" r:id="rId9"/>
          <w:pgSz w:w="11906" w:h="16838"/>
          <w:pgMar w:top="284" w:right="861" w:bottom="426" w:left="1418" w:header="720" w:footer="220" w:gutter="0"/>
          <w:cols w:space="720"/>
          <w:titlePg/>
          <w:docGrid w:linePitch="272"/>
        </w:sectPr>
      </w:pPr>
    </w:p>
    <w:p w:rsidR="003B4C20" w:rsidRDefault="003B4C20"/>
    <w:p w:rsidR="003D0DFD" w:rsidRDefault="003D0DFD"/>
    <w:tbl>
      <w:tblPr>
        <w:tblW w:w="10483" w:type="dxa"/>
        <w:tblLook w:val="01E0" w:firstRow="1" w:lastRow="1" w:firstColumn="1" w:lastColumn="1" w:noHBand="0" w:noVBand="0"/>
      </w:tblPr>
      <w:tblGrid>
        <w:gridCol w:w="5495"/>
        <w:gridCol w:w="4988"/>
      </w:tblGrid>
      <w:tr w:rsidR="00E22009" w:rsidRPr="00125D55" w:rsidTr="00B079D3">
        <w:trPr>
          <w:trHeight w:val="80"/>
        </w:trPr>
        <w:tc>
          <w:tcPr>
            <w:tcW w:w="5495" w:type="dxa"/>
          </w:tcPr>
          <w:p w:rsidR="00E22009" w:rsidRPr="00125D55" w:rsidRDefault="00E22009" w:rsidP="00CD526C">
            <w:pPr>
              <w:spacing w:line="276" w:lineRule="auto"/>
              <w:jc w:val="right"/>
              <w:rPr>
                <w:sz w:val="26"/>
                <w:szCs w:val="26"/>
              </w:rPr>
            </w:pPr>
          </w:p>
        </w:tc>
        <w:tc>
          <w:tcPr>
            <w:tcW w:w="4988" w:type="dxa"/>
          </w:tcPr>
          <w:p w:rsidR="00E22009" w:rsidRPr="00125D55" w:rsidRDefault="00E22009" w:rsidP="00874367">
            <w:pPr>
              <w:spacing w:line="276" w:lineRule="auto"/>
              <w:jc w:val="right"/>
              <w:rPr>
                <w:sz w:val="26"/>
                <w:szCs w:val="26"/>
              </w:rPr>
            </w:pPr>
            <w:r w:rsidRPr="00125D55">
              <w:rPr>
                <w:sz w:val="26"/>
                <w:szCs w:val="26"/>
              </w:rPr>
              <w:t>УТВЕРЖДЕНО</w:t>
            </w:r>
          </w:p>
          <w:p w:rsidR="00E22009" w:rsidRPr="00125D55" w:rsidRDefault="00E22009" w:rsidP="00874367">
            <w:pPr>
              <w:spacing w:line="276" w:lineRule="auto"/>
              <w:jc w:val="right"/>
              <w:rPr>
                <w:sz w:val="26"/>
                <w:szCs w:val="26"/>
              </w:rPr>
            </w:pPr>
            <w:r w:rsidRPr="00125D55">
              <w:rPr>
                <w:sz w:val="26"/>
                <w:szCs w:val="26"/>
              </w:rPr>
              <w:t>постановлением администрации</w:t>
            </w:r>
          </w:p>
          <w:p w:rsidR="00E22009" w:rsidRPr="00125D55" w:rsidRDefault="00E22009" w:rsidP="00874367">
            <w:pPr>
              <w:spacing w:line="276" w:lineRule="auto"/>
              <w:jc w:val="right"/>
              <w:rPr>
                <w:sz w:val="26"/>
                <w:szCs w:val="26"/>
              </w:rPr>
            </w:pPr>
            <w:r w:rsidRPr="00125D55">
              <w:rPr>
                <w:sz w:val="26"/>
                <w:szCs w:val="26"/>
              </w:rPr>
              <w:t>Арсеньевского городского округа</w:t>
            </w:r>
          </w:p>
          <w:p w:rsidR="00E22009" w:rsidRPr="00125D55" w:rsidRDefault="00E22009" w:rsidP="003D0DFD">
            <w:pPr>
              <w:spacing w:line="276" w:lineRule="auto"/>
              <w:jc w:val="right"/>
              <w:rPr>
                <w:sz w:val="26"/>
                <w:szCs w:val="26"/>
              </w:rPr>
            </w:pPr>
            <w:r w:rsidRPr="00125D55">
              <w:rPr>
                <w:sz w:val="26"/>
                <w:szCs w:val="26"/>
              </w:rPr>
              <w:t xml:space="preserve"> от </w:t>
            </w:r>
            <w:r w:rsidR="00463AA8">
              <w:rPr>
                <w:sz w:val="26"/>
                <w:szCs w:val="26"/>
                <w:u w:val="single"/>
              </w:rPr>
              <w:t>13 марта 2019 г.</w:t>
            </w:r>
            <w:r w:rsidRPr="00125D55">
              <w:rPr>
                <w:sz w:val="26"/>
                <w:szCs w:val="26"/>
              </w:rPr>
              <w:t xml:space="preserve"> № </w:t>
            </w:r>
            <w:r w:rsidR="003D0DFD">
              <w:rPr>
                <w:sz w:val="26"/>
                <w:szCs w:val="26"/>
                <w:u w:val="single"/>
              </w:rPr>
              <w:t>158-па</w:t>
            </w:r>
          </w:p>
        </w:tc>
      </w:tr>
    </w:tbl>
    <w:p w:rsidR="00E22009" w:rsidRPr="00125D55" w:rsidRDefault="00E22009" w:rsidP="00CD526C">
      <w:pPr>
        <w:tabs>
          <w:tab w:val="left" w:pos="1155"/>
        </w:tabs>
        <w:spacing w:line="276" w:lineRule="auto"/>
        <w:jc w:val="center"/>
        <w:rPr>
          <w:b/>
          <w:sz w:val="26"/>
          <w:szCs w:val="26"/>
        </w:rPr>
      </w:pPr>
    </w:p>
    <w:p w:rsidR="00E22009" w:rsidRDefault="00E22009" w:rsidP="003B0BE3">
      <w:pPr>
        <w:autoSpaceDE w:val="0"/>
        <w:autoSpaceDN w:val="0"/>
        <w:adjustRightInd w:val="0"/>
        <w:contextualSpacing/>
        <w:jc w:val="center"/>
        <w:rPr>
          <w:b/>
          <w:bCs/>
          <w:kern w:val="2"/>
          <w:sz w:val="28"/>
          <w:szCs w:val="28"/>
        </w:rPr>
      </w:pPr>
    </w:p>
    <w:p w:rsidR="00E22009" w:rsidRDefault="00E22009" w:rsidP="002E0AB2">
      <w:pPr>
        <w:autoSpaceDE w:val="0"/>
        <w:autoSpaceDN w:val="0"/>
        <w:adjustRightInd w:val="0"/>
        <w:spacing w:line="276" w:lineRule="auto"/>
        <w:contextualSpacing/>
        <w:jc w:val="center"/>
        <w:rPr>
          <w:b/>
          <w:bCs/>
          <w:kern w:val="2"/>
          <w:sz w:val="28"/>
          <w:szCs w:val="28"/>
        </w:rPr>
      </w:pPr>
    </w:p>
    <w:p w:rsidR="00E22009" w:rsidRDefault="00E22009" w:rsidP="002E0AB2">
      <w:pPr>
        <w:autoSpaceDE w:val="0"/>
        <w:autoSpaceDN w:val="0"/>
        <w:adjustRightInd w:val="0"/>
        <w:spacing w:line="276" w:lineRule="auto"/>
        <w:contextualSpacing/>
        <w:jc w:val="center"/>
        <w:rPr>
          <w:b/>
          <w:bCs/>
          <w:kern w:val="2"/>
          <w:sz w:val="28"/>
          <w:szCs w:val="28"/>
        </w:rPr>
      </w:pPr>
    </w:p>
    <w:p w:rsidR="00E22009" w:rsidRDefault="00E22009" w:rsidP="002E0AB2">
      <w:pPr>
        <w:autoSpaceDE w:val="0"/>
        <w:autoSpaceDN w:val="0"/>
        <w:adjustRightInd w:val="0"/>
        <w:spacing w:line="276" w:lineRule="auto"/>
        <w:contextualSpacing/>
        <w:jc w:val="center"/>
        <w:rPr>
          <w:b/>
          <w:bCs/>
          <w:kern w:val="2"/>
          <w:sz w:val="28"/>
          <w:szCs w:val="28"/>
        </w:rPr>
      </w:pPr>
    </w:p>
    <w:p w:rsidR="00E22009" w:rsidRDefault="00E22009" w:rsidP="002E0AB2">
      <w:pPr>
        <w:autoSpaceDE w:val="0"/>
        <w:autoSpaceDN w:val="0"/>
        <w:adjustRightInd w:val="0"/>
        <w:spacing w:line="276" w:lineRule="auto"/>
        <w:contextualSpacing/>
        <w:jc w:val="center"/>
        <w:rPr>
          <w:b/>
          <w:bCs/>
          <w:kern w:val="2"/>
          <w:sz w:val="28"/>
          <w:szCs w:val="28"/>
        </w:rPr>
      </w:pPr>
    </w:p>
    <w:p w:rsidR="00E22009" w:rsidRDefault="00E22009" w:rsidP="002E0AB2">
      <w:pPr>
        <w:autoSpaceDE w:val="0"/>
        <w:autoSpaceDN w:val="0"/>
        <w:adjustRightInd w:val="0"/>
        <w:spacing w:line="276" w:lineRule="auto"/>
        <w:contextualSpacing/>
        <w:jc w:val="center"/>
        <w:rPr>
          <w:b/>
          <w:bCs/>
          <w:kern w:val="2"/>
          <w:sz w:val="28"/>
          <w:szCs w:val="28"/>
        </w:rPr>
      </w:pPr>
    </w:p>
    <w:p w:rsidR="00E22009" w:rsidRDefault="00E22009" w:rsidP="002E0AB2">
      <w:pPr>
        <w:autoSpaceDE w:val="0"/>
        <w:autoSpaceDN w:val="0"/>
        <w:adjustRightInd w:val="0"/>
        <w:spacing w:line="276" w:lineRule="auto"/>
        <w:contextualSpacing/>
        <w:jc w:val="center"/>
        <w:rPr>
          <w:b/>
          <w:bCs/>
          <w:kern w:val="2"/>
          <w:sz w:val="28"/>
          <w:szCs w:val="28"/>
        </w:rPr>
      </w:pPr>
    </w:p>
    <w:p w:rsidR="00E22009" w:rsidRDefault="00E22009" w:rsidP="002E0AB2">
      <w:pPr>
        <w:autoSpaceDE w:val="0"/>
        <w:autoSpaceDN w:val="0"/>
        <w:adjustRightInd w:val="0"/>
        <w:spacing w:line="276" w:lineRule="auto"/>
        <w:contextualSpacing/>
        <w:jc w:val="center"/>
        <w:rPr>
          <w:b/>
          <w:bCs/>
          <w:kern w:val="2"/>
          <w:sz w:val="28"/>
          <w:szCs w:val="28"/>
        </w:rPr>
      </w:pPr>
    </w:p>
    <w:p w:rsidR="00E22009" w:rsidRDefault="00E22009" w:rsidP="002E0AB2">
      <w:pPr>
        <w:autoSpaceDE w:val="0"/>
        <w:autoSpaceDN w:val="0"/>
        <w:adjustRightInd w:val="0"/>
        <w:spacing w:line="276" w:lineRule="auto"/>
        <w:contextualSpacing/>
        <w:jc w:val="center"/>
        <w:rPr>
          <w:b/>
          <w:bCs/>
          <w:kern w:val="2"/>
          <w:sz w:val="28"/>
          <w:szCs w:val="28"/>
        </w:rPr>
      </w:pPr>
    </w:p>
    <w:p w:rsidR="00E22009" w:rsidRDefault="00E22009" w:rsidP="002E0AB2">
      <w:pPr>
        <w:autoSpaceDE w:val="0"/>
        <w:autoSpaceDN w:val="0"/>
        <w:adjustRightInd w:val="0"/>
        <w:spacing w:line="276" w:lineRule="auto"/>
        <w:contextualSpacing/>
        <w:jc w:val="center"/>
        <w:rPr>
          <w:b/>
          <w:bCs/>
          <w:kern w:val="2"/>
          <w:sz w:val="28"/>
          <w:szCs w:val="28"/>
        </w:rPr>
      </w:pPr>
    </w:p>
    <w:p w:rsidR="00E22009" w:rsidRDefault="00E22009" w:rsidP="002E0AB2">
      <w:pPr>
        <w:autoSpaceDE w:val="0"/>
        <w:autoSpaceDN w:val="0"/>
        <w:adjustRightInd w:val="0"/>
        <w:spacing w:line="276" w:lineRule="auto"/>
        <w:contextualSpacing/>
        <w:jc w:val="center"/>
        <w:rPr>
          <w:b/>
          <w:bCs/>
          <w:kern w:val="2"/>
          <w:sz w:val="28"/>
          <w:szCs w:val="28"/>
        </w:rPr>
      </w:pPr>
    </w:p>
    <w:p w:rsidR="00E22009" w:rsidRDefault="00E22009" w:rsidP="002E0AB2">
      <w:pPr>
        <w:autoSpaceDE w:val="0"/>
        <w:autoSpaceDN w:val="0"/>
        <w:adjustRightInd w:val="0"/>
        <w:spacing w:line="276" w:lineRule="auto"/>
        <w:contextualSpacing/>
        <w:jc w:val="center"/>
        <w:rPr>
          <w:b/>
          <w:bCs/>
          <w:kern w:val="2"/>
          <w:sz w:val="28"/>
          <w:szCs w:val="28"/>
        </w:rPr>
      </w:pPr>
    </w:p>
    <w:p w:rsidR="00E22009" w:rsidRDefault="00E22009" w:rsidP="002E0AB2">
      <w:pPr>
        <w:autoSpaceDE w:val="0"/>
        <w:autoSpaceDN w:val="0"/>
        <w:adjustRightInd w:val="0"/>
        <w:spacing w:line="276" w:lineRule="auto"/>
        <w:contextualSpacing/>
        <w:jc w:val="center"/>
        <w:rPr>
          <w:b/>
          <w:bCs/>
          <w:kern w:val="2"/>
          <w:sz w:val="28"/>
          <w:szCs w:val="28"/>
        </w:rPr>
      </w:pPr>
    </w:p>
    <w:p w:rsidR="00E22009" w:rsidRPr="00125D55" w:rsidRDefault="00E22009" w:rsidP="002E0AB2">
      <w:pPr>
        <w:autoSpaceDE w:val="0"/>
        <w:autoSpaceDN w:val="0"/>
        <w:adjustRightInd w:val="0"/>
        <w:spacing w:line="276" w:lineRule="auto"/>
        <w:contextualSpacing/>
        <w:jc w:val="center"/>
        <w:rPr>
          <w:b/>
          <w:bCs/>
          <w:kern w:val="2"/>
          <w:sz w:val="26"/>
          <w:szCs w:val="26"/>
        </w:rPr>
      </w:pPr>
    </w:p>
    <w:p w:rsidR="00E22009" w:rsidRPr="00125D55" w:rsidRDefault="00E22009" w:rsidP="002E0AB2">
      <w:pPr>
        <w:autoSpaceDE w:val="0"/>
        <w:autoSpaceDN w:val="0"/>
        <w:adjustRightInd w:val="0"/>
        <w:spacing w:line="276" w:lineRule="auto"/>
        <w:contextualSpacing/>
        <w:jc w:val="center"/>
        <w:rPr>
          <w:b/>
          <w:bCs/>
          <w:kern w:val="2"/>
          <w:sz w:val="26"/>
          <w:szCs w:val="26"/>
        </w:rPr>
      </w:pPr>
      <w:r w:rsidRPr="00125D55">
        <w:rPr>
          <w:b/>
          <w:bCs/>
          <w:kern w:val="2"/>
          <w:sz w:val="26"/>
          <w:szCs w:val="26"/>
        </w:rPr>
        <w:t xml:space="preserve">ПОЛОЖЕНИЕ </w:t>
      </w:r>
    </w:p>
    <w:p w:rsidR="00E22009" w:rsidRPr="00125D55" w:rsidRDefault="00E22009" w:rsidP="002E0AB2">
      <w:pPr>
        <w:autoSpaceDE w:val="0"/>
        <w:autoSpaceDN w:val="0"/>
        <w:adjustRightInd w:val="0"/>
        <w:spacing w:line="276" w:lineRule="auto"/>
        <w:contextualSpacing/>
        <w:jc w:val="center"/>
        <w:rPr>
          <w:b/>
          <w:sz w:val="26"/>
          <w:szCs w:val="26"/>
          <w:lang w:eastAsia="en-US"/>
        </w:rPr>
      </w:pPr>
      <w:r w:rsidRPr="00125D55">
        <w:rPr>
          <w:b/>
          <w:bCs/>
          <w:kern w:val="2"/>
          <w:sz w:val="26"/>
          <w:szCs w:val="26"/>
        </w:rPr>
        <w:t xml:space="preserve">об оплате труда работников </w:t>
      </w:r>
      <w:r w:rsidRPr="00125D55">
        <w:rPr>
          <w:b/>
          <w:sz w:val="26"/>
          <w:szCs w:val="26"/>
          <w:lang w:eastAsia="en-US"/>
        </w:rPr>
        <w:t xml:space="preserve">Муниципального бюджетного учреждения </w:t>
      </w:r>
    </w:p>
    <w:p w:rsidR="00E22009" w:rsidRPr="00125D55" w:rsidRDefault="00E22009" w:rsidP="001D0E0C">
      <w:pPr>
        <w:autoSpaceDE w:val="0"/>
        <w:autoSpaceDN w:val="0"/>
        <w:adjustRightInd w:val="0"/>
        <w:spacing w:line="276" w:lineRule="auto"/>
        <w:contextualSpacing/>
        <w:jc w:val="center"/>
        <w:rPr>
          <w:b/>
          <w:sz w:val="26"/>
          <w:szCs w:val="26"/>
          <w:lang w:eastAsia="en-US"/>
        </w:rPr>
      </w:pPr>
      <w:r w:rsidRPr="00125D55">
        <w:rPr>
          <w:b/>
          <w:sz w:val="26"/>
          <w:szCs w:val="26"/>
          <w:lang w:eastAsia="en-US"/>
        </w:rPr>
        <w:t xml:space="preserve">«Специализированная служба </w:t>
      </w:r>
      <w:r w:rsidR="001D0E0C">
        <w:rPr>
          <w:b/>
          <w:sz w:val="26"/>
          <w:szCs w:val="26"/>
          <w:lang w:eastAsia="en-US"/>
        </w:rPr>
        <w:t>Арсеньевского городского округа</w:t>
      </w:r>
      <w:r w:rsidRPr="00125D55">
        <w:rPr>
          <w:b/>
          <w:sz w:val="26"/>
          <w:szCs w:val="26"/>
          <w:lang w:eastAsia="en-US"/>
        </w:rPr>
        <w:t>»</w:t>
      </w:r>
    </w:p>
    <w:p w:rsidR="00E22009" w:rsidRPr="00125D55" w:rsidRDefault="00E22009" w:rsidP="003B0BE3">
      <w:pPr>
        <w:autoSpaceDE w:val="0"/>
        <w:autoSpaceDN w:val="0"/>
        <w:adjustRightInd w:val="0"/>
        <w:contextualSpacing/>
        <w:jc w:val="center"/>
        <w:rPr>
          <w:b/>
          <w:bCs/>
          <w:kern w:val="2"/>
          <w:sz w:val="26"/>
          <w:szCs w:val="26"/>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E22009" w:rsidRDefault="00E22009" w:rsidP="003B0BE3">
      <w:pPr>
        <w:autoSpaceDE w:val="0"/>
        <w:autoSpaceDN w:val="0"/>
        <w:adjustRightInd w:val="0"/>
        <w:contextualSpacing/>
        <w:jc w:val="center"/>
        <w:rPr>
          <w:b/>
          <w:bCs/>
          <w:kern w:val="2"/>
          <w:sz w:val="28"/>
          <w:szCs w:val="28"/>
        </w:rPr>
      </w:pPr>
    </w:p>
    <w:p w:rsidR="00125D55" w:rsidRDefault="00125D55" w:rsidP="00E672FC">
      <w:pPr>
        <w:autoSpaceDE w:val="0"/>
        <w:autoSpaceDN w:val="0"/>
        <w:adjustRightInd w:val="0"/>
        <w:spacing w:line="360" w:lineRule="auto"/>
        <w:contextualSpacing/>
        <w:jc w:val="center"/>
        <w:rPr>
          <w:b/>
          <w:bCs/>
          <w:kern w:val="2"/>
          <w:sz w:val="28"/>
          <w:szCs w:val="28"/>
        </w:rPr>
      </w:pPr>
    </w:p>
    <w:p w:rsidR="00E22009" w:rsidRPr="00125D55" w:rsidRDefault="00E22009" w:rsidP="00E672FC">
      <w:pPr>
        <w:autoSpaceDE w:val="0"/>
        <w:autoSpaceDN w:val="0"/>
        <w:adjustRightInd w:val="0"/>
        <w:spacing w:line="360" w:lineRule="auto"/>
        <w:contextualSpacing/>
        <w:jc w:val="center"/>
        <w:rPr>
          <w:b/>
          <w:bCs/>
          <w:kern w:val="2"/>
          <w:sz w:val="26"/>
          <w:szCs w:val="26"/>
        </w:rPr>
      </w:pPr>
      <w:r w:rsidRPr="00125D55">
        <w:rPr>
          <w:b/>
          <w:bCs/>
          <w:kern w:val="2"/>
          <w:sz w:val="26"/>
          <w:szCs w:val="26"/>
        </w:rPr>
        <w:lastRenderedPageBreak/>
        <w:t>Раздел 1. Общие положения</w:t>
      </w:r>
    </w:p>
    <w:p w:rsidR="00E22009" w:rsidRPr="00125D55" w:rsidRDefault="00E22009" w:rsidP="00E672FC">
      <w:pPr>
        <w:autoSpaceDE w:val="0"/>
        <w:autoSpaceDN w:val="0"/>
        <w:adjustRightInd w:val="0"/>
        <w:spacing w:line="360" w:lineRule="auto"/>
        <w:ind w:firstLine="709"/>
        <w:contextualSpacing/>
        <w:jc w:val="both"/>
        <w:rPr>
          <w:kern w:val="2"/>
          <w:sz w:val="26"/>
          <w:szCs w:val="26"/>
        </w:rPr>
      </w:pPr>
    </w:p>
    <w:p w:rsidR="00E22009" w:rsidRPr="00125D55" w:rsidRDefault="00E22009" w:rsidP="00E672FC">
      <w:pPr>
        <w:autoSpaceDE w:val="0"/>
        <w:autoSpaceDN w:val="0"/>
        <w:adjustRightInd w:val="0"/>
        <w:spacing w:line="360" w:lineRule="auto"/>
        <w:ind w:firstLine="709"/>
        <w:contextualSpacing/>
        <w:jc w:val="both"/>
        <w:rPr>
          <w:kern w:val="2"/>
          <w:sz w:val="26"/>
          <w:szCs w:val="26"/>
        </w:rPr>
      </w:pPr>
      <w:r w:rsidRPr="00125D55">
        <w:rPr>
          <w:bCs/>
          <w:kern w:val="2"/>
          <w:sz w:val="26"/>
          <w:szCs w:val="26"/>
        </w:rPr>
        <w:t>1.1. </w:t>
      </w:r>
      <w:r w:rsidRPr="00125D55">
        <w:rPr>
          <w:kern w:val="2"/>
          <w:sz w:val="26"/>
          <w:szCs w:val="26"/>
        </w:rPr>
        <w:t xml:space="preserve">Настоящее Положение </w:t>
      </w:r>
      <w:r w:rsidRPr="00125D55">
        <w:rPr>
          <w:bCs/>
          <w:kern w:val="2"/>
          <w:sz w:val="26"/>
          <w:szCs w:val="26"/>
        </w:rPr>
        <w:t xml:space="preserve">об оплате труда работников </w:t>
      </w:r>
      <w:r w:rsidRPr="00125D55">
        <w:rPr>
          <w:sz w:val="26"/>
          <w:szCs w:val="26"/>
          <w:lang w:eastAsia="en-US"/>
        </w:rPr>
        <w:t xml:space="preserve">Муниципального бюджетного учреждения «Специализированная служба </w:t>
      </w:r>
      <w:r w:rsidR="001D0E0C">
        <w:rPr>
          <w:sz w:val="26"/>
          <w:szCs w:val="26"/>
          <w:lang w:eastAsia="en-US"/>
        </w:rPr>
        <w:t>Арсеньевского городского округа</w:t>
      </w:r>
      <w:r w:rsidRPr="00125D55">
        <w:rPr>
          <w:sz w:val="26"/>
          <w:szCs w:val="26"/>
          <w:lang w:eastAsia="en-US"/>
        </w:rPr>
        <w:t>»</w:t>
      </w:r>
      <w:r w:rsidRPr="00125D55">
        <w:rPr>
          <w:kern w:val="2"/>
          <w:sz w:val="26"/>
          <w:szCs w:val="26"/>
          <w:lang w:eastAsia="en-US"/>
        </w:rPr>
        <w:t xml:space="preserve"> (далее – Учреждение) разработано в </w:t>
      </w:r>
      <w:r w:rsidRPr="00125D55">
        <w:rPr>
          <w:spacing w:val="1"/>
          <w:sz w:val="26"/>
          <w:szCs w:val="26"/>
        </w:rPr>
        <w:t>соответствии с </w:t>
      </w:r>
      <w:hyperlink r:id="rId10" w:history="1">
        <w:r w:rsidRPr="00125D55">
          <w:rPr>
            <w:spacing w:val="1"/>
            <w:sz w:val="26"/>
            <w:szCs w:val="26"/>
          </w:rPr>
          <w:t>Трудовым кодексом Российской Федерации</w:t>
        </w:r>
      </w:hyperlink>
      <w:r w:rsidR="005B0B8E">
        <w:rPr>
          <w:spacing w:val="1"/>
          <w:sz w:val="26"/>
          <w:szCs w:val="26"/>
        </w:rPr>
        <w:t xml:space="preserve"> </w:t>
      </w:r>
      <w:r w:rsidRPr="00125D55">
        <w:rPr>
          <w:bCs/>
          <w:kern w:val="2"/>
          <w:sz w:val="26"/>
          <w:szCs w:val="26"/>
        </w:rPr>
        <w:t>и в</w:t>
      </w:r>
      <w:r w:rsidRPr="00125D55">
        <w:rPr>
          <w:sz w:val="26"/>
          <w:szCs w:val="26"/>
        </w:rPr>
        <w:t>ключает в себя:</w:t>
      </w:r>
      <w:r w:rsidRPr="00125D55">
        <w:rPr>
          <w:kern w:val="2"/>
          <w:sz w:val="26"/>
          <w:szCs w:val="26"/>
        </w:rPr>
        <w:t xml:space="preserve"> </w:t>
      </w:r>
    </w:p>
    <w:p w:rsidR="00E22009" w:rsidRPr="00125D55" w:rsidRDefault="00E22009" w:rsidP="00E672FC">
      <w:pPr>
        <w:autoSpaceDE w:val="0"/>
        <w:autoSpaceDN w:val="0"/>
        <w:adjustRightInd w:val="0"/>
        <w:spacing w:line="360" w:lineRule="auto"/>
        <w:ind w:firstLine="709"/>
        <w:contextualSpacing/>
        <w:jc w:val="both"/>
        <w:rPr>
          <w:kern w:val="2"/>
          <w:sz w:val="26"/>
          <w:szCs w:val="26"/>
        </w:rPr>
      </w:pPr>
      <w:r w:rsidRPr="00125D55">
        <w:rPr>
          <w:kern w:val="2"/>
          <w:sz w:val="26"/>
          <w:szCs w:val="26"/>
        </w:rPr>
        <w:t xml:space="preserve">- порядок установления должностных окладов (ставок заработной платы) работников </w:t>
      </w:r>
      <w:r w:rsidRPr="00125D55">
        <w:rPr>
          <w:sz w:val="26"/>
          <w:szCs w:val="26"/>
          <w:lang w:eastAsia="en-US"/>
        </w:rPr>
        <w:t>Учреждения</w:t>
      </w:r>
      <w:r w:rsidRPr="00125D55">
        <w:rPr>
          <w:kern w:val="2"/>
          <w:sz w:val="26"/>
          <w:szCs w:val="26"/>
        </w:rPr>
        <w:t>;</w:t>
      </w:r>
    </w:p>
    <w:p w:rsidR="00E22009" w:rsidRPr="00125D55" w:rsidRDefault="00E22009" w:rsidP="00E672FC">
      <w:pPr>
        <w:autoSpaceDE w:val="0"/>
        <w:autoSpaceDN w:val="0"/>
        <w:adjustRightInd w:val="0"/>
        <w:spacing w:line="360" w:lineRule="auto"/>
        <w:ind w:firstLine="709"/>
        <w:contextualSpacing/>
        <w:jc w:val="both"/>
        <w:rPr>
          <w:kern w:val="2"/>
          <w:sz w:val="26"/>
          <w:szCs w:val="26"/>
        </w:rPr>
      </w:pPr>
      <w:r w:rsidRPr="00125D55">
        <w:rPr>
          <w:kern w:val="2"/>
          <w:sz w:val="26"/>
          <w:szCs w:val="26"/>
        </w:rPr>
        <w:t xml:space="preserve">- условия оплаты труда руководителя </w:t>
      </w:r>
      <w:r w:rsidRPr="00125D55">
        <w:rPr>
          <w:sz w:val="26"/>
          <w:szCs w:val="26"/>
          <w:lang w:eastAsia="en-US"/>
        </w:rPr>
        <w:t>Учреждения</w:t>
      </w:r>
      <w:r w:rsidRPr="00125D55">
        <w:rPr>
          <w:kern w:val="2"/>
          <w:sz w:val="26"/>
          <w:szCs w:val="26"/>
        </w:rPr>
        <w:t>, главного бухгалтера, включая порядок определения размеров должностных окладов, размеры и условия осуществления компенсационн</w:t>
      </w:r>
      <w:r w:rsidR="005E12CB">
        <w:rPr>
          <w:kern w:val="2"/>
          <w:sz w:val="26"/>
          <w:szCs w:val="26"/>
        </w:rPr>
        <w:t>ых</w:t>
      </w:r>
      <w:r w:rsidRPr="00125D55">
        <w:rPr>
          <w:kern w:val="2"/>
          <w:sz w:val="26"/>
          <w:szCs w:val="26"/>
        </w:rPr>
        <w:t xml:space="preserve"> и стимулирующ</w:t>
      </w:r>
      <w:r w:rsidR="005E12CB">
        <w:rPr>
          <w:kern w:val="2"/>
          <w:sz w:val="26"/>
          <w:szCs w:val="26"/>
        </w:rPr>
        <w:t>их</w:t>
      </w:r>
      <w:r w:rsidRPr="00125D55">
        <w:rPr>
          <w:kern w:val="2"/>
          <w:sz w:val="26"/>
          <w:szCs w:val="26"/>
        </w:rPr>
        <w:t xml:space="preserve"> </w:t>
      </w:r>
      <w:r w:rsidR="005E12CB">
        <w:rPr>
          <w:kern w:val="2"/>
          <w:sz w:val="26"/>
          <w:szCs w:val="26"/>
        </w:rPr>
        <w:t>выплат</w:t>
      </w:r>
      <w:r w:rsidRPr="00125D55">
        <w:rPr>
          <w:kern w:val="2"/>
          <w:sz w:val="26"/>
          <w:szCs w:val="26"/>
        </w:rPr>
        <w:t>;</w:t>
      </w:r>
    </w:p>
    <w:p w:rsidR="00E22009" w:rsidRPr="00125D55" w:rsidRDefault="00E22009" w:rsidP="00E672FC">
      <w:pPr>
        <w:autoSpaceDE w:val="0"/>
        <w:autoSpaceDN w:val="0"/>
        <w:adjustRightInd w:val="0"/>
        <w:spacing w:line="360" w:lineRule="auto"/>
        <w:ind w:firstLine="709"/>
        <w:contextualSpacing/>
        <w:jc w:val="both"/>
        <w:rPr>
          <w:kern w:val="2"/>
          <w:sz w:val="26"/>
          <w:szCs w:val="26"/>
        </w:rPr>
      </w:pPr>
      <w:r w:rsidRPr="00125D55">
        <w:rPr>
          <w:kern w:val="2"/>
          <w:sz w:val="26"/>
          <w:szCs w:val="26"/>
        </w:rPr>
        <w:t xml:space="preserve">- порядок и условия установления </w:t>
      </w:r>
      <w:r w:rsidR="005E12CB" w:rsidRPr="00125D55">
        <w:rPr>
          <w:kern w:val="2"/>
          <w:sz w:val="26"/>
          <w:szCs w:val="26"/>
        </w:rPr>
        <w:t>компенсационн</w:t>
      </w:r>
      <w:r w:rsidR="005E12CB">
        <w:rPr>
          <w:kern w:val="2"/>
          <w:sz w:val="26"/>
          <w:szCs w:val="26"/>
        </w:rPr>
        <w:t>ых</w:t>
      </w:r>
      <w:r w:rsidR="005E12CB" w:rsidRPr="00125D55">
        <w:rPr>
          <w:kern w:val="2"/>
          <w:sz w:val="26"/>
          <w:szCs w:val="26"/>
        </w:rPr>
        <w:t xml:space="preserve"> </w:t>
      </w:r>
      <w:r w:rsidRPr="00125D55">
        <w:rPr>
          <w:kern w:val="2"/>
          <w:sz w:val="26"/>
          <w:szCs w:val="26"/>
        </w:rPr>
        <w:t>выплат;</w:t>
      </w:r>
    </w:p>
    <w:p w:rsidR="00E22009" w:rsidRPr="00125D55" w:rsidRDefault="00E22009" w:rsidP="00E672FC">
      <w:pPr>
        <w:autoSpaceDE w:val="0"/>
        <w:autoSpaceDN w:val="0"/>
        <w:adjustRightInd w:val="0"/>
        <w:spacing w:line="360" w:lineRule="auto"/>
        <w:ind w:firstLine="709"/>
        <w:contextualSpacing/>
        <w:jc w:val="both"/>
        <w:rPr>
          <w:kern w:val="2"/>
          <w:sz w:val="26"/>
          <w:szCs w:val="26"/>
        </w:rPr>
      </w:pPr>
      <w:r w:rsidRPr="00125D55">
        <w:rPr>
          <w:kern w:val="2"/>
          <w:sz w:val="26"/>
          <w:szCs w:val="26"/>
        </w:rPr>
        <w:t xml:space="preserve">- порядок и условия установления </w:t>
      </w:r>
      <w:r w:rsidR="005E12CB">
        <w:rPr>
          <w:kern w:val="2"/>
          <w:sz w:val="26"/>
          <w:szCs w:val="26"/>
        </w:rPr>
        <w:t>с</w:t>
      </w:r>
      <w:r w:rsidR="005E12CB" w:rsidRPr="00125D55">
        <w:rPr>
          <w:kern w:val="2"/>
          <w:sz w:val="26"/>
          <w:szCs w:val="26"/>
        </w:rPr>
        <w:t>тимулирующ</w:t>
      </w:r>
      <w:r w:rsidR="005E12CB">
        <w:rPr>
          <w:kern w:val="2"/>
          <w:sz w:val="26"/>
          <w:szCs w:val="26"/>
        </w:rPr>
        <w:t>их выплат</w:t>
      </w:r>
      <w:r w:rsidRPr="00125D55">
        <w:rPr>
          <w:kern w:val="2"/>
          <w:sz w:val="26"/>
          <w:szCs w:val="26"/>
        </w:rPr>
        <w:t>;</w:t>
      </w:r>
    </w:p>
    <w:p w:rsidR="00E22009" w:rsidRPr="00125D55" w:rsidRDefault="00E22009" w:rsidP="00E672FC">
      <w:pPr>
        <w:autoSpaceDE w:val="0"/>
        <w:autoSpaceDN w:val="0"/>
        <w:adjustRightInd w:val="0"/>
        <w:spacing w:line="360" w:lineRule="auto"/>
        <w:ind w:firstLine="709"/>
        <w:contextualSpacing/>
        <w:jc w:val="both"/>
        <w:rPr>
          <w:kern w:val="2"/>
          <w:sz w:val="26"/>
          <w:szCs w:val="26"/>
        </w:rPr>
      </w:pPr>
      <w:r w:rsidRPr="00125D55">
        <w:rPr>
          <w:kern w:val="2"/>
          <w:sz w:val="26"/>
          <w:szCs w:val="26"/>
        </w:rPr>
        <w:t>- другие вопросы оплаты труда.</w:t>
      </w:r>
    </w:p>
    <w:p w:rsidR="0026666C" w:rsidRPr="0026666C" w:rsidRDefault="00E22009" w:rsidP="005B0B8E">
      <w:pPr>
        <w:widowControl w:val="0"/>
        <w:autoSpaceDE w:val="0"/>
        <w:autoSpaceDN w:val="0"/>
        <w:spacing w:line="360" w:lineRule="auto"/>
        <w:ind w:firstLine="720"/>
        <w:jc w:val="both"/>
        <w:rPr>
          <w:sz w:val="26"/>
          <w:szCs w:val="26"/>
        </w:rPr>
      </w:pPr>
      <w:r w:rsidRPr="00125D55">
        <w:rPr>
          <w:kern w:val="2"/>
          <w:sz w:val="26"/>
          <w:szCs w:val="26"/>
        </w:rPr>
        <w:t>1.2. </w:t>
      </w:r>
      <w:r w:rsidR="0026666C" w:rsidRPr="0026666C">
        <w:rPr>
          <w:sz w:val="26"/>
          <w:szCs w:val="26"/>
        </w:rPr>
        <w:t xml:space="preserve">Заработная плата (оплата труда) работников </w:t>
      </w:r>
      <w:r w:rsidR="005B0B8E" w:rsidRPr="0026666C">
        <w:rPr>
          <w:sz w:val="26"/>
          <w:szCs w:val="26"/>
        </w:rPr>
        <w:t>Учреждени</w:t>
      </w:r>
      <w:r w:rsidR="005B0B8E">
        <w:rPr>
          <w:sz w:val="26"/>
          <w:szCs w:val="26"/>
        </w:rPr>
        <w:t>я</w:t>
      </w:r>
      <w:r w:rsidR="005B0B8E" w:rsidRPr="0026666C">
        <w:rPr>
          <w:sz w:val="26"/>
          <w:szCs w:val="26"/>
        </w:rPr>
        <w:t xml:space="preserve"> </w:t>
      </w:r>
      <w:r w:rsidR="0026666C" w:rsidRPr="0026666C">
        <w:rPr>
          <w:sz w:val="26"/>
          <w:szCs w:val="26"/>
        </w:rPr>
        <w:t>(</w:t>
      </w:r>
      <w:r w:rsidR="00F03158">
        <w:rPr>
          <w:sz w:val="26"/>
          <w:szCs w:val="26"/>
        </w:rPr>
        <w:t>с</w:t>
      </w:r>
      <w:r w:rsidR="0026666C" w:rsidRPr="0026666C">
        <w:rPr>
          <w:sz w:val="26"/>
          <w:szCs w:val="26"/>
        </w:rPr>
        <w:t xml:space="preserve"> учет</w:t>
      </w:r>
      <w:r w:rsidR="00F03158">
        <w:rPr>
          <w:sz w:val="26"/>
          <w:szCs w:val="26"/>
        </w:rPr>
        <w:t>ом</w:t>
      </w:r>
      <w:r w:rsidR="0026666C" w:rsidRPr="0026666C">
        <w:rPr>
          <w:sz w:val="26"/>
          <w:szCs w:val="26"/>
        </w:rPr>
        <w:t xml:space="preserve"> стимулирующих выплат), устанавливаемая в соответствии с отраслевой системой оплаты труда, не должна быть ниже минимальной заработной платы (оплаты труда) (</w:t>
      </w:r>
      <w:r w:rsidR="00F03158">
        <w:rPr>
          <w:sz w:val="26"/>
          <w:szCs w:val="26"/>
        </w:rPr>
        <w:t xml:space="preserve">с </w:t>
      </w:r>
      <w:r w:rsidR="0026666C" w:rsidRPr="0026666C">
        <w:rPr>
          <w:sz w:val="26"/>
          <w:szCs w:val="26"/>
        </w:rPr>
        <w:t>учет</w:t>
      </w:r>
      <w:r w:rsidR="00F03158">
        <w:rPr>
          <w:sz w:val="26"/>
          <w:szCs w:val="26"/>
        </w:rPr>
        <w:t>ом</w:t>
      </w:r>
      <w:r w:rsidR="0026666C" w:rsidRPr="0026666C">
        <w:rPr>
          <w:sz w:val="26"/>
          <w:szCs w:val="26"/>
        </w:rPr>
        <w:t xml:space="preserve"> стимулирующих вы</w:t>
      </w:r>
      <w:r w:rsidR="00F03158">
        <w:rPr>
          <w:sz w:val="26"/>
          <w:szCs w:val="26"/>
        </w:rPr>
        <w:t>плат)</w:t>
      </w:r>
      <w:r w:rsidR="0026666C" w:rsidRPr="0026666C">
        <w:rPr>
          <w:sz w:val="26"/>
          <w:szCs w:val="26"/>
        </w:rPr>
        <w:t xml:space="preserve">. </w:t>
      </w:r>
    </w:p>
    <w:p w:rsidR="00E22009" w:rsidRPr="00125D55" w:rsidRDefault="00E22009" w:rsidP="005B0B8E">
      <w:pPr>
        <w:autoSpaceDE w:val="0"/>
        <w:autoSpaceDN w:val="0"/>
        <w:adjustRightInd w:val="0"/>
        <w:spacing w:line="360" w:lineRule="auto"/>
        <w:ind w:firstLine="720"/>
        <w:contextualSpacing/>
        <w:jc w:val="both"/>
        <w:rPr>
          <w:kern w:val="2"/>
          <w:sz w:val="26"/>
          <w:szCs w:val="26"/>
        </w:rPr>
      </w:pPr>
      <w:r w:rsidRPr="00125D55">
        <w:rPr>
          <w:kern w:val="2"/>
          <w:sz w:val="26"/>
          <w:szCs w:val="26"/>
        </w:rPr>
        <w:t>1.3. Месячная заработная плата работника</w:t>
      </w:r>
      <w:r w:rsidR="0026666C">
        <w:rPr>
          <w:kern w:val="2"/>
          <w:sz w:val="26"/>
          <w:szCs w:val="26"/>
        </w:rPr>
        <w:t xml:space="preserve"> </w:t>
      </w:r>
      <w:r w:rsidRPr="00125D55">
        <w:rPr>
          <w:kern w:val="2"/>
          <w:sz w:val="26"/>
          <w:szCs w:val="26"/>
        </w:rPr>
        <w:t xml:space="preserve">не может быть ниже </w:t>
      </w:r>
      <w:hyperlink r:id="rId11" w:history="1">
        <w:r w:rsidRPr="00125D55">
          <w:rPr>
            <w:kern w:val="2"/>
            <w:sz w:val="26"/>
            <w:szCs w:val="26"/>
          </w:rPr>
          <w:t>минимального размера оплаты труда</w:t>
        </w:r>
      </w:hyperlink>
      <w:r w:rsidRPr="00125D55">
        <w:rPr>
          <w:kern w:val="2"/>
          <w:sz w:val="26"/>
          <w:szCs w:val="26"/>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E22009" w:rsidRPr="00125D55" w:rsidRDefault="00E22009" w:rsidP="005B0B8E">
      <w:pPr>
        <w:spacing w:line="360" w:lineRule="auto"/>
        <w:ind w:firstLine="720"/>
        <w:contextualSpacing/>
        <w:jc w:val="both"/>
        <w:rPr>
          <w:kern w:val="2"/>
          <w:sz w:val="26"/>
          <w:szCs w:val="26"/>
        </w:rPr>
      </w:pPr>
      <w:r w:rsidRPr="00125D55">
        <w:rPr>
          <w:iCs/>
          <w:kern w:val="2"/>
          <w:sz w:val="26"/>
          <w:szCs w:val="26"/>
        </w:rPr>
        <w:t>В</w:t>
      </w:r>
      <w:r w:rsidRPr="00125D55">
        <w:rPr>
          <w:kern w:val="2"/>
          <w:sz w:val="26"/>
          <w:szCs w:val="26"/>
        </w:rPr>
        <w:t xml:space="preserve">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rsidR="00A90486" w:rsidRDefault="00E22009" w:rsidP="005B0B8E">
      <w:pPr>
        <w:spacing w:line="360" w:lineRule="auto"/>
        <w:ind w:firstLine="720"/>
        <w:contextualSpacing/>
        <w:jc w:val="both"/>
        <w:rPr>
          <w:kern w:val="2"/>
          <w:sz w:val="26"/>
          <w:szCs w:val="26"/>
        </w:rPr>
      </w:pPr>
      <w:r w:rsidRPr="00125D55">
        <w:rPr>
          <w:kern w:val="2"/>
          <w:sz w:val="26"/>
          <w:szCs w:val="26"/>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r w:rsidR="00A90486">
        <w:rPr>
          <w:kern w:val="2"/>
          <w:sz w:val="26"/>
          <w:szCs w:val="26"/>
        </w:rPr>
        <w:t xml:space="preserve"> </w:t>
      </w:r>
    </w:p>
    <w:p w:rsidR="00E22009" w:rsidRDefault="00E22009" w:rsidP="005B0B8E">
      <w:pPr>
        <w:spacing w:line="360" w:lineRule="auto"/>
        <w:ind w:firstLine="720"/>
        <w:contextualSpacing/>
        <w:jc w:val="both"/>
        <w:rPr>
          <w:kern w:val="2"/>
          <w:sz w:val="26"/>
          <w:szCs w:val="26"/>
        </w:rPr>
      </w:pPr>
      <w:r w:rsidRPr="00125D55">
        <w:rPr>
          <w:kern w:val="2"/>
          <w:sz w:val="26"/>
          <w:szCs w:val="26"/>
        </w:rPr>
        <w:t>Доплата начисляется работнику по основному месту работы и работе, осуществляемой по совместительству, и выплачивается вместе с заработной платой за истекший календарный месяц.</w:t>
      </w:r>
    </w:p>
    <w:p w:rsidR="00F03158" w:rsidRPr="00125D55" w:rsidRDefault="00F03158" w:rsidP="005B0B8E">
      <w:pPr>
        <w:spacing w:line="360" w:lineRule="auto"/>
        <w:ind w:firstLine="720"/>
        <w:contextualSpacing/>
        <w:jc w:val="both"/>
        <w:rPr>
          <w:kern w:val="2"/>
          <w:sz w:val="26"/>
          <w:szCs w:val="26"/>
        </w:rPr>
      </w:pPr>
    </w:p>
    <w:p w:rsidR="00E22009" w:rsidRPr="00125D55" w:rsidRDefault="00E22009" w:rsidP="00E672FC">
      <w:pPr>
        <w:autoSpaceDE w:val="0"/>
        <w:autoSpaceDN w:val="0"/>
        <w:adjustRightInd w:val="0"/>
        <w:spacing w:line="360" w:lineRule="auto"/>
        <w:ind w:firstLine="709"/>
        <w:contextualSpacing/>
        <w:jc w:val="both"/>
        <w:rPr>
          <w:kern w:val="2"/>
          <w:sz w:val="26"/>
          <w:szCs w:val="26"/>
        </w:rPr>
      </w:pPr>
      <w:r w:rsidRPr="00125D55">
        <w:rPr>
          <w:kern w:val="2"/>
          <w:sz w:val="26"/>
          <w:szCs w:val="26"/>
        </w:rPr>
        <w:lastRenderedPageBreak/>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E22009" w:rsidRPr="00125D55" w:rsidRDefault="00E22009" w:rsidP="00E672FC">
      <w:pPr>
        <w:autoSpaceDE w:val="0"/>
        <w:autoSpaceDN w:val="0"/>
        <w:adjustRightInd w:val="0"/>
        <w:spacing w:line="360" w:lineRule="auto"/>
        <w:ind w:firstLine="709"/>
        <w:contextualSpacing/>
        <w:jc w:val="both"/>
        <w:rPr>
          <w:kern w:val="2"/>
          <w:sz w:val="26"/>
          <w:szCs w:val="26"/>
        </w:rPr>
      </w:pPr>
      <w:r w:rsidRPr="00125D55">
        <w:rPr>
          <w:kern w:val="2"/>
          <w:sz w:val="26"/>
          <w:szCs w:val="26"/>
        </w:rPr>
        <w:t>1.5. Лица, не имеющие соответствующего профессионального образования,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rsidR="00E22009" w:rsidRPr="00125D55" w:rsidRDefault="00E22009" w:rsidP="00E672FC">
      <w:pPr>
        <w:autoSpaceDE w:val="0"/>
        <w:autoSpaceDN w:val="0"/>
        <w:adjustRightInd w:val="0"/>
        <w:spacing w:line="360" w:lineRule="auto"/>
        <w:ind w:firstLine="709"/>
        <w:jc w:val="both"/>
        <w:rPr>
          <w:sz w:val="26"/>
          <w:szCs w:val="26"/>
        </w:rPr>
      </w:pPr>
      <w:r w:rsidRPr="00125D55">
        <w:rPr>
          <w:kern w:val="2"/>
          <w:sz w:val="26"/>
          <w:szCs w:val="26"/>
        </w:rPr>
        <w:t xml:space="preserve">1.6. </w:t>
      </w:r>
      <w:r w:rsidRPr="00125D55">
        <w:rPr>
          <w:sz w:val="26"/>
          <w:szCs w:val="26"/>
        </w:rPr>
        <w:t>Условия оплаты труда, включая размер должностного оклада (ставки заработной платы), компенсационн</w:t>
      </w:r>
      <w:r w:rsidR="00C7370F">
        <w:rPr>
          <w:sz w:val="26"/>
          <w:szCs w:val="26"/>
        </w:rPr>
        <w:t>ые</w:t>
      </w:r>
      <w:r w:rsidRPr="00125D55">
        <w:rPr>
          <w:sz w:val="26"/>
          <w:szCs w:val="26"/>
        </w:rPr>
        <w:t xml:space="preserve"> и стимулирующ</w:t>
      </w:r>
      <w:r w:rsidR="00C7370F">
        <w:rPr>
          <w:sz w:val="26"/>
          <w:szCs w:val="26"/>
        </w:rPr>
        <w:t>ие</w:t>
      </w:r>
      <w:r w:rsidRPr="00125D55">
        <w:rPr>
          <w:sz w:val="26"/>
          <w:szCs w:val="26"/>
        </w:rPr>
        <w:t xml:space="preserve"> </w:t>
      </w:r>
      <w:r w:rsidR="00C7370F">
        <w:rPr>
          <w:sz w:val="26"/>
          <w:szCs w:val="26"/>
        </w:rPr>
        <w:t>выплаты</w:t>
      </w:r>
      <w:r w:rsidRPr="00125D55">
        <w:rPr>
          <w:sz w:val="26"/>
          <w:szCs w:val="26"/>
        </w:rPr>
        <w:t xml:space="preserve">, включаются в трудовой договор работника (дополнительное соглашение к трудовому договору). </w:t>
      </w:r>
    </w:p>
    <w:p w:rsidR="00E22009" w:rsidRPr="00125D55" w:rsidRDefault="00E22009" w:rsidP="00E672FC">
      <w:pPr>
        <w:autoSpaceDE w:val="0"/>
        <w:autoSpaceDN w:val="0"/>
        <w:adjustRightInd w:val="0"/>
        <w:spacing w:line="360" w:lineRule="auto"/>
        <w:ind w:firstLine="709"/>
        <w:jc w:val="both"/>
        <w:rPr>
          <w:spacing w:val="1"/>
          <w:sz w:val="26"/>
          <w:szCs w:val="26"/>
        </w:rPr>
      </w:pPr>
      <w:r w:rsidRPr="00125D55">
        <w:rPr>
          <w:sz w:val="26"/>
          <w:szCs w:val="26"/>
        </w:rPr>
        <w:t xml:space="preserve">1.7. </w:t>
      </w:r>
      <w:r w:rsidRPr="00125D55">
        <w:rPr>
          <w:spacing w:val="1"/>
          <w:sz w:val="26"/>
          <w:szCs w:val="26"/>
        </w:rPr>
        <w:t>Порядок и условия оплаты труда работников в Учреждении устанавливаются соглашениями, локальными нормативными актами, принимаемыми Учреждением в соответствии с действующим законодательством Российской Федерации и настоящим Положением.</w:t>
      </w:r>
    </w:p>
    <w:p w:rsidR="00E22009" w:rsidRPr="00125D55" w:rsidRDefault="00E22009" w:rsidP="00E672FC">
      <w:pPr>
        <w:autoSpaceDE w:val="0"/>
        <w:autoSpaceDN w:val="0"/>
        <w:adjustRightInd w:val="0"/>
        <w:spacing w:line="360" w:lineRule="auto"/>
        <w:ind w:firstLine="709"/>
        <w:jc w:val="both"/>
        <w:rPr>
          <w:spacing w:val="1"/>
          <w:sz w:val="26"/>
          <w:szCs w:val="26"/>
        </w:rPr>
      </w:pPr>
      <w:r w:rsidRPr="00125D55">
        <w:rPr>
          <w:spacing w:val="1"/>
          <w:sz w:val="26"/>
          <w:szCs w:val="26"/>
        </w:rPr>
        <w:t>1.8. Фонд оплаты труда работников Учреждения устанавливается на календарный год и формируется исходя из штатной численности работников Учреждения в пределах субсидий на финансовое обеспечение выполнения муниципального задания в соответствии с планом финансово-хозяйственной деятельности Учреждения.</w:t>
      </w:r>
    </w:p>
    <w:p w:rsidR="00E22009" w:rsidRPr="00125D55" w:rsidRDefault="00E22009" w:rsidP="0064641C">
      <w:pPr>
        <w:autoSpaceDE w:val="0"/>
        <w:autoSpaceDN w:val="0"/>
        <w:adjustRightInd w:val="0"/>
        <w:spacing w:line="360" w:lineRule="auto"/>
        <w:ind w:firstLine="709"/>
        <w:jc w:val="both"/>
        <w:outlineLvl w:val="1"/>
        <w:rPr>
          <w:spacing w:val="1"/>
          <w:sz w:val="26"/>
          <w:szCs w:val="26"/>
        </w:rPr>
      </w:pPr>
      <w:r w:rsidRPr="00125D55">
        <w:rPr>
          <w:spacing w:val="1"/>
          <w:sz w:val="26"/>
          <w:szCs w:val="26"/>
        </w:rPr>
        <w:t xml:space="preserve">1.9. </w:t>
      </w:r>
      <w:r w:rsidRPr="00125D55">
        <w:rPr>
          <w:sz w:val="26"/>
          <w:szCs w:val="26"/>
        </w:rPr>
        <w:t>Доли выплат по окладам, компенсационн</w:t>
      </w:r>
      <w:r w:rsidR="00C7370F">
        <w:rPr>
          <w:sz w:val="26"/>
          <w:szCs w:val="26"/>
        </w:rPr>
        <w:t>ых</w:t>
      </w:r>
      <w:r w:rsidRPr="00125D55">
        <w:rPr>
          <w:sz w:val="26"/>
          <w:szCs w:val="26"/>
        </w:rPr>
        <w:t xml:space="preserve"> и стимулирующ</w:t>
      </w:r>
      <w:r w:rsidR="00C7370F">
        <w:rPr>
          <w:sz w:val="26"/>
          <w:szCs w:val="26"/>
        </w:rPr>
        <w:t>их</w:t>
      </w:r>
      <w:r w:rsidRPr="00125D55">
        <w:rPr>
          <w:sz w:val="26"/>
          <w:szCs w:val="26"/>
        </w:rPr>
        <w:t xml:space="preserve"> </w:t>
      </w:r>
      <w:r w:rsidR="000B69C6">
        <w:rPr>
          <w:sz w:val="26"/>
          <w:szCs w:val="26"/>
        </w:rPr>
        <w:t xml:space="preserve">выплат </w:t>
      </w:r>
      <w:r w:rsidRPr="00125D55">
        <w:rPr>
          <w:sz w:val="26"/>
          <w:szCs w:val="26"/>
        </w:rPr>
        <w:t xml:space="preserve">в структуре заработной платы работников </w:t>
      </w:r>
      <w:r w:rsidR="00C7370F">
        <w:rPr>
          <w:sz w:val="26"/>
          <w:szCs w:val="26"/>
        </w:rPr>
        <w:t>У</w:t>
      </w:r>
      <w:r w:rsidRPr="00125D55">
        <w:rPr>
          <w:sz w:val="26"/>
          <w:szCs w:val="26"/>
        </w:rPr>
        <w:t>чреждени</w:t>
      </w:r>
      <w:r w:rsidR="00C7370F">
        <w:rPr>
          <w:sz w:val="26"/>
          <w:szCs w:val="26"/>
        </w:rPr>
        <w:t>я</w:t>
      </w:r>
      <w:r w:rsidRPr="00125D55">
        <w:rPr>
          <w:sz w:val="26"/>
          <w:szCs w:val="26"/>
        </w:rPr>
        <w:t xml:space="preserve"> распределяются в соответствии с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очередной год, утвержденными решением Российской трехсторонней комиссией по регулированию социально-трудовых отношений.</w:t>
      </w:r>
    </w:p>
    <w:p w:rsidR="00E22009" w:rsidRPr="00125D55" w:rsidRDefault="00E22009" w:rsidP="005B0B8E">
      <w:pPr>
        <w:autoSpaceDE w:val="0"/>
        <w:autoSpaceDN w:val="0"/>
        <w:adjustRightInd w:val="0"/>
        <w:ind w:firstLine="709"/>
        <w:contextualSpacing/>
        <w:jc w:val="center"/>
        <w:rPr>
          <w:b/>
          <w:kern w:val="2"/>
          <w:sz w:val="26"/>
          <w:szCs w:val="26"/>
        </w:rPr>
      </w:pPr>
      <w:r w:rsidRPr="00125D55">
        <w:rPr>
          <w:b/>
          <w:kern w:val="2"/>
          <w:sz w:val="26"/>
          <w:szCs w:val="26"/>
        </w:rPr>
        <w:t xml:space="preserve">Раздел 2. Порядок установления окладов </w:t>
      </w:r>
    </w:p>
    <w:p w:rsidR="00E22009" w:rsidRPr="00125D55" w:rsidRDefault="00E22009" w:rsidP="005B0B8E">
      <w:pPr>
        <w:autoSpaceDE w:val="0"/>
        <w:autoSpaceDN w:val="0"/>
        <w:adjustRightInd w:val="0"/>
        <w:ind w:firstLine="709"/>
        <w:contextualSpacing/>
        <w:jc w:val="center"/>
        <w:rPr>
          <w:b/>
          <w:kern w:val="2"/>
          <w:sz w:val="26"/>
          <w:szCs w:val="26"/>
        </w:rPr>
      </w:pPr>
      <w:r w:rsidRPr="00125D55">
        <w:rPr>
          <w:b/>
          <w:kern w:val="2"/>
          <w:sz w:val="26"/>
          <w:szCs w:val="26"/>
        </w:rPr>
        <w:t xml:space="preserve">(ставок заработной платы) работников </w:t>
      </w:r>
      <w:r w:rsidRPr="00125D55">
        <w:rPr>
          <w:b/>
          <w:sz w:val="26"/>
          <w:szCs w:val="26"/>
          <w:lang w:eastAsia="en-US"/>
        </w:rPr>
        <w:t>Учреждения</w:t>
      </w:r>
    </w:p>
    <w:p w:rsidR="00E22009" w:rsidRPr="00125D55" w:rsidRDefault="00E22009" w:rsidP="00E672FC">
      <w:pPr>
        <w:autoSpaceDE w:val="0"/>
        <w:autoSpaceDN w:val="0"/>
        <w:adjustRightInd w:val="0"/>
        <w:spacing w:line="360" w:lineRule="auto"/>
        <w:ind w:firstLine="709"/>
        <w:contextualSpacing/>
        <w:jc w:val="center"/>
        <w:rPr>
          <w:strike/>
          <w:kern w:val="2"/>
          <w:sz w:val="26"/>
          <w:szCs w:val="26"/>
        </w:rPr>
      </w:pPr>
    </w:p>
    <w:p w:rsidR="00E22009" w:rsidRDefault="00E22009" w:rsidP="00E672FC">
      <w:pPr>
        <w:autoSpaceDE w:val="0"/>
        <w:autoSpaceDN w:val="0"/>
        <w:adjustRightInd w:val="0"/>
        <w:spacing w:line="360" w:lineRule="auto"/>
        <w:ind w:firstLine="709"/>
        <w:contextualSpacing/>
        <w:jc w:val="both"/>
        <w:rPr>
          <w:kern w:val="2"/>
          <w:sz w:val="26"/>
          <w:szCs w:val="26"/>
        </w:rPr>
      </w:pPr>
      <w:r w:rsidRPr="00125D55">
        <w:rPr>
          <w:kern w:val="2"/>
          <w:sz w:val="26"/>
          <w:szCs w:val="26"/>
        </w:rPr>
        <w:t>2.1. </w:t>
      </w:r>
      <w:r w:rsidR="00CD3DAA">
        <w:rPr>
          <w:kern w:val="2"/>
          <w:sz w:val="26"/>
          <w:szCs w:val="26"/>
        </w:rPr>
        <w:t>О</w:t>
      </w:r>
      <w:r w:rsidRPr="00125D55">
        <w:rPr>
          <w:kern w:val="2"/>
          <w:sz w:val="26"/>
          <w:szCs w:val="26"/>
        </w:rPr>
        <w:t xml:space="preserve">клад (ставка заработной платы) - фиксированный размер оплаты труда работника за исполнение трудовых (должностных) обязанностей определенной </w:t>
      </w:r>
      <w:r w:rsidRPr="00125D55">
        <w:rPr>
          <w:kern w:val="2"/>
          <w:sz w:val="26"/>
          <w:szCs w:val="26"/>
        </w:rPr>
        <w:lastRenderedPageBreak/>
        <w:t>сложности за календарный месяц без учета компенсационн</w:t>
      </w:r>
      <w:r w:rsidR="00CD3DAA">
        <w:rPr>
          <w:kern w:val="2"/>
          <w:sz w:val="26"/>
          <w:szCs w:val="26"/>
        </w:rPr>
        <w:t>ых</w:t>
      </w:r>
      <w:r w:rsidRPr="00125D55">
        <w:rPr>
          <w:kern w:val="2"/>
          <w:sz w:val="26"/>
          <w:szCs w:val="26"/>
        </w:rPr>
        <w:t xml:space="preserve"> и стимулирующ</w:t>
      </w:r>
      <w:r w:rsidR="00CD3DAA">
        <w:rPr>
          <w:kern w:val="2"/>
          <w:sz w:val="26"/>
          <w:szCs w:val="26"/>
        </w:rPr>
        <w:t>их выплат</w:t>
      </w:r>
      <w:r w:rsidRPr="00125D55">
        <w:rPr>
          <w:kern w:val="2"/>
          <w:sz w:val="26"/>
          <w:szCs w:val="26"/>
        </w:rPr>
        <w:t>.</w:t>
      </w:r>
    </w:p>
    <w:p w:rsidR="0026666C" w:rsidRPr="0026666C" w:rsidRDefault="0026666C" w:rsidP="0026666C">
      <w:pPr>
        <w:autoSpaceDE w:val="0"/>
        <w:autoSpaceDN w:val="0"/>
        <w:adjustRightInd w:val="0"/>
        <w:spacing w:line="360" w:lineRule="auto"/>
        <w:ind w:firstLine="720"/>
        <w:jc w:val="both"/>
        <w:rPr>
          <w:sz w:val="26"/>
          <w:szCs w:val="26"/>
        </w:rPr>
      </w:pPr>
      <w:r w:rsidRPr="0026666C">
        <w:rPr>
          <w:sz w:val="26"/>
          <w:szCs w:val="26"/>
        </w:rPr>
        <w:t>Учреждени</w:t>
      </w:r>
      <w:r w:rsidR="005B0B8E">
        <w:rPr>
          <w:sz w:val="26"/>
          <w:szCs w:val="26"/>
        </w:rPr>
        <w:t>е</w:t>
      </w:r>
      <w:r w:rsidRPr="0026666C">
        <w:rPr>
          <w:sz w:val="26"/>
          <w:szCs w:val="26"/>
        </w:rPr>
        <w:t xml:space="preserve"> в пределах имеющихся у </w:t>
      </w:r>
      <w:r w:rsidR="005B0B8E">
        <w:rPr>
          <w:sz w:val="26"/>
          <w:szCs w:val="26"/>
        </w:rPr>
        <w:t>него</w:t>
      </w:r>
      <w:r w:rsidRPr="0026666C">
        <w:rPr>
          <w:sz w:val="26"/>
          <w:szCs w:val="26"/>
        </w:rPr>
        <w:t xml:space="preserve"> средств на оплату труда работников, самостоятельно определя</w:t>
      </w:r>
      <w:r w:rsidR="006B2941">
        <w:rPr>
          <w:sz w:val="26"/>
          <w:szCs w:val="26"/>
        </w:rPr>
        <w:t>е</w:t>
      </w:r>
      <w:r w:rsidRPr="0026666C">
        <w:rPr>
          <w:sz w:val="26"/>
          <w:szCs w:val="26"/>
        </w:rPr>
        <w:t>т:</w:t>
      </w:r>
    </w:p>
    <w:p w:rsidR="0026666C" w:rsidRPr="0026666C" w:rsidRDefault="0026666C" w:rsidP="0026666C">
      <w:pPr>
        <w:autoSpaceDE w:val="0"/>
        <w:autoSpaceDN w:val="0"/>
        <w:adjustRightInd w:val="0"/>
        <w:spacing w:line="360" w:lineRule="auto"/>
        <w:ind w:firstLine="720"/>
        <w:jc w:val="both"/>
        <w:rPr>
          <w:sz w:val="26"/>
          <w:szCs w:val="26"/>
        </w:rPr>
      </w:pPr>
      <w:r w:rsidRPr="0026666C">
        <w:rPr>
          <w:sz w:val="26"/>
          <w:szCs w:val="26"/>
        </w:rPr>
        <w:t>размеры окладов;</w:t>
      </w:r>
    </w:p>
    <w:p w:rsidR="0026666C" w:rsidRPr="0026666C" w:rsidRDefault="0026666C" w:rsidP="0026666C">
      <w:pPr>
        <w:autoSpaceDE w:val="0"/>
        <w:autoSpaceDN w:val="0"/>
        <w:adjustRightInd w:val="0"/>
        <w:spacing w:line="360" w:lineRule="auto"/>
        <w:ind w:firstLine="720"/>
        <w:jc w:val="both"/>
        <w:rPr>
          <w:sz w:val="26"/>
          <w:szCs w:val="26"/>
        </w:rPr>
      </w:pPr>
      <w:r w:rsidRPr="0026666C">
        <w:rPr>
          <w:sz w:val="26"/>
          <w:szCs w:val="26"/>
        </w:rPr>
        <w:t>размеры компенсационных и стимулирующих выплат.</w:t>
      </w:r>
    </w:p>
    <w:p w:rsidR="00E22009" w:rsidRDefault="00E22009" w:rsidP="00E672FC">
      <w:pPr>
        <w:pStyle w:val="ad"/>
        <w:spacing w:line="360" w:lineRule="auto"/>
        <w:ind w:firstLine="708"/>
        <w:jc w:val="both"/>
        <w:rPr>
          <w:rFonts w:ascii="Times New Roman" w:hAnsi="Times New Roman"/>
          <w:sz w:val="26"/>
          <w:szCs w:val="26"/>
        </w:rPr>
      </w:pPr>
      <w:r w:rsidRPr="00125D55">
        <w:rPr>
          <w:rFonts w:ascii="Times New Roman" w:hAnsi="Times New Roman"/>
          <w:spacing w:val="1"/>
          <w:sz w:val="26"/>
          <w:szCs w:val="26"/>
        </w:rPr>
        <w:t xml:space="preserve">Размеры окладов работников Учреждения устанавливаются </w:t>
      </w:r>
      <w:r w:rsidR="00A555B6">
        <w:rPr>
          <w:rFonts w:ascii="Times New Roman" w:hAnsi="Times New Roman"/>
          <w:spacing w:val="1"/>
          <w:sz w:val="26"/>
          <w:szCs w:val="26"/>
        </w:rPr>
        <w:t>согласно</w:t>
      </w:r>
      <w:r w:rsidR="00594ADF">
        <w:rPr>
          <w:rFonts w:ascii="Times New Roman" w:hAnsi="Times New Roman"/>
          <w:spacing w:val="1"/>
          <w:sz w:val="26"/>
          <w:szCs w:val="26"/>
        </w:rPr>
        <w:t xml:space="preserve"> штатно</w:t>
      </w:r>
      <w:r w:rsidR="006B2941">
        <w:rPr>
          <w:rFonts w:ascii="Times New Roman" w:hAnsi="Times New Roman"/>
          <w:spacing w:val="1"/>
          <w:sz w:val="26"/>
          <w:szCs w:val="26"/>
        </w:rPr>
        <w:t>му</w:t>
      </w:r>
      <w:r w:rsidR="00594ADF">
        <w:rPr>
          <w:rFonts w:ascii="Times New Roman" w:hAnsi="Times New Roman"/>
          <w:spacing w:val="1"/>
          <w:sz w:val="26"/>
          <w:szCs w:val="26"/>
        </w:rPr>
        <w:t xml:space="preserve"> расписани</w:t>
      </w:r>
      <w:r w:rsidR="006B2941">
        <w:rPr>
          <w:rFonts w:ascii="Times New Roman" w:hAnsi="Times New Roman"/>
          <w:spacing w:val="1"/>
          <w:sz w:val="26"/>
          <w:szCs w:val="26"/>
        </w:rPr>
        <w:t>ю</w:t>
      </w:r>
      <w:r w:rsidR="0071083B">
        <w:rPr>
          <w:rFonts w:ascii="Times New Roman" w:hAnsi="Times New Roman"/>
          <w:sz w:val="26"/>
          <w:szCs w:val="26"/>
        </w:rPr>
        <w:t xml:space="preserve"> </w:t>
      </w:r>
      <w:r w:rsidRPr="00125D55">
        <w:rPr>
          <w:rFonts w:ascii="Times New Roman" w:hAnsi="Times New Roman"/>
          <w:sz w:val="26"/>
          <w:szCs w:val="26"/>
        </w:rPr>
        <w:t>с учетом сложности и объема выполняемой работы по согласованию с курирующими структурными подразделениями администрации Арсеньевского городского округа.</w:t>
      </w:r>
    </w:p>
    <w:p w:rsidR="00E22009" w:rsidRDefault="00E22009" w:rsidP="00E672FC">
      <w:pPr>
        <w:autoSpaceDE w:val="0"/>
        <w:autoSpaceDN w:val="0"/>
        <w:adjustRightInd w:val="0"/>
        <w:spacing w:line="360" w:lineRule="auto"/>
        <w:ind w:firstLine="709"/>
        <w:jc w:val="both"/>
        <w:rPr>
          <w:kern w:val="2"/>
          <w:sz w:val="26"/>
          <w:szCs w:val="26"/>
        </w:rPr>
      </w:pPr>
      <w:r w:rsidRPr="00125D55">
        <w:rPr>
          <w:sz w:val="26"/>
          <w:szCs w:val="26"/>
        </w:rPr>
        <w:t>2.</w:t>
      </w:r>
      <w:r w:rsidR="00914645">
        <w:rPr>
          <w:sz w:val="26"/>
          <w:szCs w:val="26"/>
        </w:rPr>
        <w:t>2</w:t>
      </w:r>
      <w:r w:rsidRPr="00125D55">
        <w:rPr>
          <w:sz w:val="26"/>
          <w:szCs w:val="26"/>
        </w:rPr>
        <w:t xml:space="preserve">. </w:t>
      </w:r>
      <w:r w:rsidRPr="00125D55">
        <w:rPr>
          <w:kern w:val="2"/>
          <w:sz w:val="26"/>
          <w:szCs w:val="26"/>
        </w:rPr>
        <w:t>Увеличение (индексация) окладов работников Учреждения производится в размерах и в сроки, установленные нормативными правовыми актами администрации Арсеньевского городского округа для работников муниципальных учреждений.</w:t>
      </w:r>
    </w:p>
    <w:p w:rsidR="00E22009" w:rsidRDefault="00E22009" w:rsidP="00E672FC">
      <w:pPr>
        <w:autoSpaceDE w:val="0"/>
        <w:autoSpaceDN w:val="0"/>
        <w:adjustRightInd w:val="0"/>
        <w:spacing w:line="360" w:lineRule="auto"/>
        <w:ind w:firstLine="709"/>
        <w:jc w:val="both"/>
        <w:rPr>
          <w:kern w:val="2"/>
          <w:sz w:val="26"/>
          <w:szCs w:val="26"/>
        </w:rPr>
      </w:pPr>
      <w:r w:rsidRPr="00125D55">
        <w:rPr>
          <w:kern w:val="2"/>
          <w:sz w:val="26"/>
          <w:szCs w:val="26"/>
        </w:rPr>
        <w:t xml:space="preserve">При увеличении (индексации) окладов их размеры подлежат округлению до целого рубля в сторону увеличения. </w:t>
      </w:r>
    </w:p>
    <w:p w:rsidR="00125D55" w:rsidRPr="00125D55" w:rsidRDefault="00125D55" w:rsidP="00E672FC">
      <w:pPr>
        <w:autoSpaceDE w:val="0"/>
        <w:autoSpaceDN w:val="0"/>
        <w:adjustRightInd w:val="0"/>
        <w:spacing w:line="360" w:lineRule="auto"/>
        <w:ind w:firstLine="709"/>
        <w:jc w:val="both"/>
        <w:rPr>
          <w:kern w:val="2"/>
          <w:sz w:val="26"/>
          <w:szCs w:val="26"/>
        </w:rPr>
      </w:pPr>
    </w:p>
    <w:p w:rsidR="00E22009" w:rsidRPr="00125D55" w:rsidRDefault="00E22009" w:rsidP="00E672FC">
      <w:pPr>
        <w:autoSpaceDE w:val="0"/>
        <w:autoSpaceDN w:val="0"/>
        <w:adjustRightInd w:val="0"/>
        <w:spacing w:line="360" w:lineRule="auto"/>
        <w:contextualSpacing/>
        <w:jc w:val="center"/>
        <w:rPr>
          <w:b/>
          <w:kern w:val="2"/>
          <w:sz w:val="26"/>
          <w:szCs w:val="26"/>
        </w:rPr>
      </w:pPr>
      <w:r w:rsidRPr="00125D55">
        <w:rPr>
          <w:b/>
          <w:kern w:val="2"/>
          <w:sz w:val="26"/>
          <w:szCs w:val="26"/>
        </w:rPr>
        <w:t>Раздел 3. Порядок и условия</w:t>
      </w:r>
      <w:r w:rsidR="005B0B8E">
        <w:rPr>
          <w:b/>
          <w:kern w:val="2"/>
          <w:sz w:val="26"/>
          <w:szCs w:val="26"/>
        </w:rPr>
        <w:t xml:space="preserve"> </w:t>
      </w:r>
      <w:r w:rsidRPr="00125D55">
        <w:rPr>
          <w:b/>
          <w:kern w:val="2"/>
          <w:sz w:val="26"/>
          <w:szCs w:val="26"/>
        </w:rPr>
        <w:t>установления компенсационн</w:t>
      </w:r>
      <w:r w:rsidR="00CD3DAA">
        <w:rPr>
          <w:b/>
          <w:kern w:val="2"/>
          <w:sz w:val="26"/>
          <w:szCs w:val="26"/>
        </w:rPr>
        <w:t>ых</w:t>
      </w:r>
      <w:r w:rsidRPr="00125D55">
        <w:rPr>
          <w:b/>
          <w:kern w:val="2"/>
          <w:sz w:val="26"/>
          <w:szCs w:val="26"/>
        </w:rPr>
        <w:t xml:space="preserve"> </w:t>
      </w:r>
      <w:r w:rsidR="00CD3DAA">
        <w:rPr>
          <w:b/>
          <w:kern w:val="2"/>
          <w:sz w:val="26"/>
          <w:szCs w:val="26"/>
        </w:rPr>
        <w:t>выплат</w:t>
      </w:r>
      <w:r w:rsidRPr="00125D55">
        <w:rPr>
          <w:b/>
          <w:kern w:val="2"/>
          <w:sz w:val="26"/>
          <w:szCs w:val="26"/>
        </w:rPr>
        <w:t xml:space="preserve"> </w:t>
      </w:r>
      <w:r w:rsidRPr="00125D55">
        <w:rPr>
          <w:b/>
          <w:kern w:val="2"/>
          <w:sz w:val="26"/>
          <w:szCs w:val="26"/>
        </w:rPr>
        <w:br/>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t>3.1. Работникам Учреждения устанавливаются следующие виды компенсационн</w:t>
      </w:r>
      <w:r w:rsidR="00CD3DAA">
        <w:rPr>
          <w:sz w:val="26"/>
          <w:szCs w:val="26"/>
        </w:rPr>
        <w:t>ых</w:t>
      </w:r>
      <w:r w:rsidRPr="00125D55">
        <w:rPr>
          <w:sz w:val="26"/>
          <w:szCs w:val="26"/>
        </w:rPr>
        <w:t xml:space="preserve"> </w:t>
      </w:r>
      <w:r w:rsidR="00CD3DAA">
        <w:rPr>
          <w:sz w:val="26"/>
          <w:szCs w:val="26"/>
        </w:rPr>
        <w:t>выплат</w:t>
      </w:r>
      <w:r w:rsidRPr="00125D55">
        <w:rPr>
          <w:sz w:val="26"/>
          <w:szCs w:val="26"/>
        </w:rPr>
        <w:t>:</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t xml:space="preserve">- выплаты работникам, занятым на </w:t>
      </w:r>
      <w:r w:rsidR="00CD3DAA">
        <w:rPr>
          <w:sz w:val="26"/>
          <w:szCs w:val="26"/>
        </w:rPr>
        <w:t xml:space="preserve">тяжелых работах,  </w:t>
      </w:r>
      <w:r w:rsidRPr="00125D55">
        <w:rPr>
          <w:sz w:val="26"/>
          <w:szCs w:val="26"/>
        </w:rPr>
        <w:t>работах с вредными и (или) опасными</w:t>
      </w:r>
      <w:r w:rsidR="00CD3DAA">
        <w:rPr>
          <w:sz w:val="26"/>
          <w:szCs w:val="26"/>
        </w:rPr>
        <w:t xml:space="preserve"> и иными особыми </w:t>
      </w:r>
      <w:r w:rsidRPr="00125D55">
        <w:rPr>
          <w:sz w:val="26"/>
          <w:szCs w:val="26"/>
        </w:rPr>
        <w:t>условиями труда;</w:t>
      </w:r>
    </w:p>
    <w:p w:rsidR="00E22009" w:rsidRPr="00125D55" w:rsidRDefault="00E22009" w:rsidP="00400DB0">
      <w:pPr>
        <w:autoSpaceDE w:val="0"/>
        <w:autoSpaceDN w:val="0"/>
        <w:adjustRightInd w:val="0"/>
        <w:spacing w:line="360" w:lineRule="auto"/>
        <w:ind w:firstLine="709"/>
        <w:jc w:val="both"/>
        <w:outlineLvl w:val="1"/>
        <w:rPr>
          <w:color w:val="0000FF"/>
          <w:sz w:val="26"/>
          <w:szCs w:val="26"/>
        </w:rPr>
      </w:pPr>
      <w:r w:rsidRPr="005B0B8E">
        <w:rPr>
          <w:sz w:val="26"/>
          <w:szCs w:val="26"/>
        </w:rPr>
        <w:t xml:space="preserve">- </w:t>
      </w:r>
      <w:r w:rsidR="00400DB0" w:rsidRPr="005B0B8E">
        <w:rPr>
          <w:sz w:val="26"/>
          <w:szCs w:val="26"/>
        </w:rPr>
        <w:t xml:space="preserve"> </w:t>
      </w:r>
      <w:r w:rsidRPr="005B0B8E">
        <w:rPr>
          <w:sz w:val="26"/>
          <w:szCs w:val="26"/>
        </w:rPr>
        <w:t xml:space="preserve">выплаты </w:t>
      </w:r>
      <w:r w:rsidRPr="00125D55">
        <w:rPr>
          <w:sz w:val="26"/>
          <w:szCs w:val="26"/>
        </w:rPr>
        <w:t>за работу в местностях с особыми климатическими условиями;</w:t>
      </w:r>
    </w:p>
    <w:p w:rsidR="00E22009" w:rsidRPr="00125D55" w:rsidRDefault="00E22009" w:rsidP="00DD1F10">
      <w:pPr>
        <w:tabs>
          <w:tab w:val="left" w:pos="851"/>
        </w:tabs>
        <w:autoSpaceDE w:val="0"/>
        <w:autoSpaceDN w:val="0"/>
        <w:adjustRightInd w:val="0"/>
        <w:spacing w:line="360" w:lineRule="auto"/>
        <w:ind w:firstLine="709"/>
        <w:jc w:val="both"/>
        <w:outlineLvl w:val="1"/>
        <w:rPr>
          <w:sz w:val="26"/>
          <w:szCs w:val="26"/>
        </w:rPr>
      </w:pPr>
      <w:r w:rsidRPr="00125D55">
        <w:rPr>
          <w:sz w:val="26"/>
          <w:szCs w:val="26"/>
        </w:rPr>
        <w:t>-</w:t>
      </w:r>
      <w:r w:rsidR="008E1DA9">
        <w:rPr>
          <w:sz w:val="26"/>
          <w:szCs w:val="26"/>
        </w:rPr>
        <w:t xml:space="preserve"> </w:t>
      </w:r>
      <w:r w:rsidRPr="00125D55">
        <w:rPr>
          <w:sz w:val="26"/>
          <w:szCs w:val="26"/>
        </w:rPr>
        <w:t xml:space="preserve">выплаты </w:t>
      </w:r>
      <w:r w:rsidRPr="00125D55">
        <w:rPr>
          <w:kern w:val="2"/>
          <w:sz w:val="26"/>
          <w:szCs w:val="26"/>
        </w:rPr>
        <w:t xml:space="preserve">за работу в условиях, отклоняющихся от нормальных </w:t>
      </w:r>
      <w:r w:rsidRPr="00125D55">
        <w:rPr>
          <w:kern w:val="2"/>
          <w:sz w:val="26"/>
          <w:szCs w:val="26"/>
        </w:rPr>
        <w:br/>
        <w:t>(при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r w:rsidRPr="00125D55">
        <w:rPr>
          <w:sz w:val="26"/>
          <w:szCs w:val="26"/>
        </w:rPr>
        <w:t>.</w:t>
      </w:r>
    </w:p>
    <w:p w:rsidR="00E22009" w:rsidRPr="00125D55" w:rsidRDefault="00E22009" w:rsidP="00E672FC">
      <w:pPr>
        <w:autoSpaceDE w:val="0"/>
        <w:autoSpaceDN w:val="0"/>
        <w:adjustRightInd w:val="0"/>
        <w:spacing w:line="360" w:lineRule="auto"/>
        <w:ind w:firstLine="709"/>
        <w:jc w:val="both"/>
        <w:rPr>
          <w:kern w:val="2"/>
          <w:sz w:val="26"/>
          <w:szCs w:val="26"/>
        </w:rPr>
      </w:pPr>
      <w:r w:rsidRPr="00125D55">
        <w:rPr>
          <w:sz w:val="26"/>
          <w:szCs w:val="26"/>
        </w:rPr>
        <w:t xml:space="preserve">3.2. </w:t>
      </w:r>
      <w:r w:rsidR="00CD3DAA">
        <w:rPr>
          <w:kern w:val="2"/>
          <w:sz w:val="26"/>
          <w:szCs w:val="26"/>
        </w:rPr>
        <w:t>К</w:t>
      </w:r>
      <w:r w:rsidRPr="00125D55">
        <w:rPr>
          <w:kern w:val="2"/>
          <w:sz w:val="26"/>
          <w:szCs w:val="26"/>
        </w:rPr>
        <w:t>омпенсационн</w:t>
      </w:r>
      <w:r w:rsidR="00CD3DAA">
        <w:rPr>
          <w:kern w:val="2"/>
          <w:sz w:val="26"/>
          <w:szCs w:val="26"/>
        </w:rPr>
        <w:t>ые</w:t>
      </w:r>
      <w:r w:rsidRPr="00125D55">
        <w:rPr>
          <w:kern w:val="2"/>
          <w:sz w:val="26"/>
          <w:szCs w:val="26"/>
        </w:rPr>
        <w:t xml:space="preserve"> </w:t>
      </w:r>
      <w:r w:rsidR="00CD3DAA">
        <w:rPr>
          <w:kern w:val="2"/>
          <w:sz w:val="26"/>
          <w:szCs w:val="26"/>
        </w:rPr>
        <w:t>выплаты</w:t>
      </w:r>
      <w:r w:rsidRPr="00125D55">
        <w:rPr>
          <w:kern w:val="2"/>
          <w:sz w:val="26"/>
          <w:szCs w:val="26"/>
        </w:rPr>
        <w:t xml:space="preserve"> работникам, занятым на</w:t>
      </w:r>
      <w:r w:rsidR="00CD3DAA">
        <w:rPr>
          <w:kern w:val="2"/>
          <w:sz w:val="26"/>
          <w:szCs w:val="26"/>
        </w:rPr>
        <w:t xml:space="preserve"> тяжелых работах,</w:t>
      </w:r>
      <w:r w:rsidRPr="00125D55">
        <w:rPr>
          <w:kern w:val="2"/>
          <w:sz w:val="26"/>
          <w:szCs w:val="26"/>
        </w:rPr>
        <w:t xml:space="preserve"> работах с вредными и (или) опасными условиями труда, устанавливаются в соответствии со статьей 147 Трудового кодекса Российской Федерации.</w:t>
      </w:r>
    </w:p>
    <w:p w:rsidR="00E22009" w:rsidRPr="003D0DFD" w:rsidRDefault="00E22009" w:rsidP="003D0DFD">
      <w:pPr>
        <w:autoSpaceDE w:val="0"/>
        <w:autoSpaceDN w:val="0"/>
        <w:adjustRightInd w:val="0"/>
        <w:spacing w:line="360" w:lineRule="auto"/>
        <w:ind w:firstLine="709"/>
        <w:jc w:val="both"/>
        <w:rPr>
          <w:kern w:val="2"/>
          <w:sz w:val="26"/>
          <w:szCs w:val="26"/>
        </w:rPr>
      </w:pPr>
      <w:r w:rsidRPr="00125D55">
        <w:rPr>
          <w:kern w:val="2"/>
          <w:sz w:val="26"/>
          <w:szCs w:val="26"/>
        </w:rPr>
        <w:t xml:space="preserve">3.2.1. Повышение оплаты труда работников за работу с вредными и (или) опасными условиями труда осуществляется по результатам </w:t>
      </w:r>
      <w:hyperlink r:id="rId12" w:history="1">
        <w:r w:rsidRPr="00125D55">
          <w:rPr>
            <w:kern w:val="2"/>
            <w:sz w:val="26"/>
            <w:szCs w:val="26"/>
          </w:rPr>
          <w:t>специальной оценки</w:t>
        </w:r>
      </w:hyperlink>
      <w:r w:rsidRPr="00125D55">
        <w:rPr>
          <w:kern w:val="2"/>
          <w:sz w:val="26"/>
          <w:szCs w:val="26"/>
        </w:rPr>
        <w:t xml:space="preserve"> условий труда, согласно Федеральному закону от 28.12.2013 № 426-ФЗ «О специальной оценке условий </w:t>
      </w:r>
      <w:r w:rsidR="006B2941">
        <w:rPr>
          <w:kern w:val="2"/>
          <w:sz w:val="26"/>
          <w:szCs w:val="26"/>
        </w:rPr>
        <w:t xml:space="preserve">  </w:t>
      </w:r>
      <w:r w:rsidRPr="00125D55">
        <w:rPr>
          <w:kern w:val="2"/>
          <w:sz w:val="26"/>
          <w:szCs w:val="26"/>
        </w:rPr>
        <w:t>труда»</w:t>
      </w:r>
      <w:r w:rsidR="006B2941">
        <w:rPr>
          <w:kern w:val="2"/>
          <w:sz w:val="26"/>
          <w:szCs w:val="26"/>
        </w:rPr>
        <w:t xml:space="preserve"> </w:t>
      </w:r>
      <w:r w:rsidRPr="00125D55">
        <w:rPr>
          <w:kern w:val="2"/>
          <w:sz w:val="26"/>
          <w:szCs w:val="26"/>
        </w:rPr>
        <w:t xml:space="preserve"> в размере</w:t>
      </w:r>
      <w:r w:rsidR="006B2941">
        <w:rPr>
          <w:kern w:val="2"/>
          <w:sz w:val="26"/>
          <w:szCs w:val="26"/>
        </w:rPr>
        <w:t xml:space="preserve">  </w:t>
      </w:r>
      <w:r w:rsidRPr="00125D55">
        <w:rPr>
          <w:kern w:val="2"/>
          <w:sz w:val="26"/>
          <w:szCs w:val="26"/>
        </w:rPr>
        <w:t xml:space="preserve"> не </w:t>
      </w:r>
      <w:r w:rsidR="006B2941">
        <w:rPr>
          <w:kern w:val="2"/>
          <w:sz w:val="26"/>
          <w:szCs w:val="26"/>
        </w:rPr>
        <w:t xml:space="preserve"> </w:t>
      </w:r>
      <w:r w:rsidRPr="00125D55">
        <w:rPr>
          <w:kern w:val="2"/>
          <w:sz w:val="26"/>
          <w:szCs w:val="26"/>
        </w:rPr>
        <w:t>менее</w:t>
      </w:r>
      <w:r w:rsidR="006B2941">
        <w:rPr>
          <w:kern w:val="2"/>
          <w:sz w:val="26"/>
          <w:szCs w:val="26"/>
        </w:rPr>
        <w:t xml:space="preserve"> </w:t>
      </w:r>
      <w:r w:rsidRPr="00125D55">
        <w:rPr>
          <w:kern w:val="2"/>
          <w:sz w:val="26"/>
          <w:szCs w:val="26"/>
        </w:rPr>
        <w:t xml:space="preserve"> 4 </w:t>
      </w:r>
      <w:r w:rsidR="006B2941">
        <w:rPr>
          <w:kern w:val="2"/>
          <w:sz w:val="26"/>
          <w:szCs w:val="26"/>
        </w:rPr>
        <w:t xml:space="preserve"> </w:t>
      </w:r>
      <w:r w:rsidRPr="00125D55">
        <w:rPr>
          <w:kern w:val="2"/>
          <w:sz w:val="26"/>
          <w:szCs w:val="26"/>
        </w:rPr>
        <w:t>процентов</w:t>
      </w:r>
      <w:r w:rsidR="006B2941">
        <w:rPr>
          <w:kern w:val="2"/>
          <w:sz w:val="26"/>
          <w:szCs w:val="26"/>
        </w:rPr>
        <w:t xml:space="preserve"> </w:t>
      </w:r>
      <w:r w:rsidRPr="00125D55">
        <w:rPr>
          <w:kern w:val="2"/>
          <w:sz w:val="26"/>
          <w:szCs w:val="26"/>
        </w:rPr>
        <w:t xml:space="preserve"> от</w:t>
      </w:r>
      <w:r w:rsidR="006B2941">
        <w:rPr>
          <w:kern w:val="2"/>
          <w:sz w:val="26"/>
          <w:szCs w:val="26"/>
        </w:rPr>
        <w:t xml:space="preserve"> </w:t>
      </w:r>
      <w:r w:rsidRPr="00125D55">
        <w:rPr>
          <w:kern w:val="2"/>
          <w:sz w:val="26"/>
          <w:szCs w:val="26"/>
        </w:rPr>
        <w:t xml:space="preserve"> </w:t>
      </w:r>
      <w:r w:rsidRPr="00125D55">
        <w:rPr>
          <w:kern w:val="2"/>
          <w:sz w:val="26"/>
          <w:szCs w:val="26"/>
        </w:rPr>
        <w:lastRenderedPageBreak/>
        <w:t xml:space="preserve">должностного </w:t>
      </w:r>
      <w:r w:rsidR="006B2941">
        <w:rPr>
          <w:kern w:val="2"/>
          <w:sz w:val="26"/>
          <w:szCs w:val="26"/>
        </w:rPr>
        <w:t xml:space="preserve">  </w:t>
      </w:r>
      <w:r w:rsidRPr="00125D55">
        <w:rPr>
          <w:kern w:val="2"/>
          <w:sz w:val="26"/>
          <w:szCs w:val="26"/>
        </w:rPr>
        <w:t xml:space="preserve">оклада </w:t>
      </w:r>
      <w:r w:rsidR="006B2941">
        <w:rPr>
          <w:kern w:val="2"/>
          <w:sz w:val="26"/>
          <w:szCs w:val="26"/>
        </w:rPr>
        <w:t xml:space="preserve"> </w:t>
      </w:r>
      <w:r w:rsidRPr="00125D55">
        <w:rPr>
          <w:kern w:val="2"/>
          <w:sz w:val="26"/>
          <w:szCs w:val="26"/>
        </w:rPr>
        <w:t>(ставки заработной платы), установленных для различных видов работ с нормальными условиями труда.</w:t>
      </w:r>
    </w:p>
    <w:p w:rsidR="00E22009" w:rsidRPr="00125D55" w:rsidRDefault="00E22009" w:rsidP="00E672FC">
      <w:pPr>
        <w:autoSpaceDE w:val="0"/>
        <w:autoSpaceDN w:val="0"/>
        <w:adjustRightInd w:val="0"/>
        <w:spacing w:line="360" w:lineRule="auto"/>
        <w:ind w:firstLine="709"/>
        <w:jc w:val="both"/>
        <w:rPr>
          <w:kern w:val="2"/>
          <w:sz w:val="26"/>
          <w:szCs w:val="26"/>
        </w:rPr>
      </w:pPr>
      <w:r w:rsidRPr="00125D55">
        <w:rPr>
          <w:kern w:val="2"/>
          <w:sz w:val="26"/>
          <w:szCs w:val="26"/>
        </w:rPr>
        <w:t xml:space="preserve">Руководителем Учреждения проводятся меры по проведению </w:t>
      </w:r>
      <w:hyperlink r:id="rId13" w:history="1">
        <w:r w:rsidRPr="00125D55">
          <w:rPr>
            <w:kern w:val="2"/>
            <w:sz w:val="26"/>
            <w:szCs w:val="26"/>
          </w:rPr>
          <w:t>специальной оценки</w:t>
        </w:r>
      </w:hyperlink>
      <w:r w:rsidRPr="00125D55">
        <w:rPr>
          <w:kern w:val="2"/>
          <w:sz w:val="26"/>
          <w:szCs w:val="26"/>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E22009" w:rsidRPr="00125D55" w:rsidRDefault="00E22009" w:rsidP="00E672FC">
      <w:pPr>
        <w:pStyle w:val="ConsPlusNormal"/>
        <w:spacing w:line="360" w:lineRule="auto"/>
        <w:ind w:firstLine="709"/>
        <w:jc w:val="both"/>
        <w:rPr>
          <w:rFonts w:ascii="Times New Roman" w:hAnsi="Times New Roman" w:cs="Times New Roman"/>
          <w:sz w:val="26"/>
          <w:szCs w:val="26"/>
        </w:rPr>
      </w:pPr>
      <w:r w:rsidRPr="00125D55">
        <w:rPr>
          <w:rFonts w:ascii="Times New Roman" w:hAnsi="Times New Roman" w:cs="Times New Roman"/>
          <w:sz w:val="26"/>
          <w:szCs w:val="26"/>
        </w:rPr>
        <w:t xml:space="preserve">В случае обеспечения на рабочих местах безопасных условий труда, подтверждённых </w:t>
      </w:r>
      <w:hyperlink r:id="rId14" w:history="1">
        <w:r w:rsidRPr="00125D55">
          <w:rPr>
            <w:rFonts w:ascii="Times New Roman" w:hAnsi="Times New Roman" w:cs="Times New Roman"/>
            <w:sz w:val="26"/>
            <w:szCs w:val="26"/>
          </w:rPr>
          <w:t>результатами</w:t>
        </w:r>
      </w:hyperlink>
      <w:r w:rsidRPr="00125D55">
        <w:rPr>
          <w:rFonts w:ascii="Times New Roman" w:hAnsi="Times New Roman" w:cs="Times New Roman"/>
          <w:sz w:val="26"/>
          <w:szCs w:val="26"/>
        </w:rPr>
        <w:t xml:space="preserve"> специальной оценки условий труда или заключением государственной </w:t>
      </w:r>
      <w:hyperlink r:id="rId15" w:history="1">
        <w:r w:rsidRPr="00125D55">
          <w:rPr>
            <w:rFonts w:ascii="Times New Roman" w:hAnsi="Times New Roman" w:cs="Times New Roman"/>
            <w:sz w:val="26"/>
            <w:szCs w:val="26"/>
          </w:rPr>
          <w:t>экспертизы</w:t>
        </w:r>
      </w:hyperlink>
      <w:r w:rsidRPr="00125D55">
        <w:rPr>
          <w:rFonts w:ascii="Times New Roman" w:hAnsi="Times New Roman" w:cs="Times New Roman"/>
          <w:sz w:val="26"/>
          <w:szCs w:val="26"/>
        </w:rPr>
        <w:t xml:space="preserve"> условий труда, гарантии и компенсации работникам не устанавливаются.</w:t>
      </w:r>
    </w:p>
    <w:p w:rsidR="00E22009" w:rsidRPr="00125D55" w:rsidRDefault="00E22009" w:rsidP="00E672FC">
      <w:pPr>
        <w:autoSpaceDE w:val="0"/>
        <w:autoSpaceDN w:val="0"/>
        <w:adjustRightInd w:val="0"/>
        <w:spacing w:line="360" w:lineRule="auto"/>
        <w:ind w:firstLine="709"/>
        <w:jc w:val="both"/>
        <w:rPr>
          <w:kern w:val="2"/>
          <w:sz w:val="26"/>
          <w:szCs w:val="26"/>
        </w:rPr>
      </w:pPr>
      <w:r w:rsidRPr="00125D55">
        <w:rPr>
          <w:kern w:val="2"/>
          <w:sz w:val="26"/>
          <w:szCs w:val="26"/>
        </w:rPr>
        <w:t>3.2.2</w:t>
      </w:r>
      <w:r w:rsidRPr="00125D55">
        <w:rPr>
          <w:color w:val="FF0000"/>
          <w:kern w:val="2"/>
          <w:sz w:val="26"/>
          <w:szCs w:val="26"/>
        </w:rPr>
        <w:t xml:space="preserve">. </w:t>
      </w:r>
      <w:r w:rsidRPr="00125D55">
        <w:rPr>
          <w:kern w:val="2"/>
          <w:sz w:val="26"/>
          <w:szCs w:val="26"/>
        </w:rPr>
        <w:t xml:space="preserve">Результаты аттестации рабочих мест по условиям труда действительны в течение пяти лет с момента её завершения, в связи с чем, могут быть использованы в целях, установленных Федеральным </w:t>
      </w:r>
      <w:hyperlink r:id="rId16" w:history="1">
        <w:r w:rsidRPr="00125D55">
          <w:rPr>
            <w:kern w:val="2"/>
            <w:sz w:val="26"/>
            <w:szCs w:val="26"/>
          </w:rPr>
          <w:t>законом</w:t>
        </w:r>
      </w:hyperlink>
      <w:r w:rsidRPr="00125D55">
        <w:rPr>
          <w:kern w:val="2"/>
          <w:sz w:val="26"/>
          <w:szCs w:val="26"/>
        </w:rPr>
        <w:t xml:space="preserve"> от 28.12.2013 № 426-ФЗ «О специальной оценке условий труда».</w:t>
      </w:r>
    </w:p>
    <w:p w:rsidR="00E22009" w:rsidRPr="00125D55" w:rsidRDefault="00E22009" w:rsidP="00E672FC">
      <w:pPr>
        <w:spacing w:line="360" w:lineRule="auto"/>
        <w:ind w:firstLine="709"/>
        <w:jc w:val="both"/>
        <w:rPr>
          <w:kern w:val="2"/>
          <w:sz w:val="26"/>
          <w:szCs w:val="26"/>
        </w:rPr>
      </w:pPr>
      <w:r w:rsidRPr="00125D55">
        <w:rPr>
          <w:kern w:val="2"/>
          <w:sz w:val="26"/>
          <w:szCs w:val="26"/>
        </w:rPr>
        <w:t xml:space="preserve">3.3. </w:t>
      </w:r>
      <w:r w:rsidR="00CD3DAA">
        <w:rPr>
          <w:kern w:val="2"/>
          <w:sz w:val="26"/>
          <w:szCs w:val="26"/>
        </w:rPr>
        <w:t>К</w:t>
      </w:r>
      <w:r w:rsidRPr="00125D55">
        <w:rPr>
          <w:kern w:val="2"/>
          <w:sz w:val="26"/>
          <w:szCs w:val="26"/>
        </w:rPr>
        <w:t>омпенсационн</w:t>
      </w:r>
      <w:r w:rsidR="00CD3DAA">
        <w:rPr>
          <w:kern w:val="2"/>
          <w:sz w:val="26"/>
          <w:szCs w:val="26"/>
        </w:rPr>
        <w:t>ые</w:t>
      </w:r>
      <w:r w:rsidRPr="00125D55">
        <w:rPr>
          <w:kern w:val="2"/>
          <w:sz w:val="26"/>
          <w:szCs w:val="26"/>
        </w:rPr>
        <w:t xml:space="preserve"> </w:t>
      </w:r>
      <w:r w:rsidR="00CD3DAA">
        <w:rPr>
          <w:kern w:val="2"/>
          <w:sz w:val="26"/>
          <w:szCs w:val="26"/>
        </w:rPr>
        <w:t>выплаты</w:t>
      </w:r>
      <w:r w:rsidRPr="00125D55">
        <w:rPr>
          <w:kern w:val="2"/>
          <w:sz w:val="26"/>
          <w:szCs w:val="26"/>
        </w:rPr>
        <w:t xml:space="preserve"> работникам в случаях выполнения работ в условиях, отклоняющихся от нормальных, устанавливаются с учётом статьи 149 Трудового кодекса Российской Федерации.</w:t>
      </w:r>
    </w:p>
    <w:p w:rsidR="00E22009" w:rsidRPr="00125D55" w:rsidRDefault="00E22009" w:rsidP="00E672FC">
      <w:pPr>
        <w:autoSpaceDE w:val="0"/>
        <w:autoSpaceDN w:val="0"/>
        <w:adjustRightInd w:val="0"/>
        <w:spacing w:line="360" w:lineRule="auto"/>
        <w:ind w:firstLine="709"/>
        <w:jc w:val="both"/>
        <w:rPr>
          <w:kern w:val="2"/>
          <w:sz w:val="26"/>
          <w:szCs w:val="26"/>
        </w:rPr>
      </w:pPr>
      <w:r w:rsidRPr="00125D55">
        <w:rPr>
          <w:kern w:val="2"/>
          <w:sz w:val="26"/>
          <w:szCs w:val="26"/>
        </w:rPr>
        <w:t>Размеры выплат, установленные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t xml:space="preserve">3.3.1. Доплата за работу в ночное время производится работникам в размере 20 процентов часовой ставки (должностного оклада) за каждый час работы с 22 часов до 6 часов (согласно ст. 96 ТК РФ) в соответствии со </w:t>
      </w:r>
      <w:hyperlink r:id="rId17" w:history="1">
        <w:r w:rsidRPr="00125D55">
          <w:rPr>
            <w:sz w:val="26"/>
            <w:szCs w:val="26"/>
          </w:rPr>
          <w:t>статьей 154</w:t>
        </w:r>
      </w:hyperlink>
      <w:r w:rsidRPr="00125D55">
        <w:rPr>
          <w:sz w:val="26"/>
          <w:szCs w:val="26"/>
        </w:rPr>
        <w:t xml:space="preserve"> Трудового кодекса Российской Федерации. Продолжительность работы (смены) в ночное время сокращается на один час без последующей отработки.</w:t>
      </w:r>
    </w:p>
    <w:p w:rsidR="00E22009" w:rsidRPr="00125D55" w:rsidRDefault="00E22009" w:rsidP="00E672FC">
      <w:pPr>
        <w:spacing w:line="360" w:lineRule="auto"/>
        <w:ind w:firstLine="709"/>
        <w:rPr>
          <w:sz w:val="26"/>
          <w:szCs w:val="26"/>
        </w:rPr>
      </w:pPr>
      <w:r w:rsidRPr="00125D55">
        <w:rPr>
          <w:sz w:val="26"/>
          <w:szCs w:val="26"/>
        </w:rPr>
        <w:t>К работе в ночное время не допускаются (ст. 96 ТК РФ):</w:t>
      </w:r>
    </w:p>
    <w:p w:rsidR="00E22009" w:rsidRPr="00125D55" w:rsidRDefault="00E22009" w:rsidP="00E672FC">
      <w:pPr>
        <w:spacing w:line="360" w:lineRule="auto"/>
        <w:ind w:firstLine="709"/>
        <w:rPr>
          <w:sz w:val="26"/>
          <w:szCs w:val="26"/>
        </w:rPr>
      </w:pPr>
      <w:r w:rsidRPr="00125D55">
        <w:rPr>
          <w:sz w:val="26"/>
          <w:szCs w:val="26"/>
        </w:rPr>
        <w:t>1) беременные женщины;</w:t>
      </w:r>
    </w:p>
    <w:p w:rsidR="00E22009" w:rsidRPr="00125D55" w:rsidRDefault="00E22009" w:rsidP="00E672FC">
      <w:pPr>
        <w:spacing w:line="360" w:lineRule="auto"/>
        <w:ind w:firstLine="709"/>
        <w:jc w:val="both"/>
        <w:rPr>
          <w:sz w:val="26"/>
          <w:szCs w:val="26"/>
        </w:rPr>
      </w:pPr>
      <w:r w:rsidRPr="00125D55">
        <w:rPr>
          <w:sz w:val="26"/>
          <w:szCs w:val="26"/>
        </w:rPr>
        <w:t>2) работники моложе 18 лет, за исключением работников, участвующих в создании и (или) исполнении художественных произведений, а также других категорий работников в соответствии с Трудовым кодексом РФ и иными федеральными законами.</w:t>
      </w:r>
    </w:p>
    <w:p w:rsidR="00E22009" w:rsidRPr="00125D55" w:rsidRDefault="00E22009" w:rsidP="00E672FC">
      <w:pPr>
        <w:spacing w:line="360" w:lineRule="auto"/>
        <w:ind w:firstLine="709"/>
        <w:jc w:val="both"/>
        <w:rPr>
          <w:sz w:val="26"/>
          <w:szCs w:val="26"/>
        </w:rPr>
      </w:pPr>
      <w:r w:rsidRPr="00125D55">
        <w:rPr>
          <w:sz w:val="26"/>
          <w:szCs w:val="26"/>
        </w:rPr>
        <w:t>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w:t>
      </w:r>
    </w:p>
    <w:p w:rsidR="00E22009" w:rsidRPr="00125D55" w:rsidRDefault="00E22009" w:rsidP="00E672FC">
      <w:pPr>
        <w:spacing w:line="360" w:lineRule="auto"/>
        <w:ind w:firstLine="709"/>
        <w:rPr>
          <w:sz w:val="26"/>
          <w:szCs w:val="26"/>
        </w:rPr>
      </w:pPr>
      <w:r w:rsidRPr="00125D55">
        <w:rPr>
          <w:sz w:val="26"/>
          <w:szCs w:val="26"/>
        </w:rPr>
        <w:lastRenderedPageBreak/>
        <w:t>1) женщины, имеющие детей в возрасте до 3 лет;</w:t>
      </w:r>
    </w:p>
    <w:p w:rsidR="00E22009" w:rsidRPr="00125D55" w:rsidRDefault="00E22009" w:rsidP="00E672FC">
      <w:pPr>
        <w:spacing w:line="360" w:lineRule="auto"/>
        <w:ind w:firstLine="709"/>
        <w:rPr>
          <w:sz w:val="26"/>
          <w:szCs w:val="26"/>
        </w:rPr>
      </w:pPr>
      <w:r w:rsidRPr="00125D55">
        <w:rPr>
          <w:sz w:val="26"/>
          <w:szCs w:val="26"/>
        </w:rPr>
        <w:t>2) инвалиды;</w:t>
      </w:r>
    </w:p>
    <w:p w:rsidR="00E22009" w:rsidRPr="00125D55" w:rsidRDefault="00E22009" w:rsidP="00E672FC">
      <w:pPr>
        <w:spacing w:line="360" w:lineRule="auto"/>
        <w:ind w:firstLine="709"/>
        <w:jc w:val="both"/>
        <w:rPr>
          <w:sz w:val="26"/>
          <w:szCs w:val="26"/>
        </w:rPr>
      </w:pPr>
      <w:r w:rsidRPr="00125D55">
        <w:rPr>
          <w:sz w:val="26"/>
          <w:szCs w:val="26"/>
        </w:rPr>
        <w:t>3) работники, имеющие детей-инвалидов, а также осуществляющие уход за больными членами их семей в соответствии с медицинским заключением;</w:t>
      </w:r>
    </w:p>
    <w:p w:rsidR="00E22009" w:rsidRPr="00125D55" w:rsidRDefault="00E22009" w:rsidP="00E672FC">
      <w:pPr>
        <w:spacing w:line="360" w:lineRule="auto"/>
        <w:ind w:firstLine="709"/>
        <w:jc w:val="both"/>
        <w:rPr>
          <w:sz w:val="26"/>
          <w:szCs w:val="26"/>
        </w:rPr>
      </w:pPr>
      <w:r w:rsidRPr="00125D55">
        <w:rPr>
          <w:sz w:val="26"/>
          <w:szCs w:val="26"/>
        </w:rPr>
        <w:t>4) матери и отцы, воспитывающие в одиночку детей в возрасте до 5 лет, а также опекуны детей этого возраста.</w:t>
      </w:r>
    </w:p>
    <w:p w:rsidR="00E22009" w:rsidRPr="00125D55" w:rsidRDefault="00E22009" w:rsidP="00E672FC">
      <w:pPr>
        <w:spacing w:line="360" w:lineRule="auto"/>
        <w:ind w:firstLine="709"/>
        <w:jc w:val="both"/>
        <w:rPr>
          <w:kern w:val="1"/>
          <w:sz w:val="26"/>
          <w:szCs w:val="26"/>
        </w:rPr>
      </w:pPr>
      <w:r w:rsidRPr="00125D55">
        <w:rPr>
          <w:kern w:val="1"/>
          <w:sz w:val="26"/>
          <w:szCs w:val="26"/>
        </w:rPr>
        <w:t>3.3.2. Доплата за совмещение профессий (должностей) устанавливается работнику при совмещении им профессий (должностей) в соответствии со статьей 151 Трудового кодекса Российской Федерации.</w:t>
      </w:r>
    </w:p>
    <w:p w:rsidR="00E22009" w:rsidRPr="00125D55" w:rsidRDefault="00E22009" w:rsidP="00E672FC">
      <w:pPr>
        <w:snapToGrid w:val="0"/>
        <w:spacing w:line="360" w:lineRule="auto"/>
        <w:ind w:firstLine="709"/>
        <w:contextualSpacing/>
        <w:jc w:val="both"/>
        <w:rPr>
          <w:kern w:val="2"/>
          <w:sz w:val="26"/>
          <w:szCs w:val="26"/>
        </w:rPr>
      </w:pPr>
      <w:r w:rsidRPr="00125D55">
        <w:rPr>
          <w:kern w:val="1"/>
          <w:sz w:val="26"/>
          <w:szCs w:val="26"/>
        </w:rPr>
        <w:t>3.3.3.</w:t>
      </w:r>
      <w:r w:rsidRPr="00125D55">
        <w:rPr>
          <w:i/>
          <w:kern w:val="1"/>
          <w:sz w:val="26"/>
          <w:szCs w:val="26"/>
        </w:rPr>
        <w:t xml:space="preserve"> </w:t>
      </w:r>
      <w:r w:rsidRPr="00125D55">
        <w:rPr>
          <w:kern w:val="2"/>
          <w:sz w:val="26"/>
          <w:szCs w:val="26"/>
        </w:rPr>
        <w:t xml:space="preserve">Доплата за увеличение объема работы и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8" w:history="1">
        <w:r w:rsidRPr="00125D55">
          <w:rPr>
            <w:kern w:val="2"/>
            <w:sz w:val="26"/>
            <w:szCs w:val="26"/>
          </w:rPr>
          <w:t>статьей 151</w:t>
        </w:r>
      </w:hyperlink>
      <w:r w:rsidRPr="00125D55">
        <w:rPr>
          <w:kern w:val="2"/>
          <w:sz w:val="26"/>
          <w:szCs w:val="26"/>
        </w:rPr>
        <w:t xml:space="preserve"> Трудового кодекса Российской Федерации.</w:t>
      </w:r>
    </w:p>
    <w:p w:rsidR="00E22009" w:rsidRPr="00125D55" w:rsidRDefault="00E22009" w:rsidP="00E672FC">
      <w:pPr>
        <w:autoSpaceDE w:val="0"/>
        <w:autoSpaceDN w:val="0"/>
        <w:adjustRightInd w:val="0"/>
        <w:spacing w:line="360" w:lineRule="auto"/>
        <w:ind w:firstLine="709"/>
        <w:contextualSpacing/>
        <w:jc w:val="both"/>
        <w:rPr>
          <w:kern w:val="2"/>
          <w:sz w:val="26"/>
          <w:szCs w:val="26"/>
        </w:rPr>
      </w:pPr>
      <w:r w:rsidRPr="00125D55">
        <w:rPr>
          <w:kern w:val="2"/>
          <w:sz w:val="26"/>
          <w:szCs w:val="26"/>
        </w:rPr>
        <w:t xml:space="preserve">Для эффективной работы </w:t>
      </w:r>
      <w:r w:rsidRPr="00125D55">
        <w:rPr>
          <w:sz w:val="26"/>
          <w:szCs w:val="26"/>
          <w:lang w:eastAsia="en-US"/>
        </w:rPr>
        <w:t>Учреждения</w:t>
      </w:r>
      <w:r w:rsidRPr="00125D55">
        <w:rPr>
          <w:sz w:val="26"/>
          <w:szCs w:val="26"/>
        </w:rPr>
        <w:t xml:space="preserve"> </w:t>
      </w:r>
      <w:r w:rsidRPr="00125D55">
        <w:rPr>
          <w:kern w:val="2"/>
          <w:sz w:val="26"/>
          <w:szCs w:val="26"/>
        </w:rPr>
        <w:t>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E22009" w:rsidRPr="00125D55" w:rsidRDefault="00E22009" w:rsidP="00E672FC">
      <w:pPr>
        <w:autoSpaceDE w:val="0"/>
        <w:autoSpaceDN w:val="0"/>
        <w:adjustRightInd w:val="0"/>
        <w:spacing w:line="360" w:lineRule="auto"/>
        <w:ind w:firstLine="709"/>
        <w:jc w:val="both"/>
        <w:outlineLvl w:val="1"/>
        <w:rPr>
          <w:kern w:val="1"/>
          <w:sz w:val="26"/>
          <w:szCs w:val="26"/>
        </w:rPr>
      </w:pPr>
      <w:r w:rsidRPr="00125D55">
        <w:rPr>
          <w:kern w:val="1"/>
          <w:sz w:val="26"/>
          <w:szCs w:val="26"/>
        </w:rPr>
        <w:t>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rsidR="00E22009" w:rsidRPr="00125D55" w:rsidRDefault="00E22009" w:rsidP="00E672FC">
      <w:pPr>
        <w:snapToGrid w:val="0"/>
        <w:spacing w:line="360" w:lineRule="auto"/>
        <w:ind w:firstLine="709"/>
        <w:jc w:val="both"/>
        <w:rPr>
          <w:kern w:val="1"/>
          <w:sz w:val="26"/>
          <w:szCs w:val="26"/>
        </w:rPr>
      </w:pPr>
      <w:r w:rsidRPr="00125D55">
        <w:rPr>
          <w:kern w:val="1"/>
          <w:sz w:val="26"/>
          <w:szCs w:val="26"/>
        </w:rPr>
        <w:t>3.3.4.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Российской Федерации.</w:t>
      </w:r>
    </w:p>
    <w:p w:rsidR="00E22009" w:rsidRPr="00125D55" w:rsidRDefault="00E22009" w:rsidP="00E672FC">
      <w:pPr>
        <w:autoSpaceDE w:val="0"/>
        <w:autoSpaceDN w:val="0"/>
        <w:adjustRightInd w:val="0"/>
        <w:spacing w:line="360" w:lineRule="auto"/>
        <w:ind w:firstLine="709"/>
        <w:jc w:val="both"/>
        <w:rPr>
          <w:kern w:val="2"/>
          <w:sz w:val="26"/>
          <w:szCs w:val="26"/>
        </w:rPr>
      </w:pPr>
      <w:r w:rsidRPr="00125D55">
        <w:rPr>
          <w:kern w:val="2"/>
          <w:sz w:val="26"/>
          <w:szCs w:val="26"/>
        </w:rPr>
        <w:t xml:space="preserve">Размер доплаты </w:t>
      </w:r>
      <w:r w:rsidR="00CD3DAA">
        <w:rPr>
          <w:kern w:val="2"/>
          <w:sz w:val="26"/>
          <w:szCs w:val="26"/>
        </w:rPr>
        <w:t xml:space="preserve">за работу в выходные и </w:t>
      </w:r>
      <w:r w:rsidR="00CD3DAA" w:rsidRPr="00125D55">
        <w:rPr>
          <w:kern w:val="1"/>
          <w:sz w:val="26"/>
          <w:szCs w:val="26"/>
        </w:rPr>
        <w:t>нерабочие праздничные дни</w:t>
      </w:r>
      <w:r w:rsidR="00CD3DAA">
        <w:rPr>
          <w:kern w:val="1"/>
          <w:sz w:val="26"/>
          <w:szCs w:val="26"/>
        </w:rPr>
        <w:t xml:space="preserve"> </w:t>
      </w:r>
      <w:r w:rsidRPr="00125D55">
        <w:rPr>
          <w:kern w:val="2"/>
          <w:sz w:val="26"/>
          <w:szCs w:val="26"/>
        </w:rPr>
        <w:t xml:space="preserve">составляет не менее: </w:t>
      </w:r>
    </w:p>
    <w:p w:rsidR="00E22009" w:rsidRPr="00125D55" w:rsidRDefault="00E22009" w:rsidP="00E672FC">
      <w:pPr>
        <w:autoSpaceDE w:val="0"/>
        <w:autoSpaceDN w:val="0"/>
        <w:adjustRightInd w:val="0"/>
        <w:spacing w:line="360" w:lineRule="auto"/>
        <w:ind w:firstLine="709"/>
        <w:jc w:val="both"/>
        <w:rPr>
          <w:sz w:val="26"/>
          <w:szCs w:val="26"/>
        </w:rPr>
      </w:pPr>
      <w:r w:rsidRPr="00125D55">
        <w:rPr>
          <w:kern w:val="2"/>
          <w:sz w:val="26"/>
          <w:szCs w:val="26"/>
        </w:rPr>
        <w:t xml:space="preserve">- 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w:t>
      </w:r>
      <w:r w:rsidRPr="00125D55">
        <w:rPr>
          <w:kern w:val="2"/>
          <w:sz w:val="26"/>
          <w:szCs w:val="26"/>
        </w:rPr>
        <w:lastRenderedPageBreak/>
        <w:t xml:space="preserve">менее двойной дневной ставки сверх должностного оклада (ставки заработной платы), если работа производилась сверх месячной нормы рабочего времени. </w:t>
      </w:r>
      <w:r w:rsidRPr="00125D55">
        <w:rPr>
          <w:sz w:val="26"/>
          <w:szCs w:val="26"/>
          <w:shd w:val="clear" w:color="auto" w:fill="FFFFFF"/>
        </w:rPr>
        <w:t xml:space="preserve">Когда на выходной или нерабочий праздничный день приходится часть рабочей смены, то в двойном размере согласно Разъяснению Госкомтруда и Президиума ВЦСПС от 8 августа </w:t>
      </w:r>
      <w:smartTag w:uri="urn:schemas-microsoft-com:office:smarttags" w:element="metricconverter">
        <w:smartTagPr>
          <w:attr w:name="ProductID" w:val="1966 г"/>
        </w:smartTagPr>
        <w:r w:rsidRPr="00125D55">
          <w:rPr>
            <w:sz w:val="26"/>
            <w:szCs w:val="26"/>
            <w:shd w:val="clear" w:color="auto" w:fill="FFFFFF"/>
          </w:rPr>
          <w:t>1966 г</w:t>
        </w:r>
      </w:smartTag>
      <w:r w:rsidRPr="00125D55">
        <w:rPr>
          <w:sz w:val="26"/>
          <w:szCs w:val="26"/>
          <w:shd w:val="clear" w:color="auto" w:fill="FFFFFF"/>
        </w:rPr>
        <w:t>. № 13/П-21 «О компенсации за работу в праздничные дни» оплачиваются часы, фактически проработанные в праздничный день (от 0 ч до 24 ч).</w:t>
      </w:r>
    </w:p>
    <w:p w:rsidR="00125D55" w:rsidRDefault="00E22009" w:rsidP="00125D55">
      <w:pPr>
        <w:autoSpaceDE w:val="0"/>
        <w:autoSpaceDN w:val="0"/>
        <w:adjustRightInd w:val="0"/>
        <w:spacing w:line="360" w:lineRule="auto"/>
        <w:ind w:firstLine="709"/>
        <w:jc w:val="both"/>
        <w:rPr>
          <w:sz w:val="26"/>
          <w:szCs w:val="26"/>
        </w:rPr>
      </w:pPr>
      <w:r w:rsidRPr="00125D55">
        <w:rPr>
          <w:kern w:val="2"/>
          <w:sz w:val="26"/>
          <w:szCs w:val="26"/>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125D55" w:rsidRDefault="00E22009" w:rsidP="00125D55">
      <w:pPr>
        <w:autoSpaceDE w:val="0"/>
        <w:autoSpaceDN w:val="0"/>
        <w:adjustRightInd w:val="0"/>
        <w:spacing w:line="360" w:lineRule="auto"/>
        <w:ind w:firstLine="709"/>
        <w:jc w:val="both"/>
        <w:rPr>
          <w:sz w:val="26"/>
          <w:szCs w:val="26"/>
        </w:rPr>
      </w:pPr>
      <w:r w:rsidRPr="00125D55">
        <w:rPr>
          <w:sz w:val="26"/>
          <w:szCs w:val="26"/>
        </w:rPr>
        <w:t xml:space="preserve">Привлечение работника к работе в нерабочий праздничный день оформляется Приказом (распоряжением) по Учреждению. </w:t>
      </w:r>
    </w:p>
    <w:p w:rsidR="00E22009" w:rsidRPr="00125D55" w:rsidRDefault="00E22009" w:rsidP="00125D55">
      <w:pPr>
        <w:autoSpaceDE w:val="0"/>
        <w:autoSpaceDN w:val="0"/>
        <w:adjustRightInd w:val="0"/>
        <w:spacing w:line="360" w:lineRule="auto"/>
        <w:ind w:firstLine="709"/>
        <w:jc w:val="both"/>
        <w:rPr>
          <w:sz w:val="26"/>
          <w:szCs w:val="26"/>
        </w:rPr>
      </w:pPr>
      <w:r w:rsidRPr="00125D55">
        <w:rPr>
          <w:sz w:val="26"/>
          <w:szCs w:val="26"/>
        </w:rPr>
        <w:t xml:space="preserve">Привлечение инвалидов, женщин, имеющих детей в возрасте до трех лет, к работе в нерабочие праздничные дни допускается только в случае, если такая работа не запрещена им по медицинским показаниям. При этом инвалиды, женщины, имеющие детей в возрасте до трех лет, должны быть под роспись ознакомлены со своим правом отказаться от работы в нерабочий праздничный день. </w:t>
      </w:r>
    </w:p>
    <w:p w:rsidR="00E22009" w:rsidRPr="00125D55" w:rsidRDefault="00E22009" w:rsidP="00E672FC">
      <w:pPr>
        <w:autoSpaceDE w:val="0"/>
        <w:autoSpaceDN w:val="0"/>
        <w:adjustRightInd w:val="0"/>
        <w:spacing w:line="360" w:lineRule="auto"/>
        <w:ind w:firstLine="709"/>
        <w:contextualSpacing/>
        <w:jc w:val="both"/>
        <w:rPr>
          <w:kern w:val="2"/>
          <w:sz w:val="26"/>
          <w:szCs w:val="26"/>
        </w:rPr>
      </w:pPr>
      <w:r w:rsidRPr="00125D55">
        <w:rPr>
          <w:kern w:val="1"/>
          <w:sz w:val="26"/>
          <w:szCs w:val="26"/>
        </w:rPr>
        <w:t xml:space="preserve">3.3.5. </w:t>
      </w:r>
      <w:r w:rsidRPr="00125D55">
        <w:rPr>
          <w:kern w:val="2"/>
          <w:sz w:val="26"/>
          <w:szCs w:val="26"/>
        </w:rPr>
        <w:t xml:space="preserve">Доплата за сверхурочную работу производится работникам в соответствии со </w:t>
      </w:r>
      <w:hyperlink r:id="rId19" w:history="1">
        <w:r w:rsidRPr="00125D55">
          <w:rPr>
            <w:kern w:val="2"/>
            <w:sz w:val="26"/>
            <w:szCs w:val="26"/>
          </w:rPr>
          <w:t>статьей 15</w:t>
        </w:r>
      </w:hyperlink>
      <w:r w:rsidRPr="00125D55">
        <w:rPr>
          <w:kern w:val="2"/>
          <w:sz w:val="26"/>
          <w:szCs w:val="26"/>
        </w:rPr>
        <w:t>2 Трудового кодекса Российской Федерации.</w:t>
      </w:r>
    </w:p>
    <w:p w:rsidR="00E22009" w:rsidRPr="00125D55" w:rsidRDefault="00E22009" w:rsidP="00E672FC">
      <w:pPr>
        <w:autoSpaceDE w:val="0"/>
        <w:autoSpaceDN w:val="0"/>
        <w:adjustRightInd w:val="0"/>
        <w:spacing w:line="360" w:lineRule="auto"/>
        <w:ind w:firstLine="709"/>
        <w:contextualSpacing/>
        <w:jc w:val="both"/>
        <w:rPr>
          <w:sz w:val="26"/>
          <w:szCs w:val="26"/>
          <w:shd w:val="clear" w:color="auto" w:fill="FFFFFF"/>
        </w:rPr>
      </w:pPr>
      <w:r w:rsidRPr="00125D55">
        <w:rPr>
          <w:kern w:val="2"/>
          <w:sz w:val="26"/>
          <w:szCs w:val="26"/>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125D55">
        <w:rPr>
          <w:sz w:val="26"/>
          <w:szCs w:val="26"/>
        </w:rPr>
        <w:t>Выполнение трудовой функции (должностных обязанностей) за пределами установленной продолжительности рабочего времени по инициативе самого работника не рассматривается как сверхурочная работа.</w:t>
      </w:r>
    </w:p>
    <w:p w:rsidR="00E22009" w:rsidRPr="00125D55" w:rsidRDefault="00E22009" w:rsidP="00E672FC">
      <w:pPr>
        <w:autoSpaceDE w:val="0"/>
        <w:autoSpaceDN w:val="0"/>
        <w:adjustRightInd w:val="0"/>
        <w:spacing w:line="360" w:lineRule="auto"/>
        <w:ind w:firstLine="709"/>
        <w:contextualSpacing/>
        <w:jc w:val="both"/>
        <w:rPr>
          <w:sz w:val="26"/>
          <w:szCs w:val="26"/>
        </w:rPr>
      </w:pPr>
      <w:r w:rsidRPr="00125D55">
        <w:rPr>
          <w:sz w:val="26"/>
          <w:szCs w:val="26"/>
          <w:shd w:val="clear" w:color="auto" w:fill="FFFFFF"/>
        </w:rPr>
        <w:t xml:space="preserve">Не допускается привлечение к сверхурочным работам беременных женщин, работников в возрасте до восемнадцати лет, работников в период действия ученического договора, других категорий работников в соответствии с федеральным законом. Привлечение инвалидов, женщин, имеющих детей в возрасте до трех лет, к сверхурочным работам допускается с их письменного согласия и при условии, если такие работы не запрещены им по состоянию здоровья в соответствии с медицинским </w:t>
      </w:r>
      <w:r w:rsidRPr="00125D55">
        <w:rPr>
          <w:sz w:val="26"/>
          <w:szCs w:val="26"/>
          <w:shd w:val="clear" w:color="auto" w:fill="FFFFFF"/>
        </w:rPr>
        <w:lastRenderedPageBreak/>
        <w:t>заключением. При этом инвалиды, женщины, имеющие детей в возрасте до трех лет, должны быть в письменной форме ознакомлены со своим правом отказаться от сверхурочных работ.</w:t>
      </w:r>
    </w:p>
    <w:p w:rsidR="00E22009" w:rsidRPr="00125D55" w:rsidRDefault="00E22009" w:rsidP="00E672FC">
      <w:pPr>
        <w:autoSpaceDE w:val="0"/>
        <w:autoSpaceDN w:val="0"/>
        <w:adjustRightInd w:val="0"/>
        <w:spacing w:line="360" w:lineRule="auto"/>
        <w:ind w:firstLine="709"/>
        <w:jc w:val="both"/>
        <w:rPr>
          <w:sz w:val="26"/>
          <w:szCs w:val="26"/>
        </w:rPr>
      </w:pPr>
      <w:r w:rsidRPr="00125D55">
        <w:rPr>
          <w:sz w:val="26"/>
          <w:szCs w:val="26"/>
        </w:rPr>
        <w:t xml:space="preserve">3.4. При установлении доплаты за работу в ночное время, </w:t>
      </w:r>
      <w:r w:rsidRPr="00125D55">
        <w:rPr>
          <w:kern w:val="1"/>
          <w:sz w:val="26"/>
          <w:szCs w:val="26"/>
        </w:rPr>
        <w:t>за работу в выходные и нерабочие праздничные дни, расчёт части должностного оклада, ставки заработной платы определяется путём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E22009" w:rsidRPr="00125D55" w:rsidRDefault="00E22009" w:rsidP="00E672FC">
      <w:pPr>
        <w:spacing w:line="360" w:lineRule="auto"/>
        <w:ind w:firstLine="709"/>
        <w:jc w:val="both"/>
        <w:rPr>
          <w:spacing w:val="1"/>
          <w:sz w:val="26"/>
          <w:szCs w:val="26"/>
        </w:rPr>
      </w:pPr>
      <w:r w:rsidRPr="00125D55">
        <w:rPr>
          <w:spacing w:val="1"/>
          <w:sz w:val="26"/>
          <w:szCs w:val="26"/>
        </w:rPr>
        <w:t>3.5. Районный коэффициент и процентная выплата к заработной плате за стаж работы лицам, работающим в южных районах Дальнего Востока.</w:t>
      </w:r>
    </w:p>
    <w:p w:rsidR="00E22009" w:rsidRPr="00125D55" w:rsidRDefault="00E22009" w:rsidP="0003683C">
      <w:pPr>
        <w:spacing w:line="360" w:lineRule="auto"/>
        <w:ind w:firstLine="709"/>
        <w:jc w:val="both"/>
        <w:rPr>
          <w:sz w:val="26"/>
          <w:szCs w:val="26"/>
        </w:rPr>
      </w:pPr>
      <w:r w:rsidRPr="00125D55">
        <w:rPr>
          <w:sz w:val="26"/>
          <w:szCs w:val="26"/>
        </w:rPr>
        <w:t>- Районный коэффициент –  30% (1,3) (в соответствии с частью 2 статьи 316 Трудового кодекса Российской Федерации и Решением Исполнительного комитета Приморского краевого совета народных депутатов «О районных коэффициентах» от 13.09.1991 № 263). </w:t>
      </w:r>
    </w:p>
    <w:p w:rsidR="00E22009" w:rsidRPr="00125D55" w:rsidRDefault="00E22009" w:rsidP="0003683C">
      <w:pPr>
        <w:spacing w:line="360" w:lineRule="auto"/>
        <w:ind w:firstLine="709"/>
        <w:jc w:val="both"/>
        <w:rPr>
          <w:sz w:val="26"/>
          <w:szCs w:val="26"/>
        </w:rPr>
      </w:pPr>
      <w:r w:rsidRPr="00125D55">
        <w:rPr>
          <w:sz w:val="26"/>
          <w:szCs w:val="26"/>
        </w:rPr>
        <w:t xml:space="preserve">- За работу в Южных районах Дальнего Востока устанавливается и выплачивается Дальневосточная надбавка в следующем порядке. </w:t>
      </w:r>
    </w:p>
    <w:p w:rsidR="00E22009" w:rsidRPr="00125D55" w:rsidRDefault="00E22009" w:rsidP="0003683C">
      <w:pPr>
        <w:spacing w:line="360" w:lineRule="auto"/>
        <w:ind w:firstLine="709"/>
        <w:jc w:val="both"/>
        <w:rPr>
          <w:sz w:val="26"/>
          <w:szCs w:val="26"/>
        </w:rPr>
      </w:pPr>
      <w:r w:rsidRPr="00125D55">
        <w:rPr>
          <w:sz w:val="26"/>
          <w:szCs w:val="26"/>
        </w:rPr>
        <w:t xml:space="preserve">Молодежи (лицам в возрасте до 30 лет), прожившей не менее одного года в этих районах и впервые вступающей в трудовые отношения, процентная надбавка к заработной плате устанавливаются в размере 10% за каждые шесть месяцев работы. Общий размер выплачиваемых указанным работникам надбавок не может превышать 30% (1,3). </w:t>
      </w:r>
    </w:p>
    <w:p w:rsidR="00E22009" w:rsidRPr="00125D55" w:rsidRDefault="00E22009" w:rsidP="0003683C">
      <w:pPr>
        <w:spacing w:line="360" w:lineRule="auto"/>
        <w:ind w:firstLine="709"/>
        <w:jc w:val="both"/>
        <w:rPr>
          <w:sz w:val="26"/>
          <w:szCs w:val="26"/>
        </w:rPr>
      </w:pPr>
      <w:r w:rsidRPr="00125D55">
        <w:rPr>
          <w:sz w:val="26"/>
          <w:szCs w:val="26"/>
        </w:rPr>
        <w:t xml:space="preserve">Лицам в возрасте после 30 лет, впервые поступающим на работу на предприятия, учреждения и организации, расположенные в южных районах Дальнего Востока, процентная надбавка к заработной плате устанавливается и выплачивается в размере 10% по истечении первого года работы, с увеличением на 10% за каждые последующие два года работы, но не свыше 30% заработка. (Постановление Совета Министров РСФСР от 22 октября </w:t>
      </w:r>
      <w:smartTag w:uri="urn:schemas-microsoft-com:office:smarttags" w:element="metricconverter">
        <w:smartTagPr>
          <w:attr w:name="ProductID" w:val="1990 г"/>
        </w:smartTagPr>
        <w:r w:rsidRPr="00125D55">
          <w:rPr>
            <w:sz w:val="26"/>
            <w:szCs w:val="26"/>
          </w:rPr>
          <w:t>1990 г</w:t>
        </w:r>
      </w:smartTag>
      <w:r w:rsidRPr="00125D55">
        <w:rPr>
          <w:sz w:val="26"/>
          <w:szCs w:val="26"/>
        </w:rPr>
        <w:t xml:space="preserve">. № 458 "Об упорядочении компенсаций гражданам, проживающим в районах Севера"; Приказ Министерства труда РСФСР от 22 ноября </w:t>
      </w:r>
      <w:smartTag w:uri="urn:schemas-microsoft-com:office:smarttags" w:element="metricconverter">
        <w:smartTagPr>
          <w:attr w:name="ProductID" w:val="1990 г"/>
        </w:smartTagPr>
        <w:r w:rsidRPr="00125D55">
          <w:rPr>
            <w:sz w:val="26"/>
            <w:szCs w:val="26"/>
          </w:rPr>
          <w:t>1990 г</w:t>
        </w:r>
      </w:smartTag>
      <w:r w:rsidRPr="00125D55">
        <w:rPr>
          <w:sz w:val="26"/>
          <w:szCs w:val="26"/>
        </w:rPr>
        <w:t xml:space="preserve">. № 3 «Об утверждении Инструкции о порядке предоставления работникам предприятий, учреждений и организаций, расположенных в Архангельской области, Карельской АССР, КОМИ ССР в составе РСФСР, в южных районах Дальнего Востока, Красноярского края, Иркутской области, а также в Бурятской АССР, Тувинской АССР и Читинской области, социальных гарантий и </w:t>
      </w:r>
      <w:r w:rsidRPr="00125D55">
        <w:rPr>
          <w:sz w:val="26"/>
          <w:szCs w:val="26"/>
        </w:rPr>
        <w:lastRenderedPageBreak/>
        <w:t xml:space="preserve">компенсаций в соответствии с постановлением ЦК КПСС, СОВЕТА МИНИСТРОВ СССР И ВЦСПС от 6 апреля </w:t>
      </w:r>
      <w:smartTag w:uri="urn:schemas-microsoft-com:office:smarttags" w:element="metricconverter">
        <w:smartTagPr>
          <w:attr w:name="ProductID" w:val="1972 г"/>
        </w:smartTagPr>
        <w:r w:rsidRPr="00125D55">
          <w:rPr>
            <w:sz w:val="26"/>
            <w:szCs w:val="26"/>
          </w:rPr>
          <w:t>1972 г</w:t>
        </w:r>
      </w:smartTag>
      <w:r w:rsidRPr="00125D55">
        <w:rPr>
          <w:sz w:val="26"/>
          <w:szCs w:val="26"/>
        </w:rPr>
        <w:t>. № 255».)</w:t>
      </w:r>
    </w:p>
    <w:p w:rsidR="00E22009" w:rsidRPr="00125D55" w:rsidRDefault="00E22009" w:rsidP="00E672FC">
      <w:pPr>
        <w:autoSpaceDE w:val="0"/>
        <w:autoSpaceDN w:val="0"/>
        <w:adjustRightInd w:val="0"/>
        <w:spacing w:line="360" w:lineRule="auto"/>
        <w:ind w:firstLine="709"/>
        <w:jc w:val="both"/>
        <w:rPr>
          <w:sz w:val="26"/>
          <w:szCs w:val="26"/>
        </w:rPr>
      </w:pPr>
      <w:r w:rsidRPr="00125D55">
        <w:rPr>
          <w:kern w:val="2"/>
          <w:sz w:val="26"/>
          <w:szCs w:val="26"/>
        </w:rPr>
        <w:t>3.</w:t>
      </w:r>
      <w:r w:rsidR="000B69C6">
        <w:rPr>
          <w:kern w:val="2"/>
          <w:sz w:val="26"/>
          <w:szCs w:val="26"/>
        </w:rPr>
        <w:t>6</w:t>
      </w:r>
      <w:r w:rsidRPr="00125D55">
        <w:rPr>
          <w:kern w:val="2"/>
          <w:sz w:val="26"/>
          <w:szCs w:val="26"/>
        </w:rPr>
        <w:t>.</w:t>
      </w:r>
      <w:r w:rsidRPr="00125D55">
        <w:rPr>
          <w:sz w:val="26"/>
          <w:szCs w:val="26"/>
        </w:rPr>
        <w:t xml:space="preserve"> Размеры и условия осуществления компенсационн</w:t>
      </w:r>
      <w:r w:rsidR="00CD3DAA">
        <w:rPr>
          <w:sz w:val="26"/>
          <w:szCs w:val="26"/>
        </w:rPr>
        <w:t xml:space="preserve">ых </w:t>
      </w:r>
      <w:r w:rsidRPr="00125D55">
        <w:rPr>
          <w:sz w:val="26"/>
          <w:szCs w:val="26"/>
        </w:rPr>
        <w:t xml:space="preserve"> </w:t>
      </w:r>
      <w:r w:rsidR="00CD3DAA">
        <w:rPr>
          <w:sz w:val="26"/>
          <w:szCs w:val="26"/>
        </w:rPr>
        <w:t>выплат</w:t>
      </w:r>
      <w:r w:rsidRPr="00125D55">
        <w:rPr>
          <w:sz w:val="26"/>
          <w:szCs w:val="26"/>
        </w:rPr>
        <w:t xml:space="preserve"> включаются в трудовые договоры работников.</w:t>
      </w:r>
    </w:p>
    <w:p w:rsidR="00E22009" w:rsidRPr="00125D55" w:rsidRDefault="00E22009" w:rsidP="00E672FC">
      <w:pPr>
        <w:spacing w:line="360" w:lineRule="auto"/>
        <w:ind w:firstLine="709"/>
        <w:jc w:val="both"/>
        <w:rPr>
          <w:sz w:val="26"/>
          <w:szCs w:val="26"/>
        </w:rPr>
      </w:pPr>
      <w:r w:rsidRPr="00125D55">
        <w:rPr>
          <w:sz w:val="26"/>
          <w:szCs w:val="26"/>
        </w:rPr>
        <w:t>3.</w:t>
      </w:r>
      <w:r w:rsidR="000B69C6">
        <w:rPr>
          <w:sz w:val="26"/>
          <w:szCs w:val="26"/>
        </w:rPr>
        <w:t>7</w:t>
      </w:r>
      <w:r w:rsidRPr="00125D55">
        <w:rPr>
          <w:sz w:val="26"/>
          <w:szCs w:val="26"/>
        </w:rPr>
        <w:t>. Система оплаты труда работников Учреждения устанавливается с учетом:</w:t>
      </w:r>
    </w:p>
    <w:p w:rsidR="00E22009" w:rsidRPr="00125D55" w:rsidRDefault="00E22009" w:rsidP="00E672FC">
      <w:pPr>
        <w:spacing w:line="360" w:lineRule="auto"/>
        <w:ind w:firstLine="709"/>
        <w:jc w:val="both"/>
        <w:rPr>
          <w:sz w:val="26"/>
          <w:szCs w:val="26"/>
        </w:rPr>
      </w:pPr>
      <w:r w:rsidRPr="00125D55">
        <w:rPr>
          <w:sz w:val="26"/>
          <w:szCs w:val="26"/>
        </w:rPr>
        <w:t>а) единого тарифно-квалификационного справочника работ и профессий рабочих;</w:t>
      </w:r>
    </w:p>
    <w:p w:rsidR="00E22009" w:rsidRPr="00125D55" w:rsidRDefault="00E22009" w:rsidP="00E672FC">
      <w:pPr>
        <w:spacing w:line="360" w:lineRule="auto"/>
        <w:ind w:firstLine="709"/>
        <w:jc w:val="both"/>
        <w:rPr>
          <w:sz w:val="26"/>
          <w:szCs w:val="26"/>
        </w:rPr>
      </w:pPr>
      <w:r w:rsidRPr="00125D55">
        <w:rPr>
          <w:sz w:val="26"/>
          <w:szCs w:val="26"/>
        </w:rPr>
        <w:t>б) единого квалификационного справочника должностей руководителей, специалистов и служащих;</w:t>
      </w:r>
    </w:p>
    <w:p w:rsidR="00E22009" w:rsidRPr="00125D55" w:rsidRDefault="00E22009" w:rsidP="00E672FC">
      <w:pPr>
        <w:spacing w:line="360" w:lineRule="auto"/>
        <w:ind w:firstLine="709"/>
        <w:jc w:val="both"/>
        <w:rPr>
          <w:sz w:val="26"/>
          <w:szCs w:val="26"/>
        </w:rPr>
      </w:pPr>
      <w:r w:rsidRPr="00125D55">
        <w:rPr>
          <w:sz w:val="26"/>
          <w:szCs w:val="26"/>
        </w:rPr>
        <w:t>в) государственных гарантий по оплате труда;</w:t>
      </w:r>
    </w:p>
    <w:p w:rsidR="00E22009" w:rsidRPr="00125D55" w:rsidRDefault="00E22009" w:rsidP="00E672FC">
      <w:pPr>
        <w:spacing w:line="360" w:lineRule="auto"/>
        <w:ind w:firstLine="708"/>
        <w:jc w:val="both"/>
        <w:rPr>
          <w:sz w:val="26"/>
          <w:szCs w:val="26"/>
        </w:rPr>
      </w:pPr>
      <w:r w:rsidRPr="00125D55">
        <w:rPr>
          <w:sz w:val="26"/>
          <w:szCs w:val="26"/>
        </w:rPr>
        <w:t xml:space="preserve">г) </w:t>
      </w:r>
      <w:r w:rsidR="00400DB0" w:rsidRPr="00125D55">
        <w:rPr>
          <w:sz w:val="26"/>
          <w:szCs w:val="26"/>
        </w:rPr>
        <w:t>п</w:t>
      </w:r>
      <w:r w:rsidRPr="00125D55">
        <w:rPr>
          <w:sz w:val="26"/>
          <w:szCs w:val="26"/>
        </w:rPr>
        <w:t xml:space="preserve">еречня видов компенсационных выплат в муниципальных бюджетных, казенных, автономных учреждениях Арсеньевского городского округа, утвержденного постановлением администрации Арсеньевского городского округа (далее – перечень видов компенсационных выплат); </w:t>
      </w:r>
    </w:p>
    <w:p w:rsidR="00E22009" w:rsidRPr="00125D55" w:rsidRDefault="00E22009" w:rsidP="00E672FC">
      <w:pPr>
        <w:spacing w:line="360" w:lineRule="auto"/>
        <w:ind w:firstLine="708"/>
        <w:jc w:val="both"/>
        <w:rPr>
          <w:sz w:val="26"/>
          <w:szCs w:val="26"/>
        </w:rPr>
      </w:pPr>
      <w:r w:rsidRPr="00125D55">
        <w:rPr>
          <w:sz w:val="26"/>
          <w:szCs w:val="26"/>
        </w:rPr>
        <w:t xml:space="preserve">д) </w:t>
      </w:r>
      <w:r w:rsidR="00400DB0" w:rsidRPr="00125D55">
        <w:rPr>
          <w:sz w:val="26"/>
          <w:szCs w:val="26"/>
        </w:rPr>
        <w:t>п</w:t>
      </w:r>
      <w:r w:rsidRPr="00125D55">
        <w:rPr>
          <w:sz w:val="26"/>
          <w:szCs w:val="26"/>
        </w:rPr>
        <w:t xml:space="preserve">еречня видов стимулирующих выплат в муниципальных бюджетных, казенных, автономных учреждениях Арсеньевского городского округа, утвержденного постановлением администрации Арсеньевского городского округа (далее – перечень видов стимулирующих выплат); </w:t>
      </w:r>
    </w:p>
    <w:p w:rsidR="00E22009" w:rsidRPr="00125D55" w:rsidRDefault="00E22009" w:rsidP="00400DB0">
      <w:pPr>
        <w:spacing w:line="360" w:lineRule="auto"/>
        <w:ind w:firstLine="708"/>
        <w:jc w:val="both"/>
        <w:rPr>
          <w:sz w:val="26"/>
          <w:szCs w:val="26"/>
        </w:rPr>
      </w:pPr>
      <w:r w:rsidRPr="00125D55">
        <w:rPr>
          <w:sz w:val="26"/>
          <w:szCs w:val="26"/>
        </w:rPr>
        <w:t>е) рекомендаций Российской трехсторонней комиссии по регулированию социально-трудовых отношений</w:t>
      </w:r>
      <w:r w:rsidR="0071083B">
        <w:rPr>
          <w:sz w:val="26"/>
          <w:szCs w:val="26"/>
        </w:rPr>
        <w:t>.</w:t>
      </w:r>
    </w:p>
    <w:p w:rsidR="005B0B8E" w:rsidRDefault="005B0B8E" w:rsidP="00E672FC">
      <w:pPr>
        <w:autoSpaceDE w:val="0"/>
        <w:autoSpaceDN w:val="0"/>
        <w:adjustRightInd w:val="0"/>
        <w:spacing w:line="360" w:lineRule="auto"/>
        <w:contextualSpacing/>
        <w:jc w:val="center"/>
        <w:rPr>
          <w:b/>
          <w:kern w:val="2"/>
          <w:sz w:val="26"/>
          <w:szCs w:val="26"/>
        </w:rPr>
      </w:pPr>
    </w:p>
    <w:p w:rsidR="00E22009" w:rsidRPr="00125D55" w:rsidRDefault="00E22009" w:rsidP="00E672FC">
      <w:pPr>
        <w:autoSpaceDE w:val="0"/>
        <w:autoSpaceDN w:val="0"/>
        <w:adjustRightInd w:val="0"/>
        <w:spacing w:line="360" w:lineRule="auto"/>
        <w:contextualSpacing/>
        <w:jc w:val="center"/>
        <w:rPr>
          <w:b/>
          <w:kern w:val="2"/>
          <w:sz w:val="26"/>
          <w:szCs w:val="26"/>
        </w:rPr>
      </w:pPr>
      <w:r w:rsidRPr="00125D55">
        <w:rPr>
          <w:b/>
          <w:kern w:val="2"/>
          <w:sz w:val="26"/>
          <w:szCs w:val="26"/>
        </w:rPr>
        <w:t>Раздел 4. Порядок и условия установления стимулирующ</w:t>
      </w:r>
      <w:r w:rsidR="009948BA">
        <w:rPr>
          <w:b/>
          <w:kern w:val="2"/>
          <w:sz w:val="26"/>
          <w:szCs w:val="26"/>
        </w:rPr>
        <w:t>их</w:t>
      </w:r>
      <w:r w:rsidRPr="00125D55">
        <w:rPr>
          <w:b/>
          <w:kern w:val="2"/>
          <w:sz w:val="26"/>
          <w:szCs w:val="26"/>
        </w:rPr>
        <w:t xml:space="preserve"> </w:t>
      </w:r>
      <w:r w:rsidR="009948BA">
        <w:rPr>
          <w:b/>
          <w:kern w:val="2"/>
          <w:sz w:val="26"/>
          <w:szCs w:val="26"/>
        </w:rPr>
        <w:t>выплат</w:t>
      </w:r>
    </w:p>
    <w:p w:rsidR="00E22009" w:rsidRPr="00125D55" w:rsidRDefault="00E22009" w:rsidP="00E672FC">
      <w:pPr>
        <w:spacing w:line="360" w:lineRule="auto"/>
        <w:ind w:firstLine="709"/>
        <w:contextualSpacing/>
        <w:jc w:val="center"/>
        <w:rPr>
          <w:kern w:val="2"/>
          <w:sz w:val="26"/>
          <w:szCs w:val="26"/>
        </w:rPr>
      </w:pPr>
    </w:p>
    <w:p w:rsidR="00F47B08" w:rsidRDefault="00E22009" w:rsidP="00F47B08">
      <w:pPr>
        <w:spacing w:line="360" w:lineRule="auto"/>
        <w:ind w:firstLine="720"/>
        <w:jc w:val="both"/>
        <w:rPr>
          <w:sz w:val="26"/>
          <w:szCs w:val="26"/>
        </w:rPr>
      </w:pPr>
      <w:r w:rsidRPr="00125D55">
        <w:rPr>
          <w:kern w:val="2"/>
          <w:sz w:val="26"/>
          <w:szCs w:val="26"/>
        </w:rPr>
        <w:t>4.1. </w:t>
      </w:r>
      <w:r w:rsidR="00F47B08" w:rsidRPr="00F47B08">
        <w:rPr>
          <w:color w:val="000000"/>
          <w:sz w:val="26"/>
          <w:szCs w:val="26"/>
        </w:rPr>
        <w:t>К стимулирующ</w:t>
      </w:r>
      <w:r w:rsidR="003745FC">
        <w:rPr>
          <w:color w:val="000000"/>
          <w:sz w:val="26"/>
          <w:szCs w:val="26"/>
        </w:rPr>
        <w:t>им</w:t>
      </w:r>
      <w:r w:rsidR="00F47B08" w:rsidRPr="00F47B08">
        <w:rPr>
          <w:color w:val="000000"/>
          <w:sz w:val="26"/>
          <w:szCs w:val="26"/>
        </w:rPr>
        <w:t xml:space="preserve"> </w:t>
      </w:r>
      <w:r w:rsidR="003745FC">
        <w:rPr>
          <w:color w:val="000000"/>
          <w:sz w:val="26"/>
          <w:szCs w:val="26"/>
        </w:rPr>
        <w:t>выплатам</w:t>
      </w:r>
      <w:r w:rsidR="00F47B08" w:rsidRPr="00F47B08">
        <w:rPr>
          <w:color w:val="000000"/>
          <w:sz w:val="26"/>
          <w:szCs w:val="26"/>
        </w:rPr>
        <w:t xml:space="preserve"> относятся выплаты, направленные на стимулирование работников </w:t>
      </w:r>
      <w:r w:rsidR="00F47B08">
        <w:rPr>
          <w:color w:val="000000"/>
          <w:sz w:val="26"/>
          <w:szCs w:val="26"/>
        </w:rPr>
        <w:t>У</w:t>
      </w:r>
      <w:r w:rsidR="00F47B08" w:rsidRPr="00F47B08">
        <w:rPr>
          <w:color w:val="000000"/>
          <w:sz w:val="26"/>
          <w:szCs w:val="26"/>
        </w:rPr>
        <w:t>чреждени</w:t>
      </w:r>
      <w:r w:rsidR="00F47B08">
        <w:rPr>
          <w:color w:val="000000"/>
          <w:sz w:val="26"/>
          <w:szCs w:val="26"/>
        </w:rPr>
        <w:t>я</w:t>
      </w:r>
      <w:r w:rsidR="00F47B08" w:rsidRPr="00F47B08">
        <w:rPr>
          <w:color w:val="000000"/>
          <w:sz w:val="26"/>
          <w:szCs w:val="26"/>
        </w:rPr>
        <w:t xml:space="preserve"> к качественному результату труда, а также поощрение за выполненную работу. </w:t>
      </w:r>
      <w:r w:rsidR="003745FC">
        <w:rPr>
          <w:color w:val="000000"/>
          <w:sz w:val="26"/>
          <w:szCs w:val="26"/>
        </w:rPr>
        <w:t xml:space="preserve">Стимулирующие </w:t>
      </w:r>
      <w:r w:rsidR="003745FC">
        <w:rPr>
          <w:sz w:val="26"/>
          <w:szCs w:val="26"/>
        </w:rPr>
        <w:t>в</w:t>
      </w:r>
      <w:r w:rsidR="00F47B08" w:rsidRPr="00F47B08">
        <w:rPr>
          <w:sz w:val="26"/>
          <w:szCs w:val="26"/>
        </w:rPr>
        <w:t xml:space="preserve">ыплаты устанавливаются работникам </w:t>
      </w:r>
      <w:r w:rsidR="00F47B08">
        <w:rPr>
          <w:sz w:val="26"/>
          <w:szCs w:val="26"/>
        </w:rPr>
        <w:t>У</w:t>
      </w:r>
      <w:r w:rsidR="00F47B08" w:rsidRPr="00F47B08">
        <w:rPr>
          <w:sz w:val="26"/>
          <w:szCs w:val="26"/>
        </w:rPr>
        <w:t>чреждени</w:t>
      </w:r>
      <w:r w:rsidR="00F47B08">
        <w:rPr>
          <w:sz w:val="26"/>
          <w:szCs w:val="26"/>
        </w:rPr>
        <w:t>я</w:t>
      </w:r>
      <w:r w:rsidR="00F47B08" w:rsidRPr="00F47B08">
        <w:rPr>
          <w:sz w:val="26"/>
          <w:szCs w:val="26"/>
        </w:rPr>
        <w:t xml:space="preserve"> с учетом критериев, позволяющих оценить результативность и качество их работы.</w:t>
      </w:r>
    </w:p>
    <w:p w:rsidR="00D03FEB" w:rsidRPr="00D03FEB" w:rsidRDefault="00D03FEB" w:rsidP="00D03FEB">
      <w:pPr>
        <w:spacing w:line="360" w:lineRule="auto"/>
        <w:ind w:firstLine="720"/>
        <w:jc w:val="both"/>
        <w:rPr>
          <w:sz w:val="26"/>
          <w:szCs w:val="26"/>
        </w:rPr>
      </w:pPr>
      <w:r w:rsidRPr="00D03FEB">
        <w:rPr>
          <w:color w:val="000000"/>
          <w:sz w:val="26"/>
          <w:szCs w:val="26"/>
        </w:rPr>
        <w:t xml:space="preserve">Работникам </w:t>
      </w:r>
      <w:r>
        <w:rPr>
          <w:color w:val="000000"/>
          <w:sz w:val="26"/>
          <w:szCs w:val="26"/>
        </w:rPr>
        <w:t>У</w:t>
      </w:r>
      <w:r w:rsidRPr="00D03FEB">
        <w:rPr>
          <w:color w:val="000000"/>
          <w:sz w:val="26"/>
          <w:szCs w:val="26"/>
        </w:rPr>
        <w:t>чреждени</w:t>
      </w:r>
      <w:r>
        <w:rPr>
          <w:color w:val="000000"/>
          <w:sz w:val="26"/>
          <w:szCs w:val="26"/>
        </w:rPr>
        <w:t>я</w:t>
      </w:r>
      <w:r w:rsidRPr="00D03FEB">
        <w:rPr>
          <w:color w:val="000000"/>
          <w:sz w:val="26"/>
          <w:szCs w:val="26"/>
        </w:rPr>
        <w:t xml:space="preserve"> устанавливаются следующие </w:t>
      </w:r>
      <w:r w:rsidR="003745FC">
        <w:rPr>
          <w:color w:val="000000"/>
          <w:sz w:val="26"/>
          <w:szCs w:val="26"/>
        </w:rPr>
        <w:t xml:space="preserve">виды стимулирующих </w:t>
      </w:r>
      <w:r w:rsidRPr="00D03FEB">
        <w:rPr>
          <w:color w:val="000000"/>
          <w:sz w:val="26"/>
          <w:szCs w:val="26"/>
        </w:rPr>
        <w:t>выплат</w:t>
      </w:r>
      <w:r w:rsidRPr="00D03FEB">
        <w:rPr>
          <w:sz w:val="26"/>
          <w:szCs w:val="26"/>
        </w:rPr>
        <w:t>:</w:t>
      </w:r>
    </w:p>
    <w:p w:rsidR="00E22009" w:rsidRPr="00125D55" w:rsidRDefault="00E22009" w:rsidP="00E672FC">
      <w:pPr>
        <w:autoSpaceDE w:val="0"/>
        <w:autoSpaceDN w:val="0"/>
        <w:adjustRightInd w:val="0"/>
        <w:spacing w:line="360" w:lineRule="auto"/>
        <w:ind w:firstLine="709"/>
        <w:jc w:val="both"/>
        <w:rPr>
          <w:kern w:val="2"/>
          <w:sz w:val="26"/>
          <w:szCs w:val="26"/>
        </w:rPr>
      </w:pPr>
      <w:r w:rsidRPr="00125D55">
        <w:rPr>
          <w:kern w:val="2"/>
          <w:sz w:val="26"/>
          <w:szCs w:val="26"/>
        </w:rPr>
        <w:t>- за качество выполняемых работ;</w:t>
      </w:r>
    </w:p>
    <w:p w:rsidR="00E22009" w:rsidRPr="003745FC" w:rsidRDefault="00E22009" w:rsidP="00E672FC">
      <w:pPr>
        <w:autoSpaceDE w:val="0"/>
        <w:autoSpaceDN w:val="0"/>
        <w:adjustRightInd w:val="0"/>
        <w:spacing w:line="360" w:lineRule="auto"/>
        <w:ind w:firstLine="709"/>
        <w:jc w:val="both"/>
        <w:rPr>
          <w:kern w:val="2"/>
          <w:sz w:val="26"/>
          <w:szCs w:val="26"/>
        </w:rPr>
      </w:pPr>
      <w:r w:rsidRPr="003745FC">
        <w:rPr>
          <w:kern w:val="2"/>
          <w:sz w:val="26"/>
          <w:szCs w:val="26"/>
        </w:rPr>
        <w:t>- преми</w:t>
      </w:r>
      <w:r w:rsidR="0092089C" w:rsidRPr="003745FC">
        <w:rPr>
          <w:kern w:val="2"/>
          <w:sz w:val="26"/>
          <w:szCs w:val="26"/>
        </w:rPr>
        <w:t>я</w:t>
      </w:r>
      <w:r w:rsidR="0062279E" w:rsidRPr="003745FC">
        <w:rPr>
          <w:kern w:val="2"/>
          <w:sz w:val="26"/>
          <w:szCs w:val="26"/>
        </w:rPr>
        <w:t xml:space="preserve"> </w:t>
      </w:r>
      <w:r w:rsidR="00914645" w:rsidRPr="003745FC">
        <w:rPr>
          <w:sz w:val="26"/>
          <w:szCs w:val="26"/>
          <w:shd w:val="clear" w:color="auto" w:fill="FFFFFF"/>
        </w:rPr>
        <w:t>единовременная</w:t>
      </w:r>
      <w:r w:rsidRPr="003745FC">
        <w:rPr>
          <w:kern w:val="2"/>
          <w:sz w:val="26"/>
          <w:szCs w:val="26"/>
        </w:rPr>
        <w:t>.</w:t>
      </w:r>
    </w:p>
    <w:p w:rsidR="005550EA" w:rsidRPr="005550EA" w:rsidRDefault="00E22009" w:rsidP="005550EA">
      <w:pPr>
        <w:pStyle w:val="ConsPlusNormal"/>
        <w:spacing w:line="360" w:lineRule="auto"/>
        <w:ind w:firstLine="709"/>
        <w:jc w:val="both"/>
        <w:rPr>
          <w:rFonts w:ascii="Times New Roman" w:hAnsi="Times New Roman" w:cs="Times New Roman"/>
          <w:sz w:val="26"/>
          <w:szCs w:val="26"/>
        </w:rPr>
      </w:pPr>
      <w:r w:rsidRPr="003745FC">
        <w:rPr>
          <w:rFonts w:ascii="Times New Roman" w:hAnsi="Times New Roman" w:cs="Times New Roman"/>
          <w:spacing w:val="1"/>
          <w:sz w:val="26"/>
          <w:szCs w:val="26"/>
        </w:rPr>
        <w:t>4.</w:t>
      </w:r>
      <w:r w:rsidR="0087118B" w:rsidRPr="003745FC">
        <w:rPr>
          <w:rFonts w:ascii="Times New Roman" w:hAnsi="Times New Roman" w:cs="Times New Roman"/>
          <w:spacing w:val="1"/>
          <w:sz w:val="26"/>
          <w:szCs w:val="26"/>
        </w:rPr>
        <w:t>2</w:t>
      </w:r>
      <w:r w:rsidRPr="003745FC">
        <w:rPr>
          <w:rFonts w:ascii="Times New Roman" w:hAnsi="Times New Roman" w:cs="Times New Roman"/>
          <w:spacing w:val="1"/>
          <w:sz w:val="26"/>
          <w:szCs w:val="26"/>
        </w:rPr>
        <w:t xml:space="preserve">. </w:t>
      </w:r>
      <w:r w:rsidR="003745FC" w:rsidRPr="003745FC">
        <w:rPr>
          <w:rFonts w:ascii="Times New Roman" w:hAnsi="Times New Roman" w:cs="Times New Roman"/>
          <w:color w:val="000000"/>
          <w:sz w:val="26"/>
          <w:szCs w:val="26"/>
        </w:rPr>
        <w:t xml:space="preserve">Стимулирующие </w:t>
      </w:r>
      <w:r w:rsidR="003745FC" w:rsidRPr="003745FC">
        <w:rPr>
          <w:rFonts w:ascii="Times New Roman" w:hAnsi="Times New Roman" w:cs="Times New Roman"/>
          <w:sz w:val="26"/>
          <w:szCs w:val="26"/>
        </w:rPr>
        <w:t>выплаты</w:t>
      </w:r>
      <w:r w:rsidRPr="005550EA">
        <w:rPr>
          <w:rFonts w:ascii="Times New Roman" w:hAnsi="Times New Roman" w:cs="Times New Roman"/>
          <w:spacing w:val="1"/>
          <w:sz w:val="26"/>
          <w:szCs w:val="26"/>
        </w:rPr>
        <w:t xml:space="preserve"> за качество </w:t>
      </w:r>
      <w:r w:rsidR="009948BA" w:rsidRPr="005550EA">
        <w:rPr>
          <w:rFonts w:ascii="Times New Roman" w:hAnsi="Times New Roman" w:cs="Times New Roman"/>
          <w:spacing w:val="1"/>
          <w:sz w:val="26"/>
          <w:szCs w:val="26"/>
        </w:rPr>
        <w:t xml:space="preserve">выполняемых </w:t>
      </w:r>
      <w:r w:rsidRPr="005550EA">
        <w:rPr>
          <w:rFonts w:ascii="Times New Roman" w:hAnsi="Times New Roman" w:cs="Times New Roman"/>
          <w:spacing w:val="1"/>
          <w:sz w:val="26"/>
          <w:szCs w:val="26"/>
        </w:rPr>
        <w:t>работ</w:t>
      </w:r>
      <w:r w:rsidR="000477C2">
        <w:rPr>
          <w:rFonts w:ascii="Times New Roman" w:hAnsi="Times New Roman" w:cs="Times New Roman"/>
          <w:spacing w:val="1"/>
          <w:sz w:val="26"/>
          <w:szCs w:val="26"/>
        </w:rPr>
        <w:t xml:space="preserve"> </w:t>
      </w:r>
      <w:r w:rsidR="005B0B8E">
        <w:rPr>
          <w:rFonts w:ascii="Times New Roman" w:hAnsi="Times New Roman" w:cs="Times New Roman"/>
          <w:spacing w:val="1"/>
          <w:sz w:val="26"/>
          <w:szCs w:val="26"/>
        </w:rPr>
        <w:t xml:space="preserve">включаются в фонд оплаты труда и </w:t>
      </w:r>
      <w:r w:rsidRPr="005550EA">
        <w:rPr>
          <w:rFonts w:ascii="Times New Roman" w:hAnsi="Times New Roman" w:cs="Times New Roman"/>
          <w:spacing w:val="1"/>
          <w:sz w:val="26"/>
          <w:szCs w:val="26"/>
        </w:rPr>
        <w:t xml:space="preserve">устанавливаются </w:t>
      </w:r>
      <w:r w:rsidR="005B0B8E">
        <w:rPr>
          <w:rFonts w:ascii="Times New Roman" w:hAnsi="Times New Roman" w:cs="Times New Roman"/>
          <w:spacing w:val="1"/>
          <w:sz w:val="26"/>
          <w:szCs w:val="26"/>
        </w:rPr>
        <w:t xml:space="preserve">персонально </w:t>
      </w:r>
      <w:r w:rsidR="005550EA" w:rsidRPr="005550EA">
        <w:rPr>
          <w:rFonts w:ascii="Times New Roman" w:hAnsi="Times New Roman" w:cs="Times New Roman"/>
          <w:sz w:val="26"/>
          <w:szCs w:val="26"/>
        </w:rPr>
        <w:t xml:space="preserve">на основании оценки результатов </w:t>
      </w:r>
      <w:r w:rsidR="005550EA" w:rsidRPr="005550EA">
        <w:rPr>
          <w:rFonts w:ascii="Times New Roman" w:hAnsi="Times New Roman" w:cs="Times New Roman"/>
          <w:sz w:val="26"/>
          <w:szCs w:val="26"/>
        </w:rPr>
        <w:lastRenderedPageBreak/>
        <w:t>работы, которая осуществляется по критериям, установленным:</w:t>
      </w:r>
    </w:p>
    <w:p w:rsidR="005550EA" w:rsidRPr="005550EA" w:rsidRDefault="005550EA" w:rsidP="005550EA">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5550EA">
        <w:rPr>
          <w:rFonts w:ascii="Times New Roman" w:hAnsi="Times New Roman" w:cs="Times New Roman"/>
          <w:sz w:val="26"/>
          <w:szCs w:val="26"/>
        </w:rPr>
        <w:t>для руководителя Учреждения – правовым актом администрации Арсеньевского городского округа, осуществляющей функции и полномочия учредителя;</w:t>
      </w:r>
    </w:p>
    <w:p w:rsidR="005550EA" w:rsidRDefault="005550EA" w:rsidP="005550EA">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5550EA">
        <w:rPr>
          <w:rFonts w:ascii="Times New Roman" w:hAnsi="Times New Roman" w:cs="Times New Roman"/>
          <w:sz w:val="26"/>
          <w:szCs w:val="26"/>
        </w:rPr>
        <w:t>для остальных работников - локальным актом Учреждения</w:t>
      </w:r>
      <w:r w:rsidR="00EC0029">
        <w:rPr>
          <w:rFonts w:ascii="Times New Roman" w:hAnsi="Times New Roman" w:cs="Times New Roman"/>
          <w:sz w:val="26"/>
          <w:szCs w:val="26"/>
        </w:rPr>
        <w:t xml:space="preserve"> в соответствии с настоящим Положением</w:t>
      </w:r>
      <w:r w:rsidRPr="005550EA">
        <w:rPr>
          <w:rFonts w:ascii="Times New Roman" w:hAnsi="Times New Roman" w:cs="Times New Roman"/>
          <w:sz w:val="26"/>
          <w:szCs w:val="26"/>
        </w:rPr>
        <w:t>.</w:t>
      </w:r>
    </w:p>
    <w:p w:rsidR="00E913CD" w:rsidRPr="00E913CD" w:rsidRDefault="003745FC" w:rsidP="00E913CD">
      <w:pPr>
        <w:autoSpaceDE w:val="0"/>
        <w:autoSpaceDN w:val="0"/>
        <w:adjustRightInd w:val="0"/>
        <w:spacing w:line="360" w:lineRule="auto"/>
        <w:ind w:firstLine="709"/>
        <w:jc w:val="both"/>
        <w:rPr>
          <w:kern w:val="2"/>
          <w:sz w:val="26"/>
          <w:szCs w:val="26"/>
        </w:rPr>
      </w:pPr>
      <w:r>
        <w:rPr>
          <w:color w:val="000000"/>
          <w:sz w:val="26"/>
          <w:szCs w:val="26"/>
        </w:rPr>
        <w:t xml:space="preserve">Стимулирующие </w:t>
      </w:r>
      <w:r>
        <w:rPr>
          <w:sz w:val="26"/>
          <w:szCs w:val="26"/>
        </w:rPr>
        <w:t>в</w:t>
      </w:r>
      <w:r w:rsidRPr="00F47B08">
        <w:rPr>
          <w:sz w:val="26"/>
          <w:szCs w:val="26"/>
        </w:rPr>
        <w:t>ыплаты</w:t>
      </w:r>
      <w:r w:rsidRPr="00E913CD">
        <w:rPr>
          <w:color w:val="000000"/>
          <w:sz w:val="26"/>
          <w:szCs w:val="26"/>
        </w:rPr>
        <w:t xml:space="preserve"> </w:t>
      </w:r>
      <w:r w:rsidR="00E913CD">
        <w:rPr>
          <w:color w:val="000000"/>
          <w:sz w:val="26"/>
          <w:szCs w:val="26"/>
        </w:rPr>
        <w:t xml:space="preserve">за качество выполняемых работ </w:t>
      </w:r>
      <w:r w:rsidR="00E913CD" w:rsidRPr="00E913CD">
        <w:rPr>
          <w:color w:val="000000"/>
          <w:sz w:val="26"/>
          <w:szCs w:val="26"/>
        </w:rPr>
        <w:t xml:space="preserve">устанавливаются в размере </w:t>
      </w:r>
      <w:r w:rsidR="005430A2">
        <w:rPr>
          <w:color w:val="000000"/>
          <w:sz w:val="26"/>
          <w:szCs w:val="26"/>
        </w:rPr>
        <w:t xml:space="preserve">до </w:t>
      </w:r>
      <w:r w:rsidR="00E913CD" w:rsidRPr="00E913CD">
        <w:rPr>
          <w:color w:val="000000"/>
          <w:sz w:val="26"/>
          <w:szCs w:val="26"/>
        </w:rPr>
        <w:t xml:space="preserve">30 процентов к окладу </w:t>
      </w:r>
      <w:r w:rsidR="00E913CD">
        <w:rPr>
          <w:color w:val="000000"/>
          <w:sz w:val="26"/>
          <w:szCs w:val="26"/>
        </w:rPr>
        <w:t xml:space="preserve">главному бухгалтеру Учреждения, </w:t>
      </w:r>
      <w:r w:rsidR="005430A2">
        <w:rPr>
          <w:color w:val="000000"/>
          <w:sz w:val="26"/>
          <w:szCs w:val="26"/>
        </w:rPr>
        <w:t xml:space="preserve">до </w:t>
      </w:r>
      <w:r w:rsidR="00E913CD">
        <w:rPr>
          <w:color w:val="000000"/>
          <w:sz w:val="26"/>
          <w:szCs w:val="26"/>
        </w:rPr>
        <w:t>5</w:t>
      </w:r>
      <w:r w:rsidR="00B51F89">
        <w:rPr>
          <w:color w:val="000000"/>
          <w:sz w:val="26"/>
          <w:szCs w:val="26"/>
        </w:rPr>
        <w:t xml:space="preserve">0 процентов к </w:t>
      </w:r>
      <w:r w:rsidR="00E913CD" w:rsidRPr="00E913CD">
        <w:rPr>
          <w:color w:val="000000"/>
          <w:sz w:val="26"/>
          <w:szCs w:val="26"/>
        </w:rPr>
        <w:t>окладу</w:t>
      </w:r>
      <w:r w:rsidR="00B51F89">
        <w:rPr>
          <w:color w:val="000000"/>
          <w:sz w:val="26"/>
          <w:szCs w:val="26"/>
        </w:rPr>
        <w:t xml:space="preserve"> </w:t>
      </w:r>
      <w:r w:rsidR="001E0BE6">
        <w:rPr>
          <w:color w:val="000000"/>
          <w:sz w:val="26"/>
          <w:szCs w:val="26"/>
        </w:rPr>
        <w:t xml:space="preserve">остальным </w:t>
      </w:r>
      <w:r w:rsidR="00B51F89">
        <w:rPr>
          <w:color w:val="000000"/>
          <w:sz w:val="26"/>
          <w:szCs w:val="26"/>
        </w:rPr>
        <w:t>работникам Учреждения</w:t>
      </w:r>
      <w:r w:rsidR="00E913CD" w:rsidRPr="00E913CD">
        <w:rPr>
          <w:color w:val="000000"/>
          <w:sz w:val="26"/>
          <w:szCs w:val="26"/>
        </w:rPr>
        <w:t>.</w:t>
      </w:r>
    </w:p>
    <w:p w:rsidR="00E22009" w:rsidRDefault="0087118B" w:rsidP="005550EA">
      <w:pPr>
        <w:shd w:val="clear" w:color="auto" w:fill="FFFFFF"/>
        <w:spacing w:line="360" w:lineRule="auto"/>
        <w:ind w:firstLine="709"/>
        <w:jc w:val="both"/>
        <w:textAlignment w:val="baseline"/>
        <w:rPr>
          <w:spacing w:val="1"/>
          <w:sz w:val="26"/>
          <w:szCs w:val="26"/>
        </w:rPr>
      </w:pPr>
      <w:r>
        <w:rPr>
          <w:spacing w:val="1"/>
          <w:sz w:val="26"/>
          <w:szCs w:val="26"/>
        </w:rPr>
        <w:t xml:space="preserve">4.2.1. </w:t>
      </w:r>
      <w:r w:rsidR="008F23F3" w:rsidRPr="005550EA">
        <w:rPr>
          <w:spacing w:val="1"/>
          <w:sz w:val="26"/>
          <w:szCs w:val="26"/>
        </w:rPr>
        <w:t xml:space="preserve">В системе оценки </w:t>
      </w:r>
      <w:r>
        <w:rPr>
          <w:spacing w:val="1"/>
          <w:sz w:val="26"/>
          <w:szCs w:val="26"/>
        </w:rPr>
        <w:t>качества выполняемых работ</w:t>
      </w:r>
      <w:r w:rsidR="008F23F3" w:rsidRPr="005550EA">
        <w:rPr>
          <w:spacing w:val="1"/>
          <w:sz w:val="26"/>
          <w:szCs w:val="26"/>
        </w:rPr>
        <w:t xml:space="preserve"> работников Учреждения учитыва</w:t>
      </w:r>
      <w:r w:rsidR="004C480A">
        <w:rPr>
          <w:spacing w:val="1"/>
          <w:sz w:val="26"/>
          <w:szCs w:val="26"/>
        </w:rPr>
        <w:t>ю</w:t>
      </w:r>
      <w:r w:rsidR="008F23F3" w:rsidRPr="005550EA">
        <w:rPr>
          <w:spacing w:val="1"/>
          <w:sz w:val="26"/>
          <w:szCs w:val="26"/>
        </w:rPr>
        <w:t>тся</w:t>
      </w:r>
      <w:r w:rsidR="004C480A">
        <w:rPr>
          <w:spacing w:val="1"/>
          <w:sz w:val="26"/>
          <w:szCs w:val="26"/>
        </w:rPr>
        <w:t xml:space="preserve"> следующие критерии</w:t>
      </w:r>
      <w:r w:rsidR="008F23F3" w:rsidRPr="005550EA">
        <w:rPr>
          <w:spacing w:val="1"/>
          <w:sz w:val="26"/>
          <w:szCs w:val="26"/>
        </w:rPr>
        <w:t>:</w:t>
      </w:r>
    </w:p>
    <w:p w:rsidR="000F318C" w:rsidRPr="000F318C" w:rsidRDefault="000F318C" w:rsidP="000F318C">
      <w:pPr>
        <w:shd w:val="clear" w:color="auto" w:fill="FFFFFF"/>
        <w:spacing w:line="360" w:lineRule="auto"/>
        <w:ind w:firstLine="709"/>
        <w:jc w:val="both"/>
        <w:textAlignment w:val="baseline"/>
        <w:rPr>
          <w:sz w:val="26"/>
          <w:szCs w:val="26"/>
        </w:rPr>
      </w:pPr>
      <w:r w:rsidRPr="000F318C">
        <w:rPr>
          <w:sz w:val="26"/>
          <w:szCs w:val="26"/>
        </w:rPr>
        <w:t xml:space="preserve">а) </w:t>
      </w:r>
      <w:r>
        <w:rPr>
          <w:sz w:val="26"/>
          <w:szCs w:val="26"/>
        </w:rPr>
        <w:t>работникам</w:t>
      </w:r>
      <w:r w:rsidRPr="000F318C">
        <w:rPr>
          <w:sz w:val="26"/>
          <w:szCs w:val="26"/>
        </w:rPr>
        <w:t xml:space="preserve"> </w:t>
      </w:r>
      <w:r w:rsidR="00C6467D">
        <w:rPr>
          <w:sz w:val="26"/>
          <w:szCs w:val="26"/>
        </w:rPr>
        <w:t>Учреждения</w:t>
      </w:r>
      <w:r w:rsidRPr="000F318C">
        <w:rPr>
          <w:sz w:val="26"/>
          <w:szCs w:val="26"/>
        </w:rPr>
        <w:t>:</w:t>
      </w:r>
    </w:p>
    <w:p w:rsidR="000F318C" w:rsidRPr="000F318C" w:rsidRDefault="000F318C" w:rsidP="000F318C">
      <w:pPr>
        <w:shd w:val="clear" w:color="auto" w:fill="FFFFFF"/>
        <w:spacing w:line="360" w:lineRule="auto"/>
        <w:ind w:firstLine="709"/>
        <w:jc w:val="both"/>
        <w:textAlignment w:val="baseline"/>
        <w:rPr>
          <w:sz w:val="26"/>
          <w:szCs w:val="26"/>
        </w:rPr>
      </w:pPr>
      <w:r w:rsidRPr="000F318C">
        <w:rPr>
          <w:sz w:val="26"/>
          <w:szCs w:val="26"/>
        </w:rPr>
        <w:t xml:space="preserve">- </w:t>
      </w:r>
      <w:r w:rsidR="004C480A">
        <w:rPr>
          <w:sz w:val="26"/>
          <w:szCs w:val="26"/>
        </w:rPr>
        <w:t xml:space="preserve">надлежащее исполнение должностных обязанностей, </w:t>
      </w:r>
      <w:r w:rsidRPr="000F318C">
        <w:rPr>
          <w:sz w:val="26"/>
          <w:szCs w:val="26"/>
        </w:rPr>
        <w:t xml:space="preserve">качественное и своевременное осуществление ремонтных, профилактических, санитарных работ </w:t>
      </w:r>
      <w:r w:rsidR="001E0BE6">
        <w:rPr>
          <w:sz w:val="26"/>
          <w:szCs w:val="26"/>
        </w:rPr>
        <w:t xml:space="preserve">на </w:t>
      </w:r>
      <w:r w:rsidRPr="000F318C">
        <w:rPr>
          <w:sz w:val="26"/>
          <w:szCs w:val="26"/>
        </w:rPr>
        <w:t>объект</w:t>
      </w:r>
      <w:r w:rsidR="001E0BE6">
        <w:rPr>
          <w:sz w:val="26"/>
          <w:szCs w:val="26"/>
        </w:rPr>
        <w:t>ах</w:t>
      </w:r>
      <w:r w:rsidRPr="000F318C">
        <w:rPr>
          <w:sz w:val="26"/>
          <w:szCs w:val="26"/>
        </w:rPr>
        <w:t>, находящихся в зоне ответственности работника;</w:t>
      </w:r>
    </w:p>
    <w:p w:rsidR="000F318C" w:rsidRPr="000F318C" w:rsidRDefault="000F318C" w:rsidP="000F318C">
      <w:pPr>
        <w:shd w:val="clear" w:color="auto" w:fill="FFFFFF"/>
        <w:spacing w:line="360" w:lineRule="auto"/>
        <w:ind w:firstLine="709"/>
        <w:jc w:val="both"/>
        <w:textAlignment w:val="baseline"/>
        <w:rPr>
          <w:sz w:val="26"/>
          <w:szCs w:val="26"/>
        </w:rPr>
      </w:pPr>
      <w:r w:rsidRPr="000F318C">
        <w:rPr>
          <w:sz w:val="26"/>
          <w:szCs w:val="26"/>
        </w:rPr>
        <w:t>- отсутствие замечаний, выявленных нарушений;</w:t>
      </w:r>
    </w:p>
    <w:p w:rsidR="000F318C" w:rsidRDefault="000F318C" w:rsidP="000F318C">
      <w:pPr>
        <w:shd w:val="clear" w:color="auto" w:fill="FFFFFF"/>
        <w:spacing w:line="360" w:lineRule="auto"/>
        <w:ind w:firstLine="709"/>
        <w:jc w:val="both"/>
        <w:textAlignment w:val="baseline"/>
        <w:rPr>
          <w:sz w:val="26"/>
          <w:szCs w:val="26"/>
        </w:rPr>
      </w:pPr>
      <w:r w:rsidRPr="000F318C">
        <w:rPr>
          <w:sz w:val="26"/>
          <w:szCs w:val="26"/>
        </w:rPr>
        <w:t>- своевременность и качество исполнения приказов и поручений;</w:t>
      </w:r>
    </w:p>
    <w:p w:rsidR="000F318C" w:rsidRPr="000F318C" w:rsidRDefault="000F318C" w:rsidP="000F318C">
      <w:pPr>
        <w:shd w:val="clear" w:color="auto" w:fill="FFFFFF"/>
        <w:spacing w:line="360" w:lineRule="auto"/>
        <w:ind w:firstLine="709"/>
        <w:jc w:val="both"/>
        <w:textAlignment w:val="baseline"/>
        <w:rPr>
          <w:sz w:val="26"/>
          <w:szCs w:val="26"/>
        </w:rPr>
      </w:pPr>
      <w:r w:rsidRPr="000F318C">
        <w:rPr>
          <w:sz w:val="26"/>
          <w:szCs w:val="26"/>
        </w:rPr>
        <w:t xml:space="preserve">- отсутствие фактов нарушения выполнения плановых норм по работе по </w:t>
      </w:r>
      <w:r>
        <w:rPr>
          <w:sz w:val="26"/>
          <w:szCs w:val="26"/>
        </w:rPr>
        <w:t>содержанию</w:t>
      </w:r>
      <w:r w:rsidRPr="000F318C">
        <w:rPr>
          <w:sz w:val="26"/>
          <w:szCs w:val="26"/>
        </w:rPr>
        <w:t xml:space="preserve"> территорий</w:t>
      </w:r>
      <w:r>
        <w:rPr>
          <w:sz w:val="26"/>
          <w:szCs w:val="26"/>
        </w:rPr>
        <w:t xml:space="preserve"> городского округа;</w:t>
      </w:r>
    </w:p>
    <w:p w:rsidR="000F318C" w:rsidRPr="000F318C" w:rsidRDefault="000F318C" w:rsidP="000F318C">
      <w:pPr>
        <w:shd w:val="clear" w:color="auto" w:fill="FFFFFF"/>
        <w:spacing w:line="360" w:lineRule="auto"/>
        <w:ind w:firstLine="709"/>
        <w:jc w:val="both"/>
        <w:textAlignment w:val="baseline"/>
        <w:rPr>
          <w:sz w:val="26"/>
          <w:szCs w:val="26"/>
        </w:rPr>
      </w:pPr>
      <w:r w:rsidRPr="000F318C">
        <w:rPr>
          <w:sz w:val="26"/>
          <w:szCs w:val="26"/>
        </w:rPr>
        <w:t>- бережное и рациональное использование материальных и энергетических ресурсов, обеспечение сохранности материальных ценностей</w:t>
      </w:r>
      <w:r w:rsidR="0087118B">
        <w:rPr>
          <w:sz w:val="26"/>
          <w:szCs w:val="26"/>
        </w:rPr>
        <w:t>, имущества Учреждения и других работников</w:t>
      </w:r>
      <w:r w:rsidRPr="000F318C">
        <w:rPr>
          <w:sz w:val="26"/>
          <w:szCs w:val="26"/>
        </w:rPr>
        <w:t>;</w:t>
      </w:r>
    </w:p>
    <w:p w:rsidR="00C6467D" w:rsidRDefault="00C6467D" w:rsidP="00C6467D">
      <w:pPr>
        <w:shd w:val="clear" w:color="auto" w:fill="FFFFFF"/>
        <w:spacing w:line="360" w:lineRule="auto"/>
        <w:ind w:firstLine="709"/>
        <w:jc w:val="both"/>
        <w:textAlignment w:val="baseline"/>
        <w:rPr>
          <w:sz w:val="26"/>
          <w:szCs w:val="26"/>
        </w:rPr>
      </w:pPr>
      <w:r w:rsidRPr="00C6467D">
        <w:rPr>
          <w:sz w:val="26"/>
          <w:szCs w:val="26"/>
        </w:rPr>
        <w:t xml:space="preserve">- отсутствие ДТП, прямого материального ущерба, нанесенного </w:t>
      </w:r>
      <w:r>
        <w:rPr>
          <w:sz w:val="26"/>
          <w:szCs w:val="26"/>
        </w:rPr>
        <w:t>У</w:t>
      </w:r>
      <w:r w:rsidRPr="00C6467D">
        <w:rPr>
          <w:sz w:val="26"/>
          <w:szCs w:val="26"/>
        </w:rPr>
        <w:t>чреждению в результате повреждения транспортных средств/уборочных машин, экономия топлива (для водителей)</w:t>
      </w:r>
      <w:r w:rsidR="001E0BE6">
        <w:rPr>
          <w:sz w:val="26"/>
          <w:szCs w:val="26"/>
        </w:rPr>
        <w:t>, отсутствие необоснованного перерасхода топлива и ГСМ</w:t>
      </w:r>
      <w:r w:rsidR="0087118B">
        <w:rPr>
          <w:sz w:val="26"/>
          <w:szCs w:val="26"/>
        </w:rPr>
        <w:t xml:space="preserve"> сверх установленных норм</w:t>
      </w:r>
      <w:r w:rsidRPr="00C6467D">
        <w:rPr>
          <w:sz w:val="26"/>
          <w:szCs w:val="26"/>
        </w:rPr>
        <w:t>;</w:t>
      </w:r>
    </w:p>
    <w:p w:rsidR="001E0BE6" w:rsidRDefault="001E0BE6" w:rsidP="00C6467D">
      <w:pPr>
        <w:shd w:val="clear" w:color="auto" w:fill="FFFFFF"/>
        <w:spacing w:line="360" w:lineRule="auto"/>
        <w:ind w:firstLine="709"/>
        <w:jc w:val="both"/>
        <w:textAlignment w:val="baseline"/>
        <w:rPr>
          <w:sz w:val="26"/>
          <w:szCs w:val="26"/>
        </w:rPr>
      </w:pPr>
      <w:r>
        <w:rPr>
          <w:sz w:val="26"/>
          <w:szCs w:val="26"/>
        </w:rPr>
        <w:t xml:space="preserve">- отсутствие обоснованных жалоб от </w:t>
      </w:r>
      <w:r w:rsidR="0087118B">
        <w:rPr>
          <w:sz w:val="26"/>
          <w:szCs w:val="26"/>
        </w:rPr>
        <w:t xml:space="preserve">других работников, </w:t>
      </w:r>
      <w:r>
        <w:rPr>
          <w:sz w:val="26"/>
          <w:szCs w:val="26"/>
        </w:rPr>
        <w:t xml:space="preserve">граждан, непосредственного руководителя, </w:t>
      </w:r>
      <w:r w:rsidR="0087118B">
        <w:rPr>
          <w:sz w:val="26"/>
          <w:szCs w:val="26"/>
        </w:rPr>
        <w:t xml:space="preserve">и работников </w:t>
      </w:r>
      <w:r>
        <w:rPr>
          <w:sz w:val="26"/>
          <w:szCs w:val="26"/>
        </w:rPr>
        <w:t>органов местного самоуправления, курирующих деятельность учреждения;</w:t>
      </w:r>
    </w:p>
    <w:p w:rsidR="001E0BE6" w:rsidRPr="00C6467D" w:rsidRDefault="001E0BE6" w:rsidP="00C6467D">
      <w:pPr>
        <w:shd w:val="clear" w:color="auto" w:fill="FFFFFF"/>
        <w:spacing w:line="360" w:lineRule="auto"/>
        <w:ind w:firstLine="709"/>
        <w:jc w:val="both"/>
        <w:textAlignment w:val="baseline"/>
        <w:rPr>
          <w:sz w:val="26"/>
          <w:szCs w:val="26"/>
        </w:rPr>
      </w:pPr>
      <w:r>
        <w:rPr>
          <w:sz w:val="26"/>
          <w:szCs w:val="26"/>
        </w:rPr>
        <w:t>- соблюдение правил внутреннего трудового распорядка.</w:t>
      </w:r>
    </w:p>
    <w:p w:rsidR="00C6467D" w:rsidRPr="00C6467D" w:rsidRDefault="00C6467D" w:rsidP="00C6467D">
      <w:pPr>
        <w:shd w:val="clear" w:color="auto" w:fill="FFFFFF"/>
        <w:spacing w:line="360" w:lineRule="auto"/>
        <w:ind w:firstLine="709"/>
        <w:textAlignment w:val="baseline"/>
        <w:rPr>
          <w:sz w:val="26"/>
          <w:szCs w:val="26"/>
        </w:rPr>
      </w:pPr>
      <w:r w:rsidRPr="00C6467D">
        <w:rPr>
          <w:sz w:val="26"/>
          <w:szCs w:val="26"/>
        </w:rPr>
        <w:t>б) административно-управленческому и вспомогательному персоналу:</w:t>
      </w:r>
    </w:p>
    <w:p w:rsidR="004C480A" w:rsidRDefault="00C6467D" w:rsidP="00C6467D">
      <w:pPr>
        <w:shd w:val="clear" w:color="auto" w:fill="FFFFFF"/>
        <w:spacing w:line="360" w:lineRule="auto"/>
        <w:ind w:firstLine="709"/>
        <w:textAlignment w:val="baseline"/>
        <w:rPr>
          <w:sz w:val="26"/>
          <w:szCs w:val="26"/>
        </w:rPr>
      </w:pPr>
      <w:r w:rsidRPr="00C6467D">
        <w:rPr>
          <w:sz w:val="26"/>
          <w:szCs w:val="26"/>
        </w:rPr>
        <w:t xml:space="preserve">- </w:t>
      </w:r>
      <w:r w:rsidR="004C480A">
        <w:rPr>
          <w:sz w:val="26"/>
          <w:szCs w:val="26"/>
        </w:rPr>
        <w:t>надлежащее исполнение должностных обязанностей;</w:t>
      </w:r>
    </w:p>
    <w:p w:rsidR="004C480A" w:rsidRPr="00B51F89" w:rsidRDefault="004C480A" w:rsidP="004C480A">
      <w:pPr>
        <w:shd w:val="clear" w:color="auto" w:fill="FFFFFF"/>
        <w:spacing w:line="360" w:lineRule="auto"/>
        <w:ind w:firstLine="709"/>
        <w:textAlignment w:val="baseline"/>
        <w:rPr>
          <w:color w:val="000000"/>
          <w:sz w:val="26"/>
          <w:szCs w:val="26"/>
        </w:rPr>
      </w:pPr>
      <w:r>
        <w:rPr>
          <w:sz w:val="26"/>
          <w:szCs w:val="26"/>
        </w:rPr>
        <w:t xml:space="preserve">- </w:t>
      </w:r>
      <w:r w:rsidRPr="00B51F89">
        <w:rPr>
          <w:color w:val="000000"/>
          <w:sz w:val="26"/>
          <w:szCs w:val="26"/>
        </w:rPr>
        <w:t>соблюдени</w:t>
      </w:r>
      <w:r>
        <w:rPr>
          <w:color w:val="000000"/>
          <w:sz w:val="26"/>
          <w:szCs w:val="26"/>
        </w:rPr>
        <w:t>е</w:t>
      </w:r>
      <w:r w:rsidRPr="00B51F89">
        <w:rPr>
          <w:color w:val="000000"/>
          <w:sz w:val="26"/>
          <w:szCs w:val="26"/>
        </w:rPr>
        <w:t xml:space="preserve"> сроков исполнения документов и поручений</w:t>
      </w:r>
      <w:r>
        <w:rPr>
          <w:color w:val="000000"/>
          <w:sz w:val="26"/>
          <w:szCs w:val="26"/>
        </w:rPr>
        <w:t xml:space="preserve"> руководителя;</w:t>
      </w:r>
    </w:p>
    <w:p w:rsidR="00C6467D" w:rsidRPr="00C6467D" w:rsidRDefault="004C480A" w:rsidP="00C6467D">
      <w:pPr>
        <w:shd w:val="clear" w:color="auto" w:fill="FFFFFF"/>
        <w:spacing w:line="360" w:lineRule="auto"/>
        <w:ind w:firstLine="709"/>
        <w:textAlignment w:val="baseline"/>
        <w:rPr>
          <w:sz w:val="26"/>
          <w:szCs w:val="26"/>
        </w:rPr>
      </w:pPr>
      <w:r>
        <w:rPr>
          <w:sz w:val="26"/>
          <w:szCs w:val="26"/>
        </w:rPr>
        <w:t xml:space="preserve">- </w:t>
      </w:r>
      <w:r w:rsidR="00C6467D" w:rsidRPr="00C6467D">
        <w:rPr>
          <w:sz w:val="26"/>
          <w:szCs w:val="26"/>
        </w:rPr>
        <w:t>выполнение плана финансово-хозяйственной деятельности;</w:t>
      </w:r>
    </w:p>
    <w:p w:rsidR="00C6467D" w:rsidRPr="00C6467D" w:rsidRDefault="00C6467D" w:rsidP="00C6467D">
      <w:pPr>
        <w:shd w:val="clear" w:color="auto" w:fill="FFFFFF"/>
        <w:spacing w:line="360" w:lineRule="auto"/>
        <w:ind w:firstLine="709"/>
        <w:jc w:val="both"/>
        <w:textAlignment w:val="baseline"/>
        <w:rPr>
          <w:sz w:val="26"/>
          <w:szCs w:val="26"/>
        </w:rPr>
      </w:pPr>
      <w:r w:rsidRPr="00C6467D">
        <w:rPr>
          <w:sz w:val="26"/>
          <w:szCs w:val="26"/>
        </w:rPr>
        <w:lastRenderedPageBreak/>
        <w:t>- отсутствие просроченной дебиторской (кредиторской) задолженности, недостач товарно-материальных ценностей;</w:t>
      </w:r>
    </w:p>
    <w:p w:rsidR="00C6467D" w:rsidRPr="00C6467D" w:rsidRDefault="00C6467D" w:rsidP="00C6467D">
      <w:pPr>
        <w:shd w:val="clear" w:color="auto" w:fill="FFFFFF"/>
        <w:spacing w:line="360" w:lineRule="auto"/>
        <w:ind w:firstLine="709"/>
        <w:textAlignment w:val="baseline"/>
        <w:rPr>
          <w:sz w:val="26"/>
          <w:szCs w:val="26"/>
        </w:rPr>
      </w:pPr>
      <w:r w:rsidRPr="00C6467D">
        <w:rPr>
          <w:sz w:val="26"/>
          <w:szCs w:val="26"/>
        </w:rPr>
        <w:t>- отсутствие штрафов, пеней, недоимок по налогам и сборам;</w:t>
      </w:r>
    </w:p>
    <w:p w:rsidR="00C6467D" w:rsidRPr="00C6467D" w:rsidRDefault="00C6467D" w:rsidP="00C6467D">
      <w:pPr>
        <w:shd w:val="clear" w:color="auto" w:fill="FFFFFF"/>
        <w:spacing w:line="360" w:lineRule="auto"/>
        <w:ind w:firstLine="709"/>
        <w:textAlignment w:val="baseline"/>
        <w:rPr>
          <w:sz w:val="26"/>
          <w:szCs w:val="26"/>
        </w:rPr>
      </w:pPr>
      <w:r w:rsidRPr="00C6467D">
        <w:rPr>
          <w:sz w:val="26"/>
          <w:szCs w:val="26"/>
        </w:rPr>
        <w:t>- обеспечение выполнения требований пожарной и электробезопасности, </w:t>
      </w:r>
      <w:hyperlink r:id="rId20" w:tooltip="Охрана труда" w:history="1">
        <w:r w:rsidRPr="00C6467D">
          <w:rPr>
            <w:sz w:val="26"/>
            <w:szCs w:val="26"/>
          </w:rPr>
          <w:t>охраны труда</w:t>
        </w:r>
      </w:hyperlink>
      <w:r w:rsidRPr="00C6467D">
        <w:rPr>
          <w:sz w:val="26"/>
          <w:szCs w:val="26"/>
        </w:rPr>
        <w:t>;</w:t>
      </w:r>
    </w:p>
    <w:p w:rsidR="00C6467D" w:rsidRPr="00C6467D" w:rsidRDefault="00C6467D" w:rsidP="00C6467D">
      <w:pPr>
        <w:shd w:val="clear" w:color="auto" w:fill="FFFFFF"/>
        <w:spacing w:line="360" w:lineRule="auto"/>
        <w:ind w:firstLine="709"/>
        <w:jc w:val="both"/>
        <w:textAlignment w:val="baseline"/>
        <w:rPr>
          <w:sz w:val="26"/>
          <w:szCs w:val="26"/>
        </w:rPr>
      </w:pPr>
      <w:r w:rsidRPr="00C6467D">
        <w:rPr>
          <w:sz w:val="26"/>
          <w:szCs w:val="26"/>
        </w:rPr>
        <w:t>- отсутствие замечаний, выявленных нарушений контрольно-ревизионными органами, органами надзора (пожарные, административно-технические инспекции);</w:t>
      </w:r>
    </w:p>
    <w:p w:rsidR="00C6467D" w:rsidRPr="00C6467D" w:rsidRDefault="00C6467D" w:rsidP="00C6467D">
      <w:pPr>
        <w:shd w:val="clear" w:color="auto" w:fill="FFFFFF"/>
        <w:spacing w:line="360" w:lineRule="auto"/>
        <w:ind w:firstLine="709"/>
        <w:jc w:val="both"/>
        <w:textAlignment w:val="baseline"/>
        <w:rPr>
          <w:sz w:val="26"/>
          <w:szCs w:val="26"/>
        </w:rPr>
      </w:pPr>
      <w:r w:rsidRPr="00C6467D">
        <w:rPr>
          <w:sz w:val="26"/>
          <w:szCs w:val="26"/>
        </w:rPr>
        <w:t>- отсутствие разногласий и споров с трудовой инспекцией, судебных исков по трудовым вопросам;</w:t>
      </w:r>
    </w:p>
    <w:p w:rsidR="00C6467D" w:rsidRDefault="00C6467D" w:rsidP="00C6467D">
      <w:pPr>
        <w:shd w:val="clear" w:color="auto" w:fill="FFFFFF"/>
        <w:spacing w:line="360" w:lineRule="auto"/>
        <w:ind w:firstLine="709"/>
        <w:jc w:val="both"/>
        <w:textAlignment w:val="baseline"/>
        <w:rPr>
          <w:sz w:val="26"/>
          <w:szCs w:val="26"/>
        </w:rPr>
      </w:pPr>
      <w:r w:rsidRPr="00C6467D">
        <w:rPr>
          <w:sz w:val="26"/>
          <w:szCs w:val="26"/>
        </w:rPr>
        <w:t xml:space="preserve">- отсутствие нарушений законодательства в сфере закупок и положения о закупках </w:t>
      </w:r>
      <w:r>
        <w:rPr>
          <w:sz w:val="26"/>
          <w:szCs w:val="26"/>
        </w:rPr>
        <w:t>У</w:t>
      </w:r>
      <w:r w:rsidRPr="00C6467D">
        <w:rPr>
          <w:sz w:val="26"/>
          <w:szCs w:val="26"/>
        </w:rPr>
        <w:t xml:space="preserve">чреждения (по срокам, формам размещения </w:t>
      </w:r>
      <w:r>
        <w:rPr>
          <w:sz w:val="26"/>
          <w:szCs w:val="26"/>
        </w:rPr>
        <w:t>муниципальных</w:t>
      </w:r>
      <w:r w:rsidRPr="00C6467D">
        <w:rPr>
          <w:sz w:val="26"/>
          <w:szCs w:val="26"/>
        </w:rPr>
        <w:t xml:space="preserve"> контрактов);</w:t>
      </w:r>
    </w:p>
    <w:p w:rsidR="001E0BE6" w:rsidRDefault="001E0BE6" w:rsidP="00C6467D">
      <w:pPr>
        <w:shd w:val="clear" w:color="auto" w:fill="FFFFFF"/>
        <w:spacing w:line="360" w:lineRule="auto"/>
        <w:ind w:firstLine="709"/>
        <w:jc w:val="both"/>
        <w:textAlignment w:val="baseline"/>
        <w:rPr>
          <w:sz w:val="26"/>
          <w:szCs w:val="26"/>
        </w:rPr>
      </w:pPr>
      <w:r>
        <w:rPr>
          <w:sz w:val="26"/>
          <w:szCs w:val="26"/>
        </w:rPr>
        <w:t>- соблюдение правил в</w:t>
      </w:r>
      <w:r w:rsidR="004C480A">
        <w:rPr>
          <w:sz w:val="26"/>
          <w:szCs w:val="26"/>
        </w:rPr>
        <w:t>нутреннего трудового распорядка, отсутствие нарушений трудовой дисциплины;</w:t>
      </w:r>
    </w:p>
    <w:p w:rsidR="001E0BE6" w:rsidRDefault="001E0BE6" w:rsidP="001E0BE6">
      <w:pPr>
        <w:shd w:val="clear" w:color="auto" w:fill="FFFFFF"/>
        <w:spacing w:line="360" w:lineRule="auto"/>
        <w:ind w:firstLine="709"/>
        <w:jc w:val="both"/>
        <w:textAlignment w:val="baseline"/>
        <w:rPr>
          <w:sz w:val="26"/>
          <w:szCs w:val="26"/>
        </w:rPr>
      </w:pPr>
      <w:r>
        <w:rPr>
          <w:sz w:val="26"/>
          <w:szCs w:val="26"/>
        </w:rPr>
        <w:t>- отсутствие обоснованных жалоб от</w:t>
      </w:r>
      <w:r w:rsidR="0087118B">
        <w:rPr>
          <w:sz w:val="26"/>
          <w:szCs w:val="26"/>
        </w:rPr>
        <w:t xml:space="preserve"> других работников,</w:t>
      </w:r>
      <w:r>
        <w:rPr>
          <w:sz w:val="26"/>
          <w:szCs w:val="26"/>
        </w:rPr>
        <w:t xml:space="preserve"> граждан, непосредственного руководителя, </w:t>
      </w:r>
      <w:r w:rsidR="0087118B">
        <w:rPr>
          <w:sz w:val="26"/>
          <w:szCs w:val="26"/>
        </w:rPr>
        <w:t xml:space="preserve">работников </w:t>
      </w:r>
      <w:r>
        <w:rPr>
          <w:sz w:val="26"/>
          <w:szCs w:val="26"/>
        </w:rPr>
        <w:t>органов местного самоуправления, курирующих деятельность учреждения;</w:t>
      </w:r>
    </w:p>
    <w:p w:rsidR="00C6467D" w:rsidRPr="00C6467D" w:rsidRDefault="00C6467D" w:rsidP="00C6467D">
      <w:pPr>
        <w:shd w:val="clear" w:color="auto" w:fill="FFFFFF"/>
        <w:spacing w:line="360" w:lineRule="auto"/>
        <w:ind w:firstLine="709"/>
        <w:jc w:val="both"/>
        <w:textAlignment w:val="baseline"/>
        <w:rPr>
          <w:sz w:val="26"/>
          <w:szCs w:val="26"/>
        </w:rPr>
      </w:pPr>
      <w:r w:rsidRPr="00C6467D">
        <w:rPr>
          <w:sz w:val="26"/>
          <w:szCs w:val="26"/>
        </w:rPr>
        <w:t>- качественное и своевременное предоставление документации и отчетности (в рамках зоны ответственности работника) и др</w:t>
      </w:r>
      <w:r>
        <w:rPr>
          <w:sz w:val="26"/>
          <w:szCs w:val="26"/>
        </w:rPr>
        <w:t>.</w:t>
      </w:r>
    </w:p>
    <w:p w:rsidR="005550EA" w:rsidRPr="00A47BFD" w:rsidRDefault="005430A2" w:rsidP="005550EA">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Р</w:t>
      </w:r>
      <w:r w:rsidR="005550EA" w:rsidRPr="00A47BFD">
        <w:rPr>
          <w:rFonts w:ascii="Times New Roman" w:hAnsi="Times New Roman" w:cs="Times New Roman"/>
          <w:sz w:val="26"/>
          <w:szCs w:val="26"/>
        </w:rPr>
        <w:t xml:space="preserve">азмер </w:t>
      </w:r>
      <w:r w:rsidR="005550EA">
        <w:rPr>
          <w:rFonts w:ascii="Times New Roman" w:hAnsi="Times New Roman" w:cs="Times New Roman"/>
          <w:sz w:val="26"/>
          <w:szCs w:val="26"/>
        </w:rPr>
        <w:t>стимулирующих выплат</w:t>
      </w:r>
      <w:r w:rsidR="005550EA" w:rsidRPr="00A47BFD">
        <w:rPr>
          <w:rFonts w:ascii="Times New Roman" w:hAnsi="Times New Roman" w:cs="Times New Roman"/>
          <w:sz w:val="26"/>
          <w:szCs w:val="26"/>
        </w:rPr>
        <w:t xml:space="preserve"> определяется в соответствии с достигнутым значением показателя </w:t>
      </w:r>
      <w:r w:rsidR="00865FCA">
        <w:rPr>
          <w:rFonts w:ascii="Times New Roman" w:hAnsi="Times New Roman" w:cs="Times New Roman"/>
          <w:sz w:val="26"/>
          <w:szCs w:val="26"/>
        </w:rPr>
        <w:t>качеств</w:t>
      </w:r>
      <w:r w:rsidR="000477C2">
        <w:rPr>
          <w:rFonts w:ascii="Times New Roman" w:hAnsi="Times New Roman" w:cs="Times New Roman"/>
          <w:sz w:val="26"/>
          <w:szCs w:val="26"/>
        </w:rPr>
        <w:t>а</w:t>
      </w:r>
      <w:r w:rsidR="005550EA" w:rsidRPr="00A47BFD">
        <w:rPr>
          <w:rFonts w:ascii="Times New Roman" w:hAnsi="Times New Roman" w:cs="Times New Roman"/>
          <w:sz w:val="26"/>
          <w:szCs w:val="26"/>
        </w:rPr>
        <w:t xml:space="preserve"> работы и устанавливается:</w:t>
      </w:r>
    </w:p>
    <w:p w:rsidR="005550EA" w:rsidRPr="00A47BFD" w:rsidRDefault="005550EA" w:rsidP="005550EA">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A47BFD">
        <w:rPr>
          <w:rFonts w:ascii="Times New Roman" w:hAnsi="Times New Roman" w:cs="Times New Roman"/>
          <w:sz w:val="26"/>
          <w:szCs w:val="26"/>
        </w:rPr>
        <w:t>руководителю – распоряжением</w:t>
      </w:r>
      <w:r>
        <w:rPr>
          <w:rFonts w:ascii="Times New Roman" w:hAnsi="Times New Roman" w:cs="Times New Roman"/>
          <w:sz w:val="26"/>
          <w:szCs w:val="26"/>
        </w:rPr>
        <w:t xml:space="preserve"> </w:t>
      </w:r>
      <w:r w:rsidRPr="00A47BFD">
        <w:rPr>
          <w:rFonts w:ascii="Times New Roman" w:hAnsi="Times New Roman" w:cs="Times New Roman"/>
          <w:sz w:val="26"/>
          <w:szCs w:val="26"/>
        </w:rPr>
        <w:t xml:space="preserve">администрации </w:t>
      </w:r>
      <w:r w:rsidR="00865FCA">
        <w:rPr>
          <w:rFonts w:ascii="Times New Roman" w:hAnsi="Times New Roman" w:cs="Times New Roman"/>
          <w:sz w:val="26"/>
          <w:szCs w:val="26"/>
        </w:rPr>
        <w:t>Арсеньевского городского округа</w:t>
      </w:r>
      <w:r w:rsidRPr="00A47BFD">
        <w:rPr>
          <w:rFonts w:ascii="Times New Roman" w:hAnsi="Times New Roman" w:cs="Times New Roman"/>
          <w:sz w:val="26"/>
          <w:szCs w:val="26"/>
        </w:rPr>
        <w:t>, осуществляющей функции и полномочия учредителя;</w:t>
      </w:r>
    </w:p>
    <w:p w:rsidR="005550EA" w:rsidRDefault="00865FCA" w:rsidP="005550EA">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5550EA" w:rsidRPr="00A47BFD">
        <w:rPr>
          <w:rFonts w:ascii="Times New Roman" w:hAnsi="Times New Roman" w:cs="Times New Roman"/>
          <w:sz w:val="26"/>
          <w:szCs w:val="26"/>
        </w:rPr>
        <w:t>остальным работникам - приказом руководителя Учреждения.</w:t>
      </w:r>
    </w:p>
    <w:p w:rsidR="00B51F89" w:rsidRPr="00B51F89" w:rsidRDefault="00C33141" w:rsidP="003E4ABD">
      <w:pPr>
        <w:shd w:val="clear" w:color="auto" w:fill="FFFFFF"/>
        <w:spacing w:line="360" w:lineRule="auto"/>
        <w:ind w:firstLine="709"/>
        <w:jc w:val="both"/>
        <w:textAlignment w:val="baseline"/>
        <w:rPr>
          <w:color w:val="000000"/>
          <w:sz w:val="26"/>
          <w:szCs w:val="26"/>
        </w:rPr>
      </w:pPr>
      <w:r>
        <w:rPr>
          <w:color w:val="000000"/>
          <w:sz w:val="26"/>
          <w:szCs w:val="26"/>
        </w:rPr>
        <w:t xml:space="preserve">4.2.2. </w:t>
      </w:r>
      <w:r w:rsidR="003745FC">
        <w:rPr>
          <w:color w:val="000000"/>
          <w:sz w:val="26"/>
          <w:szCs w:val="26"/>
        </w:rPr>
        <w:t xml:space="preserve">Стимулирующие </w:t>
      </w:r>
      <w:r w:rsidR="003745FC">
        <w:rPr>
          <w:sz w:val="26"/>
          <w:szCs w:val="26"/>
        </w:rPr>
        <w:t>в</w:t>
      </w:r>
      <w:r w:rsidR="003745FC" w:rsidRPr="00F47B08">
        <w:rPr>
          <w:sz w:val="26"/>
          <w:szCs w:val="26"/>
        </w:rPr>
        <w:t>ыплаты</w:t>
      </w:r>
      <w:r w:rsidR="00B51F89" w:rsidRPr="00B51F89">
        <w:rPr>
          <w:color w:val="000000"/>
          <w:sz w:val="26"/>
          <w:szCs w:val="26"/>
        </w:rPr>
        <w:t xml:space="preserve"> за </w:t>
      </w:r>
      <w:r w:rsidR="00B51F89">
        <w:rPr>
          <w:color w:val="000000"/>
          <w:sz w:val="26"/>
          <w:szCs w:val="26"/>
        </w:rPr>
        <w:t>качество</w:t>
      </w:r>
      <w:r w:rsidR="00B51F89" w:rsidRPr="00B51F89">
        <w:rPr>
          <w:spacing w:val="1"/>
          <w:sz w:val="26"/>
          <w:szCs w:val="26"/>
        </w:rPr>
        <w:t xml:space="preserve"> </w:t>
      </w:r>
      <w:r w:rsidR="00B51F89" w:rsidRPr="005550EA">
        <w:rPr>
          <w:spacing w:val="1"/>
          <w:sz w:val="26"/>
          <w:szCs w:val="26"/>
        </w:rPr>
        <w:t>выполняемых работ</w:t>
      </w:r>
      <w:r w:rsidR="00B51F89" w:rsidRPr="00B51F89">
        <w:rPr>
          <w:color w:val="000000"/>
          <w:sz w:val="26"/>
          <w:szCs w:val="26"/>
        </w:rPr>
        <w:t xml:space="preserve"> работнику может быть уменьшена или отменена полностью </w:t>
      </w:r>
      <w:r w:rsidR="001E0BE6">
        <w:rPr>
          <w:color w:val="000000"/>
          <w:sz w:val="26"/>
          <w:szCs w:val="26"/>
        </w:rPr>
        <w:t>по усмотрению руководителя Учреждения в зависимости от конкретных обстоятельств и тяжести проступка</w:t>
      </w:r>
      <w:r w:rsidR="0087118B">
        <w:rPr>
          <w:color w:val="000000"/>
          <w:sz w:val="26"/>
          <w:szCs w:val="26"/>
        </w:rPr>
        <w:t>, а также</w:t>
      </w:r>
      <w:r w:rsidR="001E0BE6">
        <w:rPr>
          <w:color w:val="000000"/>
          <w:sz w:val="26"/>
          <w:szCs w:val="26"/>
        </w:rPr>
        <w:t xml:space="preserve"> </w:t>
      </w:r>
      <w:r w:rsidR="00B51F89" w:rsidRPr="00B51F89">
        <w:rPr>
          <w:color w:val="000000"/>
          <w:sz w:val="26"/>
          <w:szCs w:val="26"/>
        </w:rPr>
        <w:t>в случаях</w:t>
      </w:r>
      <w:r w:rsidR="004C480A">
        <w:rPr>
          <w:color w:val="000000"/>
          <w:sz w:val="26"/>
          <w:szCs w:val="26"/>
        </w:rPr>
        <w:t xml:space="preserve"> несоответствия труда работника критериям оценки качества </w:t>
      </w:r>
      <w:r w:rsidR="0087118B">
        <w:rPr>
          <w:color w:val="000000"/>
          <w:sz w:val="26"/>
          <w:szCs w:val="26"/>
        </w:rPr>
        <w:t>выполняемых работ.</w:t>
      </w:r>
    </w:p>
    <w:p w:rsidR="00B51F89" w:rsidRPr="00B51F89" w:rsidRDefault="00B51F89" w:rsidP="00B51F89">
      <w:pPr>
        <w:shd w:val="clear" w:color="auto" w:fill="FFFFFF"/>
        <w:spacing w:line="360" w:lineRule="auto"/>
        <w:ind w:firstLine="709"/>
        <w:jc w:val="both"/>
        <w:textAlignment w:val="baseline"/>
        <w:rPr>
          <w:color w:val="000000"/>
          <w:sz w:val="26"/>
          <w:szCs w:val="26"/>
        </w:rPr>
      </w:pPr>
      <w:r w:rsidRPr="00B51F89">
        <w:rPr>
          <w:color w:val="000000"/>
          <w:sz w:val="26"/>
          <w:szCs w:val="26"/>
        </w:rPr>
        <w:t>Если нарушения выявлены после фактической выплаты, лишение стимулирующей выплаты может производиться в том расчетном периоде, в котором нарушения обнаружены.</w:t>
      </w:r>
    </w:p>
    <w:p w:rsidR="00FC4D55" w:rsidRDefault="00E22009" w:rsidP="00E672FC">
      <w:pPr>
        <w:shd w:val="clear" w:color="auto" w:fill="FFFFFF"/>
        <w:spacing w:line="360" w:lineRule="auto"/>
        <w:ind w:firstLine="709"/>
        <w:jc w:val="both"/>
        <w:textAlignment w:val="baseline"/>
        <w:rPr>
          <w:spacing w:val="1"/>
          <w:sz w:val="26"/>
          <w:szCs w:val="26"/>
        </w:rPr>
      </w:pPr>
      <w:r w:rsidRPr="00125D55">
        <w:rPr>
          <w:spacing w:val="1"/>
          <w:sz w:val="26"/>
          <w:szCs w:val="26"/>
        </w:rPr>
        <w:t>4.</w:t>
      </w:r>
      <w:r w:rsidR="00C33141">
        <w:rPr>
          <w:spacing w:val="1"/>
          <w:sz w:val="26"/>
          <w:szCs w:val="26"/>
        </w:rPr>
        <w:t>3</w:t>
      </w:r>
      <w:r w:rsidR="009948BA">
        <w:rPr>
          <w:spacing w:val="1"/>
          <w:sz w:val="26"/>
          <w:szCs w:val="26"/>
        </w:rPr>
        <w:t xml:space="preserve">. </w:t>
      </w:r>
      <w:r w:rsidR="0087118B">
        <w:rPr>
          <w:spacing w:val="1"/>
          <w:sz w:val="26"/>
          <w:szCs w:val="26"/>
        </w:rPr>
        <w:t>Выплата п</w:t>
      </w:r>
      <w:r w:rsidR="009948BA">
        <w:rPr>
          <w:spacing w:val="1"/>
          <w:sz w:val="26"/>
          <w:szCs w:val="26"/>
        </w:rPr>
        <w:t>реми</w:t>
      </w:r>
      <w:r w:rsidR="0087118B">
        <w:rPr>
          <w:spacing w:val="1"/>
          <w:sz w:val="26"/>
          <w:szCs w:val="26"/>
        </w:rPr>
        <w:t>и</w:t>
      </w:r>
      <w:r w:rsidRPr="00125D55">
        <w:rPr>
          <w:spacing w:val="1"/>
          <w:sz w:val="26"/>
          <w:szCs w:val="26"/>
        </w:rPr>
        <w:t xml:space="preserve"> </w:t>
      </w:r>
      <w:r w:rsidR="00FC4D55">
        <w:rPr>
          <w:spacing w:val="1"/>
          <w:sz w:val="26"/>
          <w:szCs w:val="26"/>
        </w:rPr>
        <w:t>(</w:t>
      </w:r>
      <w:r w:rsidR="005E2E5B" w:rsidRPr="005E2E5B">
        <w:rPr>
          <w:sz w:val="26"/>
          <w:szCs w:val="26"/>
          <w:shd w:val="clear" w:color="auto" w:fill="FFFFFF"/>
        </w:rPr>
        <w:t>единовременн</w:t>
      </w:r>
      <w:r w:rsidR="0087118B">
        <w:rPr>
          <w:sz w:val="26"/>
          <w:szCs w:val="26"/>
          <w:shd w:val="clear" w:color="auto" w:fill="FFFFFF"/>
        </w:rPr>
        <w:t>ой</w:t>
      </w:r>
      <w:r w:rsidR="00FC4D55">
        <w:rPr>
          <w:spacing w:val="1"/>
          <w:sz w:val="26"/>
          <w:szCs w:val="26"/>
        </w:rPr>
        <w:t>)</w:t>
      </w:r>
      <w:r w:rsidRPr="00125D55">
        <w:rPr>
          <w:spacing w:val="1"/>
          <w:sz w:val="26"/>
          <w:szCs w:val="26"/>
        </w:rPr>
        <w:t xml:space="preserve"> производятся с целью поощрения работников Учреждения за безупречное выполнение своих трудовых обязанностей</w:t>
      </w:r>
      <w:r w:rsidR="004C480A">
        <w:rPr>
          <w:spacing w:val="1"/>
          <w:sz w:val="26"/>
          <w:szCs w:val="26"/>
        </w:rPr>
        <w:t xml:space="preserve"> и (или) достижение важных для Учреждения</w:t>
      </w:r>
      <w:r w:rsidR="0087118B" w:rsidRPr="0087118B">
        <w:rPr>
          <w:spacing w:val="1"/>
          <w:sz w:val="26"/>
          <w:szCs w:val="26"/>
        </w:rPr>
        <w:t xml:space="preserve"> </w:t>
      </w:r>
      <w:r w:rsidR="0087118B">
        <w:rPr>
          <w:spacing w:val="1"/>
          <w:sz w:val="26"/>
          <w:szCs w:val="26"/>
        </w:rPr>
        <w:t>результатов</w:t>
      </w:r>
      <w:r w:rsidR="00FC4D55">
        <w:rPr>
          <w:spacing w:val="1"/>
          <w:sz w:val="26"/>
          <w:szCs w:val="26"/>
        </w:rPr>
        <w:t>.</w:t>
      </w:r>
      <w:r w:rsidRPr="00125D55">
        <w:rPr>
          <w:spacing w:val="1"/>
          <w:sz w:val="26"/>
          <w:szCs w:val="26"/>
        </w:rPr>
        <w:t xml:space="preserve"> </w:t>
      </w:r>
    </w:p>
    <w:p w:rsidR="00E22009" w:rsidRPr="00125D55" w:rsidRDefault="00C33141" w:rsidP="00E672FC">
      <w:pPr>
        <w:shd w:val="clear" w:color="auto" w:fill="FFFFFF"/>
        <w:spacing w:line="360" w:lineRule="auto"/>
        <w:ind w:firstLine="709"/>
        <w:jc w:val="both"/>
        <w:textAlignment w:val="baseline"/>
        <w:rPr>
          <w:spacing w:val="1"/>
          <w:sz w:val="26"/>
          <w:szCs w:val="26"/>
        </w:rPr>
      </w:pPr>
      <w:r>
        <w:rPr>
          <w:spacing w:val="1"/>
          <w:sz w:val="26"/>
          <w:szCs w:val="26"/>
        </w:rPr>
        <w:lastRenderedPageBreak/>
        <w:t>Е</w:t>
      </w:r>
      <w:r w:rsidR="00FC4D55">
        <w:rPr>
          <w:spacing w:val="1"/>
          <w:sz w:val="26"/>
          <w:szCs w:val="26"/>
        </w:rPr>
        <w:t>дино</w:t>
      </w:r>
      <w:r w:rsidR="005E2E5B">
        <w:rPr>
          <w:spacing w:val="1"/>
          <w:sz w:val="26"/>
          <w:szCs w:val="26"/>
        </w:rPr>
        <w:t>временн</w:t>
      </w:r>
      <w:r w:rsidR="005430A2">
        <w:rPr>
          <w:spacing w:val="1"/>
          <w:sz w:val="26"/>
          <w:szCs w:val="26"/>
        </w:rPr>
        <w:t>ое</w:t>
      </w:r>
      <w:r w:rsidR="00FC4D55">
        <w:rPr>
          <w:spacing w:val="1"/>
          <w:sz w:val="26"/>
          <w:szCs w:val="26"/>
        </w:rPr>
        <w:t xml:space="preserve"> п</w:t>
      </w:r>
      <w:r w:rsidR="009948BA">
        <w:rPr>
          <w:spacing w:val="1"/>
          <w:sz w:val="26"/>
          <w:szCs w:val="26"/>
        </w:rPr>
        <w:t>рем</w:t>
      </w:r>
      <w:r>
        <w:rPr>
          <w:spacing w:val="1"/>
          <w:sz w:val="26"/>
          <w:szCs w:val="26"/>
        </w:rPr>
        <w:t>ирование</w:t>
      </w:r>
      <w:r w:rsidR="009948BA">
        <w:rPr>
          <w:spacing w:val="1"/>
          <w:sz w:val="26"/>
          <w:szCs w:val="26"/>
        </w:rPr>
        <w:t xml:space="preserve"> </w:t>
      </w:r>
      <w:r w:rsidR="00E22009" w:rsidRPr="00125D55">
        <w:rPr>
          <w:spacing w:val="1"/>
          <w:sz w:val="26"/>
          <w:szCs w:val="26"/>
        </w:rPr>
        <w:t>производ</w:t>
      </w:r>
      <w:r w:rsidR="005430A2">
        <w:rPr>
          <w:spacing w:val="1"/>
          <w:sz w:val="26"/>
          <w:szCs w:val="26"/>
        </w:rPr>
        <w:t>и</w:t>
      </w:r>
      <w:r w:rsidR="00E22009" w:rsidRPr="00125D55">
        <w:rPr>
          <w:spacing w:val="1"/>
          <w:sz w:val="26"/>
          <w:szCs w:val="26"/>
        </w:rPr>
        <w:t>тся в размере 35</w:t>
      </w:r>
      <w:r w:rsidR="006E04BD" w:rsidRPr="00125D55">
        <w:rPr>
          <w:spacing w:val="1"/>
          <w:sz w:val="26"/>
          <w:szCs w:val="26"/>
        </w:rPr>
        <w:t xml:space="preserve"> процентов</w:t>
      </w:r>
      <w:r w:rsidR="00E22009" w:rsidRPr="00125D55">
        <w:rPr>
          <w:spacing w:val="1"/>
          <w:sz w:val="26"/>
          <w:szCs w:val="26"/>
        </w:rPr>
        <w:t xml:space="preserve"> от окладов (должностных окладов) премируемых работников Учреждения в пределах фонда оплаты труда работников Учреждения, формируемого за счет бюджетных средств в соответствии с планом финансово-хозяйственной деятельности </w:t>
      </w:r>
      <w:r w:rsidR="009948BA">
        <w:rPr>
          <w:spacing w:val="1"/>
          <w:sz w:val="26"/>
          <w:szCs w:val="26"/>
        </w:rPr>
        <w:t>У</w:t>
      </w:r>
      <w:r w:rsidR="00E22009" w:rsidRPr="00125D55">
        <w:rPr>
          <w:spacing w:val="1"/>
          <w:sz w:val="26"/>
          <w:szCs w:val="26"/>
        </w:rPr>
        <w:t>чреждения.</w:t>
      </w:r>
    </w:p>
    <w:p w:rsidR="00E22009" w:rsidRPr="00125D55" w:rsidRDefault="00E22009" w:rsidP="00C33141">
      <w:pPr>
        <w:shd w:val="clear" w:color="auto" w:fill="FFFFFF"/>
        <w:spacing w:line="360" w:lineRule="auto"/>
        <w:ind w:firstLine="709"/>
        <w:jc w:val="both"/>
        <w:textAlignment w:val="baseline"/>
        <w:rPr>
          <w:spacing w:val="1"/>
          <w:sz w:val="26"/>
          <w:szCs w:val="26"/>
        </w:rPr>
      </w:pPr>
      <w:r w:rsidRPr="00125D55">
        <w:rPr>
          <w:spacing w:val="1"/>
          <w:sz w:val="26"/>
          <w:szCs w:val="26"/>
        </w:rPr>
        <w:t>П</w:t>
      </w:r>
      <w:r w:rsidR="009948BA">
        <w:rPr>
          <w:spacing w:val="1"/>
          <w:sz w:val="26"/>
          <w:szCs w:val="26"/>
        </w:rPr>
        <w:t xml:space="preserve">ри начислении </w:t>
      </w:r>
      <w:r w:rsidR="00FC4D55">
        <w:rPr>
          <w:spacing w:val="1"/>
          <w:sz w:val="26"/>
          <w:szCs w:val="26"/>
        </w:rPr>
        <w:t>едино</w:t>
      </w:r>
      <w:r w:rsidR="005E2E5B">
        <w:rPr>
          <w:spacing w:val="1"/>
          <w:sz w:val="26"/>
          <w:szCs w:val="26"/>
        </w:rPr>
        <w:t>временной</w:t>
      </w:r>
      <w:r w:rsidR="00FC4D55">
        <w:rPr>
          <w:spacing w:val="1"/>
          <w:sz w:val="26"/>
          <w:szCs w:val="26"/>
        </w:rPr>
        <w:t xml:space="preserve"> </w:t>
      </w:r>
      <w:r w:rsidR="009948BA">
        <w:rPr>
          <w:spacing w:val="1"/>
          <w:sz w:val="26"/>
          <w:szCs w:val="26"/>
        </w:rPr>
        <w:t>преми</w:t>
      </w:r>
      <w:r w:rsidR="00FC4D55">
        <w:rPr>
          <w:spacing w:val="1"/>
          <w:sz w:val="26"/>
          <w:szCs w:val="26"/>
        </w:rPr>
        <w:t>и</w:t>
      </w:r>
      <w:r w:rsidR="009948BA">
        <w:rPr>
          <w:spacing w:val="1"/>
          <w:sz w:val="26"/>
          <w:szCs w:val="26"/>
        </w:rPr>
        <w:t xml:space="preserve"> </w:t>
      </w:r>
      <w:r w:rsidRPr="00125D55">
        <w:rPr>
          <w:spacing w:val="1"/>
          <w:sz w:val="26"/>
          <w:szCs w:val="26"/>
        </w:rPr>
        <w:t xml:space="preserve"> учитываются:</w:t>
      </w:r>
    </w:p>
    <w:p w:rsidR="00E22009" w:rsidRPr="00125D55" w:rsidRDefault="00E22009" w:rsidP="00C33141">
      <w:pPr>
        <w:shd w:val="clear" w:color="auto" w:fill="FFFFFF"/>
        <w:spacing w:line="360" w:lineRule="auto"/>
        <w:ind w:firstLine="709"/>
        <w:jc w:val="both"/>
        <w:textAlignment w:val="baseline"/>
        <w:rPr>
          <w:spacing w:val="1"/>
          <w:sz w:val="26"/>
          <w:szCs w:val="26"/>
        </w:rPr>
      </w:pPr>
      <w:r w:rsidRPr="00125D55">
        <w:rPr>
          <w:spacing w:val="1"/>
          <w:sz w:val="26"/>
          <w:szCs w:val="26"/>
        </w:rPr>
        <w:t>- инициатива, творчество и применение в работе современных форм и методов организации труда;</w:t>
      </w:r>
    </w:p>
    <w:p w:rsidR="00E22009" w:rsidRPr="00125D55" w:rsidRDefault="00E22009" w:rsidP="00C33141">
      <w:pPr>
        <w:shd w:val="clear" w:color="auto" w:fill="FFFFFF"/>
        <w:spacing w:line="360" w:lineRule="auto"/>
        <w:ind w:firstLine="709"/>
        <w:jc w:val="both"/>
        <w:textAlignment w:val="baseline"/>
        <w:rPr>
          <w:spacing w:val="1"/>
          <w:sz w:val="26"/>
          <w:szCs w:val="26"/>
        </w:rPr>
      </w:pPr>
      <w:r w:rsidRPr="00125D55">
        <w:rPr>
          <w:spacing w:val="1"/>
          <w:sz w:val="26"/>
          <w:szCs w:val="26"/>
        </w:rPr>
        <w:t xml:space="preserve">- </w:t>
      </w:r>
      <w:r w:rsidR="005E2E5B" w:rsidRPr="005E2E5B">
        <w:rPr>
          <w:sz w:val="26"/>
          <w:szCs w:val="26"/>
          <w:shd w:val="clear" w:color="auto" w:fill="FFFFFF"/>
        </w:rPr>
        <w:t>выполнение работ более высокой квалификации</w:t>
      </w:r>
      <w:r w:rsidRPr="00125D55">
        <w:rPr>
          <w:spacing w:val="1"/>
          <w:sz w:val="26"/>
          <w:szCs w:val="26"/>
        </w:rPr>
        <w:t>;</w:t>
      </w:r>
    </w:p>
    <w:p w:rsidR="005E2E5B" w:rsidRDefault="005E2E5B" w:rsidP="00C33141">
      <w:pPr>
        <w:shd w:val="clear" w:color="auto" w:fill="FFFFFF"/>
        <w:spacing w:after="120" w:line="360" w:lineRule="auto"/>
        <w:ind w:left="360"/>
        <w:textAlignment w:val="baseline"/>
        <w:rPr>
          <w:sz w:val="26"/>
          <w:szCs w:val="26"/>
        </w:rPr>
      </w:pPr>
      <w:r>
        <w:rPr>
          <w:spacing w:val="1"/>
          <w:sz w:val="26"/>
          <w:szCs w:val="26"/>
        </w:rPr>
        <w:t xml:space="preserve">     </w:t>
      </w:r>
      <w:r w:rsidR="00E22009" w:rsidRPr="00125D55">
        <w:rPr>
          <w:spacing w:val="1"/>
          <w:sz w:val="26"/>
          <w:szCs w:val="26"/>
        </w:rPr>
        <w:t xml:space="preserve">- </w:t>
      </w:r>
      <w:r w:rsidRPr="005E2E5B">
        <w:rPr>
          <w:sz w:val="26"/>
          <w:szCs w:val="26"/>
        </w:rPr>
        <w:t>реализация организационных мероприятий, повыша</w:t>
      </w:r>
      <w:r w:rsidR="00C33141">
        <w:rPr>
          <w:sz w:val="26"/>
          <w:szCs w:val="26"/>
        </w:rPr>
        <w:t>ющих производительность труда;</w:t>
      </w:r>
    </w:p>
    <w:p w:rsidR="00C33141" w:rsidRPr="005E2E5B" w:rsidRDefault="00C33141" w:rsidP="00C33141">
      <w:pPr>
        <w:shd w:val="clear" w:color="auto" w:fill="FFFFFF"/>
        <w:spacing w:after="120" w:line="360" w:lineRule="auto"/>
        <w:ind w:firstLine="709"/>
        <w:textAlignment w:val="baseline"/>
        <w:rPr>
          <w:sz w:val="26"/>
          <w:szCs w:val="26"/>
        </w:rPr>
      </w:pPr>
      <w:r>
        <w:rPr>
          <w:sz w:val="26"/>
          <w:szCs w:val="26"/>
        </w:rPr>
        <w:t>- достижение важных для Учреждения результатов.</w:t>
      </w:r>
    </w:p>
    <w:p w:rsidR="00E22009" w:rsidRDefault="00E22009" w:rsidP="00C33141">
      <w:pPr>
        <w:shd w:val="clear" w:color="auto" w:fill="FFFFFF"/>
        <w:spacing w:line="360" w:lineRule="auto"/>
        <w:ind w:firstLine="709"/>
        <w:jc w:val="both"/>
        <w:textAlignment w:val="baseline"/>
        <w:rPr>
          <w:sz w:val="26"/>
          <w:szCs w:val="26"/>
        </w:rPr>
      </w:pPr>
      <w:r w:rsidRPr="00125D55">
        <w:rPr>
          <w:sz w:val="26"/>
          <w:szCs w:val="26"/>
        </w:rPr>
        <w:t>Премирование работников Учреждения осуществляется по решению руководителя Учреждения</w:t>
      </w:r>
      <w:r w:rsidR="009948BA">
        <w:rPr>
          <w:sz w:val="26"/>
          <w:szCs w:val="26"/>
        </w:rPr>
        <w:t xml:space="preserve"> </w:t>
      </w:r>
      <w:r w:rsidR="00FC4D55">
        <w:rPr>
          <w:sz w:val="26"/>
          <w:szCs w:val="26"/>
        </w:rPr>
        <w:t>в пределах фонда заработной платы</w:t>
      </w:r>
      <w:r w:rsidRPr="00125D55">
        <w:rPr>
          <w:sz w:val="26"/>
          <w:szCs w:val="26"/>
        </w:rPr>
        <w:t>.</w:t>
      </w:r>
    </w:p>
    <w:p w:rsidR="00E22009" w:rsidRPr="00125D55" w:rsidRDefault="007B4D4D" w:rsidP="00C33141">
      <w:pPr>
        <w:shd w:val="clear" w:color="auto" w:fill="FFFFFF"/>
        <w:spacing w:line="360" w:lineRule="auto"/>
        <w:ind w:firstLine="709"/>
        <w:jc w:val="both"/>
        <w:textAlignment w:val="baseline"/>
        <w:rPr>
          <w:kern w:val="2"/>
          <w:sz w:val="26"/>
          <w:szCs w:val="26"/>
        </w:rPr>
      </w:pPr>
      <w:r w:rsidRPr="00125D55">
        <w:rPr>
          <w:sz w:val="26"/>
          <w:szCs w:val="26"/>
        </w:rPr>
        <w:t>4.</w:t>
      </w:r>
      <w:r w:rsidR="00C33141">
        <w:rPr>
          <w:sz w:val="26"/>
          <w:szCs w:val="26"/>
        </w:rPr>
        <w:t>4</w:t>
      </w:r>
      <w:r w:rsidRPr="00125D55">
        <w:rPr>
          <w:sz w:val="26"/>
          <w:szCs w:val="26"/>
        </w:rPr>
        <w:t>.</w:t>
      </w:r>
      <w:r w:rsidRPr="00125D55">
        <w:rPr>
          <w:color w:val="000000"/>
          <w:sz w:val="26"/>
          <w:szCs w:val="26"/>
          <w:shd w:val="clear" w:color="auto" w:fill="FFFFFF"/>
        </w:rPr>
        <w:t xml:space="preserve"> </w:t>
      </w:r>
      <w:r w:rsidR="00E22009" w:rsidRPr="00125D55">
        <w:rPr>
          <w:kern w:val="2"/>
          <w:sz w:val="26"/>
          <w:szCs w:val="26"/>
        </w:rPr>
        <w:t>Размеры и условия осуществления стимулирующ</w:t>
      </w:r>
      <w:r w:rsidR="00067E40">
        <w:rPr>
          <w:kern w:val="2"/>
          <w:sz w:val="26"/>
          <w:szCs w:val="26"/>
        </w:rPr>
        <w:t xml:space="preserve">их выплат </w:t>
      </w:r>
      <w:r w:rsidR="00E22009" w:rsidRPr="00125D55">
        <w:rPr>
          <w:kern w:val="2"/>
          <w:sz w:val="26"/>
          <w:szCs w:val="26"/>
        </w:rPr>
        <w:t xml:space="preserve"> включаются в трудовые договоры работников.</w:t>
      </w:r>
    </w:p>
    <w:p w:rsidR="006815C1" w:rsidRDefault="006815C1" w:rsidP="00E672FC">
      <w:pPr>
        <w:autoSpaceDE w:val="0"/>
        <w:autoSpaceDN w:val="0"/>
        <w:adjustRightInd w:val="0"/>
        <w:spacing w:line="360" w:lineRule="auto"/>
        <w:jc w:val="center"/>
        <w:outlineLvl w:val="1"/>
        <w:rPr>
          <w:b/>
          <w:sz w:val="26"/>
          <w:szCs w:val="26"/>
        </w:rPr>
      </w:pPr>
    </w:p>
    <w:p w:rsidR="00E22009" w:rsidRPr="00125D55" w:rsidRDefault="00E22009" w:rsidP="00E672FC">
      <w:pPr>
        <w:autoSpaceDE w:val="0"/>
        <w:autoSpaceDN w:val="0"/>
        <w:adjustRightInd w:val="0"/>
        <w:spacing w:line="360" w:lineRule="auto"/>
        <w:jc w:val="center"/>
        <w:outlineLvl w:val="1"/>
        <w:rPr>
          <w:b/>
          <w:sz w:val="26"/>
          <w:szCs w:val="26"/>
        </w:rPr>
      </w:pPr>
      <w:r w:rsidRPr="0092089C">
        <w:rPr>
          <w:b/>
          <w:sz w:val="26"/>
          <w:szCs w:val="26"/>
        </w:rPr>
        <w:t>Раздел 5.</w:t>
      </w:r>
      <w:r w:rsidRPr="00125D55">
        <w:rPr>
          <w:b/>
          <w:sz w:val="26"/>
          <w:szCs w:val="26"/>
        </w:rPr>
        <w:t xml:space="preserve"> </w:t>
      </w:r>
      <w:r w:rsidRPr="00125D55">
        <w:rPr>
          <w:b/>
          <w:bCs/>
          <w:color w:val="000000"/>
          <w:sz w:val="26"/>
          <w:szCs w:val="26"/>
        </w:rPr>
        <w:t>Порядок оплаты труда</w:t>
      </w:r>
      <w:r w:rsidRPr="00125D55">
        <w:rPr>
          <w:b/>
          <w:sz w:val="26"/>
          <w:szCs w:val="26"/>
        </w:rPr>
        <w:t xml:space="preserve"> руководителя Учреждения,</w:t>
      </w:r>
    </w:p>
    <w:p w:rsidR="00E22009" w:rsidRPr="00125D55" w:rsidRDefault="00E22009" w:rsidP="00E672FC">
      <w:pPr>
        <w:autoSpaceDE w:val="0"/>
        <w:autoSpaceDN w:val="0"/>
        <w:adjustRightInd w:val="0"/>
        <w:spacing w:line="360" w:lineRule="auto"/>
        <w:jc w:val="center"/>
        <w:outlineLvl w:val="1"/>
        <w:rPr>
          <w:b/>
          <w:sz w:val="26"/>
          <w:szCs w:val="26"/>
        </w:rPr>
      </w:pPr>
      <w:r w:rsidRPr="00125D55">
        <w:rPr>
          <w:b/>
          <w:sz w:val="26"/>
          <w:szCs w:val="26"/>
        </w:rPr>
        <w:t xml:space="preserve"> главного бухгалтера </w:t>
      </w:r>
    </w:p>
    <w:p w:rsidR="00E22009" w:rsidRPr="00125D55" w:rsidRDefault="00E22009" w:rsidP="00E672FC">
      <w:pPr>
        <w:autoSpaceDE w:val="0"/>
        <w:autoSpaceDN w:val="0"/>
        <w:adjustRightInd w:val="0"/>
        <w:spacing w:line="360" w:lineRule="auto"/>
        <w:ind w:firstLine="709"/>
        <w:jc w:val="center"/>
        <w:outlineLvl w:val="1"/>
        <w:rPr>
          <w:b/>
          <w:sz w:val="26"/>
          <w:szCs w:val="26"/>
        </w:rPr>
      </w:pPr>
    </w:p>
    <w:p w:rsidR="00E22009" w:rsidRPr="00125D55" w:rsidRDefault="00E22009" w:rsidP="00E672FC">
      <w:pPr>
        <w:autoSpaceDE w:val="0"/>
        <w:autoSpaceDN w:val="0"/>
        <w:adjustRightInd w:val="0"/>
        <w:spacing w:line="360" w:lineRule="auto"/>
        <w:ind w:firstLine="709"/>
        <w:jc w:val="both"/>
        <w:outlineLvl w:val="1"/>
        <w:rPr>
          <w:spacing w:val="1"/>
          <w:sz w:val="26"/>
          <w:szCs w:val="26"/>
        </w:rPr>
      </w:pPr>
      <w:r w:rsidRPr="00125D55">
        <w:rPr>
          <w:sz w:val="26"/>
          <w:szCs w:val="26"/>
        </w:rPr>
        <w:t xml:space="preserve">5.1. </w:t>
      </w:r>
      <w:r w:rsidRPr="00125D55">
        <w:rPr>
          <w:spacing w:val="1"/>
          <w:sz w:val="26"/>
          <w:szCs w:val="26"/>
        </w:rPr>
        <w:t xml:space="preserve">Должностной оклад руководителя Учреждения устанавливается </w:t>
      </w:r>
      <w:r w:rsidR="00067E40">
        <w:rPr>
          <w:spacing w:val="1"/>
          <w:sz w:val="26"/>
          <w:szCs w:val="26"/>
        </w:rPr>
        <w:t>постановлением</w:t>
      </w:r>
      <w:r w:rsidRPr="00125D55">
        <w:rPr>
          <w:spacing w:val="1"/>
          <w:sz w:val="26"/>
          <w:szCs w:val="26"/>
        </w:rPr>
        <w:t xml:space="preserve"> администрации Арсеньевского городского округа при оформлении с ним трудовых отношений в соответствии с действующим законодательством Российской Федерации, настоящим Положением.</w:t>
      </w:r>
    </w:p>
    <w:p w:rsidR="00E22009" w:rsidRPr="00125D55" w:rsidRDefault="00E22009" w:rsidP="004616C4">
      <w:pPr>
        <w:widowControl w:val="0"/>
        <w:shd w:val="clear" w:color="auto" w:fill="FFFFFF"/>
        <w:autoSpaceDE w:val="0"/>
        <w:autoSpaceDN w:val="0"/>
        <w:spacing w:line="360" w:lineRule="auto"/>
        <w:ind w:firstLine="709"/>
        <w:jc w:val="both"/>
        <w:rPr>
          <w:sz w:val="26"/>
          <w:szCs w:val="26"/>
        </w:rPr>
      </w:pPr>
      <w:r w:rsidRPr="00125D55">
        <w:rPr>
          <w:sz w:val="26"/>
          <w:szCs w:val="26"/>
        </w:rPr>
        <w:t>5.2. Заработная плата главного бухгалтера  Учреждения  состоит из должностного оклада, компенсационных и стимулирующих выплат.</w:t>
      </w:r>
    </w:p>
    <w:p w:rsidR="00E22009" w:rsidRPr="00125D55" w:rsidRDefault="00E22009" w:rsidP="004616C4">
      <w:pPr>
        <w:widowControl w:val="0"/>
        <w:shd w:val="clear" w:color="auto" w:fill="FFFFFF"/>
        <w:autoSpaceDE w:val="0"/>
        <w:autoSpaceDN w:val="0"/>
        <w:spacing w:line="360" w:lineRule="auto"/>
        <w:ind w:firstLine="709"/>
        <w:jc w:val="both"/>
        <w:rPr>
          <w:sz w:val="26"/>
          <w:szCs w:val="26"/>
        </w:rPr>
      </w:pPr>
      <w:r w:rsidRPr="00125D55">
        <w:rPr>
          <w:sz w:val="26"/>
          <w:szCs w:val="26"/>
        </w:rPr>
        <w:t xml:space="preserve">5.3.  Должностной оклад главного бухгалтера Учреждения устанавливается на 10-30 процентов ниже должностного оклада руководителя Учреждения. Конкретный размер </w:t>
      </w:r>
      <w:r w:rsidR="00067E40">
        <w:rPr>
          <w:sz w:val="26"/>
          <w:szCs w:val="26"/>
        </w:rPr>
        <w:t xml:space="preserve">должностного </w:t>
      </w:r>
      <w:r w:rsidRPr="00125D55">
        <w:rPr>
          <w:sz w:val="26"/>
          <w:szCs w:val="26"/>
        </w:rPr>
        <w:t xml:space="preserve">оклада главного бухгалтера Учреждения устанавливается </w:t>
      </w:r>
      <w:r w:rsidR="00C33141">
        <w:rPr>
          <w:sz w:val="26"/>
          <w:szCs w:val="26"/>
        </w:rPr>
        <w:t>т</w:t>
      </w:r>
      <w:r w:rsidRPr="00125D55">
        <w:rPr>
          <w:sz w:val="26"/>
          <w:szCs w:val="26"/>
        </w:rPr>
        <w:t>рудов</w:t>
      </w:r>
      <w:r w:rsidR="00C33141">
        <w:rPr>
          <w:sz w:val="26"/>
          <w:szCs w:val="26"/>
        </w:rPr>
        <w:t>ы</w:t>
      </w:r>
      <w:r w:rsidRPr="00125D55">
        <w:rPr>
          <w:sz w:val="26"/>
          <w:szCs w:val="26"/>
        </w:rPr>
        <w:t>м договор</w:t>
      </w:r>
      <w:r w:rsidR="00C33141">
        <w:rPr>
          <w:sz w:val="26"/>
          <w:szCs w:val="26"/>
        </w:rPr>
        <w:t>ом в соответствии с настоящим Положением</w:t>
      </w:r>
      <w:r w:rsidRPr="00125D55">
        <w:rPr>
          <w:sz w:val="26"/>
          <w:szCs w:val="26"/>
        </w:rPr>
        <w:t xml:space="preserve">. </w:t>
      </w:r>
    </w:p>
    <w:p w:rsidR="00E22009" w:rsidRPr="00125D55" w:rsidRDefault="00E22009" w:rsidP="004616C4">
      <w:pPr>
        <w:pStyle w:val="ConsPlusNormal"/>
        <w:widowControl/>
        <w:spacing w:line="360" w:lineRule="auto"/>
        <w:ind w:firstLine="709"/>
        <w:jc w:val="both"/>
        <w:rPr>
          <w:rFonts w:ascii="Times New Roman" w:hAnsi="Times New Roman" w:cs="Times New Roman"/>
          <w:sz w:val="26"/>
          <w:szCs w:val="26"/>
        </w:rPr>
      </w:pPr>
      <w:r w:rsidRPr="00125D55">
        <w:rPr>
          <w:rFonts w:ascii="Times New Roman" w:hAnsi="Times New Roman" w:cs="Times New Roman"/>
          <w:sz w:val="26"/>
          <w:szCs w:val="26"/>
        </w:rPr>
        <w:t xml:space="preserve">5.4. </w:t>
      </w:r>
      <w:r w:rsidR="00067E40">
        <w:rPr>
          <w:rFonts w:ascii="Times New Roman" w:hAnsi="Times New Roman" w:cs="Times New Roman"/>
          <w:sz w:val="26"/>
          <w:szCs w:val="26"/>
        </w:rPr>
        <w:t>К</w:t>
      </w:r>
      <w:r w:rsidRPr="00125D55">
        <w:rPr>
          <w:rFonts w:ascii="Times New Roman" w:hAnsi="Times New Roman" w:cs="Times New Roman"/>
          <w:sz w:val="26"/>
          <w:szCs w:val="26"/>
        </w:rPr>
        <w:t>омпенсационн</w:t>
      </w:r>
      <w:r w:rsidR="00067E40">
        <w:rPr>
          <w:rFonts w:ascii="Times New Roman" w:hAnsi="Times New Roman" w:cs="Times New Roman"/>
          <w:sz w:val="26"/>
          <w:szCs w:val="26"/>
        </w:rPr>
        <w:t>ые</w:t>
      </w:r>
      <w:r w:rsidRPr="00125D55">
        <w:rPr>
          <w:rFonts w:ascii="Times New Roman" w:hAnsi="Times New Roman" w:cs="Times New Roman"/>
          <w:sz w:val="26"/>
          <w:szCs w:val="26"/>
        </w:rPr>
        <w:t xml:space="preserve"> </w:t>
      </w:r>
      <w:r w:rsidR="00067E40">
        <w:rPr>
          <w:rFonts w:ascii="Times New Roman" w:hAnsi="Times New Roman" w:cs="Times New Roman"/>
          <w:sz w:val="26"/>
          <w:szCs w:val="26"/>
        </w:rPr>
        <w:t>выплаты</w:t>
      </w:r>
      <w:r w:rsidRPr="00125D55">
        <w:rPr>
          <w:rFonts w:ascii="Times New Roman" w:hAnsi="Times New Roman" w:cs="Times New Roman"/>
          <w:sz w:val="26"/>
          <w:szCs w:val="26"/>
        </w:rPr>
        <w:t xml:space="preserve"> устанавливаются для руководителя Учреждения и главного бухгалтера в соответствии с разделом 3 настоящего </w:t>
      </w:r>
      <w:r w:rsidRPr="00125D55">
        <w:rPr>
          <w:rFonts w:ascii="Times New Roman" w:hAnsi="Times New Roman" w:cs="Times New Roman"/>
          <w:sz w:val="26"/>
          <w:szCs w:val="26"/>
        </w:rPr>
        <w:lastRenderedPageBreak/>
        <w:t xml:space="preserve">Положения. Компенсационные выплаты и их конкретные размеры устанавливаются в трудовом договоре. </w:t>
      </w:r>
    </w:p>
    <w:p w:rsidR="00E22009" w:rsidRPr="00125D55" w:rsidRDefault="00E22009" w:rsidP="004616C4">
      <w:pPr>
        <w:pStyle w:val="ConsPlusNormal"/>
        <w:widowControl/>
        <w:spacing w:line="360" w:lineRule="auto"/>
        <w:ind w:firstLine="709"/>
        <w:jc w:val="both"/>
        <w:rPr>
          <w:rFonts w:ascii="Times New Roman" w:hAnsi="Times New Roman" w:cs="Times New Roman"/>
          <w:sz w:val="26"/>
          <w:szCs w:val="26"/>
        </w:rPr>
      </w:pPr>
      <w:r w:rsidRPr="00125D55">
        <w:rPr>
          <w:rFonts w:ascii="Times New Roman" w:hAnsi="Times New Roman" w:cs="Times New Roman"/>
          <w:sz w:val="26"/>
          <w:szCs w:val="26"/>
        </w:rPr>
        <w:t xml:space="preserve">5.5. Руководителю Учреждения устанавливаются следующие </w:t>
      </w:r>
      <w:r w:rsidR="00067E40">
        <w:rPr>
          <w:rFonts w:ascii="Times New Roman" w:hAnsi="Times New Roman" w:cs="Times New Roman"/>
          <w:sz w:val="26"/>
          <w:szCs w:val="26"/>
        </w:rPr>
        <w:t>виды</w:t>
      </w:r>
      <w:r w:rsidRPr="00125D55">
        <w:rPr>
          <w:rFonts w:ascii="Times New Roman" w:hAnsi="Times New Roman" w:cs="Times New Roman"/>
          <w:sz w:val="26"/>
          <w:szCs w:val="26"/>
        </w:rPr>
        <w:t xml:space="preserve"> стимулирующ</w:t>
      </w:r>
      <w:r w:rsidR="00067E40">
        <w:rPr>
          <w:rFonts w:ascii="Times New Roman" w:hAnsi="Times New Roman" w:cs="Times New Roman"/>
          <w:sz w:val="26"/>
          <w:szCs w:val="26"/>
        </w:rPr>
        <w:t>их</w:t>
      </w:r>
      <w:r w:rsidRPr="00125D55">
        <w:rPr>
          <w:rFonts w:ascii="Times New Roman" w:hAnsi="Times New Roman" w:cs="Times New Roman"/>
          <w:sz w:val="26"/>
          <w:szCs w:val="26"/>
        </w:rPr>
        <w:t xml:space="preserve"> </w:t>
      </w:r>
      <w:r w:rsidR="00067E40">
        <w:rPr>
          <w:rFonts w:ascii="Times New Roman" w:hAnsi="Times New Roman" w:cs="Times New Roman"/>
          <w:sz w:val="26"/>
          <w:szCs w:val="26"/>
        </w:rPr>
        <w:t>выплат</w:t>
      </w:r>
      <w:r w:rsidRPr="00125D55">
        <w:rPr>
          <w:rFonts w:ascii="Times New Roman" w:hAnsi="Times New Roman" w:cs="Times New Roman"/>
          <w:sz w:val="26"/>
          <w:szCs w:val="26"/>
        </w:rPr>
        <w:t>:</w:t>
      </w:r>
    </w:p>
    <w:p w:rsidR="00E22009" w:rsidRPr="00125D55" w:rsidRDefault="00E22009" w:rsidP="004616C4">
      <w:pPr>
        <w:autoSpaceDE w:val="0"/>
        <w:autoSpaceDN w:val="0"/>
        <w:adjustRightInd w:val="0"/>
        <w:spacing w:line="360" w:lineRule="auto"/>
        <w:ind w:firstLine="720"/>
        <w:jc w:val="both"/>
        <w:rPr>
          <w:sz w:val="26"/>
          <w:szCs w:val="26"/>
        </w:rPr>
      </w:pPr>
      <w:r w:rsidRPr="00125D55">
        <w:rPr>
          <w:sz w:val="26"/>
          <w:szCs w:val="26"/>
        </w:rPr>
        <w:t>за качество выполняемых работ;</w:t>
      </w:r>
    </w:p>
    <w:p w:rsidR="00E22009" w:rsidRDefault="00E22009" w:rsidP="004616C4">
      <w:pPr>
        <w:autoSpaceDE w:val="0"/>
        <w:autoSpaceDN w:val="0"/>
        <w:adjustRightInd w:val="0"/>
        <w:spacing w:line="360" w:lineRule="auto"/>
        <w:ind w:firstLine="720"/>
        <w:jc w:val="both"/>
        <w:rPr>
          <w:sz w:val="26"/>
          <w:szCs w:val="26"/>
        </w:rPr>
      </w:pPr>
      <w:r w:rsidRPr="00125D55">
        <w:rPr>
          <w:sz w:val="26"/>
          <w:szCs w:val="26"/>
        </w:rPr>
        <w:t>за интенсивность и высокие результаты работы</w:t>
      </w:r>
      <w:r w:rsidR="000B69C6">
        <w:rPr>
          <w:sz w:val="26"/>
          <w:szCs w:val="26"/>
        </w:rPr>
        <w:t>;</w:t>
      </w:r>
    </w:p>
    <w:p w:rsidR="000B69C6" w:rsidRPr="00125D55" w:rsidRDefault="000B69C6" w:rsidP="000B69C6">
      <w:pPr>
        <w:autoSpaceDE w:val="0"/>
        <w:autoSpaceDN w:val="0"/>
        <w:adjustRightInd w:val="0"/>
        <w:spacing w:line="360" w:lineRule="auto"/>
        <w:ind w:firstLine="709"/>
        <w:jc w:val="both"/>
        <w:rPr>
          <w:kern w:val="2"/>
          <w:sz w:val="26"/>
          <w:szCs w:val="26"/>
        </w:rPr>
      </w:pPr>
      <w:r>
        <w:rPr>
          <w:sz w:val="26"/>
          <w:szCs w:val="26"/>
        </w:rPr>
        <w:t>премия</w:t>
      </w:r>
      <w:r w:rsidRPr="00125D55">
        <w:rPr>
          <w:kern w:val="2"/>
          <w:sz w:val="26"/>
          <w:szCs w:val="26"/>
        </w:rPr>
        <w:t>.</w:t>
      </w:r>
    </w:p>
    <w:p w:rsidR="00E22009" w:rsidRPr="00125D55" w:rsidRDefault="00E22009" w:rsidP="004616C4">
      <w:pPr>
        <w:pStyle w:val="ConsPlusNormal"/>
        <w:widowControl/>
        <w:spacing w:line="360" w:lineRule="auto"/>
        <w:ind w:firstLine="709"/>
        <w:jc w:val="both"/>
        <w:rPr>
          <w:rFonts w:ascii="Times New Roman" w:hAnsi="Times New Roman" w:cs="Times New Roman"/>
          <w:sz w:val="26"/>
          <w:szCs w:val="26"/>
        </w:rPr>
      </w:pPr>
      <w:r w:rsidRPr="00125D55">
        <w:rPr>
          <w:rFonts w:ascii="Times New Roman" w:hAnsi="Times New Roman" w:cs="Times New Roman"/>
          <w:sz w:val="26"/>
          <w:szCs w:val="26"/>
        </w:rPr>
        <w:t xml:space="preserve">5.6. </w:t>
      </w:r>
      <w:r w:rsidR="00067E40">
        <w:rPr>
          <w:rFonts w:ascii="Times New Roman" w:hAnsi="Times New Roman" w:cs="Times New Roman"/>
          <w:sz w:val="26"/>
          <w:szCs w:val="26"/>
        </w:rPr>
        <w:t>С</w:t>
      </w:r>
      <w:r w:rsidRPr="00125D55">
        <w:rPr>
          <w:rFonts w:ascii="Times New Roman" w:hAnsi="Times New Roman" w:cs="Times New Roman"/>
          <w:sz w:val="26"/>
          <w:szCs w:val="26"/>
        </w:rPr>
        <w:t>тимулирующ</w:t>
      </w:r>
      <w:r w:rsidR="00067E40">
        <w:rPr>
          <w:rFonts w:ascii="Times New Roman" w:hAnsi="Times New Roman" w:cs="Times New Roman"/>
          <w:sz w:val="26"/>
          <w:szCs w:val="26"/>
        </w:rPr>
        <w:t>ие</w:t>
      </w:r>
      <w:r w:rsidRPr="00125D55">
        <w:rPr>
          <w:rFonts w:ascii="Times New Roman" w:hAnsi="Times New Roman" w:cs="Times New Roman"/>
          <w:sz w:val="26"/>
          <w:szCs w:val="26"/>
        </w:rPr>
        <w:t xml:space="preserve"> </w:t>
      </w:r>
      <w:r w:rsidR="00067E40">
        <w:rPr>
          <w:rFonts w:ascii="Times New Roman" w:hAnsi="Times New Roman" w:cs="Times New Roman"/>
          <w:sz w:val="26"/>
          <w:szCs w:val="26"/>
        </w:rPr>
        <w:t>выплаты</w:t>
      </w:r>
      <w:r w:rsidRPr="00125D55">
        <w:rPr>
          <w:rFonts w:ascii="Times New Roman" w:hAnsi="Times New Roman" w:cs="Times New Roman"/>
          <w:sz w:val="26"/>
          <w:szCs w:val="26"/>
        </w:rPr>
        <w:t xml:space="preserve"> для главного бухгалтера устанавливаются в соответствии с разделом</w:t>
      </w:r>
      <w:r w:rsidRPr="00125D55">
        <w:rPr>
          <w:rFonts w:ascii="Times New Roman" w:hAnsi="Times New Roman" w:cs="Times New Roman"/>
          <w:i/>
          <w:sz w:val="26"/>
          <w:szCs w:val="26"/>
        </w:rPr>
        <w:t xml:space="preserve"> </w:t>
      </w:r>
      <w:r w:rsidRPr="00125D55">
        <w:rPr>
          <w:rFonts w:ascii="Times New Roman" w:hAnsi="Times New Roman" w:cs="Times New Roman"/>
          <w:sz w:val="26"/>
          <w:szCs w:val="26"/>
        </w:rPr>
        <w:t>4 настоящего положения.</w:t>
      </w:r>
    </w:p>
    <w:p w:rsidR="00A90486" w:rsidRDefault="00E22009" w:rsidP="00E672FC">
      <w:pPr>
        <w:autoSpaceDE w:val="0"/>
        <w:autoSpaceDN w:val="0"/>
        <w:adjustRightInd w:val="0"/>
        <w:spacing w:line="360" w:lineRule="auto"/>
        <w:ind w:firstLine="709"/>
        <w:jc w:val="both"/>
        <w:outlineLvl w:val="1"/>
        <w:rPr>
          <w:color w:val="2D2D2D"/>
          <w:spacing w:val="1"/>
          <w:sz w:val="26"/>
          <w:szCs w:val="26"/>
        </w:rPr>
      </w:pPr>
      <w:r w:rsidRPr="00125D55">
        <w:rPr>
          <w:spacing w:val="1"/>
          <w:sz w:val="26"/>
          <w:szCs w:val="26"/>
        </w:rPr>
        <w:t xml:space="preserve">5.7. Премирование руководителя Учреждения осуществляется </w:t>
      </w:r>
      <w:r w:rsidR="00067E40">
        <w:rPr>
          <w:spacing w:val="1"/>
          <w:sz w:val="26"/>
          <w:szCs w:val="26"/>
        </w:rPr>
        <w:t>постановлением</w:t>
      </w:r>
      <w:r w:rsidRPr="00125D55">
        <w:rPr>
          <w:spacing w:val="1"/>
          <w:sz w:val="26"/>
          <w:szCs w:val="26"/>
        </w:rPr>
        <w:t xml:space="preserve"> администрации Арсеньевского городского округа с учетом результатов деятельности Учреждения в соответствии с критериями оценки работы Учреждения и целевыми показателями работы Учреждения и руководителя Учреждения, характеризующих исполнение его должностных обязанностей:</w:t>
      </w:r>
    </w:p>
    <w:p w:rsidR="00E22009" w:rsidRPr="00125D55" w:rsidRDefault="00E22009" w:rsidP="00E672FC">
      <w:pPr>
        <w:autoSpaceDE w:val="0"/>
        <w:autoSpaceDN w:val="0"/>
        <w:adjustRightInd w:val="0"/>
        <w:spacing w:line="360" w:lineRule="auto"/>
        <w:ind w:firstLine="709"/>
        <w:jc w:val="both"/>
        <w:outlineLvl w:val="1"/>
        <w:rPr>
          <w:spacing w:val="1"/>
          <w:sz w:val="26"/>
          <w:szCs w:val="26"/>
        </w:rPr>
      </w:pPr>
      <w:r w:rsidRPr="00125D55">
        <w:rPr>
          <w:spacing w:val="1"/>
          <w:sz w:val="26"/>
          <w:szCs w:val="26"/>
        </w:rPr>
        <w:t xml:space="preserve"> - качественная подготовка и проведение выполняемых работ, связанных с уставной деятельностью Учреждения;</w:t>
      </w:r>
    </w:p>
    <w:p w:rsidR="00E22009" w:rsidRPr="00125D55" w:rsidRDefault="00E22009" w:rsidP="00E672FC">
      <w:pPr>
        <w:autoSpaceDE w:val="0"/>
        <w:autoSpaceDN w:val="0"/>
        <w:adjustRightInd w:val="0"/>
        <w:spacing w:line="360" w:lineRule="auto"/>
        <w:ind w:firstLine="709"/>
        <w:jc w:val="both"/>
        <w:outlineLvl w:val="1"/>
        <w:rPr>
          <w:spacing w:val="1"/>
          <w:sz w:val="26"/>
          <w:szCs w:val="26"/>
        </w:rPr>
      </w:pPr>
      <w:r w:rsidRPr="00125D55">
        <w:rPr>
          <w:spacing w:val="1"/>
          <w:sz w:val="26"/>
          <w:szCs w:val="26"/>
        </w:rPr>
        <w:t>- инициатива, творчество и применение в работе современных форм и методов организации труда работников Учреждения;</w:t>
      </w:r>
    </w:p>
    <w:p w:rsidR="00E22009" w:rsidRPr="00125D55" w:rsidRDefault="00E22009" w:rsidP="00E672FC">
      <w:pPr>
        <w:autoSpaceDE w:val="0"/>
        <w:autoSpaceDN w:val="0"/>
        <w:adjustRightInd w:val="0"/>
        <w:spacing w:line="360" w:lineRule="auto"/>
        <w:ind w:firstLine="709"/>
        <w:jc w:val="both"/>
        <w:outlineLvl w:val="1"/>
        <w:rPr>
          <w:spacing w:val="1"/>
          <w:sz w:val="26"/>
          <w:szCs w:val="26"/>
        </w:rPr>
      </w:pPr>
      <w:r w:rsidRPr="00125D55">
        <w:rPr>
          <w:spacing w:val="1"/>
          <w:sz w:val="26"/>
          <w:szCs w:val="26"/>
        </w:rPr>
        <w:t>- качественное выполнение работы, связанной с обеспечением рабочего процесса учреждения или уставной деятельностью Учреждения;</w:t>
      </w:r>
    </w:p>
    <w:p w:rsidR="00E22009" w:rsidRPr="00125D55" w:rsidRDefault="00E22009" w:rsidP="00E672FC">
      <w:pPr>
        <w:autoSpaceDE w:val="0"/>
        <w:autoSpaceDN w:val="0"/>
        <w:adjustRightInd w:val="0"/>
        <w:spacing w:line="360" w:lineRule="auto"/>
        <w:ind w:firstLine="709"/>
        <w:jc w:val="both"/>
        <w:outlineLvl w:val="1"/>
        <w:rPr>
          <w:spacing w:val="1"/>
          <w:sz w:val="26"/>
          <w:szCs w:val="26"/>
        </w:rPr>
      </w:pPr>
      <w:r w:rsidRPr="00125D55">
        <w:rPr>
          <w:spacing w:val="1"/>
          <w:sz w:val="26"/>
          <w:szCs w:val="26"/>
        </w:rPr>
        <w:t>- достижение и превышение плановых и нормативных показателей работы Учреждения;</w:t>
      </w:r>
    </w:p>
    <w:p w:rsidR="00E22009" w:rsidRPr="00125D55" w:rsidRDefault="00E22009" w:rsidP="00E672FC">
      <w:pPr>
        <w:autoSpaceDE w:val="0"/>
        <w:autoSpaceDN w:val="0"/>
        <w:adjustRightInd w:val="0"/>
        <w:spacing w:line="360" w:lineRule="auto"/>
        <w:ind w:firstLine="709"/>
        <w:jc w:val="both"/>
        <w:outlineLvl w:val="1"/>
        <w:rPr>
          <w:spacing w:val="1"/>
          <w:sz w:val="26"/>
          <w:szCs w:val="26"/>
        </w:rPr>
      </w:pPr>
      <w:r w:rsidRPr="00125D55">
        <w:rPr>
          <w:spacing w:val="1"/>
          <w:sz w:val="26"/>
          <w:szCs w:val="26"/>
        </w:rPr>
        <w:t>- отсутствие нарушений трудовой дисциплины работниками Учреждения;</w:t>
      </w:r>
    </w:p>
    <w:p w:rsidR="00E22009" w:rsidRPr="00125D55" w:rsidRDefault="00E22009" w:rsidP="00E672FC">
      <w:pPr>
        <w:autoSpaceDE w:val="0"/>
        <w:autoSpaceDN w:val="0"/>
        <w:adjustRightInd w:val="0"/>
        <w:spacing w:line="360" w:lineRule="auto"/>
        <w:ind w:firstLine="709"/>
        <w:jc w:val="both"/>
        <w:outlineLvl w:val="1"/>
        <w:rPr>
          <w:spacing w:val="1"/>
          <w:sz w:val="26"/>
          <w:szCs w:val="26"/>
        </w:rPr>
      </w:pPr>
      <w:r w:rsidRPr="00125D55">
        <w:rPr>
          <w:spacing w:val="1"/>
          <w:sz w:val="26"/>
          <w:szCs w:val="26"/>
        </w:rPr>
        <w:t>- целевое и эффективное использование средств, предусмотренных планом финансово-хозяйственной деятельности Учреждения;</w:t>
      </w:r>
    </w:p>
    <w:p w:rsidR="00E22009" w:rsidRPr="00125D55" w:rsidRDefault="00E22009" w:rsidP="00E672FC">
      <w:pPr>
        <w:autoSpaceDE w:val="0"/>
        <w:autoSpaceDN w:val="0"/>
        <w:adjustRightInd w:val="0"/>
        <w:spacing w:line="360" w:lineRule="auto"/>
        <w:ind w:firstLine="709"/>
        <w:jc w:val="both"/>
        <w:outlineLvl w:val="1"/>
        <w:rPr>
          <w:spacing w:val="1"/>
          <w:sz w:val="26"/>
          <w:szCs w:val="26"/>
        </w:rPr>
      </w:pPr>
      <w:r w:rsidRPr="00125D55">
        <w:rPr>
          <w:spacing w:val="1"/>
          <w:sz w:val="26"/>
          <w:szCs w:val="26"/>
        </w:rPr>
        <w:t xml:space="preserve">- обеспечение выполнения приказов и распоряжений управления жизнеобеспечения администрации </w:t>
      </w:r>
      <w:r w:rsidR="00067E40">
        <w:rPr>
          <w:spacing w:val="1"/>
          <w:sz w:val="26"/>
          <w:szCs w:val="26"/>
        </w:rPr>
        <w:t>Арсеньевского городского округа</w:t>
      </w:r>
      <w:r w:rsidRPr="00125D55">
        <w:rPr>
          <w:spacing w:val="1"/>
          <w:sz w:val="26"/>
          <w:szCs w:val="26"/>
        </w:rPr>
        <w:t>;</w:t>
      </w:r>
    </w:p>
    <w:p w:rsidR="00E22009" w:rsidRPr="00125D55" w:rsidRDefault="00E22009" w:rsidP="00E672FC">
      <w:pPr>
        <w:autoSpaceDE w:val="0"/>
        <w:autoSpaceDN w:val="0"/>
        <w:adjustRightInd w:val="0"/>
        <w:spacing w:line="360" w:lineRule="auto"/>
        <w:ind w:firstLine="709"/>
        <w:jc w:val="both"/>
        <w:outlineLvl w:val="1"/>
        <w:rPr>
          <w:spacing w:val="1"/>
          <w:sz w:val="26"/>
          <w:szCs w:val="26"/>
        </w:rPr>
      </w:pPr>
      <w:r w:rsidRPr="00125D55">
        <w:rPr>
          <w:spacing w:val="1"/>
          <w:sz w:val="26"/>
          <w:szCs w:val="26"/>
        </w:rPr>
        <w:t>- своевременное выполнение Учреждением муниципальных заданий, выданных управлением жизнеобеспечения администрации Арсеньевского городского округа на текущий год;</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pacing w:val="1"/>
          <w:sz w:val="26"/>
          <w:szCs w:val="26"/>
        </w:rPr>
        <w:t>- качественная подготовка и своевременная сдача отчетности Учреждением.</w:t>
      </w:r>
    </w:p>
    <w:p w:rsidR="00A937A7" w:rsidRDefault="00A937A7" w:rsidP="0092089C">
      <w:pPr>
        <w:pStyle w:val="ConsPlusNormal"/>
        <w:widowControl/>
        <w:spacing w:line="360" w:lineRule="auto"/>
        <w:ind w:firstLine="0"/>
        <w:jc w:val="center"/>
        <w:rPr>
          <w:rFonts w:ascii="Times New Roman" w:hAnsi="Times New Roman" w:cs="Times New Roman"/>
          <w:b/>
          <w:sz w:val="26"/>
          <w:szCs w:val="26"/>
        </w:rPr>
      </w:pPr>
    </w:p>
    <w:p w:rsidR="00A937A7" w:rsidRDefault="00A937A7" w:rsidP="0092089C">
      <w:pPr>
        <w:pStyle w:val="ConsPlusNormal"/>
        <w:widowControl/>
        <w:spacing w:line="360" w:lineRule="auto"/>
        <w:ind w:firstLine="0"/>
        <w:jc w:val="center"/>
        <w:rPr>
          <w:rFonts w:ascii="Times New Roman" w:hAnsi="Times New Roman" w:cs="Times New Roman"/>
          <w:b/>
          <w:sz w:val="26"/>
          <w:szCs w:val="26"/>
        </w:rPr>
      </w:pPr>
    </w:p>
    <w:p w:rsidR="00A937A7" w:rsidRDefault="00A937A7" w:rsidP="0092089C">
      <w:pPr>
        <w:pStyle w:val="ConsPlusNormal"/>
        <w:widowControl/>
        <w:spacing w:line="360" w:lineRule="auto"/>
        <w:ind w:firstLine="0"/>
        <w:jc w:val="center"/>
        <w:rPr>
          <w:rFonts w:ascii="Times New Roman" w:hAnsi="Times New Roman" w:cs="Times New Roman"/>
          <w:b/>
          <w:sz w:val="26"/>
          <w:szCs w:val="26"/>
        </w:rPr>
      </w:pPr>
    </w:p>
    <w:p w:rsidR="0092089C" w:rsidRPr="001E58B9" w:rsidRDefault="001E58B9" w:rsidP="0092089C">
      <w:pPr>
        <w:pStyle w:val="ConsPlusNormal"/>
        <w:widowControl/>
        <w:spacing w:line="360" w:lineRule="auto"/>
        <w:ind w:firstLine="0"/>
        <w:jc w:val="center"/>
        <w:rPr>
          <w:rFonts w:ascii="Times New Roman" w:hAnsi="Times New Roman" w:cs="Times New Roman"/>
          <w:b/>
          <w:sz w:val="26"/>
          <w:szCs w:val="26"/>
        </w:rPr>
      </w:pPr>
      <w:r w:rsidRPr="001E58B9">
        <w:rPr>
          <w:rFonts w:ascii="Times New Roman" w:hAnsi="Times New Roman" w:cs="Times New Roman"/>
          <w:b/>
          <w:sz w:val="26"/>
          <w:szCs w:val="26"/>
        </w:rPr>
        <w:lastRenderedPageBreak/>
        <w:t>Раздел 6. Порядок формирования фонда оплаты труда</w:t>
      </w:r>
    </w:p>
    <w:p w:rsidR="0092089C" w:rsidRDefault="0092089C" w:rsidP="0092089C">
      <w:pPr>
        <w:pStyle w:val="af1"/>
        <w:spacing w:line="360" w:lineRule="auto"/>
        <w:ind w:firstLine="709"/>
        <w:jc w:val="both"/>
        <w:rPr>
          <w:sz w:val="28"/>
          <w:szCs w:val="28"/>
        </w:rPr>
      </w:pPr>
    </w:p>
    <w:p w:rsidR="0092089C" w:rsidRPr="001E58B9" w:rsidRDefault="0092089C" w:rsidP="0092089C">
      <w:pPr>
        <w:pStyle w:val="af1"/>
        <w:spacing w:line="360" w:lineRule="auto"/>
        <w:ind w:firstLine="709"/>
        <w:jc w:val="both"/>
        <w:rPr>
          <w:sz w:val="26"/>
          <w:szCs w:val="26"/>
        </w:rPr>
      </w:pPr>
      <w:r w:rsidRPr="001E58B9">
        <w:rPr>
          <w:sz w:val="26"/>
          <w:szCs w:val="26"/>
        </w:rPr>
        <w:t xml:space="preserve">6.1. Штатное расписание </w:t>
      </w:r>
      <w:r w:rsidR="001E58B9">
        <w:rPr>
          <w:sz w:val="26"/>
          <w:szCs w:val="26"/>
        </w:rPr>
        <w:t>У</w:t>
      </w:r>
      <w:r w:rsidRPr="001E58B9">
        <w:rPr>
          <w:sz w:val="26"/>
          <w:szCs w:val="26"/>
        </w:rPr>
        <w:t>чреждения утверждается руководител</w:t>
      </w:r>
      <w:r w:rsidR="001E58B9">
        <w:rPr>
          <w:sz w:val="26"/>
          <w:szCs w:val="26"/>
        </w:rPr>
        <w:t>е</w:t>
      </w:r>
      <w:r w:rsidRPr="001E58B9">
        <w:rPr>
          <w:sz w:val="26"/>
          <w:szCs w:val="26"/>
        </w:rPr>
        <w:t xml:space="preserve">м </w:t>
      </w:r>
      <w:r w:rsidR="001E58B9">
        <w:rPr>
          <w:sz w:val="26"/>
          <w:szCs w:val="26"/>
        </w:rPr>
        <w:t>У</w:t>
      </w:r>
      <w:r w:rsidRPr="001E58B9">
        <w:rPr>
          <w:sz w:val="26"/>
          <w:szCs w:val="26"/>
        </w:rPr>
        <w:t>чреждени</w:t>
      </w:r>
      <w:r w:rsidR="001E58B9">
        <w:rPr>
          <w:sz w:val="26"/>
          <w:szCs w:val="26"/>
        </w:rPr>
        <w:t>я</w:t>
      </w:r>
      <w:r w:rsidRPr="001E58B9">
        <w:rPr>
          <w:sz w:val="26"/>
          <w:szCs w:val="26"/>
        </w:rPr>
        <w:t xml:space="preserve"> и включает в себя  должности </w:t>
      </w:r>
      <w:r w:rsidR="001E58B9">
        <w:rPr>
          <w:sz w:val="26"/>
          <w:szCs w:val="26"/>
        </w:rPr>
        <w:t>работников</w:t>
      </w:r>
      <w:r w:rsidRPr="001E58B9">
        <w:rPr>
          <w:sz w:val="26"/>
          <w:szCs w:val="26"/>
        </w:rPr>
        <w:t xml:space="preserve"> (профессии рабочих) данн</w:t>
      </w:r>
      <w:r w:rsidR="001E58B9">
        <w:rPr>
          <w:sz w:val="26"/>
          <w:szCs w:val="26"/>
        </w:rPr>
        <w:t>ого</w:t>
      </w:r>
      <w:r w:rsidRPr="001E58B9">
        <w:rPr>
          <w:sz w:val="26"/>
          <w:szCs w:val="26"/>
        </w:rPr>
        <w:t xml:space="preserve"> учреждени</w:t>
      </w:r>
      <w:r w:rsidR="001E58B9">
        <w:rPr>
          <w:sz w:val="26"/>
          <w:szCs w:val="26"/>
        </w:rPr>
        <w:t>я</w:t>
      </w:r>
      <w:r w:rsidRPr="001E58B9">
        <w:rPr>
          <w:sz w:val="26"/>
          <w:szCs w:val="26"/>
        </w:rPr>
        <w:t xml:space="preserve">. </w:t>
      </w:r>
    </w:p>
    <w:p w:rsidR="0092089C" w:rsidRPr="001E58B9" w:rsidRDefault="0092089C" w:rsidP="0092089C">
      <w:pPr>
        <w:pStyle w:val="af1"/>
        <w:spacing w:line="360" w:lineRule="auto"/>
        <w:ind w:firstLine="709"/>
        <w:jc w:val="both"/>
        <w:rPr>
          <w:sz w:val="26"/>
          <w:szCs w:val="26"/>
        </w:rPr>
      </w:pPr>
      <w:r w:rsidRPr="001E58B9">
        <w:rPr>
          <w:sz w:val="26"/>
          <w:szCs w:val="26"/>
        </w:rPr>
        <w:t xml:space="preserve">Фонд оплаты труда работников </w:t>
      </w:r>
      <w:r w:rsidR="009B0AF1">
        <w:rPr>
          <w:sz w:val="26"/>
          <w:szCs w:val="26"/>
        </w:rPr>
        <w:t>У</w:t>
      </w:r>
      <w:r w:rsidRPr="001E58B9">
        <w:rPr>
          <w:sz w:val="26"/>
          <w:szCs w:val="26"/>
        </w:rPr>
        <w:t>чреждени</w:t>
      </w:r>
      <w:r w:rsidR="009B0AF1">
        <w:rPr>
          <w:sz w:val="26"/>
          <w:szCs w:val="26"/>
        </w:rPr>
        <w:t>я</w:t>
      </w:r>
      <w:r w:rsidRPr="001E58B9">
        <w:rPr>
          <w:sz w:val="26"/>
          <w:szCs w:val="26"/>
        </w:rPr>
        <w:t xml:space="preserve"> формируется за счет средств бюджета городского округа в пределах бюджетных ассигнований, предусмотренных учреждениям нормативными правовыми актами Арсеньевского городского округа о бюджете.</w:t>
      </w:r>
    </w:p>
    <w:p w:rsidR="0092089C" w:rsidRPr="001E58B9" w:rsidRDefault="0092089C" w:rsidP="0092089C">
      <w:pPr>
        <w:autoSpaceDE w:val="0"/>
        <w:autoSpaceDN w:val="0"/>
        <w:adjustRightInd w:val="0"/>
        <w:spacing w:line="360" w:lineRule="auto"/>
        <w:ind w:firstLine="709"/>
        <w:jc w:val="both"/>
        <w:outlineLvl w:val="0"/>
        <w:rPr>
          <w:sz w:val="26"/>
          <w:szCs w:val="26"/>
        </w:rPr>
      </w:pPr>
      <w:r w:rsidRPr="001E58B9">
        <w:rPr>
          <w:sz w:val="26"/>
          <w:szCs w:val="26"/>
        </w:rPr>
        <w:t xml:space="preserve">6.2. Фонд оплаты труда работников </w:t>
      </w:r>
      <w:r w:rsidR="009B0AF1">
        <w:rPr>
          <w:sz w:val="26"/>
          <w:szCs w:val="26"/>
        </w:rPr>
        <w:t>У</w:t>
      </w:r>
      <w:r w:rsidRPr="001E58B9">
        <w:rPr>
          <w:sz w:val="26"/>
          <w:szCs w:val="26"/>
        </w:rPr>
        <w:t>чреждени</w:t>
      </w:r>
      <w:r w:rsidR="009B0AF1">
        <w:rPr>
          <w:sz w:val="26"/>
          <w:szCs w:val="26"/>
        </w:rPr>
        <w:t>я утверждается приказом</w:t>
      </w:r>
      <w:r w:rsidRPr="001E58B9">
        <w:rPr>
          <w:sz w:val="26"/>
          <w:szCs w:val="26"/>
        </w:rPr>
        <w:t xml:space="preserve"> руководител</w:t>
      </w:r>
      <w:r w:rsidR="009B0AF1">
        <w:rPr>
          <w:sz w:val="26"/>
          <w:szCs w:val="26"/>
        </w:rPr>
        <w:t>я</w:t>
      </w:r>
      <w:r w:rsidRPr="001E58B9">
        <w:rPr>
          <w:sz w:val="26"/>
          <w:szCs w:val="26"/>
        </w:rPr>
        <w:t xml:space="preserve"> </w:t>
      </w:r>
      <w:r w:rsidR="009B0AF1">
        <w:rPr>
          <w:sz w:val="26"/>
          <w:szCs w:val="26"/>
        </w:rPr>
        <w:t>У</w:t>
      </w:r>
      <w:r w:rsidRPr="001E58B9">
        <w:rPr>
          <w:sz w:val="26"/>
          <w:szCs w:val="26"/>
        </w:rPr>
        <w:t>чреждени</w:t>
      </w:r>
      <w:r w:rsidR="009B0AF1">
        <w:rPr>
          <w:sz w:val="26"/>
          <w:szCs w:val="26"/>
        </w:rPr>
        <w:t>я</w:t>
      </w:r>
      <w:r w:rsidRPr="001E58B9">
        <w:rPr>
          <w:sz w:val="26"/>
          <w:szCs w:val="26"/>
        </w:rPr>
        <w:t>.</w:t>
      </w:r>
    </w:p>
    <w:p w:rsidR="0092089C" w:rsidRPr="001E58B9" w:rsidRDefault="0092089C" w:rsidP="0092089C">
      <w:pPr>
        <w:autoSpaceDE w:val="0"/>
        <w:autoSpaceDN w:val="0"/>
        <w:adjustRightInd w:val="0"/>
        <w:spacing w:line="360" w:lineRule="auto"/>
        <w:ind w:firstLine="709"/>
        <w:jc w:val="both"/>
        <w:rPr>
          <w:bCs/>
          <w:sz w:val="26"/>
          <w:szCs w:val="26"/>
        </w:rPr>
      </w:pPr>
      <w:r w:rsidRPr="001E58B9">
        <w:rPr>
          <w:sz w:val="26"/>
          <w:szCs w:val="26"/>
        </w:rPr>
        <w:t xml:space="preserve">6.3. Формирование фонда оплаты труда работников </w:t>
      </w:r>
      <w:r w:rsidR="009B0AF1">
        <w:rPr>
          <w:sz w:val="26"/>
          <w:szCs w:val="26"/>
        </w:rPr>
        <w:t>У</w:t>
      </w:r>
      <w:r w:rsidRPr="001E58B9">
        <w:rPr>
          <w:sz w:val="26"/>
          <w:szCs w:val="26"/>
        </w:rPr>
        <w:t>чреждени</w:t>
      </w:r>
      <w:r w:rsidR="009B0AF1">
        <w:rPr>
          <w:sz w:val="26"/>
          <w:szCs w:val="26"/>
        </w:rPr>
        <w:t>я</w:t>
      </w:r>
      <w:r w:rsidRPr="001E58B9">
        <w:rPr>
          <w:sz w:val="26"/>
          <w:szCs w:val="26"/>
        </w:rPr>
        <w:t xml:space="preserve"> </w:t>
      </w:r>
      <w:r w:rsidRPr="001E58B9">
        <w:rPr>
          <w:bCs/>
          <w:sz w:val="26"/>
          <w:szCs w:val="26"/>
        </w:rPr>
        <w:t xml:space="preserve">определяется в заданном соотношении к рассчитанному фонду обязательных выплат: до </w:t>
      </w:r>
      <w:r w:rsidR="00EC0029">
        <w:rPr>
          <w:bCs/>
          <w:sz w:val="26"/>
          <w:szCs w:val="26"/>
        </w:rPr>
        <w:t>80</w:t>
      </w:r>
      <w:r w:rsidRPr="001E58B9">
        <w:rPr>
          <w:bCs/>
          <w:sz w:val="26"/>
          <w:szCs w:val="26"/>
        </w:rPr>
        <w:t xml:space="preserve"> процентов на оклады и компенсационные выплаты и не менее </w:t>
      </w:r>
      <w:r w:rsidR="00EC0029">
        <w:rPr>
          <w:bCs/>
          <w:sz w:val="26"/>
          <w:szCs w:val="26"/>
        </w:rPr>
        <w:t>20</w:t>
      </w:r>
      <w:r w:rsidRPr="001E58B9">
        <w:rPr>
          <w:bCs/>
          <w:sz w:val="26"/>
          <w:szCs w:val="26"/>
        </w:rPr>
        <w:t xml:space="preserve"> процентов средств, предусмотренных фондом оплаты труда </w:t>
      </w:r>
      <w:r w:rsidR="009B0AF1">
        <w:rPr>
          <w:bCs/>
          <w:sz w:val="26"/>
          <w:szCs w:val="26"/>
        </w:rPr>
        <w:t>У</w:t>
      </w:r>
      <w:r w:rsidRPr="001E58B9">
        <w:rPr>
          <w:bCs/>
          <w:sz w:val="26"/>
          <w:szCs w:val="26"/>
        </w:rPr>
        <w:t>чреждени</w:t>
      </w:r>
      <w:r w:rsidR="009B0AF1">
        <w:rPr>
          <w:bCs/>
          <w:sz w:val="26"/>
          <w:szCs w:val="26"/>
        </w:rPr>
        <w:t>я</w:t>
      </w:r>
      <w:r w:rsidRPr="001E58B9">
        <w:rPr>
          <w:bCs/>
          <w:sz w:val="26"/>
          <w:szCs w:val="26"/>
        </w:rPr>
        <w:t>, направляется на стимулирующие выплаты.</w:t>
      </w:r>
    </w:p>
    <w:p w:rsidR="0092089C" w:rsidRPr="001E58B9" w:rsidRDefault="0092089C" w:rsidP="0092089C">
      <w:pPr>
        <w:autoSpaceDE w:val="0"/>
        <w:autoSpaceDN w:val="0"/>
        <w:adjustRightInd w:val="0"/>
        <w:spacing w:line="360" w:lineRule="auto"/>
        <w:ind w:firstLine="709"/>
        <w:jc w:val="both"/>
        <w:rPr>
          <w:bCs/>
          <w:sz w:val="26"/>
          <w:szCs w:val="26"/>
        </w:rPr>
      </w:pPr>
      <w:r w:rsidRPr="001E58B9">
        <w:rPr>
          <w:bCs/>
          <w:sz w:val="26"/>
          <w:szCs w:val="26"/>
        </w:rPr>
        <w:t xml:space="preserve">6.4. </w:t>
      </w:r>
      <w:r w:rsidR="00933264">
        <w:rPr>
          <w:color w:val="000000"/>
          <w:sz w:val="26"/>
          <w:szCs w:val="26"/>
        </w:rPr>
        <w:t xml:space="preserve">Стимулирующие </w:t>
      </w:r>
      <w:r w:rsidR="00933264">
        <w:rPr>
          <w:sz w:val="26"/>
          <w:szCs w:val="26"/>
        </w:rPr>
        <w:t>в</w:t>
      </w:r>
      <w:r w:rsidR="00933264" w:rsidRPr="00F47B08">
        <w:rPr>
          <w:sz w:val="26"/>
          <w:szCs w:val="26"/>
        </w:rPr>
        <w:t>ыплаты</w:t>
      </w:r>
      <w:r w:rsidR="00933264" w:rsidRPr="001E58B9">
        <w:rPr>
          <w:bCs/>
          <w:sz w:val="26"/>
          <w:szCs w:val="26"/>
        </w:rPr>
        <w:t xml:space="preserve"> </w:t>
      </w:r>
      <w:r w:rsidRPr="001E58B9">
        <w:rPr>
          <w:bCs/>
          <w:sz w:val="26"/>
          <w:szCs w:val="26"/>
        </w:rPr>
        <w:t xml:space="preserve">могут осуществляться в </w:t>
      </w:r>
      <w:r w:rsidR="009B0AF1">
        <w:rPr>
          <w:bCs/>
          <w:sz w:val="26"/>
          <w:szCs w:val="26"/>
        </w:rPr>
        <w:t>У</w:t>
      </w:r>
      <w:r w:rsidRPr="001E58B9">
        <w:rPr>
          <w:bCs/>
          <w:sz w:val="26"/>
          <w:szCs w:val="26"/>
        </w:rPr>
        <w:t>чреждени</w:t>
      </w:r>
      <w:r w:rsidR="009B0AF1">
        <w:rPr>
          <w:bCs/>
          <w:sz w:val="26"/>
          <w:szCs w:val="26"/>
        </w:rPr>
        <w:t>и</w:t>
      </w:r>
      <w:r w:rsidRPr="001E58B9">
        <w:rPr>
          <w:bCs/>
          <w:sz w:val="26"/>
          <w:szCs w:val="26"/>
        </w:rPr>
        <w:t xml:space="preserve"> как из средств на оплату труда, формируемых за счет бюджетных ассигнований бюджета городского округа, так и из средств, поступающих от приносящей доход деятельности и направленных на оплату труда.</w:t>
      </w:r>
    </w:p>
    <w:p w:rsidR="009B0AF1" w:rsidRDefault="009B0AF1" w:rsidP="00E672FC">
      <w:pPr>
        <w:autoSpaceDE w:val="0"/>
        <w:autoSpaceDN w:val="0"/>
        <w:adjustRightInd w:val="0"/>
        <w:spacing w:line="360" w:lineRule="auto"/>
        <w:jc w:val="center"/>
        <w:rPr>
          <w:b/>
          <w:kern w:val="2"/>
          <w:sz w:val="26"/>
          <w:szCs w:val="26"/>
        </w:rPr>
      </w:pPr>
    </w:p>
    <w:p w:rsidR="00E22009" w:rsidRPr="00125D55" w:rsidRDefault="00E22009" w:rsidP="00E672FC">
      <w:pPr>
        <w:autoSpaceDE w:val="0"/>
        <w:autoSpaceDN w:val="0"/>
        <w:adjustRightInd w:val="0"/>
        <w:spacing w:line="360" w:lineRule="auto"/>
        <w:jc w:val="center"/>
        <w:rPr>
          <w:b/>
          <w:kern w:val="2"/>
          <w:sz w:val="26"/>
          <w:szCs w:val="26"/>
        </w:rPr>
      </w:pPr>
      <w:r w:rsidRPr="00125D55">
        <w:rPr>
          <w:b/>
          <w:kern w:val="2"/>
          <w:sz w:val="26"/>
          <w:szCs w:val="26"/>
        </w:rPr>
        <w:t xml:space="preserve">Раздел </w:t>
      </w:r>
      <w:r w:rsidR="009B0AF1">
        <w:rPr>
          <w:b/>
          <w:kern w:val="2"/>
          <w:sz w:val="26"/>
          <w:szCs w:val="26"/>
        </w:rPr>
        <w:t>7</w:t>
      </w:r>
      <w:r w:rsidRPr="00125D55">
        <w:rPr>
          <w:b/>
          <w:kern w:val="2"/>
          <w:sz w:val="26"/>
          <w:szCs w:val="26"/>
        </w:rPr>
        <w:t>. Другие вопросы оплаты труда</w:t>
      </w:r>
    </w:p>
    <w:p w:rsidR="00E22009" w:rsidRPr="00125D55" w:rsidRDefault="00E22009" w:rsidP="00E672FC">
      <w:pPr>
        <w:autoSpaceDE w:val="0"/>
        <w:autoSpaceDN w:val="0"/>
        <w:adjustRightInd w:val="0"/>
        <w:spacing w:line="360" w:lineRule="auto"/>
        <w:jc w:val="center"/>
        <w:rPr>
          <w:b/>
          <w:kern w:val="2"/>
          <w:sz w:val="26"/>
          <w:szCs w:val="26"/>
        </w:rPr>
      </w:pPr>
    </w:p>
    <w:p w:rsidR="00E22009" w:rsidRPr="00125D55" w:rsidRDefault="009B0AF1" w:rsidP="00E672FC">
      <w:pPr>
        <w:spacing w:line="360" w:lineRule="auto"/>
        <w:ind w:firstLine="720"/>
        <w:jc w:val="both"/>
        <w:rPr>
          <w:sz w:val="26"/>
          <w:szCs w:val="26"/>
        </w:rPr>
      </w:pPr>
      <w:r>
        <w:rPr>
          <w:sz w:val="26"/>
          <w:szCs w:val="26"/>
        </w:rPr>
        <w:t>7</w:t>
      </w:r>
      <w:r w:rsidR="00E22009" w:rsidRPr="00125D55">
        <w:rPr>
          <w:sz w:val="26"/>
          <w:szCs w:val="26"/>
        </w:rPr>
        <w:t>.1.</w:t>
      </w:r>
      <w:r w:rsidR="00E22009" w:rsidRPr="00125D55">
        <w:rPr>
          <w:kern w:val="2"/>
          <w:sz w:val="26"/>
          <w:szCs w:val="26"/>
          <w:lang w:val="en-US"/>
        </w:rPr>
        <w:t> </w:t>
      </w:r>
      <w:r w:rsidR="00E22009" w:rsidRPr="00125D55">
        <w:rPr>
          <w:sz w:val="26"/>
          <w:szCs w:val="26"/>
        </w:rPr>
        <w:t>Материальная помощь.</w:t>
      </w:r>
    </w:p>
    <w:p w:rsidR="00E22009" w:rsidRPr="00125D55" w:rsidRDefault="00E22009" w:rsidP="00E672FC">
      <w:pPr>
        <w:autoSpaceDE w:val="0"/>
        <w:autoSpaceDN w:val="0"/>
        <w:adjustRightInd w:val="0"/>
        <w:spacing w:line="360" w:lineRule="auto"/>
        <w:ind w:firstLine="709"/>
        <w:jc w:val="both"/>
        <w:rPr>
          <w:sz w:val="26"/>
          <w:szCs w:val="26"/>
        </w:rPr>
      </w:pPr>
      <w:r w:rsidRPr="00125D55">
        <w:rPr>
          <w:sz w:val="26"/>
          <w:szCs w:val="26"/>
        </w:rPr>
        <w:t>Из фонда оплаты труда работникам Учреждени</w:t>
      </w:r>
      <w:r w:rsidR="009B0AF1">
        <w:rPr>
          <w:sz w:val="26"/>
          <w:szCs w:val="26"/>
        </w:rPr>
        <w:t>я</w:t>
      </w:r>
      <w:r w:rsidRPr="00125D55">
        <w:rPr>
          <w:sz w:val="26"/>
          <w:szCs w:val="26"/>
        </w:rPr>
        <w:t xml:space="preserve"> оказывается материальная помощь в трудной жизненной ситуации. </w:t>
      </w:r>
    </w:p>
    <w:p w:rsidR="00E22009" w:rsidRPr="00125D55" w:rsidRDefault="00E22009" w:rsidP="00E672FC">
      <w:pPr>
        <w:autoSpaceDE w:val="0"/>
        <w:autoSpaceDN w:val="0"/>
        <w:adjustRightInd w:val="0"/>
        <w:spacing w:line="360" w:lineRule="auto"/>
        <w:ind w:firstLine="709"/>
        <w:jc w:val="both"/>
        <w:rPr>
          <w:sz w:val="26"/>
          <w:szCs w:val="26"/>
        </w:rPr>
      </w:pPr>
      <w:r w:rsidRPr="00125D55">
        <w:rPr>
          <w:sz w:val="26"/>
          <w:szCs w:val="26"/>
        </w:rPr>
        <w:t xml:space="preserve">В индивидуальном порядке могут быть рассмотрены заявления </w:t>
      </w:r>
      <w:r w:rsidR="00AB2BB3">
        <w:rPr>
          <w:sz w:val="26"/>
          <w:szCs w:val="26"/>
        </w:rPr>
        <w:t xml:space="preserve">работников </w:t>
      </w:r>
      <w:r w:rsidRPr="00125D55">
        <w:rPr>
          <w:sz w:val="26"/>
          <w:szCs w:val="26"/>
        </w:rPr>
        <w:t>на выплату материальной помощи при стихийных бедствиях, в случаях заболевания, смерти близких родственников и членов семьи (родители, дети, родные брат и сестра, муж, жена) и по другим уважительным причинам (пожар, кража, бракосочетание, рождение ребенка и иные события либо непредвиденные обстоятельства), подтвержденные документами в установленном порядке, в пределах утвержденного фонда оплаты труда. Размер единовременной материальной помощи не может превышать двух должностных окладов.</w:t>
      </w:r>
    </w:p>
    <w:p w:rsidR="00E22009" w:rsidRPr="00125D55" w:rsidRDefault="00E22009" w:rsidP="00E672FC">
      <w:pPr>
        <w:autoSpaceDE w:val="0"/>
        <w:autoSpaceDN w:val="0"/>
        <w:adjustRightInd w:val="0"/>
        <w:spacing w:line="360" w:lineRule="auto"/>
        <w:ind w:firstLine="709"/>
        <w:jc w:val="both"/>
        <w:rPr>
          <w:sz w:val="26"/>
          <w:szCs w:val="26"/>
        </w:rPr>
      </w:pPr>
      <w:r w:rsidRPr="00125D55">
        <w:rPr>
          <w:sz w:val="26"/>
          <w:szCs w:val="26"/>
        </w:rPr>
        <w:lastRenderedPageBreak/>
        <w:t>Решение об оказании материальной помощи работникам и ее конкретных размерах принимает руководитель Учреждения на основании письменного заявления работников в пределах утвержденного фонда оплаты труда.</w:t>
      </w:r>
    </w:p>
    <w:p w:rsidR="00E22009" w:rsidRPr="00125D55" w:rsidRDefault="009B0AF1" w:rsidP="00E672FC">
      <w:pPr>
        <w:autoSpaceDE w:val="0"/>
        <w:autoSpaceDN w:val="0"/>
        <w:adjustRightInd w:val="0"/>
        <w:spacing w:line="360" w:lineRule="auto"/>
        <w:ind w:firstLine="709"/>
        <w:jc w:val="both"/>
        <w:outlineLvl w:val="1"/>
        <w:rPr>
          <w:sz w:val="26"/>
          <w:szCs w:val="26"/>
        </w:rPr>
      </w:pPr>
      <w:r>
        <w:rPr>
          <w:sz w:val="26"/>
          <w:szCs w:val="26"/>
        </w:rPr>
        <w:t>7</w:t>
      </w:r>
      <w:r w:rsidR="00E22009" w:rsidRPr="00125D55">
        <w:rPr>
          <w:sz w:val="26"/>
          <w:szCs w:val="26"/>
        </w:rPr>
        <w:t xml:space="preserve">.2. Начисление и выплата заработной платы </w:t>
      </w:r>
    </w:p>
    <w:p w:rsidR="00E22009" w:rsidRPr="00125D55" w:rsidRDefault="009B0AF1" w:rsidP="00E672FC">
      <w:pPr>
        <w:autoSpaceDE w:val="0"/>
        <w:autoSpaceDN w:val="0"/>
        <w:adjustRightInd w:val="0"/>
        <w:spacing w:line="360" w:lineRule="auto"/>
        <w:ind w:firstLine="709"/>
        <w:jc w:val="both"/>
        <w:outlineLvl w:val="1"/>
        <w:rPr>
          <w:sz w:val="26"/>
          <w:szCs w:val="26"/>
        </w:rPr>
      </w:pPr>
      <w:r>
        <w:rPr>
          <w:sz w:val="26"/>
          <w:szCs w:val="26"/>
        </w:rPr>
        <w:t>7</w:t>
      </w:r>
      <w:r w:rsidR="00E22009" w:rsidRPr="00125D55">
        <w:rPr>
          <w:sz w:val="26"/>
          <w:szCs w:val="26"/>
        </w:rPr>
        <w:t xml:space="preserve">.2.1. Заработная плата начисляется Работникам в размере и порядке, предусмотренном настоящим Положением. </w:t>
      </w:r>
    </w:p>
    <w:p w:rsidR="00E22009" w:rsidRPr="00125D55" w:rsidRDefault="009B0AF1" w:rsidP="00E672FC">
      <w:pPr>
        <w:autoSpaceDE w:val="0"/>
        <w:autoSpaceDN w:val="0"/>
        <w:adjustRightInd w:val="0"/>
        <w:spacing w:line="360" w:lineRule="auto"/>
        <w:ind w:firstLine="709"/>
        <w:jc w:val="both"/>
        <w:outlineLvl w:val="1"/>
        <w:rPr>
          <w:sz w:val="26"/>
          <w:szCs w:val="26"/>
        </w:rPr>
      </w:pPr>
      <w:r>
        <w:rPr>
          <w:sz w:val="26"/>
          <w:szCs w:val="26"/>
        </w:rPr>
        <w:t>7</w:t>
      </w:r>
      <w:r w:rsidR="00E22009" w:rsidRPr="00125D55">
        <w:rPr>
          <w:sz w:val="26"/>
          <w:szCs w:val="26"/>
        </w:rPr>
        <w:t xml:space="preserve">.2.2. Основанием для начисления заработной платы являются: штатное расписание, трудовой договор, табель учета рабочего времени и приказы, </w:t>
      </w:r>
      <w:r w:rsidR="00AB2BB3">
        <w:rPr>
          <w:sz w:val="26"/>
          <w:szCs w:val="26"/>
        </w:rPr>
        <w:t xml:space="preserve">изданные </w:t>
      </w:r>
      <w:r w:rsidR="00E22009" w:rsidRPr="00125D55">
        <w:rPr>
          <w:sz w:val="26"/>
          <w:szCs w:val="26"/>
        </w:rPr>
        <w:t xml:space="preserve"> руководителем Учреждения. </w:t>
      </w:r>
    </w:p>
    <w:p w:rsidR="00E22009" w:rsidRPr="00125D55" w:rsidRDefault="009B0AF1" w:rsidP="00E672FC">
      <w:pPr>
        <w:autoSpaceDE w:val="0"/>
        <w:autoSpaceDN w:val="0"/>
        <w:adjustRightInd w:val="0"/>
        <w:spacing w:line="360" w:lineRule="auto"/>
        <w:ind w:firstLine="709"/>
        <w:jc w:val="both"/>
        <w:outlineLvl w:val="1"/>
        <w:rPr>
          <w:sz w:val="26"/>
          <w:szCs w:val="26"/>
        </w:rPr>
      </w:pPr>
      <w:r>
        <w:rPr>
          <w:sz w:val="26"/>
          <w:szCs w:val="26"/>
        </w:rPr>
        <w:t>7</w:t>
      </w:r>
      <w:r w:rsidR="00E22009" w:rsidRPr="00125D55">
        <w:rPr>
          <w:sz w:val="26"/>
          <w:szCs w:val="26"/>
        </w:rPr>
        <w:t>.2.3. Табель учета рабочего времени заполняет и подписывает инспектор по кадрам и предоставляет на утверждение руководителю</w:t>
      </w:r>
      <w:r w:rsidR="00AB2BB3">
        <w:rPr>
          <w:sz w:val="26"/>
          <w:szCs w:val="26"/>
        </w:rPr>
        <w:t xml:space="preserve"> Учреждения</w:t>
      </w:r>
      <w:r w:rsidR="00E22009" w:rsidRPr="00125D55">
        <w:rPr>
          <w:sz w:val="26"/>
          <w:szCs w:val="26"/>
        </w:rPr>
        <w:t>.</w:t>
      </w:r>
    </w:p>
    <w:p w:rsidR="00E22009" w:rsidRPr="00125D55" w:rsidRDefault="009B0AF1" w:rsidP="00E672FC">
      <w:pPr>
        <w:spacing w:line="360" w:lineRule="auto"/>
        <w:ind w:firstLine="720"/>
        <w:jc w:val="both"/>
        <w:rPr>
          <w:sz w:val="26"/>
          <w:szCs w:val="26"/>
        </w:rPr>
      </w:pPr>
      <w:r>
        <w:rPr>
          <w:sz w:val="26"/>
          <w:szCs w:val="26"/>
        </w:rPr>
        <w:t>7</w:t>
      </w:r>
      <w:r w:rsidR="00E22009" w:rsidRPr="00125D55">
        <w:rPr>
          <w:sz w:val="26"/>
          <w:szCs w:val="26"/>
        </w:rPr>
        <w:t xml:space="preserve">.2.4. Работникам, проработавшим неполный рабочий период, заработная плата начисляется за фактически отработанное время. </w:t>
      </w:r>
    </w:p>
    <w:p w:rsidR="00E22009" w:rsidRPr="00125D55" w:rsidRDefault="009B0AF1" w:rsidP="00E672FC">
      <w:pPr>
        <w:spacing w:line="360" w:lineRule="auto"/>
        <w:ind w:firstLine="720"/>
        <w:jc w:val="both"/>
        <w:rPr>
          <w:sz w:val="26"/>
          <w:szCs w:val="26"/>
        </w:rPr>
      </w:pPr>
      <w:r>
        <w:rPr>
          <w:sz w:val="26"/>
          <w:szCs w:val="26"/>
        </w:rPr>
        <w:t>7</w:t>
      </w:r>
      <w:r w:rsidR="00E22009" w:rsidRPr="00125D55">
        <w:rPr>
          <w:sz w:val="26"/>
          <w:szCs w:val="26"/>
        </w:rPr>
        <w:t>.2.5.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E22009" w:rsidRPr="00125D55" w:rsidRDefault="009B0AF1" w:rsidP="00E672FC">
      <w:pPr>
        <w:spacing w:line="360" w:lineRule="auto"/>
        <w:ind w:firstLine="720"/>
        <w:jc w:val="both"/>
        <w:rPr>
          <w:sz w:val="26"/>
          <w:szCs w:val="26"/>
        </w:rPr>
      </w:pPr>
      <w:r>
        <w:rPr>
          <w:sz w:val="26"/>
          <w:szCs w:val="26"/>
        </w:rPr>
        <w:t>7</w:t>
      </w:r>
      <w:r w:rsidR="00E22009" w:rsidRPr="00125D55">
        <w:rPr>
          <w:sz w:val="26"/>
          <w:szCs w:val="26"/>
        </w:rPr>
        <w:t xml:space="preserve">.2.6. Работник, получающий заработную плату на банковский счет, в случае утери, кражи или блокировки банковской карты имеет право по согласованию с работодателем получить заработную плату наличными денежными средствами в кассе по месту работы. Для этого работник подает работодателю письменное заявление с пояснением причин и указанием периода, зарплату за который необходимо выдать наличными денежными средствами. На банковский счет работника, указанный в его письменном заявлении (далее — счет работника), работодатель перечисляет выплаты, входящие в действующую систему оплаты труда. </w:t>
      </w:r>
    </w:p>
    <w:p w:rsidR="00E22009" w:rsidRPr="00125D55" w:rsidRDefault="009B0AF1" w:rsidP="00E672FC">
      <w:pPr>
        <w:spacing w:line="360" w:lineRule="auto"/>
        <w:ind w:firstLine="720"/>
        <w:jc w:val="both"/>
        <w:rPr>
          <w:color w:val="C00000"/>
          <w:sz w:val="26"/>
          <w:szCs w:val="26"/>
        </w:rPr>
      </w:pPr>
      <w:r>
        <w:rPr>
          <w:sz w:val="26"/>
          <w:szCs w:val="26"/>
        </w:rPr>
        <w:t>7</w:t>
      </w:r>
      <w:r w:rsidR="00E22009" w:rsidRPr="00125D55">
        <w:rPr>
          <w:sz w:val="26"/>
          <w:szCs w:val="26"/>
        </w:rPr>
        <w:t xml:space="preserve">.2.7. Работодатель извещает в письменной форме каждого работника о составных частях заработной платы. Извещением в письменной форме является расчетный листок. Местом выдачи расчетного листка является бухгалтерия. Ответственным за вручение расчетного листка является бухгалтер по расчету заработной платы. Каждый работник получает расчетный листок в любой рабочий день в бухгалтерии начиная со дня выдачи заработной платы». </w:t>
      </w:r>
    </w:p>
    <w:p w:rsidR="00E22009" w:rsidRPr="00125D55" w:rsidRDefault="009B0AF1" w:rsidP="00E672FC">
      <w:pPr>
        <w:autoSpaceDE w:val="0"/>
        <w:autoSpaceDN w:val="0"/>
        <w:adjustRightInd w:val="0"/>
        <w:spacing w:line="360" w:lineRule="auto"/>
        <w:ind w:firstLine="709"/>
        <w:jc w:val="both"/>
        <w:outlineLvl w:val="1"/>
        <w:rPr>
          <w:sz w:val="26"/>
          <w:szCs w:val="26"/>
        </w:rPr>
      </w:pPr>
      <w:r>
        <w:rPr>
          <w:sz w:val="26"/>
          <w:szCs w:val="26"/>
        </w:rPr>
        <w:t>7</w:t>
      </w:r>
      <w:r w:rsidR="00E22009" w:rsidRPr="00125D55">
        <w:rPr>
          <w:sz w:val="26"/>
          <w:szCs w:val="26"/>
        </w:rPr>
        <w:t>.2.8. Выплата заработной платы за текущий месяц производится два раза в месяц:</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lastRenderedPageBreak/>
        <w:t xml:space="preserve"> - 25-го числа расчетного месяца (за первую половину месяца за фактически отработанное </w:t>
      </w:r>
      <w:r w:rsidR="00AB2BB3">
        <w:rPr>
          <w:sz w:val="26"/>
          <w:szCs w:val="26"/>
        </w:rPr>
        <w:t>работником</w:t>
      </w:r>
      <w:r w:rsidRPr="00125D55">
        <w:rPr>
          <w:sz w:val="26"/>
          <w:szCs w:val="26"/>
        </w:rPr>
        <w:t xml:space="preserve"> время – заработная плата в размере 50 процентов).</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t>- 10-го числа месяца, следующего за расчетным (окончательный расчет за месяц).</w:t>
      </w:r>
    </w:p>
    <w:p w:rsidR="00E22009" w:rsidRPr="00125D55" w:rsidRDefault="009B0AF1" w:rsidP="00E672FC">
      <w:pPr>
        <w:autoSpaceDE w:val="0"/>
        <w:autoSpaceDN w:val="0"/>
        <w:adjustRightInd w:val="0"/>
        <w:spacing w:line="360" w:lineRule="auto"/>
        <w:ind w:firstLine="709"/>
        <w:jc w:val="both"/>
        <w:outlineLvl w:val="1"/>
        <w:rPr>
          <w:sz w:val="26"/>
          <w:szCs w:val="26"/>
        </w:rPr>
      </w:pPr>
      <w:r>
        <w:rPr>
          <w:sz w:val="26"/>
          <w:szCs w:val="26"/>
        </w:rPr>
        <w:t>7</w:t>
      </w:r>
      <w:r w:rsidR="00E22009" w:rsidRPr="00125D55">
        <w:rPr>
          <w:sz w:val="26"/>
          <w:szCs w:val="26"/>
        </w:rPr>
        <w:t xml:space="preserve">.2.9. При совпадении дня выплаты с выходным или нерабочим праздничным днем выплата заработной платы производится накануне этого дня. </w:t>
      </w:r>
    </w:p>
    <w:p w:rsidR="00E22009" w:rsidRPr="00125D55" w:rsidRDefault="009B0AF1" w:rsidP="00E672FC">
      <w:pPr>
        <w:autoSpaceDE w:val="0"/>
        <w:autoSpaceDN w:val="0"/>
        <w:adjustRightInd w:val="0"/>
        <w:spacing w:line="360" w:lineRule="auto"/>
        <w:ind w:firstLine="709"/>
        <w:jc w:val="both"/>
        <w:outlineLvl w:val="1"/>
        <w:rPr>
          <w:sz w:val="26"/>
          <w:szCs w:val="26"/>
        </w:rPr>
      </w:pPr>
      <w:r>
        <w:rPr>
          <w:sz w:val="26"/>
          <w:szCs w:val="26"/>
        </w:rPr>
        <w:t>7</w:t>
      </w:r>
      <w:r w:rsidR="00E22009" w:rsidRPr="00125D55">
        <w:rPr>
          <w:sz w:val="26"/>
          <w:szCs w:val="26"/>
        </w:rPr>
        <w:t>.2.10. При невыполнении Работником должностных обязанностей по вине Работодателя оплата производится за фактически проработанное время или выполненную работу, но не ниже средней заработной платы Работника.</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t>При невыполнении должностных обязанностей по причинам, не зависящим от сторон трудового договора, за Работником сохраняется не менее двух третей оклада (должностного оклада).</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t xml:space="preserve">При невыполнении должностных обязанностей по вине Работника выплата оклада (должностного оклада) производится в соответствии с объемом выполненной работы. </w:t>
      </w:r>
    </w:p>
    <w:p w:rsidR="00E22009" w:rsidRPr="00125D55" w:rsidRDefault="009B0AF1" w:rsidP="00E672FC">
      <w:pPr>
        <w:autoSpaceDE w:val="0"/>
        <w:autoSpaceDN w:val="0"/>
        <w:adjustRightInd w:val="0"/>
        <w:spacing w:line="360" w:lineRule="auto"/>
        <w:ind w:firstLine="709"/>
        <w:jc w:val="both"/>
        <w:outlineLvl w:val="1"/>
        <w:rPr>
          <w:sz w:val="26"/>
          <w:szCs w:val="26"/>
        </w:rPr>
      </w:pPr>
      <w:r>
        <w:rPr>
          <w:sz w:val="26"/>
          <w:szCs w:val="26"/>
        </w:rPr>
        <w:t>7</w:t>
      </w:r>
      <w:r w:rsidR="00E22009" w:rsidRPr="00125D55">
        <w:rPr>
          <w:sz w:val="26"/>
          <w:szCs w:val="26"/>
        </w:rPr>
        <w:t>.2.11. Время простоя по вине Работодателя, если Работник в письменной форме предупредил Работодателя о начале простоя, оплачивается в размере не менее двух третей средней заработной платы Работника.</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t>Время простоя по причинам, не зависящим от сторон трудового договора, если Работник в письменной форме предупредил Работодателя о начале простоя, оплачивается в размере не менее двух третей оклада (должностного оклада).</w:t>
      </w:r>
    </w:p>
    <w:p w:rsidR="00E22009" w:rsidRPr="00125D55" w:rsidRDefault="00E22009" w:rsidP="00E672FC">
      <w:pPr>
        <w:autoSpaceDE w:val="0"/>
        <w:autoSpaceDN w:val="0"/>
        <w:adjustRightInd w:val="0"/>
        <w:spacing w:line="360" w:lineRule="auto"/>
        <w:ind w:firstLine="709"/>
        <w:jc w:val="both"/>
        <w:outlineLvl w:val="1"/>
        <w:rPr>
          <w:sz w:val="26"/>
          <w:szCs w:val="26"/>
        </w:rPr>
      </w:pPr>
      <w:r w:rsidRPr="00125D55">
        <w:rPr>
          <w:sz w:val="26"/>
          <w:szCs w:val="26"/>
        </w:rPr>
        <w:t>Время простоя по вине Работника не оплачивается.</w:t>
      </w:r>
    </w:p>
    <w:p w:rsidR="00E22009" w:rsidRPr="00125D55" w:rsidRDefault="009B0AF1" w:rsidP="00E672FC">
      <w:pPr>
        <w:autoSpaceDE w:val="0"/>
        <w:autoSpaceDN w:val="0"/>
        <w:adjustRightInd w:val="0"/>
        <w:spacing w:line="360" w:lineRule="auto"/>
        <w:ind w:firstLine="709"/>
        <w:jc w:val="both"/>
        <w:outlineLvl w:val="1"/>
        <w:rPr>
          <w:sz w:val="26"/>
          <w:szCs w:val="26"/>
        </w:rPr>
      </w:pPr>
      <w:r>
        <w:rPr>
          <w:sz w:val="26"/>
          <w:szCs w:val="26"/>
        </w:rPr>
        <w:t>7</w:t>
      </w:r>
      <w:r w:rsidR="00E22009" w:rsidRPr="00125D55">
        <w:rPr>
          <w:sz w:val="26"/>
          <w:szCs w:val="26"/>
        </w:rPr>
        <w:t>.2.12. Удержания из заработной платы Работника производятся только в случаях, предусмотренных Трудовым кодексом РФ и иными федеральными законами, а также по заявлению Работника.</w:t>
      </w:r>
    </w:p>
    <w:p w:rsidR="00E22009" w:rsidRPr="00125D55" w:rsidRDefault="009B0AF1" w:rsidP="00E672FC">
      <w:pPr>
        <w:autoSpaceDE w:val="0"/>
        <w:autoSpaceDN w:val="0"/>
        <w:adjustRightInd w:val="0"/>
        <w:spacing w:line="360" w:lineRule="auto"/>
        <w:ind w:firstLine="709"/>
        <w:jc w:val="both"/>
        <w:outlineLvl w:val="1"/>
        <w:rPr>
          <w:sz w:val="26"/>
          <w:szCs w:val="26"/>
        </w:rPr>
      </w:pPr>
      <w:r>
        <w:rPr>
          <w:sz w:val="26"/>
          <w:szCs w:val="26"/>
        </w:rPr>
        <w:t>7</w:t>
      </w:r>
      <w:r w:rsidR="00E22009" w:rsidRPr="00125D55">
        <w:rPr>
          <w:sz w:val="26"/>
          <w:szCs w:val="26"/>
        </w:rPr>
        <w:t>.2.13. Суммы заработной платы, компенсаций, иных выплат, не полученные в установленный срок, подлежат депонированию.</w:t>
      </w:r>
    </w:p>
    <w:p w:rsidR="00E22009" w:rsidRPr="00125D55" w:rsidRDefault="009B0AF1" w:rsidP="00E672FC">
      <w:pPr>
        <w:autoSpaceDE w:val="0"/>
        <w:autoSpaceDN w:val="0"/>
        <w:adjustRightInd w:val="0"/>
        <w:spacing w:line="360" w:lineRule="auto"/>
        <w:ind w:firstLine="709"/>
        <w:jc w:val="both"/>
        <w:outlineLvl w:val="1"/>
        <w:rPr>
          <w:sz w:val="26"/>
          <w:szCs w:val="26"/>
        </w:rPr>
      </w:pPr>
      <w:r>
        <w:rPr>
          <w:sz w:val="26"/>
          <w:szCs w:val="26"/>
        </w:rPr>
        <w:t>7</w:t>
      </w:r>
      <w:r w:rsidR="00E22009" w:rsidRPr="00125D55">
        <w:rPr>
          <w:sz w:val="26"/>
          <w:szCs w:val="26"/>
        </w:rPr>
        <w:t xml:space="preserve">.2.14. Справки о размере заработной платы, начислениях и удержаниях из нее выдаются лично Работнику или лицу, в пользу которого было произведено удержание. </w:t>
      </w:r>
    </w:p>
    <w:p w:rsidR="00E22009" w:rsidRPr="00125D55" w:rsidRDefault="009B0AF1" w:rsidP="00712ADB">
      <w:pPr>
        <w:autoSpaceDE w:val="0"/>
        <w:autoSpaceDN w:val="0"/>
        <w:adjustRightInd w:val="0"/>
        <w:spacing w:line="276" w:lineRule="auto"/>
        <w:ind w:firstLine="709"/>
        <w:jc w:val="both"/>
        <w:outlineLvl w:val="1"/>
        <w:rPr>
          <w:sz w:val="26"/>
          <w:szCs w:val="26"/>
        </w:rPr>
      </w:pPr>
      <w:r>
        <w:rPr>
          <w:sz w:val="26"/>
          <w:szCs w:val="26"/>
        </w:rPr>
        <w:t>7</w:t>
      </w:r>
      <w:r w:rsidR="00E22009" w:rsidRPr="00125D55">
        <w:rPr>
          <w:sz w:val="26"/>
          <w:szCs w:val="26"/>
        </w:rPr>
        <w:t xml:space="preserve">.2.15. Оплата отпуска Работникам производится не позднее,  </w:t>
      </w:r>
      <w:r w:rsidR="00E22009" w:rsidRPr="00125D55">
        <w:rPr>
          <w:sz w:val="26"/>
          <w:szCs w:val="26"/>
          <w:shd w:val="clear" w:color="auto" w:fill="FFFFFF"/>
        </w:rPr>
        <w:t>чем за 3 дня до даты начала отпуска.</w:t>
      </w:r>
    </w:p>
    <w:p w:rsidR="00E22009" w:rsidRPr="00125D55" w:rsidRDefault="009B0AF1" w:rsidP="00E672FC">
      <w:pPr>
        <w:autoSpaceDE w:val="0"/>
        <w:autoSpaceDN w:val="0"/>
        <w:adjustRightInd w:val="0"/>
        <w:spacing w:line="360" w:lineRule="auto"/>
        <w:ind w:firstLine="709"/>
        <w:jc w:val="both"/>
        <w:outlineLvl w:val="1"/>
        <w:rPr>
          <w:sz w:val="26"/>
          <w:szCs w:val="26"/>
        </w:rPr>
      </w:pPr>
      <w:r>
        <w:rPr>
          <w:sz w:val="26"/>
          <w:szCs w:val="26"/>
        </w:rPr>
        <w:lastRenderedPageBreak/>
        <w:t>7</w:t>
      </w:r>
      <w:r w:rsidR="00E22009" w:rsidRPr="00125D55">
        <w:rPr>
          <w:sz w:val="26"/>
          <w:szCs w:val="26"/>
        </w:rPr>
        <w:t xml:space="preserve">.2.16. При прекращении действия трудового договора окончательный расчет по причитающейся Работнику заработной плате производится в последний день работы. </w:t>
      </w:r>
    </w:p>
    <w:p w:rsidR="00E22009" w:rsidRPr="00125D55" w:rsidRDefault="009B0AF1" w:rsidP="00E672FC">
      <w:pPr>
        <w:autoSpaceDE w:val="0"/>
        <w:autoSpaceDN w:val="0"/>
        <w:adjustRightInd w:val="0"/>
        <w:spacing w:line="360" w:lineRule="auto"/>
        <w:ind w:firstLine="709"/>
        <w:jc w:val="both"/>
        <w:outlineLvl w:val="1"/>
        <w:rPr>
          <w:sz w:val="26"/>
          <w:szCs w:val="26"/>
        </w:rPr>
      </w:pPr>
      <w:r>
        <w:rPr>
          <w:sz w:val="26"/>
          <w:szCs w:val="26"/>
        </w:rPr>
        <w:t>7</w:t>
      </w:r>
      <w:r w:rsidR="00E22009" w:rsidRPr="00125D55">
        <w:rPr>
          <w:sz w:val="26"/>
          <w:szCs w:val="26"/>
        </w:rPr>
        <w:t>.2.17. В случае смерти Работника заработная плата, не полученная им, выдается членам его семьи или лицу, находившемуся на иждивении умершего, не позднее недельного срока со дня подачи Учреждению документов, удостоверяющих смерть Работника.</w:t>
      </w:r>
    </w:p>
    <w:p w:rsidR="00E22009" w:rsidRDefault="00A937A7" w:rsidP="00A937A7">
      <w:pPr>
        <w:spacing w:line="360" w:lineRule="auto"/>
        <w:ind w:right="-12"/>
        <w:contextualSpacing/>
        <w:jc w:val="center"/>
        <w:rPr>
          <w:sz w:val="27"/>
          <w:szCs w:val="27"/>
        </w:rPr>
      </w:pPr>
      <w:r>
        <w:rPr>
          <w:sz w:val="27"/>
          <w:szCs w:val="27"/>
        </w:rPr>
        <w:t>___________________</w:t>
      </w:r>
    </w:p>
    <w:p w:rsidR="009B0AF1" w:rsidRDefault="009B0AF1" w:rsidP="00E672FC">
      <w:pPr>
        <w:spacing w:line="360" w:lineRule="auto"/>
        <w:ind w:right="5551" w:firstLine="709"/>
        <w:contextualSpacing/>
        <w:rPr>
          <w:sz w:val="27"/>
          <w:szCs w:val="27"/>
        </w:rPr>
      </w:pPr>
    </w:p>
    <w:p w:rsidR="009B0AF1" w:rsidRDefault="00915A44" w:rsidP="00E672FC">
      <w:pPr>
        <w:spacing w:line="360" w:lineRule="auto"/>
        <w:ind w:right="5551" w:firstLine="709"/>
        <w:contextualSpacing/>
        <w:rPr>
          <w:sz w:val="27"/>
          <w:szCs w:val="27"/>
        </w:rPr>
      </w:pPr>
      <w:r>
        <w:rPr>
          <w:sz w:val="27"/>
          <w:szCs w:val="27"/>
        </w:rPr>
        <w:t xml:space="preserve">                </w:t>
      </w:r>
    </w:p>
    <w:p w:rsidR="00915A44" w:rsidRDefault="00915A44" w:rsidP="00E672FC">
      <w:pPr>
        <w:spacing w:line="360" w:lineRule="auto"/>
        <w:ind w:right="5551" w:firstLine="709"/>
        <w:contextualSpacing/>
        <w:rPr>
          <w:sz w:val="27"/>
          <w:szCs w:val="27"/>
        </w:rPr>
      </w:pPr>
    </w:p>
    <w:p w:rsidR="00915A44" w:rsidRDefault="00915A44" w:rsidP="00E672FC">
      <w:pPr>
        <w:spacing w:line="360" w:lineRule="auto"/>
        <w:ind w:right="5551" w:firstLine="709"/>
        <w:contextualSpacing/>
        <w:rPr>
          <w:sz w:val="27"/>
          <w:szCs w:val="27"/>
        </w:rPr>
      </w:pPr>
    </w:p>
    <w:p w:rsidR="00915A44" w:rsidRDefault="00915A44" w:rsidP="00E672FC">
      <w:pPr>
        <w:spacing w:line="360" w:lineRule="auto"/>
        <w:ind w:right="5551" w:firstLine="709"/>
        <w:contextualSpacing/>
        <w:rPr>
          <w:sz w:val="27"/>
          <w:szCs w:val="27"/>
        </w:rPr>
      </w:pPr>
    </w:p>
    <w:p w:rsidR="00915A44" w:rsidRDefault="00915A44" w:rsidP="00E672FC">
      <w:pPr>
        <w:spacing w:line="360" w:lineRule="auto"/>
        <w:ind w:right="5551" w:firstLine="709"/>
        <w:contextualSpacing/>
        <w:rPr>
          <w:sz w:val="27"/>
          <w:szCs w:val="27"/>
        </w:rPr>
      </w:pPr>
    </w:p>
    <w:p w:rsidR="00915A44" w:rsidRDefault="00915A44" w:rsidP="00E672FC">
      <w:pPr>
        <w:spacing w:line="360" w:lineRule="auto"/>
        <w:ind w:right="5551" w:firstLine="709"/>
        <w:contextualSpacing/>
        <w:rPr>
          <w:sz w:val="27"/>
          <w:szCs w:val="27"/>
        </w:rPr>
      </w:pPr>
    </w:p>
    <w:p w:rsidR="00915A44" w:rsidRDefault="00915A44" w:rsidP="00E672FC">
      <w:pPr>
        <w:spacing w:line="360" w:lineRule="auto"/>
        <w:ind w:right="5551" w:firstLine="709"/>
        <w:contextualSpacing/>
        <w:rPr>
          <w:sz w:val="27"/>
          <w:szCs w:val="27"/>
        </w:rPr>
      </w:pPr>
    </w:p>
    <w:p w:rsidR="00A937A7" w:rsidRDefault="00A937A7" w:rsidP="00E672FC">
      <w:pPr>
        <w:spacing w:line="360" w:lineRule="auto"/>
        <w:ind w:right="5551" w:firstLine="709"/>
        <w:contextualSpacing/>
        <w:rPr>
          <w:sz w:val="27"/>
          <w:szCs w:val="27"/>
        </w:rPr>
      </w:pPr>
    </w:p>
    <w:p w:rsidR="00A937A7" w:rsidRDefault="00A937A7" w:rsidP="00E672FC">
      <w:pPr>
        <w:spacing w:line="360" w:lineRule="auto"/>
        <w:ind w:right="5551" w:firstLine="709"/>
        <w:contextualSpacing/>
        <w:rPr>
          <w:sz w:val="27"/>
          <w:szCs w:val="27"/>
        </w:rPr>
      </w:pPr>
    </w:p>
    <w:p w:rsidR="00A937A7" w:rsidRDefault="00A937A7" w:rsidP="00E672FC">
      <w:pPr>
        <w:spacing w:line="360" w:lineRule="auto"/>
        <w:ind w:right="5551" w:firstLine="709"/>
        <w:contextualSpacing/>
        <w:rPr>
          <w:sz w:val="27"/>
          <w:szCs w:val="27"/>
        </w:rPr>
      </w:pPr>
    </w:p>
    <w:p w:rsidR="00A937A7" w:rsidRDefault="00A937A7" w:rsidP="00E672FC">
      <w:pPr>
        <w:spacing w:line="360" w:lineRule="auto"/>
        <w:ind w:right="5551" w:firstLine="709"/>
        <w:contextualSpacing/>
        <w:rPr>
          <w:sz w:val="27"/>
          <w:szCs w:val="27"/>
        </w:rPr>
      </w:pPr>
    </w:p>
    <w:p w:rsidR="00A937A7" w:rsidRDefault="00A937A7" w:rsidP="00E672FC">
      <w:pPr>
        <w:spacing w:line="360" w:lineRule="auto"/>
        <w:ind w:right="5551" w:firstLine="709"/>
        <w:contextualSpacing/>
        <w:rPr>
          <w:sz w:val="27"/>
          <w:szCs w:val="27"/>
        </w:rPr>
      </w:pPr>
    </w:p>
    <w:p w:rsidR="00A937A7" w:rsidRDefault="00A937A7" w:rsidP="00E672FC">
      <w:pPr>
        <w:spacing w:line="360" w:lineRule="auto"/>
        <w:ind w:right="5551" w:firstLine="709"/>
        <w:contextualSpacing/>
        <w:rPr>
          <w:sz w:val="27"/>
          <w:szCs w:val="27"/>
        </w:rPr>
      </w:pPr>
    </w:p>
    <w:p w:rsidR="00A937A7" w:rsidRDefault="00A937A7" w:rsidP="00E672FC">
      <w:pPr>
        <w:spacing w:line="360" w:lineRule="auto"/>
        <w:ind w:right="5551" w:firstLine="709"/>
        <w:contextualSpacing/>
        <w:rPr>
          <w:sz w:val="27"/>
          <w:szCs w:val="27"/>
        </w:rPr>
      </w:pPr>
    </w:p>
    <w:p w:rsidR="00A937A7" w:rsidRDefault="00A937A7" w:rsidP="00E672FC">
      <w:pPr>
        <w:spacing w:line="360" w:lineRule="auto"/>
        <w:ind w:right="5551" w:firstLine="709"/>
        <w:contextualSpacing/>
        <w:rPr>
          <w:sz w:val="27"/>
          <w:szCs w:val="27"/>
        </w:rPr>
      </w:pPr>
    </w:p>
    <w:p w:rsidR="00A937A7" w:rsidRDefault="00A937A7" w:rsidP="00E672FC">
      <w:pPr>
        <w:spacing w:line="360" w:lineRule="auto"/>
        <w:ind w:right="5551" w:firstLine="709"/>
        <w:contextualSpacing/>
        <w:rPr>
          <w:sz w:val="27"/>
          <w:szCs w:val="27"/>
        </w:rPr>
      </w:pPr>
    </w:p>
    <w:p w:rsidR="00A937A7" w:rsidRDefault="00A937A7" w:rsidP="00E672FC">
      <w:pPr>
        <w:spacing w:line="360" w:lineRule="auto"/>
        <w:ind w:right="5551" w:firstLine="709"/>
        <w:contextualSpacing/>
        <w:rPr>
          <w:sz w:val="27"/>
          <w:szCs w:val="27"/>
        </w:rPr>
      </w:pPr>
    </w:p>
    <w:p w:rsidR="00A937A7" w:rsidRDefault="00A937A7" w:rsidP="00E672FC">
      <w:pPr>
        <w:spacing w:line="360" w:lineRule="auto"/>
        <w:ind w:right="5551" w:firstLine="709"/>
        <w:contextualSpacing/>
        <w:rPr>
          <w:sz w:val="27"/>
          <w:szCs w:val="27"/>
        </w:rPr>
      </w:pPr>
    </w:p>
    <w:p w:rsidR="00A937A7" w:rsidRDefault="00A937A7" w:rsidP="00E672FC">
      <w:pPr>
        <w:spacing w:line="360" w:lineRule="auto"/>
        <w:ind w:right="5551" w:firstLine="709"/>
        <w:contextualSpacing/>
        <w:rPr>
          <w:sz w:val="27"/>
          <w:szCs w:val="27"/>
        </w:rPr>
      </w:pPr>
    </w:p>
    <w:p w:rsidR="00A937A7" w:rsidRDefault="00A937A7" w:rsidP="00E672FC">
      <w:pPr>
        <w:spacing w:line="360" w:lineRule="auto"/>
        <w:ind w:right="5551" w:firstLine="709"/>
        <w:contextualSpacing/>
        <w:rPr>
          <w:sz w:val="27"/>
          <w:szCs w:val="27"/>
        </w:rPr>
      </w:pPr>
    </w:p>
    <w:p w:rsidR="00A937A7" w:rsidRDefault="00A937A7" w:rsidP="00E672FC">
      <w:pPr>
        <w:spacing w:line="360" w:lineRule="auto"/>
        <w:ind w:right="5551" w:firstLine="709"/>
        <w:contextualSpacing/>
        <w:rPr>
          <w:sz w:val="27"/>
          <w:szCs w:val="27"/>
        </w:rPr>
      </w:pPr>
    </w:p>
    <w:p w:rsidR="00A937A7" w:rsidRDefault="00A937A7" w:rsidP="00E672FC">
      <w:pPr>
        <w:spacing w:line="360" w:lineRule="auto"/>
        <w:ind w:right="5551" w:firstLine="709"/>
        <w:contextualSpacing/>
        <w:rPr>
          <w:sz w:val="27"/>
          <w:szCs w:val="27"/>
        </w:rPr>
      </w:pPr>
    </w:p>
    <w:p w:rsidR="00A937A7" w:rsidRDefault="00A937A7" w:rsidP="00E672FC">
      <w:pPr>
        <w:spacing w:line="360" w:lineRule="auto"/>
        <w:ind w:right="5551" w:firstLine="709"/>
        <w:contextualSpacing/>
        <w:rPr>
          <w:sz w:val="27"/>
          <w:szCs w:val="27"/>
        </w:rPr>
      </w:pPr>
    </w:p>
    <w:p w:rsidR="00A937A7" w:rsidRDefault="00A937A7" w:rsidP="00E672FC">
      <w:pPr>
        <w:spacing w:line="360" w:lineRule="auto"/>
        <w:ind w:right="5551" w:firstLine="709"/>
        <w:contextualSpacing/>
        <w:rPr>
          <w:sz w:val="27"/>
          <w:szCs w:val="27"/>
        </w:rPr>
      </w:pPr>
    </w:p>
    <w:tbl>
      <w:tblPr>
        <w:tblStyle w:val="a9"/>
        <w:tblW w:w="10173" w:type="dxa"/>
        <w:tblLayout w:type="fixed"/>
        <w:tblLook w:val="04A0" w:firstRow="1" w:lastRow="0" w:firstColumn="1" w:lastColumn="0" w:noHBand="0" w:noVBand="1"/>
      </w:tblPr>
      <w:tblGrid>
        <w:gridCol w:w="1838"/>
        <w:gridCol w:w="7342"/>
        <w:gridCol w:w="993"/>
      </w:tblGrid>
      <w:tr w:rsidR="00A41907" w:rsidRPr="009440FA" w:rsidTr="00A41907">
        <w:trPr>
          <w:trHeight w:val="1130"/>
        </w:trPr>
        <w:tc>
          <w:tcPr>
            <w:tcW w:w="10173" w:type="dxa"/>
            <w:gridSpan w:val="3"/>
            <w:tcBorders>
              <w:top w:val="nil"/>
              <w:left w:val="nil"/>
              <w:bottom w:val="single" w:sz="4" w:space="0" w:color="auto"/>
              <w:right w:val="nil"/>
            </w:tcBorders>
          </w:tcPr>
          <w:p w:rsidR="00A41907" w:rsidRPr="00A41907" w:rsidRDefault="00B079D3" w:rsidP="00385A8D">
            <w:pPr>
              <w:ind w:left="4820" w:right="34"/>
              <w:contextualSpacing/>
              <w:jc w:val="center"/>
              <w:rPr>
                <w:sz w:val="23"/>
                <w:szCs w:val="23"/>
              </w:rPr>
            </w:pPr>
            <w:bookmarkStart w:id="0" w:name="_GoBack"/>
            <w:bookmarkEnd w:id="0"/>
            <w:r>
              <w:rPr>
                <w:sz w:val="23"/>
                <w:szCs w:val="23"/>
              </w:rPr>
              <w:lastRenderedPageBreak/>
              <w:t xml:space="preserve">   </w:t>
            </w:r>
            <w:r w:rsidR="00A41907" w:rsidRPr="00A41907">
              <w:rPr>
                <w:sz w:val="23"/>
                <w:szCs w:val="23"/>
              </w:rPr>
              <w:t>Приложение № 1</w:t>
            </w:r>
          </w:p>
          <w:p w:rsidR="00A41907" w:rsidRPr="00A41907" w:rsidRDefault="00B079D3" w:rsidP="00385A8D">
            <w:pPr>
              <w:ind w:left="4962" w:right="34"/>
              <w:contextualSpacing/>
              <w:rPr>
                <w:sz w:val="23"/>
                <w:szCs w:val="23"/>
              </w:rPr>
            </w:pPr>
            <w:r>
              <w:rPr>
                <w:sz w:val="23"/>
                <w:szCs w:val="23"/>
              </w:rPr>
              <w:t xml:space="preserve">            </w:t>
            </w:r>
            <w:r w:rsidR="00A41907" w:rsidRPr="00A41907">
              <w:rPr>
                <w:sz w:val="23"/>
                <w:szCs w:val="23"/>
              </w:rPr>
              <w:t xml:space="preserve">к </w:t>
            </w:r>
            <w:r>
              <w:rPr>
                <w:sz w:val="23"/>
                <w:szCs w:val="23"/>
              </w:rPr>
              <w:t xml:space="preserve"> </w:t>
            </w:r>
            <w:r w:rsidR="00A41907" w:rsidRPr="00A41907">
              <w:rPr>
                <w:sz w:val="23"/>
                <w:szCs w:val="23"/>
              </w:rPr>
              <w:t xml:space="preserve">Положению об оплате труда работников </w:t>
            </w:r>
          </w:p>
          <w:p w:rsidR="00A41907" w:rsidRPr="00A41907" w:rsidRDefault="00B079D3" w:rsidP="00385A8D">
            <w:pPr>
              <w:ind w:left="4962" w:right="34"/>
              <w:contextualSpacing/>
              <w:rPr>
                <w:b/>
                <w:sz w:val="23"/>
                <w:szCs w:val="23"/>
              </w:rPr>
            </w:pPr>
            <w:r>
              <w:rPr>
                <w:sz w:val="23"/>
                <w:szCs w:val="23"/>
              </w:rPr>
              <w:t xml:space="preserve">            </w:t>
            </w:r>
            <w:r w:rsidR="00A41907" w:rsidRPr="00A41907">
              <w:rPr>
                <w:sz w:val="23"/>
                <w:szCs w:val="23"/>
              </w:rPr>
              <w:t>МБУ «Спецслужба  г. Арсеньева»</w:t>
            </w:r>
          </w:p>
          <w:p w:rsidR="00A41907" w:rsidRPr="00A41907" w:rsidRDefault="00A41907" w:rsidP="00385A8D">
            <w:pPr>
              <w:tabs>
                <w:tab w:val="left" w:pos="7153"/>
              </w:tabs>
              <w:rPr>
                <w:sz w:val="23"/>
                <w:szCs w:val="23"/>
              </w:rPr>
            </w:pPr>
          </w:p>
          <w:p w:rsidR="00A41907" w:rsidRPr="00A41907" w:rsidRDefault="00A41907" w:rsidP="00385A8D">
            <w:pPr>
              <w:jc w:val="center"/>
              <w:rPr>
                <w:sz w:val="23"/>
                <w:szCs w:val="23"/>
              </w:rPr>
            </w:pPr>
            <w:r w:rsidRPr="00A41907">
              <w:rPr>
                <w:spacing w:val="1"/>
                <w:sz w:val="23"/>
                <w:szCs w:val="23"/>
              </w:rPr>
              <w:t>Критерии оценки качества выполняемых работ работниками Учреждения</w:t>
            </w:r>
            <w:r w:rsidRPr="00A41907">
              <w:rPr>
                <w:sz w:val="23"/>
                <w:szCs w:val="23"/>
              </w:rPr>
              <w:t>:</w:t>
            </w:r>
          </w:p>
          <w:p w:rsidR="00A41907" w:rsidRPr="009440FA" w:rsidRDefault="00A41907" w:rsidP="00385A8D">
            <w:pPr>
              <w:rPr>
                <w:sz w:val="24"/>
                <w:szCs w:val="24"/>
              </w:rPr>
            </w:pPr>
          </w:p>
        </w:tc>
      </w:tr>
      <w:tr w:rsidR="00A41907" w:rsidRPr="009440FA" w:rsidTr="00A41907">
        <w:trPr>
          <w:trHeight w:val="1130"/>
        </w:trPr>
        <w:tc>
          <w:tcPr>
            <w:tcW w:w="1838" w:type="dxa"/>
            <w:vMerge w:val="restart"/>
            <w:tcBorders>
              <w:top w:val="single" w:sz="4" w:space="0" w:color="auto"/>
            </w:tcBorders>
          </w:tcPr>
          <w:p w:rsidR="00A41907" w:rsidRPr="009440FA" w:rsidRDefault="00A41907" w:rsidP="00385A8D">
            <w:pPr>
              <w:rPr>
                <w:sz w:val="24"/>
                <w:szCs w:val="24"/>
              </w:rPr>
            </w:pPr>
            <w:r w:rsidRPr="009440FA">
              <w:rPr>
                <w:sz w:val="24"/>
                <w:szCs w:val="24"/>
              </w:rPr>
              <w:t>Главный бухгалтер</w:t>
            </w:r>
          </w:p>
        </w:tc>
        <w:tc>
          <w:tcPr>
            <w:tcW w:w="7342" w:type="dxa"/>
            <w:tcBorders>
              <w:top w:val="single" w:sz="4" w:space="0" w:color="auto"/>
            </w:tcBorders>
          </w:tcPr>
          <w:p w:rsidR="00A41907" w:rsidRPr="009440FA" w:rsidRDefault="00A41907" w:rsidP="00385A8D">
            <w:pPr>
              <w:pStyle w:val="ad"/>
              <w:rPr>
                <w:rFonts w:ascii="Times New Roman" w:hAnsi="Times New Roman"/>
                <w:sz w:val="24"/>
                <w:szCs w:val="24"/>
              </w:rPr>
            </w:pPr>
            <w:r w:rsidRPr="009440FA">
              <w:rPr>
                <w:rFonts w:ascii="Times New Roman" w:hAnsi="Times New Roman"/>
                <w:sz w:val="24"/>
                <w:szCs w:val="24"/>
              </w:rPr>
              <w:t>-  Выполнение плана финансово-хозяйственной деятельности, отсутствие просроченной дебиторской (кредиторской) задолженности, недостач товарно-материальных ценностей, отсутствие штрафов, пеней, недоимок по налогам и сборам.</w:t>
            </w:r>
          </w:p>
        </w:tc>
        <w:tc>
          <w:tcPr>
            <w:tcW w:w="993" w:type="dxa"/>
            <w:tcBorders>
              <w:top w:val="single" w:sz="4" w:space="0" w:color="auto"/>
            </w:tcBorders>
          </w:tcPr>
          <w:p w:rsidR="00A41907" w:rsidRPr="009440FA" w:rsidRDefault="00A41907" w:rsidP="00385A8D">
            <w:pPr>
              <w:rPr>
                <w:sz w:val="24"/>
                <w:szCs w:val="24"/>
              </w:rPr>
            </w:pPr>
            <w:r w:rsidRPr="009440FA">
              <w:rPr>
                <w:sz w:val="24"/>
                <w:szCs w:val="24"/>
              </w:rPr>
              <w:t>10%</w:t>
            </w: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tc>
      </w:tr>
      <w:tr w:rsidR="00A41907" w:rsidRPr="009440FA" w:rsidTr="00A41907">
        <w:trPr>
          <w:trHeight w:val="1292"/>
        </w:trPr>
        <w:tc>
          <w:tcPr>
            <w:tcW w:w="1838" w:type="dxa"/>
            <w:vMerge/>
          </w:tcPr>
          <w:p w:rsidR="00A41907" w:rsidRPr="009440FA" w:rsidRDefault="00A41907" w:rsidP="00385A8D">
            <w:pPr>
              <w:rPr>
                <w:sz w:val="24"/>
                <w:szCs w:val="24"/>
              </w:rPr>
            </w:pPr>
          </w:p>
        </w:tc>
        <w:tc>
          <w:tcPr>
            <w:tcW w:w="7342" w:type="dxa"/>
          </w:tcPr>
          <w:p w:rsidR="00A41907" w:rsidRPr="009440FA" w:rsidRDefault="00A41907" w:rsidP="00385A8D">
            <w:pPr>
              <w:pStyle w:val="ad"/>
              <w:rPr>
                <w:rFonts w:ascii="Times New Roman" w:hAnsi="Times New Roman"/>
                <w:sz w:val="24"/>
                <w:szCs w:val="24"/>
              </w:rPr>
            </w:pPr>
            <w:r w:rsidRPr="009440FA">
              <w:rPr>
                <w:rFonts w:ascii="Times New Roman" w:hAnsi="Times New Roman"/>
                <w:sz w:val="24"/>
                <w:szCs w:val="24"/>
              </w:rPr>
              <w:t>- Соблюдение правил внутреннего трудового распорядка, отсутствие нарушений трудовой дисциплины, обоснованных жалоб от других работников, граждан, непосредственного руководителя, и работников органов местного самоуправления, курирующих деятельность Учреждения.</w:t>
            </w:r>
          </w:p>
        </w:tc>
        <w:tc>
          <w:tcPr>
            <w:tcW w:w="993" w:type="dxa"/>
          </w:tcPr>
          <w:p w:rsidR="00A41907" w:rsidRPr="009440FA" w:rsidRDefault="00A41907" w:rsidP="00385A8D">
            <w:pPr>
              <w:rPr>
                <w:sz w:val="24"/>
                <w:szCs w:val="24"/>
              </w:rPr>
            </w:pPr>
            <w:r w:rsidRPr="009440FA">
              <w:rPr>
                <w:sz w:val="24"/>
                <w:szCs w:val="24"/>
              </w:rPr>
              <w:t>10%</w:t>
            </w:r>
          </w:p>
          <w:p w:rsidR="00A41907" w:rsidRPr="009440FA" w:rsidRDefault="00A41907" w:rsidP="00385A8D">
            <w:pPr>
              <w:rPr>
                <w:sz w:val="24"/>
                <w:szCs w:val="24"/>
              </w:rPr>
            </w:pPr>
          </w:p>
          <w:p w:rsidR="00A41907" w:rsidRPr="009440FA" w:rsidRDefault="00A41907" w:rsidP="00385A8D">
            <w:pPr>
              <w:rPr>
                <w:sz w:val="24"/>
                <w:szCs w:val="24"/>
              </w:rPr>
            </w:pPr>
          </w:p>
        </w:tc>
      </w:tr>
      <w:tr w:rsidR="00A41907" w:rsidRPr="009440FA" w:rsidTr="00A41907">
        <w:trPr>
          <w:trHeight w:val="1197"/>
        </w:trPr>
        <w:tc>
          <w:tcPr>
            <w:tcW w:w="1838" w:type="dxa"/>
            <w:vMerge/>
          </w:tcPr>
          <w:p w:rsidR="00A41907" w:rsidRPr="009440FA" w:rsidRDefault="00A41907" w:rsidP="00385A8D">
            <w:pPr>
              <w:rPr>
                <w:sz w:val="24"/>
                <w:szCs w:val="24"/>
              </w:rPr>
            </w:pPr>
          </w:p>
        </w:tc>
        <w:tc>
          <w:tcPr>
            <w:tcW w:w="7342" w:type="dxa"/>
          </w:tcPr>
          <w:p w:rsidR="00A41907" w:rsidRPr="009440FA" w:rsidRDefault="00A41907" w:rsidP="00385A8D">
            <w:pPr>
              <w:pStyle w:val="ad"/>
              <w:rPr>
                <w:rFonts w:ascii="Times New Roman" w:hAnsi="Times New Roman"/>
                <w:sz w:val="24"/>
                <w:szCs w:val="24"/>
              </w:rPr>
            </w:pPr>
            <w:r w:rsidRPr="009440FA">
              <w:rPr>
                <w:rFonts w:ascii="Times New Roman" w:hAnsi="Times New Roman"/>
                <w:sz w:val="24"/>
                <w:szCs w:val="24"/>
              </w:rPr>
              <w:t>- Своевременность и качество исполнения приказов и поручений, с</w:t>
            </w:r>
            <w:r w:rsidRPr="009440FA">
              <w:rPr>
                <w:rFonts w:ascii="Times New Roman" w:hAnsi="Times New Roman"/>
                <w:color w:val="000000"/>
                <w:sz w:val="24"/>
                <w:szCs w:val="24"/>
              </w:rPr>
              <w:t xml:space="preserve">облюдение сроков исполнения документов и поручений руководителя, </w:t>
            </w:r>
            <w:r w:rsidRPr="009440FA">
              <w:rPr>
                <w:rFonts w:ascii="Times New Roman" w:hAnsi="Times New Roman"/>
                <w:sz w:val="24"/>
                <w:szCs w:val="24"/>
              </w:rPr>
              <w:t>качественное и своевременное предоставление документации и отчетности (в рамках зоны</w:t>
            </w:r>
            <w:r>
              <w:rPr>
                <w:rFonts w:ascii="Times New Roman" w:hAnsi="Times New Roman"/>
                <w:sz w:val="24"/>
                <w:szCs w:val="24"/>
              </w:rPr>
              <w:t xml:space="preserve"> ответственности работника)</w:t>
            </w:r>
            <w:r w:rsidRPr="009440FA">
              <w:rPr>
                <w:rFonts w:ascii="Times New Roman" w:hAnsi="Times New Roman"/>
                <w:sz w:val="24"/>
                <w:szCs w:val="24"/>
              </w:rPr>
              <w:t>.</w:t>
            </w:r>
          </w:p>
        </w:tc>
        <w:tc>
          <w:tcPr>
            <w:tcW w:w="993" w:type="dxa"/>
          </w:tcPr>
          <w:p w:rsidR="00A41907" w:rsidRPr="009440FA" w:rsidRDefault="00A41907" w:rsidP="00385A8D">
            <w:pPr>
              <w:rPr>
                <w:sz w:val="24"/>
                <w:szCs w:val="24"/>
              </w:rPr>
            </w:pPr>
            <w:r w:rsidRPr="009440FA">
              <w:rPr>
                <w:sz w:val="24"/>
                <w:szCs w:val="24"/>
              </w:rPr>
              <w:t>10%</w:t>
            </w:r>
          </w:p>
          <w:p w:rsidR="00A41907" w:rsidRPr="009440FA" w:rsidRDefault="00A41907" w:rsidP="00385A8D">
            <w:pPr>
              <w:rPr>
                <w:sz w:val="24"/>
                <w:szCs w:val="24"/>
              </w:rPr>
            </w:pPr>
          </w:p>
          <w:p w:rsidR="00A41907" w:rsidRPr="009440FA" w:rsidRDefault="00A41907" w:rsidP="00385A8D">
            <w:pPr>
              <w:rPr>
                <w:sz w:val="24"/>
                <w:szCs w:val="24"/>
              </w:rPr>
            </w:pPr>
          </w:p>
        </w:tc>
      </w:tr>
      <w:tr w:rsidR="00A41907" w:rsidRPr="009440FA" w:rsidTr="00A41907">
        <w:trPr>
          <w:trHeight w:val="1360"/>
        </w:trPr>
        <w:tc>
          <w:tcPr>
            <w:tcW w:w="1838" w:type="dxa"/>
            <w:vMerge w:val="restart"/>
          </w:tcPr>
          <w:p w:rsidR="00A41907" w:rsidRPr="009440FA" w:rsidRDefault="00A41907" w:rsidP="00385A8D">
            <w:pPr>
              <w:ind w:firstLine="29"/>
              <w:rPr>
                <w:sz w:val="24"/>
                <w:szCs w:val="24"/>
              </w:rPr>
            </w:pPr>
            <w:r w:rsidRPr="009440FA">
              <w:rPr>
                <w:sz w:val="24"/>
                <w:szCs w:val="24"/>
              </w:rPr>
              <w:t>Бухгалтер</w:t>
            </w:r>
          </w:p>
        </w:tc>
        <w:tc>
          <w:tcPr>
            <w:tcW w:w="7342" w:type="dxa"/>
          </w:tcPr>
          <w:p w:rsidR="00A41907" w:rsidRPr="009440FA" w:rsidRDefault="00A41907" w:rsidP="00385A8D">
            <w:pPr>
              <w:pStyle w:val="ad"/>
              <w:rPr>
                <w:rFonts w:ascii="Times New Roman" w:hAnsi="Times New Roman"/>
                <w:sz w:val="24"/>
                <w:szCs w:val="24"/>
              </w:rPr>
            </w:pPr>
            <w:r w:rsidRPr="009440FA">
              <w:rPr>
                <w:rFonts w:ascii="Times New Roman" w:hAnsi="Times New Roman"/>
                <w:sz w:val="24"/>
                <w:szCs w:val="24"/>
              </w:rPr>
              <w:t>- Соблюдение правил внутреннего трудового распорядка, отсутствие нарушений трудовой дисциплины, обоснованных жалоб от других работников, граждан, непосредственного руководителя, и работников органов местного самоуправления, курирующих деятельность Учреждения.</w:t>
            </w:r>
          </w:p>
        </w:tc>
        <w:tc>
          <w:tcPr>
            <w:tcW w:w="993" w:type="dxa"/>
          </w:tcPr>
          <w:p w:rsidR="00A41907" w:rsidRPr="009440FA" w:rsidRDefault="00A41907" w:rsidP="00385A8D">
            <w:pPr>
              <w:rPr>
                <w:sz w:val="24"/>
                <w:szCs w:val="24"/>
              </w:rPr>
            </w:pPr>
            <w:r w:rsidRPr="009440FA">
              <w:rPr>
                <w:sz w:val="24"/>
                <w:szCs w:val="24"/>
              </w:rPr>
              <w:t>15%</w:t>
            </w: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tc>
      </w:tr>
      <w:tr w:rsidR="00A41907" w:rsidRPr="009440FA" w:rsidTr="00A41907">
        <w:trPr>
          <w:trHeight w:val="1350"/>
        </w:trPr>
        <w:tc>
          <w:tcPr>
            <w:tcW w:w="1838" w:type="dxa"/>
            <w:vMerge/>
          </w:tcPr>
          <w:p w:rsidR="00A41907" w:rsidRPr="009440FA" w:rsidRDefault="00A41907" w:rsidP="00385A8D">
            <w:pPr>
              <w:ind w:firstLine="29"/>
              <w:rPr>
                <w:sz w:val="24"/>
                <w:szCs w:val="24"/>
              </w:rPr>
            </w:pPr>
          </w:p>
        </w:tc>
        <w:tc>
          <w:tcPr>
            <w:tcW w:w="7342" w:type="dxa"/>
          </w:tcPr>
          <w:p w:rsidR="00A41907" w:rsidRPr="009440FA" w:rsidRDefault="00A41907" w:rsidP="00385A8D">
            <w:pPr>
              <w:rPr>
                <w:sz w:val="24"/>
                <w:szCs w:val="24"/>
              </w:rPr>
            </w:pPr>
            <w:r w:rsidRPr="009440FA">
              <w:rPr>
                <w:sz w:val="24"/>
                <w:szCs w:val="24"/>
              </w:rPr>
              <w:t>- Своевременность и качество исполнения приказов и поручений, с</w:t>
            </w:r>
            <w:r w:rsidRPr="009440FA">
              <w:rPr>
                <w:color w:val="000000"/>
                <w:sz w:val="24"/>
                <w:szCs w:val="24"/>
              </w:rPr>
              <w:t xml:space="preserve">облюдение сроков исполнения документов и поручений руководителя, </w:t>
            </w:r>
            <w:r w:rsidRPr="009440FA">
              <w:rPr>
                <w:sz w:val="24"/>
                <w:szCs w:val="24"/>
              </w:rPr>
              <w:t>качественное и своевременное предоставление документации и отчетности (в рамках зоны</w:t>
            </w:r>
            <w:r>
              <w:rPr>
                <w:sz w:val="24"/>
                <w:szCs w:val="24"/>
              </w:rPr>
              <w:t xml:space="preserve"> ответственности работника)</w:t>
            </w:r>
            <w:r w:rsidRPr="009440FA">
              <w:rPr>
                <w:sz w:val="24"/>
                <w:szCs w:val="24"/>
              </w:rPr>
              <w:t>.</w:t>
            </w:r>
          </w:p>
        </w:tc>
        <w:tc>
          <w:tcPr>
            <w:tcW w:w="993" w:type="dxa"/>
          </w:tcPr>
          <w:p w:rsidR="00A41907" w:rsidRPr="009440FA" w:rsidRDefault="00A41907" w:rsidP="00385A8D">
            <w:pPr>
              <w:rPr>
                <w:sz w:val="24"/>
                <w:szCs w:val="24"/>
              </w:rPr>
            </w:pPr>
            <w:r w:rsidRPr="009440FA">
              <w:rPr>
                <w:sz w:val="24"/>
                <w:szCs w:val="24"/>
              </w:rPr>
              <w:t>20%</w:t>
            </w: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tc>
      </w:tr>
      <w:tr w:rsidR="00A41907" w:rsidRPr="009440FA" w:rsidTr="00A41907">
        <w:trPr>
          <w:trHeight w:val="235"/>
        </w:trPr>
        <w:tc>
          <w:tcPr>
            <w:tcW w:w="1838" w:type="dxa"/>
            <w:vMerge/>
          </w:tcPr>
          <w:p w:rsidR="00A41907" w:rsidRPr="009440FA" w:rsidRDefault="00A41907" w:rsidP="00385A8D">
            <w:pPr>
              <w:ind w:firstLine="29"/>
              <w:rPr>
                <w:sz w:val="24"/>
                <w:szCs w:val="24"/>
              </w:rPr>
            </w:pPr>
          </w:p>
        </w:tc>
        <w:tc>
          <w:tcPr>
            <w:tcW w:w="7342" w:type="dxa"/>
          </w:tcPr>
          <w:p w:rsidR="00A41907" w:rsidRPr="009440FA" w:rsidRDefault="00A41907" w:rsidP="00385A8D">
            <w:pPr>
              <w:rPr>
                <w:sz w:val="24"/>
                <w:szCs w:val="24"/>
              </w:rPr>
            </w:pPr>
            <w:r w:rsidRPr="009440FA">
              <w:rPr>
                <w:sz w:val="24"/>
                <w:szCs w:val="24"/>
              </w:rPr>
              <w:t>- Отсутствие недостач товарно-материальных ценностей.</w:t>
            </w:r>
          </w:p>
        </w:tc>
        <w:tc>
          <w:tcPr>
            <w:tcW w:w="993" w:type="dxa"/>
          </w:tcPr>
          <w:p w:rsidR="00A41907" w:rsidRPr="009440FA" w:rsidRDefault="00A41907" w:rsidP="00385A8D">
            <w:pPr>
              <w:rPr>
                <w:sz w:val="24"/>
                <w:szCs w:val="24"/>
              </w:rPr>
            </w:pPr>
            <w:r w:rsidRPr="009440FA">
              <w:rPr>
                <w:sz w:val="24"/>
                <w:szCs w:val="24"/>
              </w:rPr>
              <w:t>15%</w:t>
            </w:r>
          </w:p>
        </w:tc>
      </w:tr>
      <w:tr w:rsidR="00A41907" w:rsidRPr="009440FA" w:rsidTr="00A41907">
        <w:trPr>
          <w:trHeight w:val="1417"/>
        </w:trPr>
        <w:tc>
          <w:tcPr>
            <w:tcW w:w="1838" w:type="dxa"/>
            <w:vMerge w:val="restart"/>
          </w:tcPr>
          <w:p w:rsidR="00A41907" w:rsidRPr="009440FA" w:rsidRDefault="00A41907" w:rsidP="00385A8D">
            <w:pPr>
              <w:rPr>
                <w:sz w:val="24"/>
                <w:szCs w:val="24"/>
              </w:rPr>
            </w:pPr>
            <w:r w:rsidRPr="009440FA">
              <w:rPr>
                <w:sz w:val="24"/>
                <w:szCs w:val="24"/>
              </w:rPr>
              <w:t>Инспектор по кадрам</w:t>
            </w:r>
          </w:p>
        </w:tc>
        <w:tc>
          <w:tcPr>
            <w:tcW w:w="7342" w:type="dxa"/>
          </w:tcPr>
          <w:p w:rsidR="00A41907" w:rsidRPr="009440FA" w:rsidRDefault="00A41907" w:rsidP="00385A8D">
            <w:pPr>
              <w:pStyle w:val="ad"/>
              <w:rPr>
                <w:rFonts w:ascii="Times New Roman" w:hAnsi="Times New Roman"/>
                <w:sz w:val="24"/>
                <w:szCs w:val="24"/>
              </w:rPr>
            </w:pPr>
            <w:r w:rsidRPr="009440FA">
              <w:rPr>
                <w:rFonts w:ascii="Times New Roman" w:hAnsi="Times New Roman"/>
                <w:sz w:val="24"/>
                <w:szCs w:val="24"/>
              </w:rPr>
              <w:t>- Соблюдение правил внутреннего трудового распорядка, отсутствие нарушений трудовой дисциплины, обоснованных жалоб от других работников, граждан, непосредственного руководителя, и работников органов местного самоуправления, курирующих деятельность Учреждения.</w:t>
            </w:r>
          </w:p>
        </w:tc>
        <w:tc>
          <w:tcPr>
            <w:tcW w:w="993" w:type="dxa"/>
          </w:tcPr>
          <w:p w:rsidR="00A41907" w:rsidRPr="009440FA" w:rsidRDefault="00A41907" w:rsidP="00385A8D">
            <w:pPr>
              <w:rPr>
                <w:sz w:val="24"/>
                <w:szCs w:val="24"/>
              </w:rPr>
            </w:pPr>
            <w:r w:rsidRPr="009440FA">
              <w:rPr>
                <w:sz w:val="24"/>
                <w:szCs w:val="24"/>
              </w:rPr>
              <w:t>20%</w:t>
            </w: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tc>
      </w:tr>
      <w:tr w:rsidR="00A41907" w:rsidRPr="009440FA" w:rsidTr="00A41907">
        <w:trPr>
          <w:trHeight w:val="525"/>
        </w:trPr>
        <w:tc>
          <w:tcPr>
            <w:tcW w:w="1838" w:type="dxa"/>
            <w:vMerge/>
          </w:tcPr>
          <w:p w:rsidR="00A41907" w:rsidRPr="009440FA" w:rsidRDefault="00A41907" w:rsidP="00385A8D">
            <w:pPr>
              <w:rPr>
                <w:sz w:val="24"/>
                <w:szCs w:val="24"/>
              </w:rPr>
            </w:pPr>
          </w:p>
        </w:tc>
        <w:tc>
          <w:tcPr>
            <w:tcW w:w="7342" w:type="dxa"/>
          </w:tcPr>
          <w:p w:rsidR="00A41907" w:rsidRPr="009440FA" w:rsidRDefault="00A41907" w:rsidP="00385A8D">
            <w:pPr>
              <w:rPr>
                <w:sz w:val="24"/>
                <w:szCs w:val="24"/>
              </w:rPr>
            </w:pPr>
            <w:r w:rsidRPr="009440FA">
              <w:rPr>
                <w:sz w:val="24"/>
                <w:szCs w:val="24"/>
              </w:rPr>
              <w:t>- отсутствие разногласий и споров с трудовой инспекцией, судебных исков по трудовым вопросам.</w:t>
            </w:r>
          </w:p>
        </w:tc>
        <w:tc>
          <w:tcPr>
            <w:tcW w:w="993" w:type="dxa"/>
          </w:tcPr>
          <w:p w:rsidR="00A41907" w:rsidRPr="009440FA" w:rsidRDefault="00A41907" w:rsidP="00385A8D">
            <w:pPr>
              <w:rPr>
                <w:sz w:val="24"/>
                <w:szCs w:val="24"/>
              </w:rPr>
            </w:pPr>
            <w:r w:rsidRPr="009440FA">
              <w:rPr>
                <w:sz w:val="24"/>
                <w:szCs w:val="24"/>
              </w:rPr>
              <w:t>10%</w:t>
            </w:r>
          </w:p>
          <w:p w:rsidR="00A41907" w:rsidRPr="009440FA" w:rsidRDefault="00A41907" w:rsidP="00385A8D">
            <w:pPr>
              <w:rPr>
                <w:sz w:val="24"/>
                <w:szCs w:val="24"/>
              </w:rPr>
            </w:pPr>
          </w:p>
        </w:tc>
      </w:tr>
      <w:tr w:rsidR="00A41907" w:rsidRPr="009440FA" w:rsidTr="00A41907">
        <w:trPr>
          <w:trHeight w:val="1122"/>
        </w:trPr>
        <w:tc>
          <w:tcPr>
            <w:tcW w:w="1838" w:type="dxa"/>
            <w:vMerge/>
          </w:tcPr>
          <w:p w:rsidR="00A41907" w:rsidRPr="009440FA" w:rsidRDefault="00A41907" w:rsidP="00385A8D">
            <w:pPr>
              <w:rPr>
                <w:sz w:val="24"/>
                <w:szCs w:val="24"/>
              </w:rPr>
            </w:pPr>
          </w:p>
        </w:tc>
        <w:tc>
          <w:tcPr>
            <w:tcW w:w="7342" w:type="dxa"/>
          </w:tcPr>
          <w:p w:rsidR="00A41907" w:rsidRPr="009440FA" w:rsidRDefault="00A41907" w:rsidP="00385A8D">
            <w:pPr>
              <w:rPr>
                <w:sz w:val="24"/>
                <w:szCs w:val="24"/>
              </w:rPr>
            </w:pPr>
            <w:r w:rsidRPr="009440FA">
              <w:rPr>
                <w:sz w:val="24"/>
                <w:szCs w:val="24"/>
              </w:rPr>
              <w:t>- своевременность и качество исполнения приказов и поручений, с</w:t>
            </w:r>
            <w:r w:rsidRPr="009440FA">
              <w:rPr>
                <w:color w:val="000000"/>
                <w:sz w:val="24"/>
                <w:szCs w:val="24"/>
              </w:rPr>
              <w:t xml:space="preserve">облюдение сроков исполнения документов и поручений руководителя, качественное и своевременное предоставление документации и отчетности (в рамках </w:t>
            </w:r>
            <w:r>
              <w:rPr>
                <w:color w:val="000000"/>
                <w:sz w:val="24"/>
                <w:szCs w:val="24"/>
              </w:rPr>
              <w:t>зоны ответственности работника)</w:t>
            </w:r>
            <w:r w:rsidRPr="009440FA">
              <w:rPr>
                <w:color w:val="000000"/>
                <w:sz w:val="24"/>
                <w:szCs w:val="24"/>
              </w:rPr>
              <w:t>.</w:t>
            </w:r>
          </w:p>
        </w:tc>
        <w:tc>
          <w:tcPr>
            <w:tcW w:w="993" w:type="dxa"/>
          </w:tcPr>
          <w:p w:rsidR="00A41907" w:rsidRPr="009440FA" w:rsidRDefault="00A41907" w:rsidP="00385A8D">
            <w:pPr>
              <w:rPr>
                <w:sz w:val="24"/>
                <w:szCs w:val="24"/>
              </w:rPr>
            </w:pPr>
            <w:r w:rsidRPr="009440FA">
              <w:rPr>
                <w:sz w:val="24"/>
                <w:szCs w:val="24"/>
              </w:rPr>
              <w:t>20%</w:t>
            </w:r>
          </w:p>
        </w:tc>
      </w:tr>
      <w:tr w:rsidR="00A41907" w:rsidRPr="009440FA" w:rsidTr="00A41907">
        <w:trPr>
          <w:trHeight w:val="1565"/>
        </w:trPr>
        <w:tc>
          <w:tcPr>
            <w:tcW w:w="1838" w:type="dxa"/>
            <w:vMerge w:val="restart"/>
          </w:tcPr>
          <w:p w:rsidR="00A41907" w:rsidRPr="009440FA" w:rsidRDefault="00A41907" w:rsidP="00385A8D">
            <w:pPr>
              <w:rPr>
                <w:sz w:val="24"/>
                <w:szCs w:val="24"/>
              </w:rPr>
            </w:pPr>
            <w:r w:rsidRPr="009440FA">
              <w:rPr>
                <w:sz w:val="24"/>
                <w:szCs w:val="24"/>
              </w:rPr>
              <w:t>Экономист-сметчик</w:t>
            </w:r>
          </w:p>
        </w:tc>
        <w:tc>
          <w:tcPr>
            <w:tcW w:w="7342" w:type="dxa"/>
          </w:tcPr>
          <w:p w:rsidR="00A41907" w:rsidRPr="009440FA" w:rsidRDefault="00A41907" w:rsidP="00385A8D">
            <w:pPr>
              <w:pStyle w:val="ad"/>
              <w:rPr>
                <w:rFonts w:ascii="Times New Roman" w:hAnsi="Times New Roman"/>
                <w:sz w:val="24"/>
                <w:szCs w:val="24"/>
              </w:rPr>
            </w:pPr>
            <w:r w:rsidRPr="009440FA">
              <w:rPr>
                <w:rFonts w:ascii="Times New Roman" w:hAnsi="Times New Roman"/>
                <w:sz w:val="24"/>
                <w:szCs w:val="24"/>
              </w:rPr>
              <w:t>- Соблюдение правил внутреннего трудового распорядка, отсутствие нарушений трудовой дисциплины, отсутствие обоснованных жалоб от других работников, граждан, непосредственного руководителя, и работников органов местного самоуправления, курирующих деятельность Учреждения.</w:t>
            </w:r>
          </w:p>
        </w:tc>
        <w:tc>
          <w:tcPr>
            <w:tcW w:w="993" w:type="dxa"/>
          </w:tcPr>
          <w:p w:rsidR="00A41907" w:rsidRPr="009440FA" w:rsidRDefault="00A41907" w:rsidP="00385A8D">
            <w:pPr>
              <w:rPr>
                <w:sz w:val="24"/>
                <w:szCs w:val="24"/>
              </w:rPr>
            </w:pPr>
            <w:r w:rsidRPr="009440FA">
              <w:rPr>
                <w:sz w:val="24"/>
                <w:szCs w:val="24"/>
              </w:rPr>
              <w:t>20%</w:t>
            </w:r>
          </w:p>
          <w:p w:rsidR="00A41907" w:rsidRPr="009440FA" w:rsidRDefault="00A41907" w:rsidP="00385A8D">
            <w:pPr>
              <w:rPr>
                <w:sz w:val="24"/>
                <w:szCs w:val="24"/>
              </w:rPr>
            </w:pPr>
          </w:p>
        </w:tc>
      </w:tr>
      <w:tr w:rsidR="00A41907" w:rsidRPr="009440FA" w:rsidTr="00A41907">
        <w:trPr>
          <w:trHeight w:val="367"/>
        </w:trPr>
        <w:tc>
          <w:tcPr>
            <w:tcW w:w="1838" w:type="dxa"/>
            <w:vMerge/>
          </w:tcPr>
          <w:p w:rsidR="00A41907" w:rsidRPr="009440FA" w:rsidRDefault="00A41907" w:rsidP="00385A8D">
            <w:pPr>
              <w:rPr>
                <w:sz w:val="24"/>
                <w:szCs w:val="24"/>
              </w:rPr>
            </w:pPr>
          </w:p>
        </w:tc>
        <w:tc>
          <w:tcPr>
            <w:tcW w:w="7342" w:type="dxa"/>
          </w:tcPr>
          <w:p w:rsidR="00A41907" w:rsidRPr="009440FA" w:rsidRDefault="00A41907" w:rsidP="00385A8D">
            <w:pPr>
              <w:rPr>
                <w:sz w:val="24"/>
                <w:szCs w:val="24"/>
              </w:rPr>
            </w:pPr>
            <w:r w:rsidRPr="009440FA">
              <w:rPr>
                <w:sz w:val="24"/>
                <w:szCs w:val="24"/>
              </w:rPr>
              <w:t xml:space="preserve">- Своевременность и качество исполнения приказов и поручений, соблюдение сроков исполнения документов и поручений руководителя, качественное и своевременное предоставление документации и отчетности (в рамках </w:t>
            </w:r>
            <w:r>
              <w:rPr>
                <w:sz w:val="24"/>
                <w:szCs w:val="24"/>
              </w:rPr>
              <w:t>зоны ответственности работника)</w:t>
            </w:r>
            <w:r w:rsidRPr="009440FA">
              <w:rPr>
                <w:sz w:val="24"/>
                <w:szCs w:val="24"/>
              </w:rPr>
              <w:t>.</w:t>
            </w:r>
          </w:p>
        </w:tc>
        <w:tc>
          <w:tcPr>
            <w:tcW w:w="993" w:type="dxa"/>
          </w:tcPr>
          <w:p w:rsidR="00A41907" w:rsidRPr="009440FA" w:rsidRDefault="00A41907" w:rsidP="00385A8D">
            <w:pPr>
              <w:rPr>
                <w:sz w:val="24"/>
                <w:szCs w:val="24"/>
              </w:rPr>
            </w:pPr>
            <w:r w:rsidRPr="009440FA">
              <w:rPr>
                <w:sz w:val="24"/>
                <w:szCs w:val="24"/>
              </w:rPr>
              <w:t>20%</w:t>
            </w:r>
          </w:p>
          <w:p w:rsidR="00A41907" w:rsidRPr="009440FA" w:rsidRDefault="00A41907" w:rsidP="00385A8D">
            <w:pPr>
              <w:rPr>
                <w:sz w:val="24"/>
                <w:szCs w:val="24"/>
              </w:rPr>
            </w:pPr>
          </w:p>
          <w:p w:rsidR="00A41907" w:rsidRPr="009440FA" w:rsidRDefault="00A41907" w:rsidP="00385A8D">
            <w:pPr>
              <w:rPr>
                <w:sz w:val="24"/>
                <w:szCs w:val="24"/>
              </w:rPr>
            </w:pPr>
          </w:p>
        </w:tc>
      </w:tr>
      <w:tr w:rsidR="00A41907" w:rsidRPr="009440FA" w:rsidTr="00A41907">
        <w:trPr>
          <w:trHeight w:val="1008"/>
        </w:trPr>
        <w:tc>
          <w:tcPr>
            <w:tcW w:w="1838" w:type="dxa"/>
            <w:vMerge/>
          </w:tcPr>
          <w:p w:rsidR="00A41907" w:rsidRPr="009440FA" w:rsidRDefault="00A41907" w:rsidP="00385A8D">
            <w:pPr>
              <w:rPr>
                <w:sz w:val="24"/>
                <w:szCs w:val="24"/>
              </w:rPr>
            </w:pPr>
          </w:p>
        </w:tc>
        <w:tc>
          <w:tcPr>
            <w:tcW w:w="7342" w:type="dxa"/>
          </w:tcPr>
          <w:p w:rsidR="00A41907" w:rsidRPr="009440FA" w:rsidRDefault="00A41907" w:rsidP="00385A8D">
            <w:pPr>
              <w:rPr>
                <w:sz w:val="24"/>
                <w:szCs w:val="24"/>
              </w:rPr>
            </w:pPr>
            <w:r w:rsidRPr="009440FA">
              <w:rPr>
                <w:sz w:val="24"/>
                <w:szCs w:val="24"/>
              </w:rPr>
              <w:t>- надлежащее исполнение должностных обязанностей, отсутствие фактов нарушения выполнения плановых норм по работе по содержанию территорий городского округа</w:t>
            </w:r>
          </w:p>
        </w:tc>
        <w:tc>
          <w:tcPr>
            <w:tcW w:w="993" w:type="dxa"/>
          </w:tcPr>
          <w:p w:rsidR="00A41907" w:rsidRPr="009440FA" w:rsidRDefault="00A41907" w:rsidP="00385A8D">
            <w:pPr>
              <w:rPr>
                <w:sz w:val="24"/>
                <w:szCs w:val="24"/>
              </w:rPr>
            </w:pPr>
            <w:r w:rsidRPr="009440FA">
              <w:rPr>
                <w:sz w:val="24"/>
                <w:szCs w:val="24"/>
              </w:rPr>
              <w:t>10%</w:t>
            </w:r>
          </w:p>
        </w:tc>
      </w:tr>
      <w:tr w:rsidR="00A41907" w:rsidRPr="009440FA" w:rsidTr="00A41907">
        <w:trPr>
          <w:trHeight w:val="1463"/>
        </w:trPr>
        <w:tc>
          <w:tcPr>
            <w:tcW w:w="1838" w:type="dxa"/>
            <w:vMerge w:val="restart"/>
          </w:tcPr>
          <w:p w:rsidR="00A41907" w:rsidRPr="009440FA" w:rsidRDefault="00A41907" w:rsidP="00385A8D">
            <w:pPr>
              <w:rPr>
                <w:sz w:val="24"/>
                <w:szCs w:val="24"/>
              </w:rPr>
            </w:pPr>
            <w:r w:rsidRPr="009440FA">
              <w:rPr>
                <w:sz w:val="24"/>
                <w:szCs w:val="24"/>
              </w:rPr>
              <w:t>Контрактный управляющий</w:t>
            </w:r>
          </w:p>
        </w:tc>
        <w:tc>
          <w:tcPr>
            <w:tcW w:w="7342" w:type="dxa"/>
          </w:tcPr>
          <w:p w:rsidR="00A41907" w:rsidRPr="009440FA" w:rsidRDefault="00A41907" w:rsidP="00385A8D">
            <w:pPr>
              <w:pStyle w:val="ad"/>
              <w:rPr>
                <w:rFonts w:ascii="Times New Roman" w:hAnsi="Times New Roman"/>
                <w:sz w:val="24"/>
                <w:szCs w:val="24"/>
              </w:rPr>
            </w:pPr>
            <w:r w:rsidRPr="009440FA">
              <w:rPr>
                <w:rFonts w:ascii="Times New Roman" w:hAnsi="Times New Roman"/>
                <w:sz w:val="24"/>
                <w:szCs w:val="24"/>
              </w:rPr>
              <w:t>- Соблюдение правил внутреннего трудового распорядка, отсутствие нарушений трудовой дисциплины, отсутствие обоснованных жалоб от других работников, граждан, непосредственного руководителя, и работников органов местного самоуправления, курирующих деятельность Учреждения.</w:t>
            </w:r>
          </w:p>
        </w:tc>
        <w:tc>
          <w:tcPr>
            <w:tcW w:w="993" w:type="dxa"/>
          </w:tcPr>
          <w:p w:rsidR="00A41907" w:rsidRPr="009440FA" w:rsidRDefault="00A41907" w:rsidP="00385A8D">
            <w:pPr>
              <w:rPr>
                <w:sz w:val="24"/>
                <w:szCs w:val="24"/>
              </w:rPr>
            </w:pPr>
            <w:r w:rsidRPr="009440FA">
              <w:rPr>
                <w:sz w:val="24"/>
                <w:szCs w:val="24"/>
              </w:rPr>
              <w:t>15%</w:t>
            </w: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tc>
      </w:tr>
      <w:tr w:rsidR="00A41907" w:rsidRPr="009440FA" w:rsidTr="00A41907">
        <w:trPr>
          <w:trHeight w:val="600"/>
        </w:trPr>
        <w:tc>
          <w:tcPr>
            <w:tcW w:w="1838" w:type="dxa"/>
            <w:vMerge/>
          </w:tcPr>
          <w:p w:rsidR="00A41907" w:rsidRPr="009440FA" w:rsidRDefault="00A41907" w:rsidP="00385A8D">
            <w:pPr>
              <w:rPr>
                <w:sz w:val="24"/>
                <w:szCs w:val="24"/>
              </w:rPr>
            </w:pPr>
          </w:p>
        </w:tc>
        <w:tc>
          <w:tcPr>
            <w:tcW w:w="7342" w:type="dxa"/>
          </w:tcPr>
          <w:p w:rsidR="00A41907" w:rsidRPr="009440FA" w:rsidRDefault="00A41907" w:rsidP="00385A8D">
            <w:pPr>
              <w:rPr>
                <w:sz w:val="24"/>
                <w:szCs w:val="24"/>
              </w:rPr>
            </w:pPr>
            <w:r w:rsidRPr="009440FA">
              <w:rPr>
                <w:sz w:val="24"/>
                <w:szCs w:val="24"/>
              </w:rPr>
              <w:t>- Отсутствие нарушений законодательства в сфере закупок и положения о закупках Учреждения (по срокам, формам размещения муниципальных контрактов)</w:t>
            </w:r>
          </w:p>
        </w:tc>
        <w:tc>
          <w:tcPr>
            <w:tcW w:w="993" w:type="dxa"/>
          </w:tcPr>
          <w:p w:rsidR="00A41907" w:rsidRPr="009440FA" w:rsidRDefault="00A41907" w:rsidP="00385A8D">
            <w:pPr>
              <w:rPr>
                <w:sz w:val="24"/>
                <w:szCs w:val="24"/>
              </w:rPr>
            </w:pPr>
            <w:r w:rsidRPr="009440FA">
              <w:rPr>
                <w:sz w:val="24"/>
                <w:szCs w:val="24"/>
              </w:rPr>
              <w:t>20%</w:t>
            </w:r>
          </w:p>
          <w:p w:rsidR="00A41907" w:rsidRPr="009440FA" w:rsidRDefault="00A41907" w:rsidP="00385A8D">
            <w:pPr>
              <w:rPr>
                <w:sz w:val="24"/>
                <w:szCs w:val="24"/>
              </w:rPr>
            </w:pPr>
          </w:p>
          <w:p w:rsidR="00A41907" w:rsidRPr="009440FA" w:rsidRDefault="00A41907" w:rsidP="00385A8D">
            <w:pPr>
              <w:rPr>
                <w:sz w:val="24"/>
                <w:szCs w:val="24"/>
              </w:rPr>
            </w:pPr>
          </w:p>
        </w:tc>
      </w:tr>
      <w:tr w:rsidR="00A41907" w:rsidRPr="009440FA" w:rsidTr="00A41907">
        <w:trPr>
          <w:trHeight w:val="1376"/>
        </w:trPr>
        <w:tc>
          <w:tcPr>
            <w:tcW w:w="1838" w:type="dxa"/>
            <w:vMerge/>
          </w:tcPr>
          <w:p w:rsidR="00A41907" w:rsidRPr="009440FA" w:rsidRDefault="00A41907" w:rsidP="00385A8D">
            <w:pPr>
              <w:rPr>
                <w:sz w:val="24"/>
                <w:szCs w:val="24"/>
              </w:rPr>
            </w:pPr>
          </w:p>
        </w:tc>
        <w:tc>
          <w:tcPr>
            <w:tcW w:w="7342" w:type="dxa"/>
          </w:tcPr>
          <w:p w:rsidR="00A41907" w:rsidRPr="009440FA" w:rsidRDefault="00A41907" w:rsidP="00385A8D">
            <w:pPr>
              <w:rPr>
                <w:sz w:val="24"/>
                <w:szCs w:val="24"/>
              </w:rPr>
            </w:pPr>
            <w:r w:rsidRPr="009440FA">
              <w:rPr>
                <w:sz w:val="24"/>
                <w:szCs w:val="24"/>
              </w:rPr>
              <w:t xml:space="preserve">- Своевременность и качество исполнения приказов и поручений, соблюдение сроков исполнения документов и поручений руководителя, качественное и своевременное предоставление документации и отчетности (в рамках </w:t>
            </w:r>
            <w:r>
              <w:rPr>
                <w:sz w:val="24"/>
                <w:szCs w:val="24"/>
              </w:rPr>
              <w:t>зоны ответственности работника)</w:t>
            </w:r>
            <w:r w:rsidRPr="009440FA">
              <w:rPr>
                <w:sz w:val="24"/>
                <w:szCs w:val="24"/>
              </w:rPr>
              <w:t>.</w:t>
            </w:r>
          </w:p>
        </w:tc>
        <w:tc>
          <w:tcPr>
            <w:tcW w:w="993" w:type="dxa"/>
          </w:tcPr>
          <w:p w:rsidR="00A41907" w:rsidRPr="009440FA" w:rsidRDefault="00A41907" w:rsidP="00385A8D">
            <w:pPr>
              <w:rPr>
                <w:sz w:val="24"/>
                <w:szCs w:val="24"/>
              </w:rPr>
            </w:pPr>
            <w:r w:rsidRPr="009440FA">
              <w:rPr>
                <w:sz w:val="24"/>
                <w:szCs w:val="24"/>
              </w:rPr>
              <w:t>15%</w:t>
            </w:r>
          </w:p>
        </w:tc>
      </w:tr>
      <w:tr w:rsidR="00A41907" w:rsidRPr="009440FA" w:rsidTr="00A41907">
        <w:trPr>
          <w:trHeight w:val="2192"/>
        </w:trPr>
        <w:tc>
          <w:tcPr>
            <w:tcW w:w="1838" w:type="dxa"/>
            <w:vMerge w:val="restart"/>
          </w:tcPr>
          <w:p w:rsidR="00A41907" w:rsidRPr="009440FA" w:rsidRDefault="00A41907" w:rsidP="00385A8D">
            <w:pPr>
              <w:rPr>
                <w:sz w:val="24"/>
                <w:szCs w:val="24"/>
              </w:rPr>
            </w:pPr>
            <w:r w:rsidRPr="009440FA">
              <w:rPr>
                <w:sz w:val="24"/>
                <w:szCs w:val="24"/>
              </w:rPr>
              <w:t>Инженер</w:t>
            </w:r>
          </w:p>
        </w:tc>
        <w:tc>
          <w:tcPr>
            <w:tcW w:w="7342" w:type="dxa"/>
          </w:tcPr>
          <w:p w:rsidR="00A41907" w:rsidRPr="009440FA" w:rsidRDefault="00A41907" w:rsidP="00385A8D">
            <w:pPr>
              <w:rPr>
                <w:sz w:val="24"/>
                <w:szCs w:val="24"/>
              </w:rPr>
            </w:pPr>
            <w:r w:rsidRPr="009440FA">
              <w:rPr>
                <w:sz w:val="24"/>
                <w:szCs w:val="24"/>
              </w:rPr>
              <w:t>- Соблюдение правил внутреннего трудового распорядка, отсутствие нарушений трудовой дисциплины, отсутствие обоснованных жалоб от других работников, граждан, непосредственного руководителя, и работников органов местного самоуправления, курирующих деятельность учреждения, отсутствие замечаний, выявленных нарушений контрольно-ревизионными органами, органами надзора (пожарные, административно-технические инспекции).</w:t>
            </w:r>
          </w:p>
        </w:tc>
        <w:tc>
          <w:tcPr>
            <w:tcW w:w="993" w:type="dxa"/>
          </w:tcPr>
          <w:p w:rsidR="00A41907" w:rsidRPr="009440FA" w:rsidRDefault="00A41907" w:rsidP="00385A8D">
            <w:pPr>
              <w:rPr>
                <w:sz w:val="24"/>
                <w:szCs w:val="24"/>
              </w:rPr>
            </w:pPr>
            <w:r w:rsidRPr="009440FA">
              <w:rPr>
                <w:sz w:val="24"/>
                <w:szCs w:val="24"/>
              </w:rPr>
              <w:t>15%</w:t>
            </w: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tc>
      </w:tr>
      <w:tr w:rsidR="00A41907" w:rsidRPr="009440FA" w:rsidTr="00A41907">
        <w:trPr>
          <w:trHeight w:val="1317"/>
        </w:trPr>
        <w:tc>
          <w:tcPr>
            <w:tcW w:w="1838" w:type="dxa"/>
            <w:vMerge/>
          </w:tcPr>
          <w:p w:rsidR="00A41907" w:rsidRPr="009440FA" w:rsidRDefault="00A41907" w:rsidP="00385A8D">
            <w:pPr>
              <w:rPr>
                <w:sz w:val="24"/>
                <w:szCs w:val="24"/>
              </w:rPr>
            </w:pPr>
          </w:p>
        </w:tc>
        <w:tc>
          <w:tcPr>
            <w:tcW w:w="7342" w:type="dxa"/>
          </w:tcPr>
          <w:p w:rsidR="00A41907" w:rsidRPr="009440FA" w:rsidRDefault="00A41907" w:rsidP="00385A8D">
            <w:pPr>
              <w:rPr>
                <w:sz w:val="24"/>
                <w:szCs w:val="24"/>
              </w:rPr>
            </w:pPr>
            <w:r w:rsidRPr="009440FA">
              <w:rPr>
                <w:sz w:val="24"/>
                <w:szCs w:val="24"/>
              </w:rPr>
              <w:t>- Отсутствие недостач товарно-материальных ценностей, фактов нарушения выполнения плановых норм по работе по содержанию территорий городского округа, обеспечение выполнения требований пожарной и электробезопасности, охраны труда.</w:t>
            </w:r>
          </w:p>
        </w:tc>
        <w:tc>
          <w:tcPr>
            <w:tcW w:w="993" w:type="dxa"/>
          </w:tcPr>
          <w:p w:rsidR="00A41907" w:rsidRPr="009440FA" w:rsidRDefault="00A41907" w:rsidP="00385A8D">
            <w:pPr>
              <w:rPr>
                <w:sz w:val="24"/>
                <w:szCs w:val="24"/>
              </w:rPr>
            </w:pPr>
            <w:r w:rsidRPr="009440FA">
              <w:rPr>
                <w:sz w:val="24"/>
                <w:szCs w:val="24"/>
              </w:rPr>
              <w:t>20%</w:t>
            </w: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tc>
      </w:tr>
      <w:tr w:rsidR="00A41907" w:rsidRPr="009440FA" w:rsidTr="00A41907">
        <w:trPr>
          <w:trHeight w:val="1196"/>
        </w:trPr>
        <w:tc>
          <w:tcPr>
            <w:tcW w:w="1838" w:type="dxa"/>
            <w:vMerge/>
          </w:tcPr>
          <w:p w:rsidR="00A41907" w:rsidRPr="009440FA" w:rsidRDefault="00A41907" w:rsidP="00385A8D">
            <w:pPr>
              <w:rPr>
                <w:sz w:val="24"/>
                <w:szCs w:val="24"/>
              </w:rPr>
            </w:pPr>
          </w:p>
        </w:tc>
        <w:tc>
          <w:tcPr>
            <w:tcW w:w="7342" w:type="dxa"/>
          </w:tcPr>
          <w:p w:rsidR="00A41907" w:rsidRPr="009440FA" w:rsidRDefault="00A41907" w:rsidP="00385A8D">
            <w:pPr>
              <w:rPr>
                <w:sz w:val="24"/>
                <w:szCs w:val="24"/>
              </w:rPr>
            </w:pPr>
            <w:r w:rsidRPr="009440FA">
              <w:rPr>
                <w:sz w:val="24"/>
                <w:szCs w:val="24"/>
              </w:rPr>
              <w:t>- Своевременность и качество исполнения приказов и поручений, соблюдение сроков исполнения документов и поручений руководителя, качественное и своевременное предоставление документации и отчетности (в рамках зоны</w:t>
            </w:r>
            <w:r>
              <w:rPr>
                <w:sz w:val="24"/>
                <w:szCs w:val="24"/>
              </w:rPr>
              <w:t xml:space="preserve"> ответственности работника)</w:t>
            </w:r>
            <w:r w:rsidRPr="009440FA">
              <w:rPr>
                <w:sz w:val="24"/>
                <w:szCs w:val="24"/>
              </w:rPr>
              <w:t>.</w:t>
            </w:r>
          </w:p>
        </w:tc>
        <w:tc>
          <w:tcPr>
            <w:tcW w:w="993" w:type="dxa"/>
          </w:tcPr>
          <w:p w:rsidR="00A41907" w:rsidRPr="009440FA" w:rsidRDefault="00A41907" w:rsidP="00385A8D">
            <w:pPr>
              <w:rPr>
                <w:sz w:val="24"/>
                <w:szCs w:val="24"/>
              </w:rPr>
            </w:pPr>
            <w:r w:rsidRPr="009440FA">
              <w:rPr>
                <w:sz w:val="24"/>
                <w:szCs w:val="24"/>
              </w:rPr>
              <w:t>15%</w:t>
            </w:r>
          </w:p>
        </w:tc>
      </w:tr>
      <w:tr w:rsidR="00A41907" w:rsidRPr="009440FA" w:rsidTr="00A41907">
        <w:trPr>
          <w:trHeight w:val="1455"/>
        </w:trPr>
        <w:tc>
          <w:tcPr>
            <w:tcW w:w="1838" w:type="dxa"/>
            <w:vMerge w:val="restart"/>
          </w:tcPr>
          <w:p w:rsidR="00A41907" w:rsidRPr="009440FA" w:rsidRDefault="00A41907" w:rsidP="00385A8D">
            <w:pPr>
              <w:rPr>
                <w:sz w:val="24"/>
                <w:szCs w:val="24"/>
              </w:rPr>
            </w:pPr>
            <w:r w:rsidRPr="009440FA">
              <w:rPr>
                <w:sz w:val="24"/>
                <w:szCs w:val="24"/>
              </w:rPr>
              <w:t>Мастер</w:t>
            </w:r>
          </w:p>
        </w:tc>
        <w:tc>
          <w:tcPr>
            <w:tcW w:w="7342" w:type="dxa"/>
          </w:tcPr>
          <w:p w:rsidR="00A41907" w:rsidRPr="009440FA" w:rsidRDefault="00A41907" w:rsidP="00385A8D">
            <w:pPr>
              <w:pStyle w:val="ad"/>
              <w:rPr>
                <w:rFonts w:ascii="Times New Roman" w:hAnsi="Times New Roman"/>
                <w:sz w:val="24"/>
                <w:szCs w:val="24"/>
              </w:rPr>
            </w:pPr>
            <w:r w:rsidRPr="009440FA">
              <w:rPr>
                <w:rFonts w:ascii="Times New Roman" w:hAnsi="Times New Roman"/>
                <w:sz w:val="24"/>
                <w:szCs w:val="24"/>
              </w:rPr>
              <w:t>- Соблюдение правил внутреннего трудового распорядка, отсутствие нарушений трудовой дисциплины, отсутствие обоснованных жалоб от других работников, граждан, непосредственного руководителя, и работников органов местного самоуправления, курирующих деятельность учреждения.</w:t>
            </w:r>
          </w:p>
        </w:tc>
        <w:tc>
          <w:tcPr>
            <w:tcW w:w="993" w:type="dxa"/>
          </w:tcPr>
          <w:p w:rsidR="00A41907" w:rsidRPr="009440FA" w:rsidRDefault="00A41907" w:rsidP="00385A8D">
            <w:pPr>
              <w:rPr>
                <w:sz w:val="24"/>
                <w:szCs w:val="24"/>
              </w:rPr>
            </w:pPr>
            <w:r w:rsidRPr="009440FA">
              <w:rPr>
                <w:sz w:val="24"/>
                <w:szCs w:val="24"/>
              </w:rPr>
              <w:t>15%</w:t>
            </w: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tc>
      </w:tr>
      <w:tr w:rsidR="00A41907" w:rsidRPr="009440FA" w:rsidTr="00A41907">
        <w:trPr>
          <w:trHeight w:val="1272"/>
        </w:trPr>
        <w:tc>
          <w:tcPr>
            <w:tcW w:w="1838" w:type="dxa"/>
            <w:vMerge/>
          </w:tcPr>
          <w:p w:rsidR="00A41907" w:rsidRPr="009440FA" w:rsidRDefault="00A41907" w:rsidP="00385A8D">
            <w:pPr>
              <w:rPr>
                <w:sz w:val="24"/>
                <w:szCs w:val="24"/>
              </w:rPr>
            </w:pPr>
          </w:p>
        </w:tc>
        <w:tc>
          <w:tcPr>
            <w:tcW w:w="7342" w:type="dxa"/>
          </w:tcPr>
          <w:p w:rsidR="00A41907" w:rsidRPr="009440FA" w:rsidRDefault="00A41907" w:rsidP="00385A8D">
            <w:pPr>
              <w:rPr>
                <w:sz w:val="24"/>
                <w:szCs w:val="24"/>
              </w:rPr>
            </w:pPr>
            <w:r w:rsidRPr="009440FA">
              <w:rPr>
                <w:sz w:val="24"/>
                <w:szCs w:val="24"/>
              </w:rPr>
              <w:t>- Бережное и рациональное использование материальных и энергетических ресурсов, обеспечение сохранности материальных ценностей, имущества Учреждения и других работников, обеспечение выполнения требований пожарной и электробезопасности, охраны труда;</w:t>
            </w:r>
          </w:p>
        </w:tc>
        <w:tc>
          <w:tcPr>
            <w:tcW w:w="993" w:type="dxa"/>
          </w:tcPr>
          <w:p w:rsidR="00A41907" w:rsidRPr="009440FA" w:rsidRDefault="00A41907" w:rsidP="00385A8D">
            <w:pPr>
              <w:rPr>
                <w:sz w:val="24"/>
                <w:szCs w:val="24"/>
              </w:rPr>
            </w:pPr>
            <w:r w:rsidRPr="009440FA">
              <w:rPr>
                <w:sz w:val="24"/>
                <w:szCs w:val="24"/>
              </w:rPr>
              <w:t>15%</w:t>
            </w: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tc>
      </w:tr>
      <w:tr w:rsidR="00A41907" w:rsidRPr="009440FA" w:rsidTr="00A41907">
        <w:trPr>
          <w:trHeight w:val="1859"/>
        </w:trPr>
        <w:tc>
          <w:tcPr>
            <w:tcW w:w="1838" w:type="dxa"/>
            <w:vMerge/>
          </w:tcPr>
          <w:p w:rsidR="00A41907" w:rsidRPr="009440FA" w:rsidRDefault="00A41907" w:rsidP="00385A8D">
            <w:pPr>
              <w:rPr>
                <w:sz w:val="24"/>
                <w:szCs w:val="24"/>
              </w:rPr>
            </w:pPr>
          </w:p>
        </w:tc>
        <w:tc>
          <w:tcPr>
            <w:tcW w:w="7342" w:type="dxa"/>
          </w:tcPr>
          <w:p w:rsidR="00A41907" w:rsidRPr="009440FA" w:rsidRDefault="00A41907" w:rsidP="00385A8D">
            <w:pPr>
              <w:rPr>
                <w:sz w:val="24"/>
                <w:szCs w:val="24"/>
              </w:rPr>
            </w:pPr>
            <w:r w:rsidRPr="009440FA">
              <w:rPr>
                <w:sz w:val="24"/>
                <w:szCs w:val="24"/>
              </w:rPr>
              <w:t>- Отсутствие фактов нарушения выполнения плановых норм по работе по содержанию территорий городского округа, своевременность и качество исполнения приказов и поручений, соблюдение сроков исполнения документов и поручений руководителя, качественное и своевременное предоставление документации и отчетности (в рамках зоны ответственности работника) и др.</w:t>
            </w:r>
          </w:p>
        </w:tc>
        <w:tc>
          <w:tcPr>
            <w:tcW w:w="993" w:type="dxa"/>
          </w:tcPr>
          <w:p w:rsidR="00A41907" w:rsidRPr="009440FA" w:rsidRDefault="00A41907" w:rsidP="00385A8D">
            <w:pPr>
              <w:rPr>
                <w:sz w:val="24"/>
                <w:szCs w:val="24"/>
              </w:rPr>
            </w:pPr>
            <w:r w:rsidRPr="009440FA">
              <w:rPr>
                <w:sz w:val="24"/>
                <w:szCs w:val="24"/>
              </w:rPr>
              <w:t>20%</w:t>
            </w:r>
          </w:p>
        </w:tc>
      </w:tr>
      <w:tr w:rsidR="00A41907" w:rsidRPr="009440FA" w:rsidTr="00A41907">
        <w:trPr>
          <w:trHeight w:val="1631"/>
        </w:trPr>
        <w:tc>
          <w:tcPr>
            <w:tcW w:w="1838" w:type="dxa"/>
            <w:vMerge w:val="restart"/>
          </w:tcPr>
          <w:p w:rsidR="00A41907" w:rsidRPr="009440FA" w:rsidRDefault="00A41907" w:rsidP="00385A8D">
            <w:pPr>
              <w:rPr>
                <w:sz w:val="24"/>
                <w:szCs w:val="24"/>
              </w:rPr>
            </w:pPr>
            <w:r w:rsidRPr="009440FA">
              <w:rPr>
                <w:sz w:val="24"/>
                <w:szCs w:val="24"/>
              </w:rPr>
              <w:lastRenderedPageBreak/>
              <w:t>Автомеханик</w:t>
            </w:r>
          </w:p>
        </w:tc>
        <w:tc>
          <w:tcPr>
            <w:tcW w:w="7342" w:type="dxa"/>
          </w:tcPr>
          <w:p w:rsidR="00A41907" w:rsidRPr="009440FA" w:rsidRDefault="00A41907" w:rsidP="00385A8D">
            <w:pPr>
              <w:pStyle w:val="ad"/>
              <w:rPr>
                <w:rFonts w:ascii="Times New Roman" w:hAnsi="Times New Roman"/>
                <w:sz w:val="24"/>
                <w:szCs w:val="24"/>
              </w:rPr>
            </w:pPr>
            <w:r w:rsidRPr="009440FA">
              <w:rPr>
                <w:rFonts w:ascii="Times New Roman" w:hAnsi="Times New Roman"/>
                <w:sz w:val="24"/>
                <w:szCs w:val="24"/>
              </w:rPr>
              <w:t>- Соблюдение правил внутреннего трудового распорядка, отсутствие нарушений трудовой дисциплины, отсутствие обоснованных жалоб от других работников, граждан, непосредственного руководителя, и работников органов местного самоуправления, курирующих деятельность Учреждения.</w:t>
            </w:r>
          </w:p>
        </w:tc>
        <w:tc>
          <w:tcPr>
            <w:tcW w:w="993" w:type="dxa"/>
          </w:tcPr>
          <w:p w:rsidR="00A41907" w:rsidRPr="009440FA" w:rsidRDefault="00A41907" w:rsidP="00385A8D">
            <w:pPr>
              <w:rPr>
                <w:sz w:val="24"/>
                <w:szCs w:val="24"/>
              </w:rPr>
            </w:pPr>
            <w:r w:rsidRPr="009440FA">
              <w:rPr>
                <w:sz w:val="24"/>
                <w:szCs w:val="24"/>
              </w:rPr>
              <w:t>15%</w:t>
            </w: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tc>
      </w:tr>
      <w:tr w:rsidR="00A41907" w:rsidRPr="009440FA" w:rsidTr="00A41907">
        <w:trPr>
          <w:trHeight w:val="1830"/>
        </w:trPr>
        <w:tc>
          <w:tcPr>
            <w:tcW w:w="1838" w:type="dxa"/>
            <w:vMerge/>
          </w:tcPr>
          <w:p w:rsidR="00A41907" w:rsidRPr="009440FA" w:rsidRDefault="00A41907" w:rsidP="00385A8D">
            <w:pPr>
              <w:rPr>
                <w:sz w:val="24"/>
                <w:szCs w:val="24"/>
              </w:rPr>
            </w:pPr>
          </w:p>
        </w:tc>
        <w:tc>
          <w:tcPr>
            <w:tcW w:w="7342" w:type="dxa"/>
          </w:tcPr>
          <w:p w:rsidR="00A41907" w:rsidRPr="009440FA" w:rsidRDefault="00A41907" w:rsidP="00385A8D">
            <w:pPr>
              <w:rPr>
                <w:sz w:val="24"/>
                <w:szCs w:val="24"/>
              </w:rPr>
            </w:pPr>
            <w:r w:rsidRPr="009440FA">
              <w:rPr>
                <w:sz w:val="24"/>
                <w:szCs w:val="24"/>
              </w:rPr>
              <w:t>- Отсутствие ДТП, прямого материального ущерба, экономия топлива, отсутствие необоснованного перерасхода топлива и ГСМ сверх установленных норм, бережное и рациональное использование материальных и энергетических ресурсов, обеспечение сохранности материальных ценностей, имущества Учреждения и других работников.</w:t>
            </w:r>
          </w:p>
        </w:tc>
        <w:tc>
          <w:tcPr>
            <w:tcW w:w="993" w:type="dxa"/>
          </w:tcPr>
          <w:p w:rsidR="00A41907" w:rsidRPr="009440FA" w:rsidRDefault="00A41907" w:rsidP="00385A8D">
            <w:pPr>
              <w:rPr>
                <w:sz w:val="24"/>
                <w:szCs w:val="24"/>
              </w:rPr>
            </w:pPr>
            <w:r w:rsidRPr="009440FA">
              <w:rPr>
                <w:sz w:val="24"/>
                <w:szCs w:val="24"/>
              </w:rPr>
              <w:t>15%</w:t>
            </w: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tc>
      </w:tr>
      <w:tr w:rsidR="00A41907" w:rsidRPr="009440FA" w:rsidTr="00A41907">
        <w:trPr>
          <w:trHeight w:val="629"/>
        </w:trPr>
        <w:tc>
          <w:tcPr>
            <w:tcW w:w="1838" w:type="dxa"/>
            <w:vMerge/>
          </w:tcPr>
          <w:p w:rsidR="00A41907" w:rsidRPr="009440FA" w:rsidRDefault="00A41907" w:rsidP="00385A8D">
            <w:pPr>
              <w:rPr>
                <w:sz w:val="24"/>
                <w:szCs w:val="24"/>
              </w:rPr>
            </w:pPr>
          </w:p>
        </w:tc>
        <w:tc>
          <w:tcPr>
            <w:tcW w:w="7342" w:type="dxa"/>
          </w:tcPr>
          <w:p w:rsidR="00A41907" w:rsidRPr="009440FA" w:rsidRDefault="00A41907" w:rsidP="00385A8D">
            <w:pPr>
              <w:rPr>
                <w:sz w:val="24"/>
                <w:szCs w:val="24"/>
              </w:rPr>
            </w:pPr>
            <w:r w:rsidRPr="009440FA">
              <w:rPr>
                <w:sz w:val="24"/>
                <w:szCs w:val="24"/>
              </w:rPr>
              <w:t>- Обеспечение выполнения требований пожарной и электробезопасности, охраны труда, соблюдение сроков исполнения документов и поручений руководителя.</w:t>
            </w:r>
          </w:p>
        </w:tc>
        <w:tc>
          <w:tcPr>
            <w:tcW w:w="993" w:type="dxa"/>
          </w:tcPr>
          <w:p w:rsidR="00A41907" w:rsidRPr="009440FA" w:rsidRDefault="00A41907" w:rsidP="00385A8D">
            <w:pPr>
              <w:rPr>
                <w:sz w:val="24"/>
                <w:szCs w:val="24"/>
              </w:rPr>
            </w:pPr>
            <w:r w:rsidRPr="009440FA">
              <w:rPr>
                <w:sz w:val="24"/>
                <w:szCs w:val="24"/>
              </w:rPr>
              <w:t>20%</w:t>
            </w:r>
          </w:p>
        </w:tc>
      </w:tr>
      <w:tr w:rsidR="00A41907" w:rsidRPr="009440FA" w:rsidTr="00A41907">
        <w:trPr>
          <w:trHeight w:val="1583"/>
        </w:trPr>
        <w:tc>
          <w:tcPr>
            <w:tcW w:w="1838" w:type="dxa"/>
            <w:vMerge w:val="restart"/>
          </w:tcPr>
          <w:p w:rsidR="00A41907" w:rsidRPr="009440FA" w:rsidRDefault="00A41907" w:rsidP="00385A8D">
            <w:pPr>
              <w:rPr>
                <w:sz w:val="24"/>
                <w:szCs w:val="24"/>
              </w:rPr>
            </w:pPr>
            <w:r w:rsidRPr="009440FA">
              <w:rPr>
                <w:sz w:val="24"/>
                <w:szCs w:val="24"/>
              </w:rPr>
              <w:t>Программист</w:t>
            </w:r>
          </w:p>
        </w:tc>
        <w:tc>
          <w:tcPr>
            <w:tcW w:w="7342" w:type="dxa"/>
          </w:tcPr>
          <w:p w:rsidR="00A41907" w:rsidRPr="009440FA" w:rsidRDefault="00A41907" w:rsidP="00385A8D">
            <w:pPr>
              <w:pStyle w:val="ad"/>
              <w:rPr>
                <w:rFonts w:ascii="Times New Roman" w:hAnsi="Times New Roman"/>
                <w:sz w:val="24"/>
                <w:szCs w:val="24"/>
              </w:rPr>
            </w:pPr>
            <w:r w:rsidRPr="009440FA">
              <w:rPr>
                <w:rFonts w:ascii="Times New Roman" w:hAnsi="Times New Roman"/>
                <w:sz w:val="24"/>
                <w:szCs w:val="24"/>
              </w:rPr>
              <w:t>- Соблюдение правил внутреннего трудового распорядка, отсутствие нарушений трудовой дисциплины, отсутствие обоснованных жалоб от других работников, граждан, непосредственного руководителя, и работников органов местного самоуправления, курирующих деятельность Учреждения.</w:t>
            </w:r>
          </w:p>
        </w:tc>
        <w:tc>
          <w:tcPr>
            <w:tcW w:w="993" w:type="dxa"/>
          </w:tcPr>
          <w:p w:rsidR="00A41907" w:rsidRPr="009440FA" w:rsidRDefault="00A41907" w:rsidP="00385A8D">
            <w:pPr>
              <w:rPr>
                <w:sz w:val="24"/>
                <w:szCs w:val="24"/>
              </w:rPr>
            </w:pPr>
            <w:r w:rsidRPr="009440FA">
              <w:rPr>
                <w:sz w:val="24"/>
                <w:szCs w:val="24"/>
              </w:rPr>
              <w:t>25%</w:t>
            </w:r>
          </w:p>
          <w:p w:rsidR="00A41907" w:rsidRPr="009440FA" w:rsidRDefault="00A41907" w:rsidP="00385A8D">
            <w:pPr>
              <w:rPr>
                <w:sz w:val="24"/>
                <w:szCs w:val="24"/>
              </w:rPr>
            </w:pPr>
          </w:p>
        </w:tc>
      </w:tr>
      <w:tr w:rsidR="00A41907" w:rsidRPr="009440FA" w:rsidTr="00A41907">
        <w:trPr>
          <w:trHeight w:val="693"/>
        </w:trPr>
        <w:tc>
          <w:tcPr>
            <w:tcW w:w="1838" w:type="dxa"/>
            <w:vMerge/>
          </w:tcPr>
          <w:p w:rsidR="00A41907" w:rsidRPr="009440FA" w:rsidRDefault="00A41907" w:rsidP="00385A8D">
            <w:pPr>
              <w:rPr>
                <w:sz w:val="24"/>
                <w:szCs w:val="24"/>
              </w:rPr>
            </w:pPr>
          </w:p>
        </w:tc>
        <w:tc>
          <w:tcPr>
            <w:tcW w:w="7342" w:type="dxa"/>
          </w:tcPr>
          <w:p w:rsidR="00A41907" w:rsidRPr="009440FA" w:rsidRDefault="00A41907" w:rsidP="00385A8D">
            <w:pPr>
              <w:rPr>
                <w:sz w:val="24"/>
                <w:szCs w:val="24"/>
              </w:rPr>
            </w:pPr>
            <w:r w:rsidRPr="009440FA">
              <w:rPr>
                <w:sz w:val="24"/>
                <w:szCs w:val="24"/>
              </w:rPr>
              <w:t>- Своевременность и качество исполнения приказов и поручений, соблюдение сроков исполнения документов и поручений руководителя.</w:t>
            </w:r>
          </w:p>
        </w:tc>
        <w:tc>
          <w:tcPr>
            <w:tcW w:w="993" w:type="dxa"/>
          </w:tcPr>
          <w:p w:rsidR="00A41907" w:rsidRPr="009440FA" w:rsidRDefault="00A41907" w:rsidP="00385A8D">
            <w:pPr>
              <w:rPr>
                <w:sz w:val="24"/>
                <w:szCs w:val="24"/>
              </w:rPr>
            </w:pPr>
            <w:r w:rsidRPr="009440FA">
              <w:rPr>
                <w:sz w:val="24"/>
                <w:szCs w:val="24"/>
              </w:rPr>
              <w:t>25%</w:t>
            </w:r>
          </w:p>
          <w:p w:rsidR="00A41907" w:rsidRPr="009440FA" w:rsidRDefault="00A41907" w:rsidP="00385A8D">
            <w:pPr>
              <w:rPr>
                <w:sz w:val="24"/>
                <w:szCs w:val="24"/>
              </w:rPr>
            </w:pPr>
          </w:p>
        </w:tc>
      </w:tr>
      <w:tr w:rsidR="00A41907" w:rsidRPr="009440FA" w:rsidTr="00A41907">
        <w:trPr>
          <w:trHeight w:val="1408"/>
        </w:trPr>
        <w:tc>
          <w:tcPr>
            <w:tcW w:w="1838" w:type="dxa"/>
            <w:vMerge w:val="restart"/>
          </w:tcPr>
          <w:p w:rsidR="00A41907" w:rsidRPr="009440FA" w:rsidRDefault="00A41907" w:rsidP="00385A8D">
            <w:pPr>
              <w:rPr>
                <w:sz w:val="24"/>
                <w:szCs w:val="24"/>
              </w:rPr>
            </w:pPr>
            <w:r w:rsidRPr="009440FA">
              <w:rPr>
                <w:sz w:val="24"/>
                <w:szCs w:val="24"/>
              </w:rPr>
              <w:t>Специалист                               по охране труда</w:t>
            </w:r>
          </w:p>
          <w:p w:rsidR="00A41907" w:rsidRPr="009440FA" w:rsidRDefault="00A41907" w:rsidP="00385A8D">
            <w:pPr>
              <w:ind w:firstLine="708"/>
              <w:rPr>
                <w:sz w:val="24"/>
                <w:szCs w:val="24"/>
              </w:rPr>
            </w:pPr>
          </w:p>
        </w:tc>
        <w:tc>
          <w:tcPr>
            <w:tcW w:w="7342" w:type="dxa"/>
          </w:tcPr>
          <w:p w:rsidR="00A41907" w:rsidRPr="009440FA" w:rsidRDefault="00A41907" w:rsidP="00385A8D">
            <w:pPr>
              <w:pStyle w:val="ad"/>
              <w:rPr>
                <w:rFonts w:ascii="Times New Roman" w:hAnsi="Times New Roman"/>
                <w:sz w:val="24"/>
                <w:szCs w:val="24"/>
              </w:rPr>
            </w:pPr>
            <w:r w:rsidRPr="009440FA">
              <w:rPr>
                <w:rFonts w:ascii="Times New Roman" w:hAnsi="Times New Roman"/>
                <w:sz w:val="24"/>
                <w:szCs w:val="24"/>
              </w:rPr>
              <w:t>- Соблюдение правил внутреннего трудового распорядка, отсутствие нарушений трудовой дисциплины, отсутствие обоснованных жалоб от других работников, граждан, непосредственного руководителя, и работников органов местного самоуправления, курирующих деятельность Учреждения.</w:t>
            </w:r>
          </w:p>
        </w:tc>
        <w:tc>
          <w:tcPr>
            <w:tcW w:w="993" w:type="dxa"/>
          </w:tcPr>
          <w:p w:rsidR="00A41907" w:rsidRPr="009440FA" w:rsidRDefault="00A41907" w:rsidP="00385A8D">
            <w:pPr>
              <w:rPr>
                <w:sz w:val="24"/>
                <w:szCs w:val="24"/>
              </w:rPr>
            </w:pPr>
            <w:r w:rsidRPr="009440FA">
              <w:rPr>
                <w:sz w:val="24"/>
                <w:szCs w:val="24"/>
              </w:rPr>
              <w:t>15%</w:t>
            </w: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tc>
      </w:tr>
      <w:tr w:rsidR="00A41907" w:rsidRPr="009440FA" w:rsidTr="00A41907">
        <w:trPr>
          <w:trHeight w:val="855"/>
        </w:trPr>
        <w:tc>
          <w:tcPr>
            <w:tcW w:w="1838" w:type="dxa"/>
            <w:vMerge/>
          </w:tcPr>
          <w:p w:rsidR="00A41907" w:rsidRPr="009440FA" w:rsidRDefault="00A41907" w:rsidP="00385A8D">
            <w:pPr>
              <w:rPr>
                <w:sz w:val="24"/>
                <w:szCs w:val="24"/>
              </w:rPr>
            </w:pPr>
          </w:p>
        </w:tc>
        <w:tc>
          <w:tcPr>
            <w:tcW w:w="7342" w:type="dxa"/>
          </w:tcPr>
          <w:p w:rsidR="00A41907" w:rsidRPr="009440FA" w:rsidRDefault="00A41907" w:rsidP="00385A8D">
            <w:pPr>
              <w:rPr>
                <w:sz w:val="24"/>
                <w:szCs w:val="24"/>
              </w:rPr>
            </w:pPr>
            <w:r w:rsidRPr="009440FA">
              <w:rPr>
                <w:sz w:val="24"/>
                <w:szCs w:val="24"/>
              </w:rPr>
              <w:t>- Своевременность и качество исполнения приказов и поручений, соблюдение сроков исполнения документов и поручений руководителя.</w:t>
            </w:r>
          </w:p>
        </w:tc>
        <w:tc>
          <w:tcPr>
            <w:tcW w:w="993" w:type="dxa"/>
          </w:tcPr>
          <w:p w:rsidR="00A41907" w:rsidRPr="009440FA" w:rsidRDefault="00A41907" w:rsidP="00385A8D">
            <w:pPr>
              <w:rPr>
                <w:sz w:val="24"/>
                <w:szCs w:val="24"/>
              </w:rPr>
            </w:pPr>
            <w:r w:rsidRPr="009440FA">
              <w:rPr>
                <w:sz w:val="24"/>
                <w:szCs w:val="24"/>
              </w:rPr>
              <w:t>15%</w:t>
            </w:r>
          </w:p>
          <w:p w:rsidR="00A41907" w:rsidRPr="009440FA" w:rsidRDefault="00A41907" w:rsidP="00385A8D">
            <w:pPr>
              <w:rPr>
                <w:sz w:val="24"/>
                <w:szCs w:val="24"/>
              </w:rPr>
            </w:pPr>
          </w:p>
          <w:p w:rsidR="00A41907" w:rsidRPr="009440FA" w:rsidRDefault="00A41907" w:rsidP="00385A8D">
            <w:pPr>
              <w:rPr>
                <w:sz w:val="24"/>
                <w:szCs w:val="24"/>
              </w:rPr>
            </w:pPr>
          </w:p>
        </w:tc>
      </w:tr>
      <w:tr w:rsidR="00A41907" w:rsidRPr="009440FA" w:rsidTr="00A41907">
        <w:trPr>
          <w:trHeight w:val="990"/>
        </w:trPr>
        <w:tc>
          <w:tcPr>
            <w:tcW w:w="1838" w:type="dxa"/>
            <w:vMerge/>
          </w:tcPr>
          <w:p w:rsidR="00A41907" w:rsidRPr="009440FA" w:rsidRDefault="00A41907" w:rsidP="00385A8D">
            <w:pPr>
              <w:rPr>
                <w:sz w:val="24"/>
                <w:szCs w:val="24"/>
              </w:rPr>
            </w:pPr>
          </w:p>
        </w:tc>
        <w:tc>
          <w:tcPr>
            <w:tcW w:w="7342" w:type="dxa"/>
          </w:tcPr>
          <w:p w:rsidR="00A41907" w:rsidRPr="009440FA" w:rsidRDefault="00A41907" w:rsidP="00385A8D">
            <w:pPr>
              <w:rPr>
                <w:sz w:val="24"/>
                <w:szCs w:val="24"/>
              </w:rPr>
            </w:pPr>
            <w:r w:rsidRPr="009440FA">
              <w:rPr>
                <w:sz w:val="24"/>
                <w:szCs w:val="24"/>
              </w:rPr>
              <w:t>- Обеспечение выполнения требований пожарной и электробезопасности, охраны труда, качественное и своевременное предоставление документации и отчетности (в рамках зоны ответственности работника)</w:t>
            </w:r>
          </w:p>
        </w:tc>
        <w:tc>
          <w:tcPr>
            <w:tcW w:w="993" w:type="dxa"/>
          </w:tcPr>
          <w:p w:rsidR="00A41907" w:rsidRPr="009440FA" w:rsidRDefault="00A41907" w:rsidP="00385A8D">
            <w:pPr>
              <w:rPr>
                <w:sz w:val="24"/>
                <w:szCs w:val="24"/>
              </w:rPr>
            </w:pPr>
            <w:r w:rsidRPr="009440FA">
              <w:rPr>
                <w:sz w:val="24"/>
                <w:szCs w:val="24"/>
              </w:rPr>
              <w:t>20%</w:t>
            </w:r>
          </w:p>
        </w:tc>
      </w:tr>
      <w:tr w:rsidR="00A41907" w:rsidRPr="009440FA" w:rsidTr="00A41907">
        <w:trPr>
          <w:trHeight w:val="847"/>
        </w:trPr>
        <w:tc>
          <w:tcPr>
            <w:tcW w:w="1838" w:type="dxa"/>
            <w:vMerge w:val="restart"/>
          </w:tcPr>
          <w:p w:rsidR="00A41907" w:rsidRPr="009440FA" w:rsidRDefault="00A41907" w:rsidP="00385A8D">
            <w:pPr>
              <w:rPr>
                <w:sz w:val="24"/>
                <w:szCs w:val="24"/>
              </w:rPr>
            </w:pPr>
            <w:r w:rsidRPr="009440FA">
              <w:rPr>
                <w:sz w:val="24"/>
                <w:szCs w:val="24"/>
              </w:rPr>
              <w:t xml:space="preserve">Водитель грузового автомобиля, тракторист, </w:t>
            </w:r>
            <w:r>
              <w:rPr>
                <w:sz w:val="24"/>
                <w:szCs w:val="24"/>
              </w:rPr>
              <w:t>М</w:t>
            </w:r>
            <w:r w:rsidRPr="009440FA">
              <w:rPr>
                <w:sz w:val="24"/>
                <w:szCs w:val="24"/>
              </w:rPr>
              <w:t>ашинист автогрейдера</w:t>
            </w:r>
          </w:p>
        </w:tc>
        <w:tc>
          <w:tcPr>
            <w:tcW w:w="7342" w:type="dxa"/>
          </w:tcPr>
          <w:p w:rsidR="00A41907" w:rsidRPr="009440FA" w:rsidRDefault="00A41907" w:rsidP="00385A8D">
            <w:pPr>
              <w:rPr>
                <w:sz w:val="24"/>
                <w:szCs w:val="24"/>
              </w:rPr>
            </w:pPr>
            <w:r w:rsidRPr="009440FA">
              <w:rPr>
                <w:sz w:val="24"/>
                <w:szCs w:val="24"/>
              </w:rPr>
              <w:t>- Отсутствие ДТП, прямого материального ущерба, экономия топлива, отсутствие необоснованного перерасхода топлива и ГСМ сверх установленных норм, своевременное и правильное заполнение и сдача путевых листов</w:t>
            </w:r>
          </w:p>
        </w:tc>
        <w:tc>
          <w:tcPr>
            <w:tcW w:w="993" w:type="dxa"/>
          </w:tcPr>
          <w:p w:rsidR="00A41907" w:rsidRPr="009440FA" w:rsidRDefault="00A41907" w:rsidP="00385A8D">
            <w:pPr>
              <w:rPr>
                <w:sz w:val="24"/>
                <w:szCs w:val="24"/>
              </w:rPr>
            </w:pPr>
            <w:r w:rsidRPr="009440FA">
              <w:rPr>
                <w:sz w:val="24"/>
                <w:szCs w:val="24"/>
              </w:rPr>
              <w:t>20%</w:t>
            </w:r>
          </w:p>
          <w:p w:rsidR="00A41907" w:rsidRPr="009440FA" w:rsidRDefault="00A41907" w:rsidP="00385A8D">
            <w:pPr>
              <w:rPr>
                <w:sz w:val="24"/>
                <w:szCs w:val="24"/>
              </w:rPr>
            </w:pPr>
          </w:p>
          <w:p w:rsidR="00A41907" w:rsidRPr="009440FA" w:rsidRDefault="00A41907" w:rsidP="00385A8D">
            <w:pPr>
              <w:rPr>
                <w:sz w:val="24"/>
                <w:szCs w:val="24"/>
              </w:rPr>
            </w:pPr>
          </w:p>
        </w:tc>
      </w:tr>
      <w:tr w:rsidR="00A41907" w:rsidRPr="009440FA" w:rsidTr="00A41907">
        <w:trPr>
          <w:trHeight w:val="1869"/>
        </w:trPr>
        <w:tc>
          <w:tcPr>
            <w:tcW w:w="1838" w:type="dxa"/>
            <w:vMerge/>
          </w:tcPr>
          <w:p w:rsidR="00A41907" w:rsidRPr="009440FA" w:rsidRDefault="00A41907" w:rsidP="00385A8D">
            <w:pPr>
              <w:rPr>
                <w:sz w:val="24"/>
                <w:szCs w:val="24"/>
              </w:rPr>
            </w:pPr>
          </w:p>
        </w:tc>
        <w:tc>
          <w:tcPr>
            <w:tcW w:w="7342" w:type="dxa"/>
          </w:tcPr>
          <w:p w:rsidR="00A41907" w:rsidRPr="009440FA" w:rsidRDefault="00A41907" w:rsidP="00385A8D">
            <w:pPr>
              <w:pStyle w:val="ad"/>
              <w:rPr>
                <w:rFonts w:ascii="Times New Roman" w:hAnsi="Times New Roman"/>
                <w:sz w:val="24"/>
                <w:szCs w:val="24"/>
              </w:rPr>
            </w:pPr>
            <w:r w:rsidRPr="009440FA">
              <w:rPr>
                <w:rFonts w:ascii="Times New Roman" w:hAnsi="Times New Roman"/>
                <w:sz w:val="24"/>
                <w:szCs w:val="24"/>
              </w:rPr>
              <w:t>- Надлежащие исполнение должностных обязанностей, качественное и своевременное осуществление ремонтных, профилактических, санитарных работ на объектах, находящихся в зоне ответственности работника, обеспечение выполнения требований пожарной и электробезопасности, охраны труда, своевременность и качество исполнения приказов и поручений;</w:t>
            </w:r>
          </w:p>
        </w:tc>
        <w:tc>
          <w:tcPr>
            <w:tcW w:w="993" w:type="dxa"/>
          </w:tcPr>
          <w:p w:rsidR="00A41907" w:rsidRPr="009440FA" w:rsidRDefault="00A41907" w:rsidP="00385A8D">
            <w:pPr>
              <w:rPr>
                <w:sz w:val="24"/>
                <w:szCs w:val="24"/>
              </w:rPr>
            </w:pPr>
            <w:r w:rsidRPr="009440FA">
              <w:rPr>
                <w:sz w:val="24"/>
                <w:szCs w:val="24"/>
              </w:rPr>
              <w:t>15%</w:t>
            </w: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tc>
      </w:tr>
      <w:tr w:rsidR="00A41907" w:rsidRPr="009440FA" w:rsidTr="00A41907">
        <w:trPr>
          <w:trHeight w:val="367"/>
        </w:trPr>
        <w:tc>
          <w:tcPr>
            <w:tcW w:w="1838" w:type="dxa"/>
            <w:vMerge/>
          </w:tcPr>
          <w:p w:rsidR="00A41907" w:rsidRPr="009440FA" w:rsidRDefault="00A41907" w:rsidP="00385A8D">
            <w:pPr>
              <w:rPr>
                <w:sz w:val="24"/>
                <w:szCs w:val="24"/>
              </w:rPr>
            </w:pPr>
          </w:p>
        </w:tc>
        <w:tc>
          <w:tcPr>
            <w:tcW w:w="7342" w:type="dxa"/>
          </w:tcPr>
          <w:p w:rsidR="00A41907" w:rsidRPr="009440FA" w:rsidRDefault="00A41907" w:rsidP="00385A8D">
            <w:pPr>
              <w:pStyle w:val="ad"/>
              <w:rPr>
                <w:rFonts w:ascii="Times New Roman" w:hAnsi="Times New Roman"/>
                <w:sz w:val="24"/>
                <w:szCs w:val="24"/>
              </w:rPr>
            </w:pPr>
            <w:r w:rsidRPr="009440FA">
              <w:rPr>
                <w:rFonts w:ascii="Times New Roman" w:hAnsi="Times New Roman"/>
                <w:sz w:val="24"/>
                <w:szCs w:val="24"/>
              </w:rPr>
              <w:t>- Соблюдение правил внутреннего трудового распорядка, отсутствие нарушений трудовой дисциплины, отсутствие обоснованных жалоб от других работников, граждан, непосредственного руководителя, и работников органов местного самоуправления, курирующих деятельность Учреждения.</w:t>
            </w:r>
          </w:p>
        </w:tc>
        <w:tc>
          <w:tcPr>
            <w:tcW w:w="993" w:type="dxa"/>
          </w:tcPr>
          <w:p w:rsidR="00A41907" w:rsidRPr="009440FA" w:rsidRDefault="00A41907" w:rsidP="00385A8D">
            <w:pPr>
              <w:rPr>
                <w:sz w:val="24"/>
                <w:szCs w:val="24"/>
              </w:rPr>
            </w:pPr>
            <w:r w:rsidRPr="009440FA">
              <w:rPr>
                <w:sz w:val="24"/>
                <w:szCs w:val="24"/>
              </w:rPr>
              <w:t>15%</w:t>
            </w:r>
          </w:p>
          <w:p w:rsidR="00A41907" w:rsidRPr="009440FA" w:rsidRDefault="00A41907" w:rsidP="00385A8D">
            <w:pPr>
              <w:rPr>
                <w:sz w:val="24"/>
                <w:szCs w:val="24"/>
              </w:rPr>
            </w:pPr>
          </w:p>
          <w:p w:rsidR="00A41907" w:rsidRPr="009440FA" w:rsidRDefault="00A41907" w:rsidP="00385A8D">
            <w:pPr>
              <w:rPr>
                <w:sz w:val="24"/>
                <w:szCs w:val="24"/>
              </w:rPr>
            </w:pPr>
          </w:p>
        </w:tc>
      </w:tr>
      <w:tr w:rsidR="00A41907" w:rsidRPr="009440FA" w:rsidTr="00A41907">
        <w:trPr>
          <w:trHeight w:val="1368"/>
        </w:trPr>
        <w:tc>
          <w:tcPr>
            <w:tcW w:w="1838" w:type="dxa"/>
            <w:vMerge w:val="restart"/>
          </w:tcPr>
          <w:p w:rsidR="00A41907" w:rsidRPr="009440FA" w:rsidRDefault="00A41907" w:rsidP="00385A8D">
            <w:pPr>
              <w:rPr>
                <w:sz w:val="24"/>
                <w:szCs w:val="24"/>
              </w:rPr>
            </w:pPr>
            <w:r w:rsidRPr="009440FA">
              <w:rPr>
                <w:sz w:val="24"/>
                <w:szCs w:val="24"/>
              </w:rPr>
              <w:lastRenderedPageBreak/>
              <w:t>Дорожный рабочий, уборщик территории, рабочий зелёного хозяйства, (цветовод), слесарь по ремонту автомобилей</w:t>
            </w:r>
          </w:p>
        </w:tc>
        <w:tc>
          <w:tcPr>
            <w:tcW w:w="7342" w:type="dxa"/>
          </w:tcPr>
          <w:p w:rsidR="00A41907" w:rsidRPr="009440FA" w:rsidRDefault="00A41907" w:rsidP="00385A8D">
            <w:pPr>
              <w:pStyle w:val="ad"/>
              <w:rPr>
                <w:rFonts w:ascii="Times New Roman" w:hAnsi="Times New Roman"/>
                <w:sz w:val="24"/>
                <w:szCs w:val="24"/>
              </w:rPr>
            </w:pPr>
            <w:r w:rsidRPr="009440FA">
              <w:rPr>
                <w:rFonts w:ascii="Times New Roman" w:hAnsi="Times New Roman"/>
                <w:sz w:val="24"/>
                <w:szCs w:val="24"/>
              </w:rPr>
              <w:t>- Соблюдение правил внутреннего трудового распорядка, отсутствие нарушений трудовой дисциплины, отсутствие обоснованных жалоб от других работников, граждан, непосредственного руководителя, и работников органов местного самоуправления, курирующих деятельность Учреждения</w:t>
            </w:r>
            <w:r>
              <w:rPr>
                <w:rFonts w:ascii="Times New Roman" w:hAnsi="Times New Roman"/>
                <w:sz w:val="24"/>
                <w:szCs w:val="24"/>
              </w:rPr>
              <w:t>.</w:t>
            </w:r>
          </w:p>
        </w:tc>
        <w:tc>
          <w:tcPr>
            <w:tcW w:w="993" w:type="dxa"/>
          </w:tcPr>
          <w:p w:rsidR="00A41907" w:rsidRPr="009440FA" w:rsidRDefault="00A41907" w:rsidP="00385A8D">
            <w:pPr>
              <w:rPr>
                <w:sz w:val="24"/>
                <w:szCs w:val="24"/>
              </w:rPr>
            </w:pPr>
            <w:r w:rsidRPr="009440FA">
              <w:rPr>
                <w:sz w:val="24"/>
                <w:szCs w:val="24"/>
              </w:rPr>
              <w:t>15%</w:t>
            </w: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tc>
      </w:tr>
      <w:tr w:rsidR="00A41907" w:rsidRPr="009440FA" w:rsidTr="00A41907">
        <w:trPr>
          <w:trHeight w:val="1831"/>
        </w:trPr>
        <w:tc>
          <w:tcPr>
            <w:tcW w:w="1838" w:type="dxa"/>
            <w:vMerge/>
          </w:tcPr>
          <w:p w:rsidR="00A41907" w:rsidRPr="009440FA" w:rsidRDefault="00A41907" w:rsidP="00385A8D">
            <w:pPr>
              <w:rPr>
                <w:sz w:val="24"/>
                <w:szCs w:val="24"/>
              </w:rPr>
            </w:pPr>
          </w:p>
        </w:tc>
        <w:tc>
          <w:tcPr>
            <w:tcW w:w="7342" w:type="dxa"/>
          </w:tcPr>
          <w:p w:rsidR="00A41907" w:rsidRPr="009440FA" w:rsidRDefault="00A41907" w:rsidP="00385A8D">
            <w:pPr>
              <w:pStyle w:val="ad"/>
              <w:rPr>
                <w:rFonts w:ascii="Times New Roman" w:hAnsi="Times New Roman"/>
                <w:sz w:val="24"/>
                <w:szCs w:val="24"/>
              </w:rPr>
            </w:pPr>
            <w:r w:rsidRPr="009440FA">
              <w:rPr>
                <w:rFonts w:ascii="Times New Roman" w:hAnsi="Times New Roman"/>
                <w:sz w:val="24"/>
                <w:szCs w:val="24"/>
              </w:rPr>
              <w:t>- Надлежащие исполнение должностных обязанностей, качественное и своевременное осуществление ремонтных, профилактических, санитарных работ на объектах, находящихся в зоне ответственности работника, обеспечение выполнения требований пожарной и электробезопасности, охраны труда, своевременность и качество исполнения приказов и поручений;</w:t>
            </w:r>
          </w:p>
        </w:tc>
        <w:tc>
          <w:tcPr>
            <w:tcW w:w="993" w:type="dxa"/>
          </w:tcPr>
          <w:p w:rsidR="00A41907" w:rsidRPr="009440FA" w:rsidRDefault="00A41907" w:rsidP="00385A8D">
            <w:pPr>
              <w:rPr>
                <w:sz w:val="24"/>
                <w:szCs w:val="24"/>
              </w:rPr>
            </w:pPr>
            <w:r w:rsidRPr="009440FA">
              <w:rPr>
                <w:sz w:val="24"/>
                <w:szCs w:val="24"/>
              </w:rPr>
              <w:t>20%</w:t>
            </w: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tc>
      </w:tr>
      <w:tr w:rsidR="00A41907" w:rsidRPr="009440FA" w:rsidTr="00A41907">
        <w:trPr>
          <w:trHeight w:val="880"/>
        </w:trPr>
        <w:tc>
          <w:tcPr>
            <w:tcW w:w="1838" w:type="dxa"/>
            <w:vMerge/>
          </w:tcPr>
          <w:p w:rsidR="00A41907" w:rsidRPr="009440FA" w:rsidRDefault="00A41907" w:rsidP="00385A8D">
            <w:pPr>
              <w:rPr>
                <w:sz w:val="24"/>
                <w:szCs w:val="24"/>
              </w:rPr>
            </w:pPr>
          </w:p>
        </w:tc>
        <w:tc>
          <w:tcPr>
            <w:tcW w:w="7342" w:type="dxa"/>
          </w:tcPr>
          <w:p w:rsidR="00A41907" w:rsidRPr="009440FA" w:rsidRDefault="00A41907" w:rsidP="00385A8D">
            <w:pPr>
              <w:rPr>
                <w:sz w:val="24"/>
                <w:szCs w:val="24"/>
              </w:rPr>
            </w:pPr>
            <w:r w:rsidRPr="009440FA">
              <w:rPr>
                <w:sz w:val="24"/>
                <w:szCs w:val="24"/>
              </w:rPr>
              <w:t xml:space="preserve">- Бережное и рациональное использование материальных и энергетических ресурсов, обеспечение сохранности материальных ценностей, имущества Учреждения и других работников. </w:t>
            </w:r>
          </w:p>
        </w:tc>
        <w:tc>
          <w:tcPr>
            <w:tcW w:w="993" w:type="dxa"/>
          </w:tcPr>
          <w:p w:rsidR="00A41907" w:rsidRPr="009440FA" w:rsidRDefault="00A41907" w:rsidP="00385A8D">
            <w:pPr>
              <w:rPr>
                <w:sz w:val="24"/>
                <w:szCs w:val="24"/>
              </w:rPr>
            </w:pPr>
            <w:r w:rsidRPr="009440FA">
              <w:rPr>
                <w:sz w:val="24"/>
                <w:szCs w:val="24"/>
              </w:rPr>
              <w:t>15</w:t>
            </w:r>
            <w:r>
              <w:rPr>
                <w:sz w:val="24"/>
                <w:szCs w:val="24"/>
              </w:rPr>
              <w:t>%</w:t>
            </w:r>
          </w:p>
        </w:tc>
      </w:tr>
      <w:tr w:rsidR="00A41907" w:rsidRPr="009440FA" w:rsidTr="00A41907">
        <w:trPr>
          <w:trHeight w:val="1465"/>
        </w:trPr>
        <w:tc>
          <w:tcPr>
            <w:tcW w:w="1838" w:type="dxa"/>
            <w:vMerge w:val="restart"/>
          </w:tcPr>
          <w:p w:rsidR="00A41907" w:rsidRPr="009440FA" w:rsidRDefault="00A41907" w:rsidP="00385A8D">
            <w:pPr>
              <w:rPr>
                <w:sz w:val="24"/>
                <w:szCs w:val="24"/>
              </w:rPr>
            </w:pPr>
            <w:r w:rsidRPr="009440FA">
              <w:rPr>
                <w:sz w:val="24"/>
                <w:szCs w:val="24"/>
              </w:rPr>
              <w:t>Оператор, техник-смотритель</w:t>
            </w:r>
          </w:p>
        </w:tc>
        <w:tc>
          <w:tcPr>
            <w:tcW w:w="7342" w:type="dxa"/>
          </w:tcPr>
          <w:p w:rsidR="00A41907" w:rsidRPr="009440FA" w:rsidRDefault="00A41907" w:rsidP="00385A8D">
            <w:pPr>
              <w:pStyle w:val="ad"/>
              <w:rPr>
                <w:rFonts w:ascii="Times New Roman" w:hAnsi="Times New Roman"/>
                <w:sz w:val="24"/>
                <w:szCs w:val="24"/>
              </w:rPr>
            </w:pPr>
            <w:r w:rsidRPr="009440FA">
              <w:rPr>
                <w:rFonts w:ascii="Times New Roman" w:hAnsi="Times New Roman"/>
                <w:sz w:val="24"/>
                <w:szCs w:val="24"/>
              </w:rPr>
              <w:t>- Соблюдение правил внутреннего трудового распорядка, отсутствие нарушений трудовой дисциплины, отсутствие обоснованных жалоб от других работников, граждан, непосредственного руководителя, и работников органов местного самоуправления, курирующих деятельность Учреждения.</w:t>
            </w:r>
          </w:p>
        </w:tc>
        <w:tc>
          <w:tcPr>
            <w:tcW w:w="993" w:type="dxa"/>
          </w:tcPr>
          <w:p w:rsidR="00A41907" w:rsidRPr="009440FA" w:rsidRDefault="00A41907" w:rsidP="00385A8D">
            <w:pPr>
              <w:rPr>
                <w:sz w:val="24"/>
                <w:szCs w:val="24"/>
              </w:rPr>
            </w:pPr>
            <w:r w:rsidRPr="009440FA">
              <w:rPr>
                <w:sz w:val="24"/>
                <w:szCs w:val="24"/>
              </w:rPr>
              <w:t>15%</w:t>
            </w: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tc>
      </w:tr>
      <w:tr w:rsidR="00A41907" w:rsidRPr="009440FA" w:rsidTr="00A41907">
        <w:trPr>
          <w:trHeight w:val="871"/>
        </w:trPr>
        <w:tc>
          <w:tcPr>
            <w:tcW w:w="1838" w:type="dxa"/>
            <w:vMerge/>
          </w:tcPr>
          <w:p w:rsidR="00A41907" w:rsidRPr="009440FA" w:rsidRDefault="00A41907" w:rsidP="00385A8D">
            <w:pPr>
              <w:rPr>
                <w:sz w:val="24"/>
                <w:szCs w:val="24"/>
              </w:rPr>
            </w:pPr>
          </w:p>
        </w:tc>
        <w:tc>
          <w:tcPr>
            <w:tcW w:w="7342" w:type="dxa"/>
          </w:tcPr>
          <w:p w:rsidR="00A41907" w:rsidRPr="009440FA" w:rsidRDefault="00A41907" w:rsidP="00385A8D">
            <w:pPr>
              <w:rPr>
                <w:sz w:val="24"/>
                <w:szCs w:val="24"/>
              </w:rPr>
            </w:pPr>
            <w:r w:rsidRPr="009440FA">
              <w:rPr>
                <w:sz w:val="24"/>
                <w:szCs w:val="24"/>
              </w:rPr>
              <w:t>- Своевременность и качество исполнения приказов и поручений, соблюдение сроков исполнения документов и поручений руководителя.</w:t>
            </w:r>
          </w:p>
        </w:tc>
        <w:tc>
          <w:tcPr>
            <w:tcW w:w="993" w:type="dxa"/>
          </w:tcPr>
          <w:p w:rsidR="00A41907" w:rsidRPr="009440FA" w:rsidRDefault="00A41907" w:rsidP="00385A8D">
            <w:pPr>
              <w:rPr>
                <w:sz w:val="24"/>
                <w:szCs w:val="24"/>
              </w:rPr>
            </w:pPr>
            <w:r w:rsidRPr="009440FA">
              <w:rPr>
                <w:sz w:val="24"/>
                <w:szCs w:val="24"/>
              </w:rPr>
              <w:t>20%</w:t>
            </w:r>
          </w:p>
          <w:p w:rsidR="00A41907" w:rsidRPr="009440FA" w:rsidRDefault="00A41907" w:rsidP="00385A8D">
            <w:pPr>
              <w:rPr>
                <w:sz w:val="24"/>
                <w:szCs w:val="24"/>
              </w:rPr>
            </w:pPr>
          </w:p>
          <w:p w:rsidR="00A41907" w:rsidRPr="009440FA" w:rsidRDefault="00A41907" w:rsidP="00385A8D">
            <w:pPr>
              <w:rPr>
                <w:sz w:val="24"/>
                <w:szCs w:val="24"/>
              </w:rPr>
            </w:pPr>
          </w:p>
        </w:tc>
      </w:tr>
      <w:tr w:rsidR="00A41907" w:rsidRPr="009440FA" w:rsidTr="00A41907">
        <w:trPr>
          <w:trHeight w:val="984"/>
        </w:trPr>
        <w:tc>
          <w:tcPr>
            <w:tcW w:w="1838" w:type="dxa"/>
            <w:vMerge/>
          </w:tcPr>
          <w:p w:rsidR="00A41907" w:rsidRPr="009440FA" w:rsidRDefault="00A41907" w:rsidP="00385A8D">
            <w:pPr>
              <w:rPr>
                <w:sz w:val="24"/>
                <w:szCs w:val="24"/>
              </w:rPr>
            </w:pPr>
          </w:p>
        </w:tc>
        <w:tc>
          <w:tcPr>
            <w:tcW w:w="7342" w:type="dxa"/>
          </w:tcPr>
          <w:p w:rsidR="00A41907" w:rsidRPr="009440FA" w:rsidRDefault="00A41907" w:rsidP="00385A8D">
            <w:pPr>
              <w:rPr>
                <w:sz w:val="24"/>
                <w:szCs w:val="24"/>
              </w:rPr>
            </w:pPr>
            <w:r w:rsidRPr="009440FA">
              <w:rPr>
                <w:sz w:val="24"/>
                <w:szCs w:val="24"/>
              </w:rPr>
              <w:t>- Надлежащее исполнение должностных обязанностей; качественное и своевременное предоставление документации и отчетности (в рамках зоны ответственности работника).</w:t>
            </w:r>
          </w:p>
        </w:tc>
        <w:tc>
          <w:tcPr>
            <w:tcW w:w="993" w:type="dxa"/>
          </w:tcPr>
          <w:p w:rsidR="00A41907" w:rsidRPr="009440FA" w:rsidRDefault="00A41907" w:rsidP="00385A8D">
            <w:pPr>
              <w:rPr>
                <w:sz w:val="24"/>
                <w:szCs w:val="24"/>
              </w:rPr>
            </w:pPr>
            <w:r w:rsidRPr="009440FA">
              <w:rPr>
                <w:sz w:val="24"/>
                <w:szCs w:val="24"/>
              </w:rPr>
              <w:t>15</w:t>
            </w:r>
            <w:r>
              <w:rPr>
                <w:sz w:val="24"/>
                <w:szCs w:val="24"/>
              </w:rPr>
              <w:t>%</w:t>
            </w:r>
          </w:p>
        </w:tc>
      </w:tr>
      <w:tr w:rsidR="00A41907" w:rsidRPr="009440FA" w:rsidTr="00A41907">
        <w:trPr>
          <w:trHeight w:val="1556"/>
        </w:trPr>
        <w:tc>
          <w:tcPr>
            <w:tcW w:w="1838" w:type="dxa"/>
            <w:vMerge w:val="restart"/>
          </w:tcPr>
          <w:p w:rsidR="00A41907" w:rsidRPr="009440FA" w:rsidRDefault="00A41907" w:rsidP="00385A8D">
            <w:pPr>
              <w:rPr>
                <w:sz w:val="24"/>
                <w:szCs w:val="24"/>
              </w:rPr>
            </w:pPr>
            <w:r w:rsidRPr="009440FA">
              <w:rPr>
                <w:sz w:val="24"/>
                <w:szCs w:val="24"/>
              </w:rPr>
              <w:t>Сторож, уборщик служебных помещений</w:t>
            </w:r>
          </w:p>
        </w:tc>
        <w:tc>
          <w:tcPr>
            <w:tcW w:w="7342" w:type="dxa"/>
          </w:tcPr>
          <w:p w:rsidR="00A41907" w:rsidRPr="009440FA" w:rsidRDefault="00A41907" w:rsidP="00385A8D">
            <w:pPr>
              <w:pStyle w:val="ad"/>
              <w:rPr>
                <w:rFonts w:ascii="Times New Roman" w:hAnsi="Times New Roman"/>
                <w:sz w:val="24"/>
                <w:szCs w:val="24"/>
              </w:rPr>
            </w:pPr>
            <w:r w:rsidRPr="009440FA">
              <w:rPr>
                <w:rFonts w:ascii="Times New Roman" w:hAnsi="Times New Roman"/>
                <w:sz w:val="24"/>
                <w:szCs w:val="24"/>
              </w:rPr>
              <w:t>- Соблюдение правил внутреннего трудового распорядка, отсутствие нарушений трудовой дисциплины, отсутствие обоснованных жалоб от других работников, граждан, непосредственного руководителя, и работников органов местного самоуправления, курирующих деятельность Учреждения.</w:t>
            </w:r>
          </w:p>
        </w:tc>
        <w:tc>
          <w:tcPr>
            <w:tcW w:w="993" w:type="dxa"/>
          </w:tcPr>
          <w:p w:rsidR="00A41907" w:rsidRPr="009440FA" w:rsidRDefault="00A41907" w:rsidP="00385A8D">
            <w:pPr>
              <w:rPr>
                <w:sz w:val="24"/>
                <w:szCs w:val="24"/>
              </w:rPr>
            </w:pPr>
            <w:r w:rsidRPr="009440FA">
              <w:rPr>
                <w:sz w:val="24"/>
                <w:szCs w:val="24"/>
              </w:rPr>
              <w:t>15%</w:t>
            </w:r>
          </w:p>
          <w:p w:rsidR="00A41907" w:rsidRPr="009440FA" w:rsidRDefault="00A41907" w:rsidP="00385A8D">
            <w:pPr>
              <w:rPr>
                <w:sz w:val="24"/>
                <w:szCs w:val="24"/>
              </w:rPr>
            </w:pPr>
          </w:p>
        </w:tc>
      </w:tr>
      <w:tr w:rsidR="00A41907" w:rsidRPr="009440FA" w:rsidTr="00A41907">
        <w:trPr>
          <w:trHeight w:val="1026"/>
        </w:trPr>
        <w:tc>
          <w:tcPr>
            <w:tcW w:w="1838" w:type="dxa"/>
            <w:vMerge/>
          </w:tcPr>
          <w:p w:rsidR="00A41907" w:rsidRPr="009440FA" w:rsidRDefault="00A41907" w:rsidP="00385A8D">
            <w:pPr>
              <w:rPr>
                <w:sz w:val="24"/>
                <w:szCs w:val="24"/>
              </w:rPr>
            </w:pPr>
          </w:p>
        </w:tc>
        <w:tc>
          <w:tcPr>
            <w:tcW w:w="7342" w:type="dxa"/>
          </w:tcPr>
          <w:p w:rsidR="00A41907" w:rsidRPr="009440FA" w:rsidRDefault="00A41907" w:rsidP="00385A8D">
            <w:pPr>
              <w:rPr>
                <w:sz w:val="24"/>
                <w:szCs w:val="24"/>
              </w:rPr>
            </w:pPr>
            <w:r w:rsidRPr="009440FA">
              <w:rPr>
                <w:sz w:val="24"/>
                <w:szCs w:val="24"/>
              </w:rPr>
              <w:t>-Бережное и рациональное использование материальных и энергетических ресурсов, обеспечение сохранности материальных ценностей, имущества Учреждения и других работников.</w:t>
            </w:r>
          </w:p>
        </w:tc>
        <w:tc>
          <w:tcPr>
            <w:tcW w:w="993" w:type="dxa"/>
          </w:tcPr>
          <w:p w:rsidR="00A41907" w:rsidRPr="009440FA" w:rsidRDefault="00A41907" w:rsidP="00385A8D">
            <w:pPr>
              <w:rPr>
                <w:sz w:val="24"/>
                <w:szCs w:val="24"/>
              </w:rPr>
            </w:pPr>
            <w:r w:rsidRPr="009440FA">
              <w:rPr>
                <w:sz w:val="24"/>
                <w:szCs w:val="24"/>
              </w:rPr>
              <w:t>20%</w:t>
            </w:r>
          </w:p>
          <w:p w:rsidR="00A41907" w:rsidRPr="009440FA" w:rsidRDefault="00A41907" w:rsidP="00385A8D">
            <w:pPr>
              <w:rPr>
                <w:sz w:val="24"/>
                <w:szCs w:val="24"/>
              </w:rPr>
            </w:pPr>
          </w:p>
          <w:p w:rsidR="00A41907" w:rsidRPr="009440FA" w:rsidRDefault="00A41907" w:rsidP="00385A8D">
            <w:pPr>
              <w:rPr>
                <w:sz w:val="24"/>
                <w:szCs w:val="24"/>
              </w:rPr>
            </w:pPr>
          </w:p>
          <w:p w:rsidR="00A41907" w:rsidRPr="009440FA" w:rsidRDefault="00A41907" w:rsidP="00385A8D">
            <w:pPr>
              <w:rPr>
                <w:sz w:val="24"/>
                <w:szCs w:val="24"/>
              </w:rPr>
            </w:pPr>
          </w:p>
        </w:tc>
      </w:tr>
      <w:tr w:rsidR="00A41907" w:rsidRPr="009440FA" w:rsidTr="00A41907">
        <w:trPr>
          <w:trHeight w:val="772"/>
        </w:trPr>
        <w:tc>
          <w:tcPr>
            <w:tcW w:w="1838" w:type="dxa"/>
            <w:vMerge/>
          </w:tcPr>
          <w:p w:rsidR="00A41907" w:rsidRPr="009440FA" w:rsidRDefault="00A41907" w:rsidP="00385A8D">
            <w:pPr>
              <w:rPr>
                <w:sz w:val="24"/>
                <w:szCs w:val="24"/>
              </w:rPr>
            </w:pPr>
          </w:p>
        </w:tc>
        <w:tc>
          <w:tcPr>
            <w:tcW w:w="7342" w:type="dxa"/>
          </w:tcPr>
          <w:p w:rsidR="00A41907" w:rsidRPr="009440FA" w:rsidRDefault="00A41907" w:rsidP="00385A8D">
            <w:pPr>
              <w:pStyle w:val="ad"/>
              <w:rPr>
                <w:rFonts w:ascii="Times New Roman" w:hAnsi="Times New Roman"/>
                <w:sz w:val="24"/>
                <w:szCs w:val="24"/>
              </w:rPr>
            </w:pPr>
            <w:r w:rsidRPr="009440FA">
              <w:rPr>
                <w:rFonts w:ascii="Times New Roman" w:hAnsi="Times New Roman"/>
                <w:sz w:val="24"/>
                <w:szCs w:val="24"/>
              </w:rPr>
              <w:t>- Надлежащие исполнение должностных обязанностей, выполнение требований пожарной и электробезопасности, охраны труда, своевременность и качество исполнения приказов и поручений;</w:t>
            </w:r>
          </w:p>
        </w:tc>
        <w:tc>
          <w:tcPr>
            <w:tcW w:w="993" w:type="dxa"/>
          </w:tcPr>
          <w:p w:rsidR="00A41907" w:rsidRPr="009440FA" w:rsidRDefault="00A41907" w:rsidP="00385A8D">
            <w:pPr>
              <w:rPr>
                <w:sz w:val="24"/>
                <w:szCs w:val="24"/>
              </w:rPr>
            </w:pPr>
            <w:r w:rsidRPr="009440FA">
              <w:rPr>
                <w:sz w:val="24"/>
                <w:szCs w:val="24"/>
              </w:rPr>
              <w:t>15%</w:t>
            </w:r>
          </w:p>
        </w:tc>
      </w:tr>
    </w:tbl>
    <w:p w:rsidR="00A02BA3" w:rsidRPr="00A00536" w:rsidRDefault="00A02BA3" w:rsidP="00A41907">
      <w:pPr>
        <w:tabs>
          <w:tab w:val="left" w:pos="6237"/>
        </w:tabs>
        <w:ind w:left="5529" w:right="34"/>
        <w:contextualSpacing/>
        <w:rPr>
          <w:b/>
          <w:sz w:val="24"/>
          <w:szCs w:val="24"/>
        </w:rPr>
      </w:pPr>
    </w:p>
    <w:sectPr w:rsidR="00A02BA3" w:rsidRPr="00A00536" w:rsidSect="003D0DFD">
      <w:pgSz w:w="11906" w:h="16838"/>
      <w:pgMar w:top="284" w:right="861" w:bottom="426" w:left="1418" w:header="720" w:footer="2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888" w:rsidRDefault="00B32888" w:rsidP="008C6FD1">
      <w:r>
        <w:separator/>
      </w:r>
    </w:p>
  </w:endnote>
  <w:endnote w:type="continuationSeparator" w:id="0">
    <w:p w:rsidR="00B32888" w:rsidRDefault="00B32888" w:rsidP="008C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888" w:rsidRDefault="00B32888" w:rsidP="008C6FD1">
      <w:r>
        <w:separator/>
      </w:r>
    </w:p>
  </w:footnote>
  <w:footnote w:type="continuationSeparator" w:id="0">
    <w:p w:rsidR="00B32888" w:rsidRDefault="00B32888" w:rsidP="008C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83B" w:rsidRDefault="00C30357">
    <w:pPr>
      <w:pStyle w:val="af1"/>
      <w:jc w:val="center"/>
    </w:pPr>
    <w:r>
      <w:fldChar w:fldCharType="begin"/>
    </w:r>
    <w:r w:rsidR="00AD7959">
      <w:instrText xml:space="preserve"> PAGE   \* MERGEFORMAT </w:instrText>
    </w:r>
    <w:r>
      <w:fldChar w:fldCharType="separate"/>
    </w:r>
    <w:r w:rsidR="00A937A7">
      <w:rPr>
        <w:noProof/>
      </w:rPr>
      <w:t>22</w:t>
    </w:r>
    <w:r>
      <w:rPr>
        <w:noProof/>
      </w:rPr>
      <w:fldChar w:fldCharType="end"/>
    </w:r>
  </w:p>
  <w:p w:rsidR="0071083B" w:rsidRDefault="0071083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32B6E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F2064B"/>
    <w:multiLevelType w:val="hybridMultilevel"/>
    <w:tmpl w:val="CE68F06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3" w15:restartNumberingAfterBreak="0">
    <w:nsid w:val="04DA6192"/>
    <w:multiLevelType w:val="hybridMultilevel"/>
    <w:tmpl w:val="F3C45744"/>
    <w:lvl w:ilvl="0" w:tplc="387EBF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57175F0"/>
    <w:multiLevelType w:val="hybridMultilevel"/>
    <w:tmpl w:val="74FC6B0C"/>
    <w:lvl w:ilvl="0" w:tplc="ECAAE154">
      <w:start w:val="3"/>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1A13FB"/>
    <w:multiLevelType w:val="hybridMultilevel"/>
    <w:tmpl w:val="6D6672AE"/>
    <w:lvl w:ilvl="0" w:tplc="387EBF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366CC6"/>
    <w:multiLevelType w:val="hybridMultilevel"/>
    <w:tmpl w:val="CF12911A"/>
    <w:lvl w:ilvl="0" w:tplc="3BDE276E">
      <w:start w:val="1"/>
      <w:numFmt w:val="decimal"/>
      <w:lvlText w:val="%1."/>
      <w:lvlJc w:val="left"/>
      <w:pPr>
        <w:tabs>
          <w:tab w:val="num" w:pos="1440"/>
        </w:tabs>
        <w:ind w:left="1440" w:hanging="720"/>
      </w:pPr>
      <w:rPr>
        <w:rFonts w:cs="Times New Roman" w:hint="default"/>
      </w:rPr>
    </w:lvl>
    <w:lvl w:ilvl="1" w:tplc="2E42174A">
      <w:numFmt w:val="none"/>
      <w:lvlText w:val=""/>
      <w:lvlJc w:val="left"/>
      <w:pPr>
        <w:tabs>
          <w:tab w:val="num" w:pos="360"/>
        </w:tabs>
      </w:pPr>
      <w:rPr>
        <w:rFonts w:cs="Times New Roman"/>
      </w:rPr>
    </w:lvl>
    <w:lvl w:ilvl="2" w:tplc="E0DE4EA8">
      <w:numFmt w:val="none"/>
      <w:lvlText w:val=""/>
      <w:lvlJc w:val="left"/>
      <w:pPr>
        <w:tabs>
          <w:tab w:val="num" w:pos="360"/>
        </w:tabs>
      </w:pPr>
      <w:rPr>
        <w:rFonts w:cs="Times New Roman"/>
      </w:rPr>
    </w:lvl>
    <w:lvl w:ilvl="3" w:tplc="F53CBCA0">
      <w:numFmt w:val="none"/>
      <w:lvlText w:val=""/>
      <w:lvlJc w:val="left"/>
      <w:pPr>
        <w:tabs>
          <w:tab w:val="num" w:pos="360"/>
        </w:tabs>
      </w:pPr>
      <w:rPr>
        <w:rFonts w:cs="Times New Roman"/>
      </w:rPr>
    </w:lvl>
    <w:lvl w:ilvl="4" w:tplc="C7384BD8">
      <w:numFmt w:val="none"/>
      <w:lvlText w:val=""/>
      <w:lvlJc w:val="left"/>
      <w:pPr>
        <w:tabs>
          <w:tab w:val="num" w:pos="360"/>
        </w:tabs>
      </w:pPr>
      <w:rPr>
        <w:rFonts w:cs="Times New Roman"/>
      </w:rPr>
    </w:lvl>
    <w:lvl w:ilvl="5" w:tplc="F8686D16">
      <w:numFmt w:val="none"/>
      <w:lvlText w:val=""/>
      <w:lvlJc w:val="left"/>
      <w:pPr>
        <w:tabs>
          <w:tab w:val="num" w:pos="360"/>
        </w:tabs>
      </w:pPr>
      <w:rPr>
        <w:rFonts w:cs="Times New Roman"/>
      </w:rPr>
    </w:lvl>
    <w:lvl w:ilvl="6" w:tplc="77CC4DD4">
      <w:numFmt w:val="none"/>
      <w:lvlText w:val=""/>
      <w:lvlJc w:val="left"/>
      <w:pPr>
        <w:tabs>
          <w:tab w:val="num" w:pos="360"/>
        </w:tabs>
      </w:pPr>
      <w:rPr>
        <w:rFonts w:cs="Times New Roman"/>
      </w:rPr>
    </w:lvl>
    <w:lvl w:ilvl="7" w:tplc="2F7CFE72">
      <w:numFmt w:val="none"/>
      <w:lvlText w:val=""/>
      <w:lvlJc w:val="left"/>
      <w:pPr>
        <w:tabs>
          <w:tab w:val="num" w:pos="360"/>
        </w:tabs>
      </w:pPr>
      <w:rPr>
        <w:rFonts w:cs="Times New Roman"/>
      </w:rPr>
    </w:lvl>
    <w:lvl w:ilvl="8" w:tplc="F51481D0">
      <w:numFmt w:val="none"/>
      <w:lvlText w:val=""/>
      <w:lvlJc w:val="left"/>
      <w:pPr>
        <w:tabs>
          <w:tab w:val="num" w:pos="360"/>
        </w:tabs>
      </w:pPr>
      <w:rPr>
        <w:rFonts w:cs="Times New Roman"/>
      </w:rPr>
    </w:lvl>
  </w:abstractNum>
  <w:abstractNum w:abstractNumId="7" w15:restartNumberingAfterBreak="0">
    <w:nsid w:val="1C9369D5"/>
    <w:multiLevelType w:val="hybridMultilevel"/>
    <w:tmpl w:val="E4CAD63C"/>
    <w:lvl w:ilvl="0" w:tplc="55260EF6">
      <w:start w:val="1"/>
      <w:numFmt w:val="decimal"/>
      <w:lvlText w:val="%1."/>
      <w:lvlJc w:val="left"/>
      <w:pPr>
        <w:tabs>
          <w:tab w:val="num" w:pos="1335"/>
        </w:tabs>
        <w:ind w:left="1335" w:hanging="1335"/>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1975B6A"/>
    <w:multiLevelType w:val="hybridMultilevel"/>
    <w:tmpl w:val="E878DCC2"/>
    <w:lvl w:ilvl="0" w:tplc="3A22B05A">
      <w:start w:val="1"/>
      <w:numFmt w:val="decimal"/>
      <w:lvlText w:val="%1."/>
      <w:lvlJc w:val="left"/>
      <w:pPr>
        <w:ind w:left="615" w:hanging="555"/>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9" w15:restartNumberingAfterBreak="0">
    <w:nsid w:val="28365C75"/>
    <w:multiLevelType w:val="hybridMultilevel"/>
    <w:tmpl w:val="A2B6C2F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2DBC4EA0"/>
    <w:multiLevelType w:val="multilevel"/>
    <w:tmpl w:val="3FF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581923"/>
    <w:multiLevelType w:val="hybridMultilevel"/>
    <w:tmpl w:val="D7CC5942"/>
    <w:lvl w:ilvl="0" w:tplc="ECAAE154">
      <w:start w:val="3"/>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2" w15:restartNumberingAfterBreak="0">
    <w:nsid w:val="30265DB2"/>
    <w:multiLevelType w:val="multilevel"/>
    <w:tmpl w:val="AD8672BE"/>
    <w:lvl w:ilvl="0">
      <w:start w:val="1"/>
      <w:numFmt w:val="decimal"/>
      <w:lvlText w:val="%1."/>
      <w:lvlJc w:val="left"/>
      <w:pPr>
        <w:tabs>
          <w:tab w:val="num" w:pos="928"/>
        </w:tabs>
        <w:ind w:left="928" w:hanging="360"/>
      </w:pPr>
      <w:rPr>
        <w:rFonts w:cs="Times New Roman"/>
      </w:rPr>
    </w:lvl>
    <w:lvl w:ilvl="1">
      <w:start w:val="1"/>
      <w:numFmt w:val="decimal"/>
      <w:lvlText w:val="%2."/>
      <w:lvlJc w:val="left"/>
      <w:pPr>
        <w:tabs>
          <w:tab w:val="num" w:pos="1648"/>
        </w:tabs>
        <w:ind w:left="1648" w:hanging="360"/>
      </w:pPr>
      <w:rPr>
        <w:rFonts w:cs="Times New Roman"/>
      </w:rPr>
    </w:lvl>
    <w:lvl w:ilvl="2">
      <w:start w:val="1"/>
      <w:numFmt w:val="decimal"/>
      <w:lvlText w:val="%3."/>
      <w:lvlJc w:val="left"/>
      <w:pPr>
        <w:tabs>
          <w:tab w:val="num" w:pos="2368"/>
        </w:tabs>
        <w:ind w:left="2368" w:hanging="360"/>
      </w:pPr>
      <w:rPr>
        <w:rFonts w:cs="Times New Roman"/>
      </w:rPr>
    </w:lvl>
    <w:lvl w:ilvl="3">
      <w:start w:val="1"/>
      <w:numFmt w:val="decimal"/>
      <w:lvlText w:val="%4."/>
      <w:lvlJc w:val="left"/>
      <w:pPr>
        <w:tabs>
          <w:tab w:val="num" w:pos="3088"/>
        </w:tabs>
        <w:ind w:left="3088" w:hanging="360"/>
      </w:pPr>
      <w:rPr>
        <w:rFonts w:cs="Times New Roman"/>
      </w:rPr>
    </w:lvl>
    <w:lvl w:ilvl="4">
      <w:start w:val="1"/>
      <w:numFmt w:val="decimal"/>
      <w:lvlText w:val="%5."/>
      <w:lvlJc w:val="left"/>
      <w:pPr>
        <w:tabs>
          <w:tab w:val="num" w:pos="3808"/>
        </w:tabs>
        <w:ind w:left="3808" w:hanging="360"/>
      </w:pPr>
      <w:rPr>
        <w:rFonts w:cs="Times New Roman"/>
      </w:rPr>
    </w:lvl>
    <w:lvl w:ilvl="5">
      <w:start w:val="1"/>
      <w:numFmt w:val="decimal"/>
      <w:lvlText w:val="%6."/>
      <w:lvlJc w:val="left"/>
      <w:pPr>
        <w:tabs>
          <w:tab w:val="num" w:pos="4528"/>
        </w:tabs>
        <w:ind w:left="4528" w:hanging="360"/>
      </w:pPr>
      <w:rPr>
        <w:rFonts w:cs="Times New Roman"/>
      </w:rPr>
    </w:lvl>
    <w:lvl w:ilvl="6">
      <w:start w:val="1"/>
      <w:numFmt w:val="decimal"/>
      <w:lvlText w:val="%7."/>
      <w:lvlJc w:val="left"/>
      <w:pPr>
        <w:tabs>
          <w:tab w:val="num" w:pos="5248"/>
        </w:tabs>
        <w:ind w:left="5248" w:hanging="360"/>
      </w:pPr>
      <w:rPr>
        <w:rFonts w:cs="Times New Roman"/>
      </w:rPr>
    </w:lvl>
    <w:lvl w:ilvl="7">
      <w:start w:val="1"/>
      <w:numFmt w:val="decimal"/>
      <w:lvlText w:val="%8."/>
      <w:lvlJc w:val="left"/>
      <w:pPr>
        <w:tabs>
          <w:tab w:val="num" w:pos="5968"/>
        </w:tabs>
        <w:ind w:left="5968" w:hanging="360"/>
      </w:pPr>
      <w:rPr>
        <w:rFonts w:cs="Times New Roman"/>
      </w:rPr>
    </w:lvl>
    <w:lvl w:ilvl="8">
      <w:start w:val="1"/>
      <w:numFmt w:val="decimal"/>
      <w:lvlText w:val="%9."/>
      <w:lvlJc w:val="left"/>
      <w:pPr>
        <w:tabs>
          <w:tab w:val="num" w:pos="6688"/>
        </w:tabs>
        <w:ind w:left="6688" w:hanging="360"/>
      </w:pPr>
      <w:rPr>
        <w:rFonts w:cs="Times New Roman"/>
      </w:rPr>
    </w:lvl>
  </w:abstractNum>
  <w:abstractNum w:abstractNumId="13" w15:restartNumberingAfterBreak="0">
    <w:nsid w:val="35577A71"/>
    <w:multiLevelType w:val="hybridMultilevel"/>
    <w:tmpl w:val="6C545434"/>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abstractNum w:abstractNumId="14" w15:restartNumberingAfterBreak="0">
    <w:nsid w:val="357037A7"/>
    <w:multiLevelType w:val="hybridMultilevel"/>
    <w:tmpl w:val="72F82196"/>
    <w:lvl w:ilvl="0" w:tplc="652EFB6E">
      <w:start w:val="2"/>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B777171"/>
    <w:multiLevelType w:val="hybridMultilevel"/>
    <w:tmpl w:val="C26AF1AE"/>
    <w:lvl w:ilvl="0" w:tplc="34061C7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808" w:hanging="360"/>
      </w:pPr>
      <w:rPr>
        <w:rFonts w:cs="Times New Roman"/>
      </w:rPr>
    </w:lvl>
    <w:lvl w:ilvl="2" w:tplc="0419001B" w:tentative="1">
      <w:start w:val="1"/>
      <w:numFmt w:val="lowerRoman"/>
      <w:lvlText w:val="%3."/>
      <w:lvlJc w:val="right"/>
      <w:pPr>
        <w:ind w:left="2528" w:hanging="180"/>
      </w:pPr>
      <w:rPr>
        <w:rFonts w:cs="Times New Roman"/>
      </w:rPr>
    </w:lvl>
    <w:lvl w:ilvl="3" w:tplc="0419000F" w:tentative="1">
      <w:start w:val="1"/>
      <w:numFmt w:val="decimal"/>
      <w:lvlText w:val="%4."/>
      <w:lvlJc w:val="left"/>
      <w:pPr>
        <w:ind w:left="3248" w:hanging="360"/>
      </w:pPr>
      <w:rPr>
        <w:rFonts w:cs="Times New Roman"/>
      </w:rPr>
    </w:lvl>
    <w:lvl w:ilvl="4" w:tplc="04190019" w:tentative="1">
      <w:start w:val="1"/>
      <w:numFmt w:val="lowerLetter"/>
      <w:lvlText w:val="%5."/>
      <w:lvlJc w:val="left"/>
      <w:pPr>
        <w:ind w:left="3968" w:hanging="360"/>
      </w:pPr>
      <w:rPr>
        <w:rFonts w:cs="Times New Roman"/>
      </w:rPr>
    </w:lvl>
    <w:lvl w:ilvl="5" w:tplc="0419001B" w:tentative="1">
      <w:start w:val="1"/>
      <w:numFmt w:val="lowerRoman"/>
      <w:lvlText w:val="%6."/>
      <w:lvlJc w:val="right"/>
      <w:pPr>
        <w:ind w:left="4688" w:hanging="180"/>
      </w:pPr>
      <w:rPr>
        <w:rFonts w:cs="Times New Roman"/>
      </w:rPr>
    </w:lvl>
    <w:lvl w:ilvl="6" w:tplc="0419000F" w:tentative="1">
      <w:start w:val="1"/>
      <w:numFmt w:val="decimal"/>
      <w:lvlText w:val="%7."/>
      <w:lvlJc w:val="left"/>
      <w:pPr>
        <w:ind w:left="5408" w:hanging="360"/>
      </w:pPr>
      <w:rPr>
        <w:rFonts w:cs="Times New Roman"/>
      </w:rPr>
    </w:lvl>
    <w:lvl w:ilvl="7" w:tplc="04190019" w:tentative="1">
      <w:start w:val="1"/>
      <w:numFmt w:val="lowerLetter"/>
      <w:lvlText w:val="%8."/>
      <w:lvlJc w:val="left"/>
      <w:pPr>
        <w:ind w:left="6128" w:hanging="360"/>
      </w:pPr>
      <w:rPr>
        <w:rFonts w:cs="Times New Roman"/>
      </w:rPr>
    </w:lvl>
    <w:lvl w:ilvl="8" w:tplc="0419001B" w:tentative="1">
      <w:start w:val="1"/>
      <w:numFmt w:val="lowerRoman"/>
      <w:lvlText w:val="%9."/>
      <w:lvlJc w:val="right"/>
      <w:pPr>
        <w:ind w:left="6848" w:hanging="180"/>
      </w:pPr>
      <w:rPr>
        <w:rFonts w:cs="Times New Roman"/>
      </w:rPr>
    </w:lvl>
  </w:abstractNum>
  <w:abstractNum w:abstractNumId="16" w15:restartNumberingAfterBreak="0">
    <w:nsid w:val="3D720386"/>
    <w:multiLevelType w:val="hybridMultilevel"/>
    <w:tmpl w:val="F864B490"/>
    <w:lvl w:ilvl="0" w:tplc="91260374">
      <w:start w:val="2"/>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3DF46EB3"/>
    <w:multiLevelType w:val="multilevel"/>
    <w:tmpl w:val="65FA92E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8" w15:restartNumberingAfterBreak="0">
    <w:nsid w:val="3E37144A"/>
    <w:multiLevelType w:val="hybridMultilevel"/>
    <w:tmpl w:val="02A007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6E879F9"/>
    <w:multiLevelType w:val="hybridMultilevel"/>
    <w:tmpl w:val="7E6C7FB6"/>
    <w:lvl w:ilvl="0" w:tplc="D6E234BC">
      <w:start w:val="1"/>
      <w:numFmt w:val="decimal"/>
      <w:lvlText w:val="%1."/>
      <w:lvlJc w:val="left"/>
      <w:pPr>
        <w:tabs>
          <w:tab w:val="num" w:pos="1281"/>
        </w:tabs>
        <w:ind w:left="1281" w:hanging="85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49C26E15"/>
    <w:multiLevelType w:val="hybridMultilevel"/>
    <w:tmpl w:val="BD16AB2E"/>
    <w:lvl w:ilvl="0" w:tplc="387EBF6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15:restartNumberingAfterBreak="0">
    <w:nsid w:val="4AB25CC0"/>
    <w:multiLevelType w:val="hybridMultilevel"/>
    <w:tmpl w:val="7C880726"/>
    <w:lvl w:ilvl="0" w:tplc="A57E42D6">
      <w:start w:val="1"/>
      <w:numFmt w:val="decimal"/>
      <w:lvlText w:val="%1."/>
      <w:lvlJc w:val="left"/>
      <w:pPr>
        <w:tabs>
          <w:tab w:val="num" w:pos="720"/>
        </w:tabs>
        <w:ind w:left="720" w:hanging="360"/>
      </w:pPr>
      <w:rPr>
        <w:rFonts w:cs="Times New Roman" w:hint="default"/>
      </w:rPr>
    </w:lvl>
    <w:lvl w:ilvl="1" w:tplc="A0EA9C08">
      <w:numFmt w:val="none"/>
      <w:lvlText w:val=""/>
      <w:lvlJc w:val="left"/>
      <w:pPr>
        <w:tabs>
          <w:tab w:val="num" w:pos="360"/>
        </w:tabs>
      </w:pPr>
      <w:rPr>
        <w:rFonts w:cs="Times New Roman"/>
      </w:rPr>
    </w:lvl>
    <w:lvl w:ilvl="2" w:tplc="779C01E8">
      <w:numFmt w:val="none"/>
      <w:lvlText w:val=""/>
      <w:lvlJc w:val="left"/>
      <w:pPr>
        <w:tabs>
          <w:tab w:val="num" w:pos="360"/>
        </w:tabs>
      </w:pPr>
      <w:rPr>
        <w:rFonts w:cs="Times New Roman"/>
      </w:rPr>
    </w:lvl>
    <w:lvl w:ilvl="3" w:tplc="A3929478">
      <w:numFmt w:val="none"/>
      <w:lvlText w:val=""/>
      <w:lvlJc w:val="left"/>
      <w:pPr>
        <w:tabs>
          <w:tab w:val="num" w:pos="360"/>
        </w:tabs>
      </w:pPr>
      <w:rPr>
        <w:rFonts w:cs="Times New Roman"/>
      </w:rPr>
    </w:lvl>
    <w:lvl w:ilvl="4" w:tplc="4BF44D44">
      <w:numFmt w:val="none"/>
      <w:lvlText w:val=""/>
      <w:lvlJc w:val="left"/>
      <w:pPr>
        <w:tabs>
          <w:tab w:val="num" w:pos="360"/>
        </w:tabs>
      </w:pPr>
      <w:rPr>
        <w:rFonts w:cs="Times New Roman"/>
      </w:rPr>
    </w:lvl>
    <w:lvl w:ilvl="5" w:tplc="A5F66800">
      <w:numFmt w:val="none"/>
      <w:lvlText w:val=""/>
      <w:lvlJc w:val="left"/>
      <w:pPr>
        <w:tabs>
          <w:tab w:val="num" w:pos="360"/>
        </w:tabs>
      </w:pPr>
      <w:rPr>
        <w:rFonts w:cs="Times New Roman"/>
      </w:rPr>
    </w:lvl>
    <w:lvl w:ilvl="6" w:tplc="62AA7D48">
      <w:numFmt w:val="none"/>
      <w:lvlText w:val=""/>
      <w:lvlJc w:val="left"/>
      <w:pPr>
        <w:tabs>
          <w:tab w:val="num" w:pos="360"/>
        </w:tabs>
      </w:pPr>
      <w:rPr>
        <w:rFonts w:cs="Times New Roman"/>
      </w:rPr>
    </w:lvl>
    <w:lvl w:ilvl="7" w:tplc="94EE0E5E">
      <w:numFmt w:val="none"/>
      <w:lvlText w:val=""/>
      <w:lvlJc w:val="left"/>
      <w:pPr>
        <w:tabs>
          <w:tab w:val="num" w:pos="360"/>
        </w:tabs>
      </w:pPr>
      <w:rPr>
        <w:rFonts w:cs="Times New Roman"/>
      </w:rPr>
    </w:lvl>
    <w:lvl w:ilvl="8" w:tplc="9F26FE64">
      <w:numFmt w:val="none"/>
      <w:lvlText w:val=""/>
      <w:lvlJc w:val="left"/>
      <w:pPr>
        <w:tabs>
          <w:tab w:val="num" w:pos="360"/>
        </w:tabs>
      </w:pPr>
      <w:rPr>
        <w:rFonts w:cs="Times New Roman"/>
      </w:rPr>
    </w:lvl>
  </w:abstractNum>
  <w:abstractNum w:abstractNumId="22" w15:restartNumberingAfterBreak="0">
    <w:nsid w:val="51713337"/>
    <w:multiLevelType w:val="hybridMultilevel"/>
    <w:tmpl w:val="F7A03832"/>
    <w:lvl w:ilvl="0" w:tplc="0A1ADBA6">
      <w:start w:val="3"/>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3" w15:restartNumberingAfterBreak="0">
    <w:nsid w:val="552C3406"/>
    <w:multiLevelType w:val="hybridMultilevel"/>
    <w:tmpl w:val="73866D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82A0344"/>
    <w:multiLevelType w:val="hybridMultilevel"/>
    <w:tmpl w:val="1EFE5658"/>
    <w:lvl w:ilvl="0" w:tplc="970E582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F83662"/>
    <w:multiLevelType w:val="hybridMultilevel"/>
    <w:tmpl w:val="26A04F30"/>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6" w15:restartNumberingAfterBreak="0">
    <w:nsid w:val="604C1A5C"/>
    <w:multiLevelType w:val="hybridMultilevel"/>
    <w:tmpl w:val="8CFC206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634E0619"/>
    <w:multiLevelType w:val="multilevel"/>
    <w:tmpl w:val="2572D804"/>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8" w15:restartNumberingAfterBreak="0">
    <w:nsid w:val="639521C9"/>
    <w:multiLevelType w:val="hybridMultilevel"/>
    <w:tmpl w:val="B62C22C0"/>
    <w:lvl w:ilvl="0" w:tplc="722ED832">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529108C"/>
    <w:multiLevelType w:val="multilevel"/>
    <w:tmpl w:val="EDF0CFDA"/>
    <w:lvl w:ilvl="0">
      <w:start w:val="1"/>
      <w:numFmt w:val="decimal"/>
      <w:lvlText w:val="%1."/>
      <w:lvlJc w:val="left"/>
      <w:pPr>
        <w:ind w:left="1140" w:hanging="1140"/>
      </w:pPr>
      <w:rPr>
        <w:rFonts w:cs="Times New Roman" w:hint="default"/>
      </w:rPr>
    </w:lvl>
    <w:lvl w:ilvl="1">
      <w:start w:val="1"/>
      <w:numFmt w:val="decimal"/>
      <w:lvlText w:val="%1.%2."/>
      <w:lvlJc w:val="left"/>
      <w:pPr>
        <w:ind w:left="1708" w:hanging="1140"/>
      </w:pPr>
      <w:rPr>
        <w:rFonts w:cs="Times New Roman" w:hint="default"/>
      </w:rPr>
    </w:lvl>
    <w:lvl w:ilvl="2">
      <w:start w:val="1"/>
      <w:numFmt w:val="decimal"/>
      <w:lvlText w:val="%1.%2.%3."/>
      <w:lvlJc w:val="left"/>
      <w:pPr>
        <w:ind w:left="2220" w:hanging="1140"/>
      </w:pPr>
      <w:rPr>
        <w:rFonts w:cs="Times New Roman" w:hint="default"/>
      </w:rPr>
    </w:lvl>
    <w:lvl w:ilvl="3">
      <w:start w:val="1"/>
      <w:numFmt w:val="decimal"/>
      <w:lvlText w:val="%1.%2.%3.%4."/>
      <w:lvlJc w:val="left"/>
      <w:pPr>
        <w:ind w:left="2760" w:hanging="1140"/>
      </w:pPr>
      <w:rPr>
        <w:rFonts w:cs="Times New Roman" w:hint="default"/>
      </w:rPr>
    </w:lvl>
    <w:lvl w:ilvl="4">
      <w:start w:val="1"/>
      <w:numFmt w:val="decimal"/>
      <w:lvlText w:val="%1.%2.%3.%4.%5."/>
      <w:lvlJc w:val="left"/>
      <w:pPr>
        <w:ind w:left="3300" w:hanging="114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30" w15:restartNumberingAfterBreak="0">
    <w:nsid w:val="6547275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1" w15:restartNumberingAfterBreak="0">
    <w:nsid w:val="65722022"/>
    <w:multiLevelType w:val="hybridMultilevel"/>
    <w:tmpl w:val="676626F4"/>
    <w:lvl w:ilvl="0" w:tplc="690A3A3C">
      <w:start w:val="3"/>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66A21DCA"/>
    <w:multiLevelType w:val="hybridMultilevel"/>
    <w:tmpl w:val="91027DB4"/>
    <w:lvl w:ilvl="0" w:tplc="09A699C8">
      <w:start w:val="1"/>
      <w:numFmt w:val="decimal"/>
      <w:lvlText w:val="%1."/>
      <w:lvlJc w:val="left"/>
      <w:pPr>
        <w:tabs>
          <w:tab w:val="num" w:pos="-66"/>
        </w:tabs>
        <w:ind w:left="-66" w:hanging="360"/>
      </w:pPr>
      <w:rPr>
        <w:rFonts w:cs="Times New Roman" w:hint="default"/>
      </w:rPr>
    </w:lvl>
    <w:lvl w:ilvl="1" w:tplc="CC9E403E">
      <w:start w:val="1"/>
      <w:numFmt w:val="decimal"/>
      <w:lvlText w:val="%2."/>
      <w:lvlJc w:val="left"/>
      <w:pPr>
        <w:tabs>
          <w:tab w:val="num" w:pos="644"/>
        </w:tabs>
        <w:ind w:left="644" w:hanging="360"/>
      </w:pPr>
      <w:rPr>
        <w:rFonts w:cs="Times New Roman" w:hint="default"/>
      </w:rPr>
    </w:lvl>
    <w:lvl w:ilvl="2" w:tplc="0419001B" w:tentative="1">
      <w:start w:val="1"/>
      <w:numFmt w:val="lowerRoman"/>
      <w:lvlText w:val="%3."/>
      <w:lvlJc w:val="right"/>
      <w:pPr>
        <w:tabs>
          <w:tab w:val="num" w:pos="1374"/>
        </w:tabs>
        <w:ind w:left="1374" w:hanging="180"/>
      </w:pPr>
      <w:rPr>
        <w:rFonts w:cs="Times New Roman"/>
      </w:rPr>
    </w:lvl>
    <w:lvl w:ilvl="3" w:tplc="0419000F" w:tentative="1">
      <w:start w:val="1"/>
      <w:numFmt w:val="decimal"/>
      <w:lvlText w:val="%4."/>
      <w:lvlJc w:val="left"/>
      <w:pPr>
        <w:tabs>
          <w:tab w:val="num" w:pos="2094"/>
        </w:tabs>
        <w:ind w:left="2094" w:hanging="360"/>
      </w:pPr>
      <w:rPr>
        <w:rFonts w:cs="Times New Roman"/>
      </w:rPr>
    </w:lvl>
    <w:lvl w:ilvl="4" w:tplc="04190019" w:tentative="1">
      <w:start w:val="1"/>
      <w:numFmt w:val="lowerLetter"/>
      <w:lvlText w:val="%5."/>
      <w:lvlJc w:val="left"/>
      <w:pPr>
        <w:tabs>
          <w:tab w:val="num" w:pos="2814"/>
        </w:tabs>
        <w:ind w:left="2814" w:hanging="360"/>
      </w:pPr>
      <w:rPr>
        <w:rFonts w:cs="Times New Roman"/>
      </w:rPr>
    </w:lvl>
    <w:lvl w:ilvl="5" w:tplc="0419001B" w:tentative="1">
      <w:start w:val="1"/>
      <w:numFmt w:val="lowerRoman"/>
      <w:lvlText w:val="%6."/>
      <w:lvlJc w:val="right"/>
      <w:pPr>
        <w:tabs>
          <w:tab w:val="num" w:pos="3534"/>
        </w:tabs>
        <w:ind w:left="3534" w:hanging="180"/>
      </w:pPr>
      <w:rPr>
        <w:rFonts w:cs="Times New Roman"/>
      </w:rPr>
    </w:lvl>
    <w:lvl w:ilvl="6" w:tplc="0419000F" w:tentative="1">
      <w:start w:val="1"/>
      <w:numFmt w:val="decimal"/>
      <w:lvlText w:val="%7."/>
      <w:lvlJc w:val="left"/>
      <w:pPr>
        <w:tabs>
          <w:tab w:val="num" w:pos="4254"/>
        </w:tabs>
        <w:ind w:left="4254" w:hanging="360"/>
      </w:pPr>
      <w:rPr>
        <w:rFonts w:cs="Times New Roman"/>
      </w:rPr>
    </w:lvl>
    <w:lvl w:ilvl="7" w:tplc="04190019" w:tentative="1">
      <w:start w:val="1"/>
      <w:numFmt w:val="lowerLetter"/>
      <w:lvlText w:val="%8."/>
      <w:lvlJc w:val="left"/>
      <w:pPr>
        <w:tabs>
          <w:tab w:val="num" w:pos="4974"/>
        </w:tabs>
        <w:ind w:left="4974" w:hanging="360"/>
      </w:pPr>
      <w:rPr>
        <w:rFonts w:cs="Times New Roman"/>
      </w:rPr>
    </w:lvl>
    <w:lvl w:ilvl="8" w:tplc="0419001B" w:tentative="1">
      <w:start w:val="1"/>
      <w:numFmt w:val="lowerRoman"/>
      <w:lvlText w:val="%9."/>
      <w:lvlJc w:val="right"/>
      <w:pPr>
        <w:tabs>
          <w:tab w:val="num" w:pos="5694"/>
        </w:tabs>
        <w:ind w:left="5694" w:hanging="180"/>
      </w:pPr>
      <w:rPr>
        <w:rFonts w:cs="Times New Roman"/>
      </w:rPr>
    </w:lvl>
  </w:abstractNum>
  <w:abstractNum w:abstractNumId="33" w15:restartNumberingAfterBreak="0">
    <w:nsid w:val="6725385A"/>
    <w:multiLevelType w:val="hybridMultilevel"/>
    <w:tmpl w:val="2E749224"/>
    <w:lvl w:ilvl="0" w:tplc="ECAAE154">
      <w:start w:val="3"/>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8652EE1"/>
    <w:multiLevelType w:val="hybridMultilevel"/>
    <w:tmpl w:val="C1E61D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B1D0125"/>
    <w:multiLevelType w:val="hybridMultilevel"/>
    <w:tmpl w:val="6192B674"/>
    <w:lvl w:ilvl="0" w:tplc="0D4670A2">
      <w:start w:val="3"/>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36" w15:restartNumberingAfterBreak="0">
    <w:nsid w:val="78116583"/>
    <w:multiLevelType w:val="hybridMultilevel"/>
    <w:tmpl w:val="05AE32CE"/>
    <w:lvl w:ilvl="0" w:tplc="2B1A123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F6D590E"/>
    <w:multiLevelType w:val="hybridMultilevel"/>
    <w:tmpl w:val="46884638"/>
    <w:lvl w:ilvl="0" w:tplc="019E7140">
      <w:start w:val="1"/>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0"/>
  </w:num>
  <w:num w:numId="3">
    <w:abstractNumId w:val="0"/>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3"/>
  </w:num>
  <w:num w:numId="8">
    <w:abstractNumId w:val="21"/>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2"/>
  </w:num>
  <w:num w:numId="12">
    <w:abstractNumId w:val="7"/>
  </w:num>
  <w:num w:numId="13">
    <w:abstractNumId w:val="17"/>
  </w:num>
  <w:num w:numId="14">
    <w:abstractNumId w:val="22"/>
  </w:num>
  <w:num w:numId="15">
    <w:abstractNumId w:val="19"/>
  </w:num>
  <w:num w:numId="16">
    <w:abstractNumId w:val="12"/>
  </w:num>
  <w:num w:numId="17">
    <w:abstractNumId w:val="11"/>
  </w:num>
  <w:num w:numId="18">
    <w:abstractNumId w:val="30"/>
  </w:num>
  <w:num w:numId="19">
    <w:abstractNumId w:val="6"/>
  </w:num>
  <w:num w:numId="20">
    <w:abstractNumId w:val="33"/>
  </w:num>
  <w:num w:numId="21">
    <w:abstractNumId w:val="4"/>
  </w:num>
  <w:num w:numId="22">
    <w:abstractNumId w:val="0"/>
  </w:num>
  <w:num w:numId="23">
    <w:abstractNumId w:val="1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7"/>
  </w:num>
  <w:num w:numId="30">
    <w:abstractNumId w:val="2"/>
    <w:lvlOverride w:ilvl="0">
      <w:startOverride w:val="1"/>
    </w:lvlOverride>
    <w:lvlOverride w:ilvl="1"/>
    <w:lvlOverride w:ilvl="2"/>
    <w:lvlOverride w:ilvl="3"/>
    <w:lvlOverride w:ilvl="4"/>
    <w:lvlOverride w:ilvl="5"/>
    <w:lvlOverride w:ilvl="6"/>
    <w:lvlOverride w:ilvl="7"/>
    <w:lvlOverride w:ilvl="8"/>
  </w:num>
  <w:num w:numId="31">
    <w:abstractNumId w:val="9"/>
  </w:num>
  <w:num w:numId="32">
    <w:abstractNumId w:val="18"/>
  </w:num>
  <w:num w:numId="33">
    <w:abstractNumId w:val="34"/>
  </w:num>
  <w:num w:numId="34">
    <w:abstractNumId w:val="14"/>
  </w:num>
  <w:num w:numId="35">
    <w:abstractNumId w:val="28"/>
  </w:num>
  <w:num w:numId="36">
    <w:abstractNumId w:val="31"/>
  </w:num>
  <w:num w:numId="37">
    <w:abstractNumId w:val="16"/>
  </w:num>
  <w:num w:numId="38">
    <w:abstractNumId w:val="36"/>
  </w:num>
  <w:num w:numId="39">
    <w:abstractNumId w:val="29"/>
  </w:num>
  <w:num w:numId="40">
    <w:abstractNumId w:val="5"/>
  </w:num>
  <w:num w:numId="41">
    <w:abstractNumId w:val="3"/>
  </w:num>
  <w:num w:numId="42">
    <w:abstractNumId w:val="20"/>
  </w:num>
  <w:num w:numId="43">
    <w:abstractNumId w:val="10"/>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47F1B"/>
    <w:rsid w:val="000028DD"/>
    <w:rsid w:val="000029AA"/>
    <w:rsid w:val="00003411"/>
    <w:rsid w:val="00003484"/>
    <w:rsid w:val="000043E8"/>
    <w:rsid w:val="00005EF9"/>
    <w:rsid w:val="00006942"/>
    <w:rsid w:val="00010069"/>
    <w:rsid w:val="00013382"/>
    <w:rsid w:val="0001425E"/>
    <w:rsid w:val="00020028"/>
    <w:rsid w:val="000217AB"/>
    <w:rsid w:val="0002735D"/>
    <w:rsid w:val="000309CA"/>
    <w:rsid w:val="00031143"/>
    <w:rsid w:val="00032083"/>
    <w:rsid w:val="000343F1"/>
    <w:rsid w:val="00034FE6"/>
    <w:rsid w:val="00036021"/>
    <w:rsid w:val="0003632A"/>
    <w:rsid w:val="0003683C"/>
    <w:rsid w:val="00037C15"/>
    <w:rsid w:val="00047508"/>
    <w:rsid w:val="000477C2"/>
    <w:rsid w:val="00052673"/>
    <w:rsid w:val="000542B2"/>
    <w:rsid w:val="0005437A"/>
    <w:rsid w:val="000549AC"/>
    <w:rsid w:val="00055530"/>
    <w:rsid w:val="0006325A"/>
    <w:rsid w:val="0006618B"/>
    <w:rsid w:val="00067038"/>
    <w:rsid w:val="00067E40"/>
    <w:rsid w:val="000805E8"/>
    <w:rsid w:val="0008301C"/>
    <w:rsid w:val="00084FB1"/>
    <w:rsid w:val="00086954"/>
    <w:rsid w:val="00090BDD"/>
    <w:rsid w:val="0009323F"/>
    <w:rsid w:val="00093E39"/>
    <w:rsid w:val="00093EC6"/>
    <w:rsid w:val="0009543C"/>
    <w:rsid w:val="000A5C81"/>
    <w:rsid w:val="000B0472"/>
    <w:rsid w:val="000B04E4"/>
    <w:rsid w:val="000B24AA"/>
    <w:rsid w:val="000B2D06"/>
    <w:rsid w:val="000B3B37"/>
    <w:rsid w:val="000B43BD"/>
    <w:rsid w:val="000B692D"/>
    <w:rsid w:val="000B69C6"/>
    <w:rsid w:val="000C057E"/>
    <w:rsid w:val="000C08D0"/>
    <w:rsid w:val="000C139D"/>
    <w:rsid w:val="000C1B79"/>
    <w:rsid w:val="000C1B8E"/>
    <w:rsid w:val="000C338E"/>
    <w:rsid w:val="000C4605"/>
    <w:rsid w:val="000C489F"/>
    <w:rsid w:val="000C48BB"/>
    <w:rsid w:val="000D31CC"/>
    <w:rsid w:val="000D4667"/>
    <w:rsid w:val="000E02EB"/>
    <w:rsid w:val="000E14D0"/>
    <w:rsid w:val="000E26A9"/>
    <w:rsid w:val="000E71E3"/>
    <w:rsid w:val="000E7B65"/>
    <w:rsid w:val="000F078F"/>
    <w:rsid w:val="000F0CEB"/>
    <w:rsid w:val="000F2B8D"/>
    <w:rsid w:val="000F318C"/>
    <w:rsid w:val="00100585"/>
    <w:rsid w:val="00100833"/>
    <w:rsid w:val="00103DCB"/>
    <w:rsid w:val="001060AC"/>
    <w:rsid w:val="00110424"/>
    <w:rsid w:val="00110C5E"/>
    <w:rsid w:val="00110F25"/>
    <w:rsid w:val="00112CB3"/>
    <w:rsid w:val="00114CCD"/>
    <w:rsid w:val="001163D4"/>
    <w:rsid w:val="00117CFD"/>
    <w:rsid w:val="00117F91"/>
    <w:rsid w:val="0012114E"/>
    <w:rsid w:val="00125D55"/>
    <w:rsid w:val="00127323"/>
    <w:rsid w:val="0013175C"/>
    <w:rsid w:val="00133D42"/>
    <w:rsid w:val="00135227"/>
    <w:rsid w:val="0013728B"/>
    <w:rsid w:val="00140B6F"/>
    <w:rsid w:val="00141E0D"/>
    <w:rsid w:val="00147953"/>
    <w:rsid w:val="00147A5C"/>
    <w:rsid w:val="00150A70"/>
    <w:rsid w:val="00153EE8"/>
    <w:rsid w:val="00157840"/>
    <w:rsid w:val="001607C1"/>
    <w:rsid w:val="00161188"/>
    <w:rsid w:val="00162C23"/>
    <w:rsid w:val="001640C3"/>
    <w:rsid w:val="0016513A"/>
    <w:rsid w:val="001656C3"/>
    <w:rsid w:val="00167B54"/>
    <w:rsid w:val="00170E71"/>
    <w:rsid w:val="0017650D"/>
    <w:rsid w:val="00176E6E"/>
    <w:rsid w:val="00181F0C"/>
    <w:rsid w:val="0018226D"/>
    <w:rsid w:val="001860D7"/>
    <w:rsid w:val="001900A1"/>
    <w:rsid w:val="00193871"/>
    <w:rsid w:val="001978E2"/>
    <w:rsid w:val="001A0335"/>
    <w:rsid w:val="001A146C"/>
    <w:rsid w:val="001A282A"/>
    <w:rsid w:val="001A2AC2"/>
    <w:rsid w:val="001A4FCC"/>
    <w:rsid w:val="001A7C5D"/>
    <w:rsid w:val="001B2110"/>
    <w:rsid w:val="001B2449"/>
    <w:rsid w:val="001B318F"/>
    <w:rsid w:val="001B5AE7"/>
    <w:rsid w:val="001B7A02"/>
    <w:rsid w:val="001C41F8"/>
    <w:rsid w:val="001C5754"/>
    <w:rsid w:val="001D0E0C"/>
    <w:rsid w:val="001D4364"/>
    <w:rsid w:val="001D554D"/>
    <w:rsid w:val="001D68C5"/>
    <w:rsid w:val="001E0BE6"/>
    <w:rsid w:val="001E1AC1"/>
    <w:rsid w:val="001E1B4F"/>
    <w:rsid w:val="001E58B9"/>
    <w:rsid w:val="001E7B16"/>
    <w:rsid w:val="001F0669"/>
    <w:rsid w:val="001F0D5F"/>
    <w:rsid w:val="001F171D"/>
    <w:rsid w:val="001F2532"/>
    <w:rsid w:val="001F28E6"/>
    <w:rsid w:val="001F4B23"/>
    <w:rsid w:val="001F5770"/>
    <w:rsid w:val="001F6927"/>
    <w:rsid w:val="002002B1"/>
    <w:rsid w:val="00202662"/>
    <w:rsid w:val="002035F3"/>
    <w:rsid w:val="002036D4"/>
    <w:rsid w:val="0020534D"/>
    <w:rsid w:val="00205CD1"/>
    <w:rsid w:val="00211E35"/>
    <w:rsid w:val="00215985"/>
    <w:rsid w:val="00223531"/>
    <w:rsid w:val="00226C1C"/>
    <w:rsid w:val="00232E6E"/>
    <w:rsid w:val="00242350"/>
    <w:rsid w:val="00242433"/>
    <w:rsid w:val="002429BE"/>
    <w:rsid w:val="00242AAD"/>
    <w:rsid w:val="0024510C"/>
    <w:rsid w:val="002478BF"/>
    <w:rsid w:val="00247F1B"/>
    <w:rsid w:val="00247F9C"/>
    <w:rsid w:val="00254653"/>
    <w:rsid w:val="00254791"/>
    <w:rsid w:val="00255A3E"/>
    <w:rsid w:val="00260940"/>
    <w:rsid w:val="00262FF3"/>
    <w:rsid w:val="00263395"/>
    <w:rsid w:val="0026666C"/>
    <w:rsid w:val="002668CB"/>
    <w:rsid w:val="00267E48"/>
    <w:rsid w:val="00271D8A"/>
    <w:rsid w:val="0027247F"/>
    <w:rsid w:val="00273DB8"/>
    <w:rsid w:val="0027768A"/>
    <w:rsid w:val="0028029D"/>
    <w:rsid w:val="00281731"/>
    <w:rsid w:val="00285917"/>
    <w:rsid w:val="002939F6"/>
    <w:rsid w:val="00296690"/>
    <w:rsid w:val="002968C2"/>
    <w:rsid w:val="002A14BD"/>
    <w:rsid w:val="002A14CC"/>
    <w:rsid w:val="002A21B7"/>
    <w:rsid w:val="002B09DE"/>
    <w:rsid w:val="002B65E8"/>
    <w:rsid w:val="002B72DA"/>
    <w:rsid w:val="002C17B5"/>
    <w:rsid w:val="002C38F1"/>
    <w:rsid w:val="002C40E8"/>
    <w:rsid w:val="002C5488"/>
    <w:rsid w:val="002C5E32"/>
    <w:rsid w:val="002E0AB2"/>
    <w:rsid w:val="002E51CE"/>
    <w:rsid w:val="002E55C7"/>
    <w:rsid w:val="002E5CDC"/>
    <w:rsid w:val="002E5F30"/>
    <w:rsid w:val="002E6A8C"/>
    <w:rsid w:val="002E734A"/>
    <w:rsid w:val="002F3167"/>
    <w:rsid w:val="002F3190"/>
    <w:rsid w:val="002F4797"/>
    <w:rsid w:val="00302EA9"/>
    <w:rsid w:val="00303D41"/>
    <w:rsid w:val="0030582D"/>
    <w:rsid w:val="00313307"/>
    <w:rsid w:val="00314AD0"/>
    <w:rsid w:val="00316DC9"/>
    <w:rsid w:val="003177C7"/>
    <w:rsid w:val="00320433"/>
    <w:rsid w:val="0032059B"/>
    <w:rsid w:val="00320E44"/>
    <w:rsid w:val="00321838"/>
    <w:rsid w:val="00323283"/>
    <w:rsid w:val="003233DC"/>
    <w:rsid w:val="00327FF9"/>
    <w:rsid w:val="00337148"/>
    <w:rsid w:val="00344C80"/>
    <w:rsid w:val="003464B9"/>
    <w:rsid w:val="00346926"/>
    <w:rsid w:val="00351A8E"/>
    <w:rsid w:val="00351EC7"/>
    <w:rsid w:val="00353BE6"/>
    <w:rsid w:val="0035537B"/>
    <w:rsid w:val="00360437"/>
    <w:rsid w:val="00360FD7"/>
    <w:rsid w:val="003620EB"/>
    <w:rsid w:val="0036237F"/>
    <w:rsid w:val="003636DE"/>
    <w:rsid w:val="003642C7"/>
    <w:rsid w:val="00366704"/>
    <w:rsid w:val="0037155F"/>
    <w:rsid w:val="00371A09"/>
    <w:rsid w:val="00373304"/>
    <w:rsid w:val="003745FC"/>
    <w:rsid w:val="00376249"/>
    <w:rsid w:val="003765DD"/>
    <w:rsid w:val="00384556"/>
    <w:rsid w:val="003869BC"/>
    <w:rsid w:val="00387C82"/>
    <w:rsid w:val="00391F03"/>
    <w:rsid w:val="003941D8"/>
    <w:rsid w:val="00394A70"/>
    <w:rsid w:val="00394D51"/>
    <w:rsid w:val="0039690D"/>
    <w:rsid w:val="003A1AEF"/>
    <w:rsid w:val="003A1E9D"/>
    <w:rsid w:val="003A2005"/>
    <w:rsid w:val="003A3969"/>
    <w:rsid w:val="003A4368"/>
    <w:rsid w:val="003A46CE"/>
    <w:rsid w:val="003A53CE"/>
    <w:rsid w:val="003A6B76"/>
    <w:rsid w:val="003A7C2E"/>
    <w:rsid w:val="003B0BE3"/>
    <w:rsid w:val="003B38A3"/>
    <w:rsid w:val="003B4C20"/>
    <w:rsid w:val="003B5B90"/>
    <w:rsid w:val="003B5D4C"/>
    <w:rsid w:val="003B67A8"/>
    <w:rsid w:val="003B71E9"/>
    <w:rsid w:val="003C2F23"/>
    <w:rsid w:val="003D0DFD"/>
    <w:rsid w:val="003D1B7C"/>
    <w:rsid w:val="003E0FEF"/>
    <w:rsid w:val="003E3D1E"/>
    <w:rsid w:val="003E4ABD"/>
    <w:rsid w:val="003F2C6D"/>
    <w:rsid w:val="003F5D25"/>
    <w:rsid w:val="003F6FD8"/>
    <w:rsid w:val="003F7514"/>
    <w:rsid w:val="00400DB0"/>
    <w:rsid w:val="00401C6C"/>
    <w:rsid w:val="004041A8"/>
    <w:rsid w:val="00405A0C"/>
    <w:rsid w:val="0041380E"/>
    <w:rsid w:val="00414CBE"/>
    <w:rsid w:val="00422611"/>
    <w:rsid w:val="00423B13"/>
    <w:rsid w:val="00423DAA"/>
    <w:rsid w:val="00425130"/>
    <w:rsid w:val="0042584C"/>
    <w:rsid w:val="00430354"/>
    <w:rsid w:val="00431434"/>
    <w:rsid w:val="00432612"/>
    <w:rsid w:val="004341EC"/>
    <w:rsid w:val="004430D7"/>
    <w:rsid w:val="00444A15"/>
    <w:rsid w:val="00446C09"/>
    <w:rsid w:val="0044701E"/>
    <w:rsid w:val="00451C10"/>
    <w:rsid w:val="00452762"/>
    <w:rsid w:val="00456D97"/>
    <w:rsid w:val="0045713D"/>
    <w:rsid w:val="00460764"/>
    <w:rsid w:val="004616C4"/>
    <w:rsid w:val="00462C4D"/>
    <w:rsid w:val="00463AA8"/>
    <w:rsid w:val="00466FF5"/>
    <w:rsid w:val="00473467"/>
    <w:rsid w:val="00477C3F"/>
    <w:rsid w:val="00477F2F"/>
    <w:rsid w:val="004811F8"/>
    <w:rsid w:val="00483963"/>
    <w:rsid w:val="00491B9F"/>
    <w:rsid w:val="00491EE8"/>
    <w:rsid w:val="0049495C"/>
    <w:rsid w:val="00496A49"/>
    <w:rsid w:val="004B1C60"/>
    <w:rsid w:val="004B3B4B"/>
    <w:rsid w:val="004B52C9"/>
    <w:rsid w:val="004B5665"/>
    <w:rsid w:val="004B6997"/>
    <w:rsid w:val="004B77E4"/>
    <w:rsid w:val="004C46E1"/>
    <w:rsid w:val="004C480A"/>
    <w:rsid w:val="004C4CD4"/>
    <w:rsid w:val="004C4D9D"/>
    <w:rsid w:val="004D03D2"/>
    <w:rsid w:val="004D0B4A"/>
    <w:rsid w:val="004D2121"/>
    <w:rsid w:val="004D4049"/>
    <w:rsid w:val="004D4608"/>
    <w:rsid w:val="004D6926"/>
    <w:rsid w:val="004D720E"/>
    <w:rsid w:val="004D7B52"/>
    <w:rsid w:val="004E07BA"/>
    <w:rsid w:val="004E3DC5"/>
    <w:rsid w:val="004E495F"/>
    <w:rsid w:val="004F3902"/>
    <w:rsid w:val="004F4407"/>
    <w:rsid w:val="004F5708"/>
    <w:rsid w:val="004F597F"/>
    <w:rsid w:val="004F7FEA"/>
    <w:rsid w:val="0050406F"/>
    <w:rsid w:val="00504908"/>
    <w:rsid w:val="00506129"/>
    <w:rsid w:val="0051333C"/>
    <w:rsid w:val="00527EB5"/>
    <w:rsid w:val="00540D61"/>
    <w:rsid w:val="0054151B"/>
    <w:rsid w:val="005430A2"/>
    <w:rsid w:val="00543336"/>
    <w:rsid w:val="00552DCD"/>
    <w:rsid w:val="005537F9"/>
    <w:rsid w:val="005550EA"/>
    <w:rsid w:val="00555BB8"/>
    <w:rsid w:val="00564DCF"/>
    <w:rsid w:val="00565A5E"/>
    <w:rsid w:val="005713B6"/>
    <w:rsid w:val="00574A3A"/>
    <w:rsid w:val="0057595A"/>
    <w:rsid w:val="00580902"/>
    <w:rsid w:val="00586431"/>
    <w:rsid w:val="005911D5"/>
    <w:rsid w:val="00591849"/>
    <w:rsid w:val="005929FF"/>
    <w:rsid w:val="00594ADF"/>
    <w:rsid w:val="005A1382"/>
    <w:rsid w:val="005A2284"/>
    <w:rsid w:val="005B0B8E"/>
    <w:rsid w:val="005B2532"/>
    <w:rsid w:val="005B259E"/>
    <w:rsid w:val="005B33CD"/>
    <w:rsid w:val="005B34D8"/>
    <w:rsid w:val="005B461D"/>
    <w:rsid w:val="005B58F2"/>
    <w:rsid w:val="005B72AE"/>
    <w:rsid w:val="005C14FA"/>
    <w:rsid w:val="005C22C8"/>
    <w:rsid w:val="005C3761"/>
    <w:rsid w:val="005C54A0"/>
    <w:rsid w:val="005D003D"/>
    <w:rsid w:val="005D13E7"/>
    <w:rsid w:val="005D1FFB"/>
    <w:rsid w:val="005D290F"/>
    <w:rsid w:val="005D44CA"/>
    <w:rsid w:val="005D564C"/>
    <w:rsid w:val="005E12CB"/>
    <w:rsid w:val="005E2926"/>
    <w:rsid w:val="005E2E5B"/>
    <w:rsid w:val="005E6A9A"/>
    <w:rsid w:val="005E7474"/>
    <w:rsid w:val="005F0049"/>
    <w:rsid w:val="005F04B3"/>
    <w:rsid w:val="005F1793"/>
    <w:rsid w:val="005F1A4B"/>
    <w:rsid w:val="005F1CFC"/>
    <w:rsid w:val="005F2960"/>
    <w:rsid w:val="005F4EB7"/>
    <w:rsid w:val="00601BAB"/>
    <w:rsid w:val="00603064"/>
    <w:rsid w:val="00604A73"/>
    <w:rsid w:val="00607655"/>
    <w:rsid w:val="00611561"/>
    <w:rsid w:val="00611AAF"/>
    <w:rsid w:val="00612037"/>
    <w:rsid w:val="006149C3"/>
    <w:rsid w:val="00615F81"/>
    <w:rsid w:val="006165C6"/>
    <w:rsid w:val="0062026B"/>
    <w:rsid w:val="0062171D"/>
    <w:rsid w:val="0062279E"/>
    <w:rsid w:val="006257A1"/>
    <w:rsid w:val="00626450"/>
    <w:rsid w:val="00627617"/>
    <w:rsid w:val="00627C6C"/>
    <w:rsid w:val="0063709E"/>
    <w:rsid w:val="0064248A"/>
    <w:rsid w:val="00642A6C"/>
    <w:rsid w:val="006438CD"/>
    <w:rsid w:val="00645D0E"/>
    <w:rsid w:val="0064641C"/>
    <w:rsid w:val="006509E4"/>
    <w:rsid w:val="006511E8"/>
    <w:rsid w:val="0065204C"/>
    <w:rsid w:val="0065352D"/>
    <w:rsid w:val="00653DEF"/>
    <w:rsid w:val="00660A82"/>
    <w:rsid w:val="0066121E"/>
    <w:rsid w:val="00662354"/>
    <w:rsid w:val="00667027"/>
    <w:rsid w:val="00670A9D"/>
    <w:rsid w:val="00674461"/>
    <w:rsid w:val="00674C1B"/>
    <w:rsid w:val="00674C59"/>
    <w:rsid w:val="00675E81"/>
    <w:rsid w:val="006815C1"/>
    <w:rsid w:val="006821B1"/>
    <w:rsid w:val="00683D40"/>
    <w:rsid w:val="006857DD"/>
    <w:rsid w:val="00685916"/>
    <w:rsid w:val="006903B6"/>
    <w:rsid w:val="00692F29"/>
    <w:rsid w:val="00696D07"/>
    <w:rsid w:val="00696F07"/>
    <w:rsid w:val="006A162F"/>
    <w:rsid w:val="006A22C1"/>
    <w:rsid w:val="006A26F5"/>
    <w:rsid w:val="006A35F7"/>
    <w:rsid w:val="006A4CBF"/>
    <w:rsid w:val="006A7A7E"/>
    <w:rsid w:val="006A7BD7"/>
    <w:rsid w:val="006B25A3"/>
    <w:rsid w:val="006B2941"/>
    <w:rsid w:val="006B3101"/>
    <w:rsid w:val="006B5CAD"/>
    <w:rsid w:val="006C1DEC"/>
    <w:rsid w:val="006C215A"/>
    <w:rsid w:val="006C30DC"/>
    <w:rsid w:val="006C460B"/>
    <w:rsid w:val="006C6C57"/>
    <w:rsid w:val="006C6CFF"/>
    <w:rsid w:val="006C7EE6"/>
    <w:rsid w:val="006D04E5"/>
    <w:rsid w:val="006D060F"/>
    <w:rsid w:val="006D260C"/>
    <w:rsid w:val="006D3DE1"/>
    <w:rsid w:val="006D7371"/>
    <w:rsid w:val="006D7B7B"/>
    <w:rsid w:val="006E04BD"/>
    <w:rsid w:val="006F141C"/>
    <w:rsid w:val="006F2D85"/>
    <w:rsid w:val="006F448A"/>
    <w:rsid w:val="006F755C"/>
    <w:rsid w:val="00704E98"/>
    <w:rsid w:val="0071083B"/>
    <w:rsid w:val="00710898"/>
    <w:rsid w:val="00712247"/>
    <w:rsid w:val="00712ADB"/>
    <w:rsid w:val="00715215"/>
    <w:rsid w:val="0071657C"/>
    <w:rsid w:val="00717628"/>
    <w:rsid w:val="00723224"/>
    <w:rsid w:val="007263ED"/>
    <w:rsid w:val="00727DC9"/>
    <w:rsid w:val="00731CEA"/>
    <w:rsid w:val="00733980"/>
    <w:rsid w:val="00737C43"/>
    <w:rsid w:val="007400D0"/>
    <w:rsid w:val="00740F9F"/>
    <w:rsid w:val="00744A7F"/>
    <w:rsid w:val="00746CAE"/>
    <w:rsid w:val="00747963"/>
    <w:rsid w:val="00754B7B"/>
    <w:rsid w:val="00754BF4"/>
    <w:rsid w:val="0075594E"/>
    <w:rsid w:val="00755AE3"/>
    <w:rsid w:val="007576A2"/>
    <w:rsid w:val="00757CE0"/>
    <w:rsid w:val="00761E20"/>
    <w:rsid w:val="007628BA"/>
    <w:rsid w:val="0076367C"/>
    <w:rsid w:val="00771F16"/>
    <w:rsid w:val="007724F6"/>
    <w:rsid w:val="00773BFD"/>
    <w:rsid w:val="007769F3"/>
    <w:rsid w:val="00780ADC"/>
    <w:rsid w:val="00781008"/>
    <w:rsid w:val="00782D41"/>
    <w:rsid w:val="0079134D"/>
    <w:rsid w:val="007A16BD"/>
    <w:rsid w:val="007A20B7"/>
    <w:rsid w:val="007A22BC"/>
    <w:rsid w:val="007A608F"/>
    <w:rsid w:val="007A6B1E"/>
    <w:rsid w:val="007B0DD9"/>
    <w:rsid w:val="007B46F5"/>
    <w:rsid w:val="007B4D4D"/>
    <w:rsid w:val="007B5470"/>
    <w:rsid w:val="007B5DAE"/>
    <w:rsid w:val="007C3D76"/>
    <w:rsid w:val="007C7E30"/>
    <w:rsid w:val="007D31E1"/>
    <w:rsid w:val="007E27C5"/>
    <w:rsid w:val="007E4E84"/>
    <w:rsid w:val="007E6C7E"/>
    <w:rsid w:val="007E78CC"/>
    <w:rsid w:val="007E7AA1"/>
    <w:rsid w:val="007F67FC"/>
    <w:rsid w:val="007F721C"/>
    <w:rsid w:val="007F7560"/>
    <w:rsid w:val="008023C0"/>
    <w:rsid w:val="0080590D"/>
    <w:rsid w:val="00806FED"/>
    <w:rsid w:val="00810650"/>
    <w:rsid w:val="00811CB8"/>
    <w:rsid w:val="008129AE"/>
    <w:rsid w:val="0081329B"/>
    <w:rsid w:val="0081386D"/>
    <w:rsid w:val="00815290"/>
    <w:rsid w:val="0081540E"/>
    <w:rsid w:val="00816022"/>
    <w:rsid w:val="00821737"/>
    <w:rsid w:val="00821F08"/>
    <w:rsid w:val="008225C2"/>
    <w:rsid w:val="00822E87"/>
    <w:rsid w:val="00824114"/>
    <w:rsid w:val="00826716"/>
    <w:rsid w:val="0082779F"/>
    <w:rsid w:val="008302AB"/>
    <w:rsid w:val="0083299F"/>
    <w:rsid w:val="00832CBF"/>
    <w:rsid w:val="00842AFE"/>
    <w:rsid w:val="00845C20"/>
    <w:rsid w:val="00846B67"/>
    <w:rsid w:val="00850372"/>
    <w:rsid w:val="00850F10"/>
    <w:rsid w:val="00863B41"/>
    <w:rsid w:val="0086583C"/>
    <w:rsid w:val="00865FCA"/>
    <w:rsid w:val="0087118B"/>
    <w:rsid w:val="00874367"/>
    <w:rsid w:val="00877799"/>
    <w:rsid w:val="00883377"/>
    <w:rsid w:val="00884A1F"/>
    <w:rsid w:val="00884A7F"/>
    <w:rsid w:val="00886C68"/>
    <w:rsid w:val="00886EF3"/>
    <w:rsid w:val="008914BC"/>
    <w:rsid w:val="00894BBC"/>
    <w:rsid w:val="00895304"/>
    <w:rsid w:val="00896CB2"/>
    <w:rsid w:val="008A01F7"/>
    <w:rsid w:val="008A18A5"/>
    <w:rsid w:val="008A1F70"/>
    <w:rsid w:val="008A2A80"/>
    <w:rsid w:val="008A2A83"/>
    <w:rsid w:val="008A3FDD"/>
    <w:rsid w:val="008A63B5"/>
    <w:rsid w:val="008B76DC"/>
    <w:rsid w:val="008C6FD1"/>
    <w:rsid w:val="008C7A4D"/>
    <w:rsid w:val="008D25BD"/>
    <w:rsid w:val="008D2A61"/>
    <w:rsid w:val="008D5495"/>
    <w:rsid w:val="008D61D2"/>
    <w:rsid w:val="008D7234"/>
    <w:rsid w:val="008E1906"/>
    <w:rsid w:val="008E1DA9"/>
    <w:rsid w:val="008E48A8"/>
    <w:rsid w:val="008E4A9C"/>
    <w:rsid w:val="008F23F3"/>
    <w:rsid w:val="008F5AFD"/>
    <w:rsid w:val="008F75A4"/>
    <w:rsid w:val="009002CE"/>
    <w:rsid w:val="00901026"/>
    <w:rsid w:val="0090205D"/>
    <w:rsid w:val="00902B66"/>
    <w:rsid w:val="00914645"/>
    <w:rsid w:val="00914E23"/>
    <w:rsid w:val="00914F19"/>
    <w:rsid w:val="00914F50"/>
    <w:rsid w:val="00915A44"/>
    <w:rsid w:val="00916B97"/>
    <w:rsid w:val="0092089C"/>
    <w:rsid w:val="009215E1"/>
    <w:rsid w:val="009219D0"/>
    <w:rsid w:val="00922D49"/>
    <w:rsid w:val="00927B51"/>
    <w:rsid w:val="00930D1E"/>
    <w:rsid w:val="00931A40"/>
    <w:rsid w:val="00932A70"/>
    <w:rsid w:val="00933264"/>
    <w:rsid w:val="0093565B"/>
    <w:rsid w:val="009432DE"/>
    <w:rsid w:val="00944486"/>
    <w:rsid w:val="00944979"/>
    <w:rsid w:val="00946161"/>
    <w:rsid w:val="00947387"/>
    <w:rsid w:val="00947ABF"/>
    <w:rsid w:val="00947E74"/>
    <w:rsid w:val="00950C42"/>
    <w:rsid w:val="00954FF2"/>
    <w:rsid w:val="0095571C"/>
    <w:rsid w:val="00956498"/>
    <w:rsid w:val="009620F8"/>
    <w:rsid w:val="00965B4A"/>
    <w:rsid w:val="00966141"/>
    <w:rsid w:val="00973EA4"/>
    <w:rsid w:val="00973EE8"/>
    <w:rsid w:val="0097568C"/>
    <w:rsid w:val="00975736"/>
    <w:rsid w:val="00976C5B"/>
    <w:rsid w:val="0097775B"/>
    <w:rsid w:val="00981432"/>
    <w:rsid w:val="009824FF"/>
    <w:rsid w:val="00992917"/>
    <w:rsid w:val="0099303E"/>
    <w:rsid w:val="009948BA"/>
    <w:rsid w:val="00997AD7"/>
    <w:rsid w:val="009A3673"/>
    <w:rsid w:val="009A7267"/>
    <w:rsid w:val="009A7AC7"/>
    <w:rsid w:val="009B0AF1"/>
    <w:rsid w:val="009B134E"/>
    <w:rsid w:val="009B1979"/>
    <w:rsid w:val="009B2D43"/>
    <w:rsid w:val="009B33BD"/>
    <w:rsid w:val="009B37F9"/>
    <w:rsid w:val="009B50EB"/>
    <w:rsid w:val="009C332A"/>
    <w:rsid w:val="009C33E1"/>
    <w:rsid w:val="009C6C40"/>
    <w:rsid w:val="009C6DF0"/>
    <w:rsid w:val="009D063B"/>
    <w:rsid w:val="009D10E0"/>
    <w:rsid w:val="009E7363"/>
    <w:rsid w:val="009F121C"/>
    <w:rsid w:val="009F4024"/>
    <w:rsid w:val="009F50CD"/>
    <w:rsid w:val="009F6F32"/>
    <w:rsid w:val="00A00536"/>
    <w:rsid w:val="00A0192E"/>
    <w:rsid w:val="00A02BA3"/>
    <w:rsid w:val="00A04BEC"/>
    <w:rsid w:val="00A05EA0"/>
    <w:rsid w:val="00A12026"/>
    <w:rsid w:val="00A15109"/>
    <w:rsid w:val="00A21123"/>
    <w:rsid w:val="00A22B71"/>
    <w:rsid w:val="00A24D87"/>
    <w:rsid w:val="00A2687D"/>
    <w:rsid w:val="00A34A6F"/>
    <w:rsid w:val="00A36F2C"/>
    <w:rsid w:val="00A3700E"/>
    <w:rsid w:val="00A41907"/>
    <w:rsid w:val="00A41A9C"/>
    <w:rsid w:val="00A41C4F"/>
    <w:rsid w:val="00A43E20"/>
    <w:rsid w:val="00A446A3"/>
    <w:rsid w:val="00A44775"/>
    <w:rsid w:val="00A44C25"/>
    <w:rsid w:val="00A45C27"/>
    <w:rsid w:val="00A53253"/>
    <w:rsid w:val="00A544A0"/>
    <w:rsid w:val="00A555B6"/>
    <w:rsid w:val="00A57F87"/>
    <w:rsid w:val="00A6527F"/>
    <w:rsid w:val="00A66147"/>
    <w:rsid w:val="00A7094F"/>
    <w:rsid w:val="00A714D5"/>
    <w:rsid w:val="00A723BA"/>
    <w:rsid w:val="00A77761"/>
    <w:rsid w:val="00A8137B"/>
    <w:rsid w:val="00A83167"/>
    <w:rsid w:val="00A90486"/>
    <w:rsid w:val="00A937A7"/>
    <w:rsid w:val="00A9400B"/>
    <w:rsid w:val="00A95478"/>
    <w:rsid w:val="00A95637"/>
    <w:rsid w:val="00A95D5A"/>
    <w:rsid w:val="00AA07EA"/>
    <w:rsid w:val="00AA104F"/>
    <w:rsid w:val="00AA591D"/>
    <w:rsid w:val="00AB2692"/>
    <w:rsid w:val="00AB2BB3"/>
    <w:rsid w:val="00AB3A86"/>
    <w:rsid w:val="00AB3EEA"/>
    <w:rsid w:val="00AB53B4"/>
    <w:rsid w:val="00AB5E41"/>
    <w:rsid w:val="00AB6AB5"/>
    <w:rsid w:val="00AB78B6"/>
    <w:rsid w:val="00AC0E3F"/>
    <w:rsid w:val="00AC117D"/>
    <w:rsid w:val="00AC2B7A"/>
    <w:rsid w:val="00AC7759"/>
    <w:rsid w:val="00AD2BBD"/>
    <w:rsid w:val="00AD7481"/>
    <w:rsid w:val="00AD7959"/>
    <w:rsid w:val="00AE0135"/>
    <w:rsid w:val="00AE130B"/>
    <w:rsid w:val="00AF0363"/>
    <w:rsid w:val="00AF0C3C"/>
    <w:rsid w:val="00AF466C"/>
    <w:rsid w:val="00B003D7"/>
    <w:rsid w:val="00B00805"/>
    <w:rsid w:val="00B0196F"/>
    <w:rsid w:val="00B027CE"/>
    <w:rsid w:val="00B079D3"/>
    <w:rsid w:val="00B10B0B"/>
    <w:rsid w:val="00B11809"/>
    <w:rsid w:val="00B11CB3"/>
    <w:rsid w:val="00B23760"/>
    <w:rsid w:val="00B2546E"/>
    <w:rsid w:val="00B25D94"/>
    <w:rsid w:val="00B30CB3"/>
    <w:rsid w:val="00B32888"/>
    <w:rsid w:val="00B350F8"/>
    <w:rsid w:val="00B355B6"/>
    <w:rsid w:val="00B374F1"/>
    <w:rsid w:val="00B37770"/>
    <w:rsid w:val="00B40B6F"/>
    <w:rsid w:val="00B420FD"/>
    <w:rsid w:val="00B456C9"/>
    <w:rsid w:val="00B50B8D"/>
    <w:rsid w:val="00B50B97"/>
    <w:rsid w:val="00B51F89"/>
    <w:rsid w:val="00B52C64"/>
    <w:rsid w:val="00B5350B"/>
    <w:rsid w:val="00B54D8F"/>
    <w:rsid w:val="00B56318"/>
    <w:rsid w:val="00B60FDB"/>
    <w:rsid w:val="00B62023"/>
    <w:rsid w:val="00B700CD"/>
    <w:rsid w:val="00B75064"/>
    <w:rsid w:val="00B766C5"/>
    <w:rsid w:val="00B772E8"/>
    <w:rsid w:val="00B80356"/>
    <w:rsid w:val="00B906B2"/>
    <w:rsid w:val="00B9219A"/>
    <w:rsid w:val="00B9341B"/>
    <w:rsid w:val="00B93603"/>
    <w:rsid w:val="00B95797"/>
    <w:rsid w:val="00B95C9E"/>
    <w:rsid w:val="00BA354B"/>
    <w:rsid w:val="00BB08AA"/>
    <w:rsid w:val="00BB0EE8"/>
    <w:rsid w:val="00BB1212"/>
    <w:rsid w:val="00BB2639"/>
    <w:rsid w:val="00BB2E52"/>
    <w:rsid w:val="00BB375E"/>
    <w:rsid w:val="00BB5781"/>
    <w:rsid w:val="00BC1F6B"/>
    <w:rsid w:val="00BC3E11"/>
    <w:rsid w:val="00BC628E"/>
    <w:rsid w:val="00BC7367"/>
    <w:rsid w:val="00BD3193"/>
    <w:rsid w:val="00BD38C4"/>
    <w:rsid w:val="00BD5EAF"/>
    <w:rsid w:val="00BD65C4"/>
    <w:rsid w:val="00BD6D13"/>
    <w:rsid w:val="00BD7A02"/>
    <w:rsid w:val="00BE03A4"/>
    <w:rsid w:val="00BE37CC"/>
    <w:rsid w:val="00BE5B36"/>
    <w:rsid w:val="00BE5C51"/>
    <w:rsid w:val="00BE6A41"/>
    <w:rsid w:val="00BF47F3"/>
    <w:rsid w:val="00BF49D0"/>
    <w:rsid w:val="00BF69FA"/>
    <w:rsid w:val="00BF6D0E"/>
    <w:rsid w:val="00BF708B"/>
    <w:rsid w:val="00C0021D"/>
    <w:rsid w:val="00C00542"/>
    <w:rsid w:val="00C00957"/>
    <w:rsid w:val="00C015F5"/>
    <w:rsid w:val="00C02BE1"/>
    <w:rsid w:val="00C035DA"/>
    <w:rsid w:val="00C05B2A"/>
    <w:rsid w:val="00C10B43"/>
    <w:rsid w:val="00C10BEA"/>
    <w:rsid w:val="00C20637"/>
    <w:rsid w:val="00C2166F"/>
    <w:rsid w:val="00C21898"/>
    <w:rsid w:val="00C22B12"/>
    <w:rsid w:val="00C23EEF"/>
    <w:rsid w:val="00C27AFB"/>
    <w:rsid w:val="00C27B3A"/>
    <w:rsid w:val="00C3034F"/>
    <w:rsid w:val="00C30357"/>
    <w:rsid w:val="00C30BDA"/>
    <w:rsid w:val="00C33141"/>
    <w:rsid w:val="00C34B74"/>
    <w:rsid w:val="00C37161"/>
    <w:rsid w:val="00C4243A"/>
    <w:rsid w:val="00C45766"/>
    <w:rsid w:val="00C5002D"/>
    <w:rsid w:val="00C501B7"/>
    <w:rsid w:val="00C502C6"/>
    <w:rsid w:val="00C528EE"/>
    <w:rsid w:val="00C543BD"/>
    <w:rsid w:val="00C5503D"/>
    <w:rsid w:val="00C555C1"/>
    <w:rsid w:val="00C600F9"/>
    <w:rsid w:val="00C6025A"/>
    <w:rsid w:val="00C61B5C"/>
    <w:rsid w:val="00C6467D"/>
    <w:rsid w:val="00C64904"/>
    <w:rsid w:val="00C7370F"/>
    <w:rsid w:val="00C752B9"/>
    <w:rsid w:val="00C76EE2"/>
    <w:rsid w:val="00C80095"/>
    <w:rsid w:val="00C807B7"/>
    <w:rsid w:val="00C835C5"/>
    <w:rsid w:val="00C85B63"/>
    <w:rsid w:val="00C87BD7"/>
    <w:rsid w:val="00C96953"/>
    <w:rsid w:val="00CA0297"/>
    <w:rsid w:val="00CA253E"/>
    <w:rsid w:val="00CA3339"/>
    <w:rsid w:val="00CA3795"/>
    <w:rsid w:val="00CA4579"/>
    <w:rsid w:val="00CA50B9"/>
    <w:rsid w:val="00CB5596"/>
    <w:rsid w:val="00CB5C83"/>
    <w:rsid w:val="00CB6E91"/>
    <w:rsid w:val="00CC0EDF"/>
    <w:rsid w:val="00CC1272"/>
    <w:rsid w:val="00CC2389"/>
    <w:rsid w:val="00CC45D5"/>
    <w:rsid w:val="00CC576B"/>
    <w:rsid w:val="00CD3DAA"/>
    <w:rsid w:val="00CD526C"/>
    <w:rsid w:val="00CD52F8"/>
    <w:rsid w:val="00CD6470"/>
    <w:rsid w:val="00CD6761"/>
    <w:rsid w:val="00CD70B5"/>
    <w:rsid w:val="00CD75E5"/>
    <w:rsid w:val="00CE12B6"/>
    <w:rsid w:val="00CE64A8"/>
    <w:rsid w:val="00CE7F89"/>
    <w:rsid w:val="00CF0762"/>
    <w:rsid w:val="00CF1A71"/>
    <w:rsid w:val="00CF3371"/>
    <w:rsid w:val="00D02472"/>
    <w:rsid w:val="00D0320B"/>
    <w:rsid w:val="00D03FEB"/>
    <w:rsid w:val="00D042B0"/>
    <w:rsid w:val="00D073B9"/>
    <w:rsid w:val="00D1115D"/>
    <w:rsid w:val="00D11319"/>
    <w:rsid w:val="00D137ED"/>
    <w:rsid w:val="00D20D57"/>
    <w:rsid w:val="00D22039"/>
    <w:rsid w:val="00D22F8A"/>
    <w:rsid w:val="00D24142"/>
    <w:rsid w:val="00D30298"/>
    <w:rsid w:val="00D31F36"/>
    <w:rsid w:val="00D32F91"/>
    <w:rsid w:val="00D37FAC"/>
    <w:rsid w:val="00D42A60"/>
    <w:rsid w:val="00D42ED9"/>
    <w:rsid w:val="00D46159"/>
    <w:rsid w:val="00D55E68"/>
    <w:rsid w:val="00D56334"/>
    <w:rsid w:val="00D569CD"/>
    <w:rsid w:val="00D60997"/>
    <w:rsid w:val="00D61926"/>
    <w:rsid w:val="00D61B80"/>
    <w:rsid w:val="00D63E53"/>
    <w:rsid w:val="00D64703"/>
    <w:rsid w:val="00D64B16"/>
    <w:rsid w:val="00D65A8D"/>
    <w:rsid w:val="00D65E99"/>
    <w:rsid w:val="00D6711D"/>
    <w:rsid w:val="00D71A94"/>
    <w:rsid w:val="00D72BC5"/>
    <w:rsid w:val="00D73150"/>
    <w:rsid w:val="00D75BE5"/>
    <w:rsid w:val="00D81E65"/>
    <w:rsid w:val="00D8241D"/>
    <w:rsid w:val="00D82E69"/>
    <w:rsid w:val="00D84AE7"/>
    <w:rsid w:val="00D84F79"/>
    <w:rsid w:val="00D86759"/>
    <w:rsid w:val="00D86ED8"/>
    <w:rsid w:val="00D92AFF"/>
    <w:rsid w:val="00D939ED"/>
    <w:rsid w:val="00D94503"/>
    <w:rsid w:val="00D95C50"/>
    <w:rsid w:val="00D976A1"/>
    <w:rsid w:val="00DA099A"/>
    <w:rsid w:val="00DA0F78"/>
    <w:rsid w:val="00DA553B"/>
    <w:rsid w:val="00DA5AEA"/>
    <w:rsid w:val="00DA5F32"/>
    <w:rsid w:val="00DB5B86"/>
    <w:rsid w:val="00DB7866"/>
    <w:rsid w:val="00DC0C42"/>
    <w:rsid w:val="00DC1AF6"/>
    <w:rsid w:val="00DC2EF0"/>
    <w:rsid w:val="00DC4F0A"/>
    <w:rsid w:val="00DC5666"/>
    <w:rsid w:val="00DC6050"/>
    <w:rsid w:val="00DC6328"/>
    <w:rsid w:val="00DC6F9E"/>
    <w:rsid w:val="00DC7CE9"/>
    <w:rsid w:val="00DD1F10"/>
    <w:rsid w:val="00DD1F20"/>
    <w:rsid w:val="00DD53E1"/>
    <w:rsid w:val="00DD5506"/>
    <w:rsid w:val="00DD6D72"/>
    <w:rsid w:val="00DE1CEC"/>
    <w:rsid w:val="00DE3662"/>
    <w:rsid w:val="00DE4440"/>
    <w:rsid w:val="00DE530B"/>
    <w:rsid w:val="00DF1485"/>
    <w:rsid w:val="00DF1C62"/>
    <w:rsid w:val="00DF435C"/>
    <w:rsid w:val="00DF632A"/>
    <w:rsid w:val="00DF6391"/>
    <w:rsid w:val="00E01705"/>
    <w:rsid w:val="00E03FCF"/>
    <w:rsid w:val="00E1221C"/>
    <w:rsid w:val="00E17616"/>
    <w:rsid w:val="00E22009"/>
    <w:rsid w:val="00E2246F"/>
    <w:rsid w:val="00E33029"/>
    <w:rsid w:val="00E33BA0"/>
    <w:rsid w:val="00E35D7E"/>
    <w:rsid w:val="00E41F41"/>
    <w:rsid w:val="00E4398E"/>
    <w:rsid w:val="00E43FF6"/>
    <w:rsid w:val="00E4648A"/>
    <w:rsid w:val="00E51EEF"/>
    <w:rsid w:val="00E527EB"/>
    <w:rsid w:val="00E56EE9"/>
    <w:rsid w:val="00E576E8"/>
    <w:rsid w:val="00E62F70"/>
    <w:rsid w:val="00E630CD"/>
    <w:rsid w:val="00E662AE"/>
    <w:rsid w:val="00E672FC"/>
    <w:rsid w:val="00E726CA"/>
    <w:rsid w:val="00E731DE"/>
    <w:rsid w:val="00E75802"/>
    <w:rsid w:val="00E76927"/>
    <w:rsid w:val="00E9017A"/>
    <w:rsid w:val="00E913CD"/>
    <w:rsid w:val="00E93F9F"/>
    <w:rsid w:val="00E9685B"/>
    <w:rsid w:val="00E968BB"/>
    <w:rsid w:val="00EA0BB4"/>
    <w:rsid w:val="00EA7F22"/>
    <w:rsid w:val="00EB09A7"/>
    <w:rsid w:val="00EB1305"/>
    <w:rsid w:val="00EB3001"/>
    <w:rsid w:val="00EB345C"/>
    <w:rsid w:val="00EB4CE4"/>
    <w:rsid w:val="00EB7546"/>
    <w:rsid w:val="00EB7942"/>
    <w:rsid w:val="00EC0029"/>
    <w:rsid w:val="00EC0490"/>
    <w:rsid w:val="00EC1E7F"/>
    <w:rsid w:val="00EC3034"/>
    <w:rsid w:val="00EC443A"/>
    <w:rsid w:val="00EC72CD"/>
    <w:rsid w:val="00ED27AD"/>
    <w:rsid w:val="00ED4010"/>
    <w:rsid w:val="00ED5984"/>
    <w:rsid w:val="00ED69BD"/>
    <w:rsid w:val="00EE0CF5"/>
    <w:rsid w:val="00EE2EF6"/>
    <w:rsid w:val="00EE4465"/>
    <w:rsid w:val="00EE4D95"/>
    <w:rsid w:val="00EE6B82"/>
    <w:rsid w:val="00EE70A5"/>
    <w:rsid w:val="00F00EEF"/>
    <w:rsid w:val="00F01288"/>
    <w:rsid w:val="00F028D5"/>
    <w:rsid w:val="00F03158"/>
    <w:rsid w:val="00F04A05"/>
    <w:rsid w:val="00F13F02"/>
    <w:rsid w:val="00F1487D"/>
    <w:rsid w:val="00F15310"/>
    <w:rsid w:val="00F21B2D"/>
    <w:rsid w:val="00F2255F"/>
    <w:rsid w:val="00F22795"/>
    <w:rsid w:val="00F24DE1"/>
    <w:rsid w:val="00F31428"/>
    <w:rsid w:val="00F31B6F"/>
    <w:rsid w:val="00F32644"/>
    <w:rsid w:val="00F3323F"/>
    <w:rsid w:val="00F47B08"/>
    <w:rsid w:val="00F522A3"/>
    <w:rsid w:val="00F524AF"/>
    <w:rsid w:val="00F528D2"/>
    <w:rsid w:val="00F56085"/>
    <w:rsid w:val="00F573B4"/>
    <w:rsid w:val="00F63F76"/>
    <w:rsid w:val="00F64159"/>
    <w:rsid w:val="00F6602B"/>
    <w:rsid w:val="00F7014A"/>
    <w:rsid w:val="00F72836"/>
    <w:rsid w:val="00F73237"/>
    <w:rsid w:val="00F7379E"/>
    <w:rsid w:val="00F73CC2"/>
    <w:rsid w:val="00F74748"/>
    <w:rsid w:val="00F75ECF"/>
    <w:rsid w:val="00F770B6"/>
    <w:rsid w:val="00F77329"/>
    <w:rsid w:val="00F877D0"/>
    <w:rsid w:val="00F935A7"/>
    <w:rsid w:val="00F94CC7"/>
    <w:rsid w:val="00F95FD4"/>
    <w:rsid w:val="00F96F48"/>
    <w:rsid w:val="00FA0BC4"/>
    <w:rsid w:val="00FA3262"/>
    <w:rsid w:val="00FB008F"/>
    <w:rsid w:val="00FB0AEF"/>
    <w:rsid w:val="00FB0E3A"/>
    <w:rsid w:val="00FB170E"/>
    <w:rsid w:val="00FB49C4"/>
    <w:rsid w:val="00FB7A4F"/>
    <w:rsid w:val="00FC0CE7"/>
    <w:rsid w:val="00FC135C"/>
    <w:rsid w:val="00FC45ED"/>
    <w:rsid w:val="00FC4D55"/>
    <w:rsid w:val="00FC737B"/>
    <w:rsid w:val="00FD0B37"/>
    <w:rsid w:val="00FD27F7"/>
    <w:rsid w:val="00FD47C6"/>
    <w:rsid w:val="00FE0A18"/>
    <w:rsid w:val="00FE1534"/>
    <w:rsid w:val="00FE4C43"/>
    <w:rsid w:val="00FF5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1B7D20E8"/>
  <w15:docId w15:val="{660A46C6-B954-4368-BC9F-7984D3F2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B74"/>
  </w:style>
  <w:style w:type="paragraph" w:styleId="1">
    <w:name w:val="heading 1"/>
    <w:basedOn w:val="a"/>
    <w:next w:val="a"/>
    <w:link w:val="10"/>
    <w:uiPriority w:val="99"/>
    <w:qFormat/>
    <w:rsid w:val="009215E1"/>
    <w:pPr>
      <w:keepNext/>
      <w:outlineLvl w:val="0"/>
    </w:pPr>
    <w:rPr>
      <w:b/>
      <w:sz w:val="36"/>
    </w:rPr>
  </w:style>
  <w:style w:type="paragraph" w:styleId="2">
    <w:name w:val="heading 2"/>
    <w:basedOn w:val="a"/>
    <w:next w:val="a"/>
    <w:link w:val="20"/>
    <w:uiPriority w:val="99"/>
    <w:qFormat/>
    <w:rsid w:val="009215E1"/>
    <w:pPr>
      <w:keepNext/>
      <w:outlineLvl w:val="1"/>
    </w:pPr>
    <w:rPr>
      <w:b/>
      <w:sz w:val="28"/>
    </w:rPr>
  </w:style>
  <w:style w:type="paragraph" w:styleId="3">
    <w:name w:val="heading 3"/>
    <w:basedOn w:val="a"/>
    <w:next w:val="a"/>
    <w:link w:val="30"/>
    <w:uiPriority w:val="99"/>
    <w:qFormat/>
    <w:rsid w:val="009215E1"/>
    <w:pPr>
      <w:keepNext/>
      <w:outlineLvl w:val="2"/>
    </w:pPr>
    <w:rPr>
      <w:b/>
      <w:sz w:val="32"/>
    </w:rPr>
  </w:style>
  <w:style w:type="paragraph" w:styleId="4">
    <w:name w:val="heading 4"/>
    <w:basedOn w:val="a"/>
    <w:next w:val="a"/>
    <w:link w:val="40"/>
    <w:uiPriority w:val="99"/>
    <w:qFormat/>
    <w:rsid w:val="009215E1"/>
    <w:pPr>
      <w:keepNext/>
      <w:outlineLvl w:val="3"/>
    </w:pPr>
    <w:rPr>
      <w:sz w:val="28"/>
    </w:rPr>
  </w:style>
  <w:style w:type="paragraph" w:styleId="5">
    <w:name w:val="heading 5"/>
    <w:basedOn w:val="a"/>
    <w:next w:val="a"/>
    <w:link w:val="50"/>
    <w:uiPriority w:val="99"/>
    <w:qFormat/>
    <w:rsid w:val="009215E1"/>
    <w:pPr>
      <w:keepNext/>
      <w:outlineLvl w:val="4"/>
    </w:pPr>
    <w:rPr>
      <w:sz w:val="28"/>
      <w:u w:val="single"/>
    </w:rPr>
  </w:style>
  <w:style w:type="paragraph" w:styleId="6">
    <w:name w:val="heading 6"/>
    <w:basedOn w:val="a"/>
    <w:next w:val="a"/>
    <w:link w:val="60"/>
    <w:uiPriority w:val="99"/>
    <w:qFormat/>
    <w:rsid w:val="009215E1"/>
    <w:pPr>
      <w:keepNext/>
      <w:jc w:val="both"/>
      <w:outlineLvl w:val="5"/>
    </w:pPr>
    <w:rPr>
      <w:sz w:val="28"/>
      <w:u w:val="single"/>
    </w:rPr>
  </w:style>
  <w:style w:type="paragraph" w:styleId="7">
    <w:name w:val="heading 7"/>
    <w:basedOn w:val="a"/>
    <w:next w:val="a"/>
    <w:link w:val="70"/>
    <w:uiPriority w:val="99"/>
    <w:qFormat/>
    <w:rsid w:val="009215E1"/>
    <w:pPr>
      <w:keepNext/>
      <w:ind w:left="360"/>
      <w:jc w:val="both"/>
      <w:outlineLvl w:val="6"/>
    </w:pPr>
    <w:rPr>
      <w:sz w:val="28"/>
      <w:u w:val="single"/>
    </w:rPr>
  </w:style>
  <w:style w:type="paragraph" w:styleId="8">
    <w:name w:val="heading 8"/>
    <w:basedOn w:val="a"/>
    <w:next w:val="a"/>
    <w:link w:val="80"/>
    <w:uiPriority w:val="99"/>
    <w:qFormat/>
    <w:rsid w:val="009215E1"/>
    <w:pPr>
      <w:keepNext/>
      <w:ind w:left="426"/>
      <w:jc w:val="both"/>
      <w:outlineLvl w:val="7"/>
    </w:pPr>
    <w:rPr>
      <w:sz w:val="28"/>
    </w:rPr>
  </w:style>
  <w:style w:type="paragraph" w:styleId="9">
    <w:name w:val="heading 9"/>
    <w:basedOn w:val="a"/>
    <w:next w:val="a"/>
    <w:link w:val="90"/>
    <w:uiPriority w:val="99"/>
    <w:qFormat/>
    <w:rsid w:val="009215E1"/>
    <w:pPr>
      <w:keepNext/>
      <w:outlineLvl w:val="8"/>
    </w:pPr>
    <w:rPr>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B0BE3"/>
    <w:rPr>
      <w:rFonts w:cs="Times New Roman"/>
      <w:b/>
      <w:sz w:val="36"/>
    </w:rPr>
  </w:style>
  <w:style w:type="character" w:customStyle="1" w:styleId="20">
    <w:name w:val="Заголовок 2 Знак"/>
    <w:basedOn w:val="a0"/>
    <w:link w:val="2"/>
    <w:uiPriority w:val="99"/>
    <w:semiHidden/>
    <w:locked/>
    <w:rsid w:val="00205CD1"/>
    <w:rPr>
      <w:rFonts w:ascii="Cambria" w:hAnsi="Cambria" w:cs="Times New Roman"/>
      <w:b/>
      <w:bCs/>
      <w:i/>
      <w:iCs/>
      <w:sz w:val="28"/>
      <w:szCs w:val="28"/>
    </w:rPr>
  </w:style>
  <w:style w:type="character" w:customStyle="1" w:styleId="30">
    <w:name w:val="Заголовок 3 Знак"/>
    <w:basedOn w:val="a0"/>
    <w:link w:val="3"/>
    <w:uiPriority w:val="99"/>
    <w:semiHidden/>
    <w:locked/>
    <w:rsid w:val="00205CD1"/>
    <w:rPr>
      <w:rFonts w:ascii="Cambria" w:hAnsi="Cambria" w:cs="Times New Roman"/>
      <w:b/>
      <w:bCs/>
      <w:sz w:val="26"/>
      <w:szCs w:val="26"/>
    </w:rPr>
  </w:style>
  <w:style w:type="character" w:customStyle="1" w:styleId="40">
    <w:name w:val="Заголовок 4 Знак"/>
    <w:basedOn w:val="a0"/>
    <w:link w:val="4"/>
    <w:uiPriority w:val="99"/>
    <w:semiHidden/>
    <w:locked/>
    <w:rsid w:val="00205CD1"/>
    <w:rPr>
      <w:rFonts w:ascii="Calibri" w:hAnsi="Calibri" w:cs="Times New Roman"/>
      <w:b/>
      <w:bCs/>
      <w:sz w:val="28"/>
      <w:szCs w:val="28"/>
    </w:rPr>
  </w:style>
  <w:style w:type="character" w:customStyle="1" w:styleId="50">
    <w:name w:val="Заголовок 5 Знак"/>
    <w:basedOn w:val="a0"/>
    <w:link w:val="5"/>
    <w:uiPriority w:val="99"/>
    <w:locked/>
    <w:rsid w:val="003B0BE3"/>
    <w:rPr>
      <w:rFonts w:cs="Times New Roman"/>
      <w:sz w:val="28"/>
      <w:u w:val="single"/>
    </w:rPr>
  </w:style>
  <w:style w:type="character" w:customStyle="1" w:styleId="60">
    <w:name w:val="Заголовок 6 Знак"/>
    <w:basedOn w:val="a0"/>
    <w:link w:val="6"/>
    <w:uiPriority w:val="99"/>
    <w:semiHidden/>
    <w:locked/>
    <w:rsid w:val="00205CD1"/>
    <w:rPr>
      <w:rFonts w:ascii="Calibri" w:hAnsi="Calibri" w:cs="Times New Roman"/>
      <w:b/>
      <w:bCs/>
    </w:rPr>
  </w:style>
  <w:style w:type="character" w:customStyle="1" w:styleId="70">
    <w:name w:val="Заголовок 7 Знак"/>
    <w:basedOn w:val="a0"/>
    <w:link w:val="7"/>
    <w:uiPriority w:val="99"/>
    <w:semiHidden/>
    <w:locked/>
    <w:rsid w:val="00205CD1"/>
    <w:rPr>
      <w:rFonts w:ascii="Calibri" w:hAnsi="Calibri" w:cs="Times New Roman"/>
      <w:sz w:val="24"/>
      <w:szCs w:val="24"/>
    </w:rPr>
  </w:style>
  <w:style w:type="character" w:customStyle="1" w:styleId="80">
    <w:name w:val="Заголовок 8 Знак"/>
    <w:basedOn w:val="a0"/>
    <w:link w:val="8"/>
    <w:uiPriority w:val="99"/>
    <w:semiHidden/>
    <w:locked/>
    <w:rsid w:val="00205CD1"/>
    <w:rPr>
      <w:rFonts w:ascii="Calibri" w:hAnsi="Calibri" w:cs="Times New Roman"/>
      <w:i/>
      <w:iCs/>
      <w:sz w:val="24"/>
      <w:szCs w:val="24"/>
    </w:rPr>
  </w:style>
  <w:style w:type="character" w:customStyle="1" w:styleId="90">
    <w:name w:val="Заголовок 9 Знак"/>
    <w:basedOn w:val="a0"/>
    <w:link w:val="9"/>
    <w:uiPriority w:val="99"/>
    <w:semiHidden/>
    <w:locked/>
    <w:rsid w:val="00205CD1"/>
    <w:rPr>
      <w:rFonts w:ascii="Cambria" w:hAnsi="Cambria" w:cs="Times New Roman"/>
    </w:rPr>
  </w:style>
  <w:style w:type="paragraph" w:styleId="a3">
    <w:name w:val="Body Text"/>
    <w:basedOn w:val="a"/>
    <w:link w:val="a4"/>
    <w:uiPriority w:val="99"/>
    <w:rsid w:val="009215E1"/>
    <w:pPr>
      <w:jc w:val="both"/>
    </w:pPr>
    <w:rPr>
      <w:b/>
      <w:sz w:val="28"/>
    </w:rPr>
  </w:style>
  <w:style w:type="character" w:customStyle="1" w:styleId="a4">
    <w:name w:val="Основной текст Знак"/>
    <w:basedOn w:val="a0"/>
    <w:link w:val="a3"/>
    <w:uiPriority w:val="99"/>
    <w:semiHidden/>
    <w:locked/>
    <w:rsid w:val="00205CD1"/>
    <w:rPr>
      <w:rFonts w:cs="Times New Roman"/>
      <w:sz w:val="20"/>
      <w:szCs w:val="20"/>
    </w:rPr>
  </w:style>
  <w:style w:type="paragraph" w:styleId="21">
    <w:name w:val="Body Text 2"/>
    <w:basedOn w:val="a"/>
    <w:link w:val="22"/>
    <w:uiPriority w:val="99"/>
    <w:rsid w:val="009215E1"/>
    <w:rPr>
      <w:sz w:val="28"/>
    </w:rPr>
  </w:style>
  <w:style w:type="character" w:customStyle="1" w:styleId="22">
    <w:name w:val="Основной текст 2 Знак"/>
    <w:basedOn w:val="a0"/>
    <w:link w:val="21"/>
    <w:uiPriority w:val="99"/>
    <w:semiHidden/>
    <w:locked/>
    <w:rsid w:val="00205CD1"/>
    <w:rPr>
      <w:rFonts w:cs="Times New Roman"/>
      <w:sz w:val="20"/>
      <w:szCs w:val="20"/>
    </w:rPr>
  </w:style>
  <w:style w:type="paragraph" w:styleId="31">
    <w:name w:val="Body Text 3"/>
    <w:basedOn w:val="a"/>
    <w:link w:val="32"/>
    <w:uiPriority w:val="99"/>
    <w:rsid w:val="009215E1"/>
    <w:pPr>
      <w:jc w:val="both"/>
    </w:pPr>
    <w:rPr>
      <w:sz w:val="28"/>
    </w:rPr>
  </w:style>
  <w:style w:type="character" w:customStyle="1" w:styleId="32">
    <w:name w:val="Основной текст 3 Знак"/>
    <w:basedOn w:val="a0"/>
    <w:link w:val="31"/>
    <w:uiPriority w:val="99"/>
    <w:semiHidden/>
    <w:locked/>
    <w:rsid w:val="00205CD1"/>
    <w:rPr>
      <w:rFonts w:cs="Times New Roman"/>
      <w:sz w:val="16"/>
      <w:szCs w:val="16"/>
    </w:rPr>
  </w:style>
  <w:style w:type="paragraph" w:styleId="a5">
    <w:name w:val="Body Text Indent"/>
    <w:basedOn w:val="a"/>
    <w:link w:val="a6"/>
    <w:uiPriority w:val="99"/>
    <w:rsid w:val="009215E1"/>
    <w:pPr>
      <w:ind w:left="426"/>
      <w:jc w:val="both"/>
    </w:pPr>
    <w:rPr>
      <w:sz w:val="28"/>
    </w:rPr>
  </w:style>
  <w:style w:type="character" w:customStyle="1" w:styleId="a6">
    <w:name w:val="Основной текст с отступом Знак"/>
    <w:basedOn w:val="a0"/>
    <w:link w:val="a5"/>
    <w:uiPriority w:val="99"/>
    <w:semiHidden/>
    <w:locked/>
    <w:rsid w:val="00205CD1"/>
    <w:rPr>
      <w:rFonts w:cs="Times New Roman"/>
      <w:sz w:val="20"/>
      <w:szCs w:val="20"/>
    </w:rPr>
  </w:style>
  <w:style w:type="paragraph" w:styleId="23">
    <w:name w:val="Body Text Indent 2"/>
    <w:basedOn w:val="a"/>
    <w:link w:val="24"/>
    <w:uiPriority w:val="99"/>
    <w:rsid w:val="009215E1"/>
    <w:pPr>
      <w:ind w:left="360"/>
    </w:pPr>
    <w:rPr>
      <w:sz w:val="24"/>
    </w:rPr>
  </w:style>
  <w:style w:type="character" w:customStyle="1" w:styleId="24">
    <w:name w:val="Основной текст с отступом 2 Знак"/>
    <w:basedOn w:val="a0"/>
    <w:link w:val="23"/>
    <w:uiPriority w:val="99"/>
    <w:semiHidden/>
    <w:locked/>
    <w:rsid w:val="00205CD1"/>
    <w:rPr>
      <w:rFonts w:cs="Times New Roman"/>
      <w:sz w:val="20"/>
      <w:szCs w:val="20"/>
    </w:rPr>
  </w:style>
  <w:style w:type="paragraph" w:customStyle="1" w:styleId="ConsPlusNormal">
    <w:name w:val="ConsPlusNormal"/>
    <w:rsid w:val="00675E81"/>
    <w:pPr>
      <w:widowControl w:val="0"/>
      <w:autoSpaceDE w:val="0"/>
      <w:autoSpaceDN w:val="0"/>
      <w:adjustRightInd w:val="0"/>
      <w:ind w:firstLine="720"/>
    </w:pPr>
    <w:rPr>
      <w:rFonts w:ascii="Arial" w:hAnsi="Arial" w:cs="Arial"/>
    </w:rPr>
  </w:style>
  <w:style w:type="paragraph" w:styleId="a7">
    <w:name w:val="Balloon Text"/>
    <w:basedOn w:val="a"/>
    <w:link w:val="a8"/>
    <w:uiPriority w:val="99"/>
    <w:rsid w:val="00C00957"/>
    <w:rPr>
      <w:rFonts w:ascii="Tahoma" w:hAnsi="Tahoma"/>
      <w:sz w:val="16"/>
      <w:szCs w:val="16"/>
    </w:rPr>
  </w:style>
  <w:style w:type="character" w:customStyle="1" w:styleId="a8">
    <w:name w:val="Текст выноски Знак"/>
    <w:basedOn w:val="a0"/>
    <w:link w:val="a7"/>
    <w:uiPriority w:val="99"/>
    <w:locked/>
    <w:rsid w:val="003B0BE3"/>
    <w:rPr>
      <w:rFonts w:ascii="Tahoma" w:hAnsi="Tahoma" w:cs="Times New Roman"/>
      <w:sz w:val="16"/>
    </w:rPr>
  </w:style>
  <w:style w:type="table" w:styleId="a9">
    <w:name w:val="Table Grid"/>
    <w:basedOn w:val="a1"/>
    <w:uiPriority w:val="59"/>
    <w:rsid w:val="00C20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aa"/>
    <w:next w:val="ab"/>
    <w:uiPriority w:val="99"/>
    <w:rsid w:val="00BD65C4"/>
    <w:pPr>
      <w:ind w:right="283"/>
      <w:jc w:val="both"/>
    </w:pPr>
    <w:rPr>
      <w:sz w:val="24"/>
    </w:rPr>
  </w:style>
  <w:style w:type="character" w:styleId="ac">
    <w:name w:val="Hyperlink"/>
    <w:basedOn w:val="a0"/>
    <w:uiPriority w:val="99"/>
    <w:rsid w:val="00674C59"/>
    <w:rPr>
      <w:rFonts w:cs="Times New Roman"/>
      <w:color w:val="0000FF"/>
      <w:u w:val="single"/>
    </w:rPr>
  </w:style>
  <w:style w:type="paragraph" w:styleId="aa">
    <w:name w:val="List Bullet"/>
    <w:basedOn w:val="a"/>
    <w:uiPriority w:val="99"/>
    <w:rsid w:val="00BD65C4"/>
    <w:pPr>
      <w:tabs>
        <w:tab w:val="num" w:pos="360"/>
      </w:tabs>
      <w:ind w:left="360" w:hanging="360"/>
    </w:pPr>
  </w:style>
  <w:style w:type="paragraph" w:styleId="ab">
    <w:name w:val="List"/>
    <w:basedOn w:val="a"/>
    <w:uiPriority w:val="99"/>
    <w:rsid w:val="00BD65C4"/>
    <w:pPr>
      <w:ind w:left="283" w:hanging="283"/>
    </w:pPr>
  </w:style>
  <w:style w:type="paragraph" w:styleId="ad">
    <w:name w:val="No Spacing"/>
    <w:uiPriority w:val="1"/>
    <w:qFormat/>
    <w:rsid w:val="00674C59"/>
    <w:rPr>
      <w:rFonts w:ascii="Calibri" w:hAnsi="Calibri"/>
      <w:lang w:eastAsia="en-US"/>
    </w:rPr>
  </w:style>
  <w:style w:type="paragraph" w:customStyle="1" w:styleId="ae">
    <w:name w:val="Содержимое таблицы"/>
    <w:basedOn w:val="a"/>
    <w:uiPriority w:val="99"/>
    <w:rsid w:val="00674C59"/>
    <w:pPr>
      <w:widowControl w:val="0"/>
      <w:suppressLineNumbers/>
      <w:suppressAutoHyphens/>
    </w:pPr>
    <w:rPr>
      <w:kern w:val="2"/>
      <w:sz w:val="24"/>
      <w:szCs w:val="24"/>
    </w:rPr>
  </w:style>
  <w:style w:type="paragraph" w:customStyle="1" w:styleId="af">
    <w:name w:val="Знак Знак Знак Знак"/>
    <w:basedOn w:val="a"/>
    <w:uiPriority w:val="99"/>
    <w:rsid w:val="0005437A"/>
    <w:pPr>
      <w:widowControl w:val="0"/>
      <w:adjustRightInd w:val="0"/>
      <w:spacing w:after="160" w:line="240" w:lineRule="exact"/>
      <w:jc w:val="right"/>
    </w:pPr>
    <w:rPr>
      <w:lang w:val="en-GB" w:eastAsia="en-US"/>
    </w:rPr>
  </w:style>
  <w:style w:type="character" w:styleId="af0">
    <w:name w:val="Strong"/>
    <w:basedOn w:val="a0"/>
    <w:uiPriority w:val="99"/>
    <w:qFormat/>
    <w:rsid w:val="003636DE"/>
    <w:rPr>
      <w:rFonts w:cs="Times New Roman"/>
      <w:b/>
    </w:rPr>
  </w:style>
  <w:style w:type="paragraph" w:customStyle="1" w:styleId="ConsPlusNonformat">
    <w:name w:val="ConsPlusNonformat"/>
    <w:uiPriority w:val="99"/>
    <w:rsid w:val="00D95C50"/>
    <w:pPr>
      <w:widowControl w:val="0"/>
      <w:autoSpaceDE w:val="0"/>
      <w:autoSpaceDN w:val="0"/>
      <w:adjustRightInd w:val="0"/>
    </w:pPr>
    <w:rPr>
      <w:rFonts w:ascii="Courier New" w:hAnsi="Courier New" w:cs="Courier New"/>
    </w:rPr>
  </w:style>
  <w:style w:type="paragraph" w:styleId="af1">
    <w:name w:val="header"/>
    <w:basedOn w:val="a"/>
    <w:link w:val="af2"/>
    <w:rsid w:val="008C6FD1"/>
    <w:pPr>
      <w:tabs>
        <w:tab w:val="center" w:pos="4677"/>
        <w:tab w:val="right" w:pos="9355"/>
      </w:tabs>
    </w:pPr>
  </w:style>
  <w:style w:type="character" w:customStyle="1" w:styleId="af2">
    <w:name w:val="Верхний колонтитул Знак"/>
    <w:basedOn w:val="a0"/>
    <w:link w:val="af1"/>
    <w:uiPriority w:val="99"/>
    <w:locked/>
    <w:rsid w:val="008C6FD1"/>
    <w:rPr>
      <w:rFonts w:cs="Times New Roman"/>
    </w:rPr>
  </w:style>
  <w:style w:type="paragraph" w:styleId="af3">
    <w:name w:val="footer"/>
    <w:basedOn w:val="a"/>
    <w:link w:val="af4"/>
    <w:uiPriority w:val="99"/>
    <w:rsid w:val="008C6FD1"/>
    <w:pPr>
      <w:tabs>
        <w:tab w:val="center" w:pos="4677"/>
        <w:tab w:val="right" w:pos="9355"/>
      </w:tabs>
    </w:pPr>
  </w:style>
  <w:style w:type="character" w:customStyle="1" w:styleId="af4">
    <w:name w:val="Нижний колонтитул Знак"/>
    <w:basedOn w:val="a0"/>
    <w:link w:val="af3"/>
    <w:uiPriority w:val="99"/>
    <w:locked/>
    <w:rsid w:val="008C6FD1"/>
    <w:rPr>
      <w:rFonts w:cs="Times New Roman"/>
    </w:rPr>
  </w:style>
  <w:style w:type="paragraph" w:styleId="af5">
    <w:name w:val="endnote text"/>
    <w:basedOn w:val="a"/>
    <w:link w:val="af6"/>
    <w:uiPriority w:val="99"/>
    <w:rsid w:val="004B1C60"/>
  </w:style>
  <w:style w:type="character" w:customStyle="1" w:styleId="af6">
    <w:name w:val="Текст концевой сноски Знак"/>
    <w:basedOn w:val="a0"/>
    <w:link w:val="af5"/>
    <w:uiPriority w:val="99"/>
    <w:locked/>
    <w:rsid w:val="004B1C60"/>
    <w:rPr>
      <w:rFonts w:cs="Times New Roman"/>
    </w:rPr>
  </w:style>
  <w:style w:type="character" w:styleId="af7">
    <w:name w:val="endnote reference"/>
    <w:basedOn w:val="a0"/>
    <w:uiPriority w:val="99"/>
    <w:rsid w:val="004B1C60"/>
    <w:rPr>
      <w:rFonts w:cs="Times New Roman"/>
      <w:vertAlign w:val="superscript"/>
    </w:rPr>
  </w:style>
  <w:style w:type="paragraph" w:styleId="af8">
    <w:name w:val="footnote text"/>
    <w:basedOn w:val="a"/>
    <w:link w:val="af9"/>
    <w:uiPriority w:val="99"/>
    <w:rsid w:val="004B1C60"/>
  </w:style>
  <w:style w:type="character" w:customStyle="1" w:styleId="af9">
    <w:name w:val="Текст сноски Знак"/>
    <w:basedOn w:val="a0"/>
    <w:link w:val="af8"/>
    <w:uiPriority w:val="99"/>
    <w:locked/>
    <w:rsid w:val="004B1C60"/>
    <w:rPr>
      <w:rFonts w:cs="Times New Roman"/>
    </w:rPr>
  </w:style>
  <w:style w:type="character" w:styleId="afa">
    <w:name w:val="footnote reference"/>
    <w:basedOn w:val="a0"/>
    <w:uiPriority w:val="99"/>
    <w:rsid w:val="004B1C60"/>
    <w:rPr>
      <w:rFonts w:cs="Times New Roman"/>
      <w:vertAlign w:val="superscript"/>
    </w:rPr>
  </w:style>
  <w:style w:type="paragraph" w:styleId="afb">
    <w:name w:val="Normal (Web)"/>
    <w:basedOn w:val="a"/>
    <w:uiPriority w:val="99"/>
    <w:rsid w:val="009D10E0"/>
    <w:pPr>
      <w:spacing w:before="100" w:beforeAutospacing="1" w:after="100" w:afterAutospacing="1"/>
    </w:pPr>
    <w:rPr>
      <w:sz w:val="24"/>
      <w:szCs w:val="24"/>
    </w:rPr>
  </w:style>
  <w:style w:type="paragraph" w:customStyle="1" w:styleId="Postan">
    <w:name w:val="Postan"/>
    <w:basedOn w:val="a"/>
    <w:uiPriority w:val="99"/>
    <w:rsid w:val="003B0BE3"/>
    <w:pPr>
      <w:jc w:val="center"/>
    </w:pPr>
    <w:rPr>
      <w:sz w:val="28"/>
    </w:rPr>
  </w:style>
  <w:style w:type="character" w:styleId="afc">
    <w:name w:val="page number"/>
    <w:basedOn w:val="a0"/>
    <w:uiPriority w:val="99"/>
    <w:rsid w:val="003B0BE3"/>
    <w:rPr>
      <w:rFonts w:cs="Times New Roman"/>
    </w:rPr>
  </w:style>
  <w:style w:type="paragraph" w:customStyle="1" w:styleId="ConsPlusCell">
    <w:name w:val="ConsPlusCell"/>
    <w:uiPriority w:val="99"/>
    <w:rsid w:val="003B0BE3"/>
    <w:pPr>
      <w:autoSpaceDE w:val="0"/>
      <w:autoSpaceDN w:val="0"/>
      <w:adjustRightInd w:val="0"/>
    </w:pPr>
    <w:rPr>
      <w:sz w:val="28"/>
      <w:szCs w:val="28"/>
    </w:rPr>
  </w:style>
  <w:style w:type="paragraph" w:customStyle="1" w:styleId="afd">
    <w:name w:val="Прижатый влево"/>
    <w:basedOn w:val="a"/>
    <w:next w:val="a"/>
    <w:uiPriority w:val="99"/>
    <w:rsid w:val="003B0BE3"/>
    <w:pPr>
      <w:widowControl w:val="0"/>
      <w:autoSpaceDE w:val="0"/>
      <w:autoSpaceDN w:val="0"/>
      <w:adjustRightInd w:val="0"/>
    </w:pPr>
    <w:rPr>
      <w:rFonts w:ascii="Arial" w:hAnsi="Arial" w:cs="Arial"/>
      <w:sz w:val="24"/>
      <w:szCs w:val="24"/>
    </w:rPr>
  </w:style>
  <w:style w:type="paragraph" w:customStyle="1" w:styleId="ConsPlusTitle">
    <w:name w:val="ConsPlusTitle"/>
    <w:basedOn w:val="a"/>
    <w:next w:val="ConsPlusNormal"/>
    <w:uiPriority w:val="99"/>
    <w:rsid w:val="003B0BE3"/>
    <w:pPr>
      <w:widowControl w:val="0"/>
      <w:suppressAutoHyphens/>
    </w:pPr>
    <w:rPr>
      <w:rFonts w:ascii="Arial" w:hAnsi="Arial" w:cs="Arial"/>
      <w:b/>
      <w:bCs/>
    </w:rPr>
  </w:style>
  <w:style w:type="character" w:styleId="afe">
    <w:name w:val="FollowedHyperlink"/>
    <w:basedOn w:val="a0"/>
    <w:uiPriority w:val="99"/>
    <w:rsid w:val="003B0BE3"/>
    <w:rPr>
      <w:rFonts w:cs="Times New Roman"/>
      <w:color w:val="800080"/>
      <w:u w:val="single"/>
    </w:rPr>
  </w:style>
  <w:style w:type="table" w:customStyle="1" w:styleId="12">
    <w:name w:val="Сетка таблицы1"/>
    <w:uiPriority w:val="99"/>
    <w:rsid w:val="003B0BE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List Paragraph"/>
    <w:basedOn w:val="a"/>
    <w:uiPriority w:val="99"/>
    <w:qFormat/>
    <w:rsid w:val="003B0BE3"/>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3B0BE3"/>
    <w:pPr>
      <w:spacing w:before="100" w:beforeAutospacing="1" w:after="100" w:afterAutospacing="1"/>
    </w:pPr>
    <w:rPr>
      <w:rFonts w:ascii="Tahoma" w:hAnsi="Tahoma"/>
      <w:lang w:val="en-US" w:eastAsia="en-US"/>
    </w:rPr>
  </w:style>
  <w:style w:type="character" w:customStyle="1" w:styleId="FontStyle35">
    <w:name w:val="Font Style35"/>
    <w:uiPriority w:val="99"/>
    <w:rsid w:val="003B0BE3"/>
    <w:rPr>
      <w:rFonts w:ascii="Times New Roman" w:hAnsi="Times New Roman"/>
      <w:sz w:val="26"/>
    </w:rPr>
  </w:style>
  <w:style w:type="character" w:styleId="aff0">
    <w:name w:val="Emphasis"/>
    <w:basedOn w:val="a0"/>
    <w:uiPriority w:val="99"/>
    <w:qFormat/>
    <w:rsid w:val="003B0BE3"/>
    <w:rPr>
      <w:rFonts w:cs="Times New Roman"/>
      <w:i/>
    </w:rPr>
  </w:style>
  <w:style w:type="paragraph" w:styleId="aff1">
    <w:name w:val="Title"/>
    <w:basedOn w:val="a"/>
    <w:next w:val="a"/>
    <w:link w:val="aff2"/>
    <w:uiPriority w:val="99"/>
    <w:qFormat/>
    <w:rsid w:val="003B0BE3"/>
    <w:pPr>
      <w:spacing w:before="240" w:after="60"/>
      <w:jc w:val="center"/>
      <w:outlineLvl w:val="0"/>
    </w:pPr>
    <w:rPr>
      <w:rFonts w:ascii="Cambria" w:hAnsi="Cambria"/>
      <w:b/>
      <w:bCs/>
      <w:kern w:val="28"/>
      <w:sz w:val="32"/>
      <w:szCs w:val="32"/>
    </w:rPr>
  </w:style>
  <w:style w:type="character" w:customStyle="1" w:styleId="aff2">
    <w:name w:val="Заголовок Знак"/>
    <w:basedOn w:val="a0"/>
    <w:link w:val="aff1"/>
    <w:uiPriority w:val="99"/>
    <w:locked/>
    <w:rsid w:val="003B0BE3"/>
    <w:rPr>
      <w:rFonts w:ascii="Cambria"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039953">
      <w:marLeft w:val="0"/>
      <w:marRight w:val="0"/>
      <w:marTop w:val="0"/>
      <w:marBottom w:val="0"/>
      <w:divBdr>
        <w:top w:val="none" w:sz="0" w:space="0" w:color="auto"/>
        <w:left w:val="none" w:sz="0" w:space="0" w:color="auto"/>
        <w:bottom w:val="none" w:sz="0" w:space="0" w:color="auto"/>
        <w:right w:val="none" w:sz="0" w:space="0" w:color="auto"/>
      </w:divBdr>
      <w:divsChild>
        <w:div w:id="389039955">
          <w:marLeft w:val="0"/>
          <w:marRight w:val="0"/>
          <w:marTop w:val="0"/>
          <w:marBottom w:val="0"/>
          <w:divBdr>
            <w:top w:val="none" w:sz="0" w:space="0" w:color="auto"/>
            <w:left w:val="none" w:sz="0" w:space="0" w:color="auto"/>
            <w:bottom w:val="none" w:sz="0" w:space="0" w:color="auto"/>
            <w:right w:val="none" w:sz="0" w:space="0" w:color="auto"/>
          </w:divBdr>
        </w:div>
      </w:divsChild>
    </w:div>
    <w:div w:id="389039956">
      <w:marLeft w:val="0"/>
      <w:marRight w:val="0"/>
      <w:marTop w:val="0"/>
      <w:marBottom w:val="0"/>
      <w:divBdr>
        <w:top w:val="none" w:sz="0" w:space="0" w:color="auto"/>
        <w:left w:val="none" w:sz="0" w:space="0" w:color="auto"/>
        <w:bottom w:val="none" w:sz="0" w:space="0" w:color="auto"/>
        <w:right w:val="none" w:sz="0" w:space="0" w:color="auto"/>
      </w:divBdr>
      <w:divsChild>
        <w:div w:id="389039954">
          <w:marLeft w:val="0"/>
          <w:marRight w:val="0"/>
          <w:marTop w:val="0"/>
          <w:marBottom w:val="0"/>
          <w:divBdr>
            <w:top w:val="none" w:sz="0" w:space="0" w:color="auto"/>
            <w:left w:val="none" w:sz="0" w:space="0" w:color="auto"/>
            <w:bottom w:val="none" w:sz="0" w:space="0" w:color="auto"/>
            <w:right w:val="none" w:sz="0" w:space="0" w:color="auto"/>
          </w:divBdr>
        </w:div>
      </w:divsChild>
    </w:div>
    <w:div w:id="389039957">
      <w:marLeft w:val="0"/>
      <w:marRight w:val="0"/>
      <w:marTop w:val="0"/>
      <w:marBottom w:val="0"/>
      <w:divBdr>
        <w:top w:val="none" w:sz="0" w:space="0" w:color="auto"/>
        <w:left w:val="none" w:sz="0" w:space="0" w:color="auto"/>
        <w:bottom w:val="none" w:sz="0" w:space="0" w:color="auto"/>
        <w:right w:val="none" w:sz="0" w:space="0" w:color="auto"/>
      </w:divBdr>
    </w:div>
    <w:div w:id="389039958">
      <w:marLeft w:val="0"/>
      <w:marRight w:val="0"/>
      <w:marTop w:val="0"/>
      <w:marBottom w:val="0"/>
      <w:divBdr>
        <w:top w:val="none" w:sz="0" w:space="0" w:color="auto"/>
        <w:left w:val="none" w:sz="0" w:space="0" w:color="auto"/>
        <w:bottom w:val="none" w:sz="0" w:space="0" w:color="auto"/>
        <w:right w:val="none" w:sz="0" w:space="0" w:color="auto"/>
      </w:divBdr>
    </w:div>
    <w:div w:id="389039959">
      <w:marLeft w:val="0"/>
      <w:marRight w:val="0"/>
      <w:marTop w:val="0"/>
      <w:marBottom w:val="0"/>
      <w:divBdr>
        <w:top w:val="none" w:sz="0" w:space="0" w:color="auto"/>
        <w:left w:val="none" w:sz="0" w:space="0" w:color="auto"/>
        <w:bottom w:val="none" w:sz="0" w:space="0" w:color="auto"/>
        <w:right w:val="none" w:sz="0" w:space="0" w:color="auto"/>
      </w:divBdr>
    </w:div>
    <w:div w:id="389039960">
      <w:marLeft w:val="0"/>
      <w:marRight w:val="0"/>
      <w:marTop w:val="0"/>
      <w:marBottom w:val="0"/>
      <w:divBdr>
        <w:top w:val="none" w:sz="0" w:space="0" w:color="auto"/>
        <w:left w:val="none" w:sz="0" w:space="0" w:color="auto"/>
        <w:bottom w:val="none" w:sz="0" w:space="0" w:color="auto"/>
        <w:right w:val="none" w:sz="0" w:space="0" w:color="auto"/>
      </w:divBdr>
    </w:div>
    <w:div w:id="389039961">
      <w:marLeft w:val="0"/>
      <w:marRight w:val="0"/>
      <w:marTop w:val="0"/>
      <w:marBottom w:val="0"/>
      <w:divBdr>
        <w:top w:val="none" w:sz="0" w:space="0" w:color="auto"/>
        <w:left w:val="none" w:sz="0" w:space="0" w:color="auto"/>
        <w:bottom w:val="none" w:sz="0" w:space="0" w:color="auto"/>
        <w:right w:val="none" w:sz="0" w:space="0" w:color="auto"/>
      </w:divBdr>
    </w:div>
    <w:div w:id="971134965">
      <w:bodyDiv w:val="1"/>
      <w:marLeft w:val="0"/>
      <w:marRight w:val="0"/>
      <w:marTop w:val="0"/>
      <w:marBottom w:val="0"/>
      <w:divBdr>
        <w:top w:val="none" w:sz="0" w:space="0" w:color="auto"/>
        <w:left w:val="none" w:sz="0" w:space="0" w:color="auto"/>
        <w:bottom w:val="none" w:sz="0" w:space="0" w:color="auto"/>
        <w:right w:val="none" w:sz="0" w:space="0" w:color="auto"/>
      </w:divBdr>
    </w:div>
    <w:div w:id="1851479374">
      <w:bodyDiv w:val="1"/>
      <w:marLeft w:val="0"/>
      <w:marRight w:val="0"/>
      <w:marTop w:val="0"/>
      <w:marBottom w:val="0"/>
      <w:divBdr>
        <w:top w:val="none" w:sz="0" w:space="0" w:color="auto"/>
        <w:left w:val="none" w:sz="0" w:space="0" w:color="auto"/>
        <w:bottom w:val="none" w:sz="0" w:space="0" w:color="auto"/>
        <w:right w:val="none" w:sz="0" w:space="0" w:color="auto"/>
      </w:divBdr>
    </w:div>
    <w:div w:id="20337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18C74F860FBCE5F11C13F1196BF8987A50BC35B647AC4AD790AB6BC93k4a9J" TargetMode="External"/><Relationship Id="rId18" Type="http://schemas.openxmlformats.org/officeDocument/2006/relationships/hyperlink" Target="consultantplus://offline/ref=2ABD2BF7BE77B7191F73DDD32CF0AFB7116A1B38CE74E21712D643D8D733E78F5D78F629DFz461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18C74F860FBCE5F11C13F1196BF8987A50BC35B647AC4AD790AB6BC93k4a9J" TargetMode="External"/><Relationship Id="rId17" Type="http://schemas.openxmlformats.org/officeDocument/2006/relationships/hyperlink" Target="consultantplus://offline/ref=7A372D07D6FE9FA3652FFA5C814D385FB0692AFD444AF51DB585657836E63EB9DB9F624095E50BA5J4kCI" TargetMode="External"/><Relationship Id="rId2" Type="http://schemas.openxmlformats.org/officeDocument/2006/relationships/numbering" Target="numbering.xml"/><Relationship Id="rId16" Type="http://schemas.openxmlformats.org/officeDocument/2006/relationships/hyperlink" Target="consultantplus://offline/ref=E52F863E2452391D15CC3FCA1A413561D0F298BBDAE3BAB11EB8A4819B79cCN" TargetMode="External"/><Relationship Id="rId20" Type="http://schemas.openxmlformats.org/officeDocument/2006/relationships/hyperlink" Target="https://pandia.ru/text/category/ohrana_tru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5942AB1B79BFF0BDC778806A5D978BC2A9266ECB00BF668751A66DCC3943C0B6613926DCB49D2P8tDG" TargetMode="External"/><Relationship Id="rId5" Type="http://schemas.openxmlformats.org/officeDocument/2006/relationships/webSettings" Target="webSettings.xml"/><Relationship Id="rId15" Type="http://schemas.openxmlformats.org/officeDocument/2006/relationships/hyperlink" Target="consultantplus://offline/ref=C5E4D46D073A7D36A4BAFD7AF1575F0EB3FC65B07F837CF427A244A0008D9D1F597C9CD371V7G4J" TargetMode="External"/><Relationship Id="rId10" Type="http://schemas.openxmlformats.org/officeDocument/2006/relationships/hyperlink" Target="http://docs.cntd.ru/document/901807664" TargetMode="External"/><Relationship Id="rId19" Type="http://schemas.openxmlformats.org/officeDocument/2006/relationships/hyperlink" Target="consultantplus://offline/ref=2ABD2BF7BE77B7191F73DDD32CF0AFB7116A1B38CE74E21712D643D8D733E78F5D78F629DEz46D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C5E4D46D073A7D36A4BAFD7AF1575F0EB3FD66BF7C877CF427A244A0008D9D1F597C9CDA79777FFAVDG2J"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480E1-F256-4422-8A97-0C233E29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22</Pages>
  <Words>6531</Words>
  <Characters>37229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ЧП</Company>
  <LinksUpToDate>false</LinksUpToDate>
  <CharactersWithSpaces>43673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Герасимова Зоя Николаевна</cp:lastModifiedBy>
  <cp:revision>24</cp:revision>
  <cp:lastPrinted>2019-03-11T07:40:00Z</cp:lastPrinted>
  <dcterms:created xsi:type="dcterms:W3CDTF">2019-02-20T04:40:00Z</dcterms:created>
  <dcterms:modified xsi:type="dcterms:W3CDTF">2019-03-14T00:24:00Z</dcterms:modified>
</cp:coreProperties>
</file>