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EADA" w14:textId="60F3C1C6" w:rsidR="00C44174" w:rsidRDefault="00C44174" w:rsidP="00C44174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</w:t>
      </w:r>
      <w:r>
        <w:rPr>
          <w:b w:val="0"/>
          <w:color w:val="auto"/>
        </w:rPr>
        <w:t xml:space="preserve">Приложение  </w:t>
      </w:r>
    </w:p>
    <w:p w14:paraId="40038FBA" w14:textId="77777777" w:rsidR="00C44174" w:rsidRDefault="00C44174" w:rsidP="00C44174">
      <w:pPr>
        <w:pStyle w:val="contentheader2cols"/>
        <w:ind w:left="4820"/>
        <w:rPr>
          <w:b w:val="0"/>
          <w:color w:val="auto"/>
        </w:rPr>
      </w:pPr>
      <w:r>
        <w:rPr>
          <w:b w:val="0"/>
          <w:color w:val="auto"/>
        </w:rPr>
        <w:t xml:space="preserve">к решению Думы </w:t>
      </w:r>
    </w:p>
    <w:p w14:paraId="63ADA6F0" w14:textId="77777777" w:rsidR="00C44174" w:rsidRDefault="00C44174" w:rsidP="00C44174">
      <w:pPr>
        <w:pStyle w:val="contentheader2cols"/>
        <w:ind w:left="4820"/>
        <w:rPr>
          <w:b w:val="0"/>
          <w:color w:val="auto"/>
        </w:rPr>
      </w:pPr>
      <w:r>
        <w:rPr>
          <w:b w:val="0"/>
          <w:color w:val="auto"/>
        </w:rPr>
        <w:t>Арсеньевского городского округа</w:t>
      </w:r>
    </w:p>
    <w:p w14:paraId="17EA3343" w14:textId="0BED8FDE" w:rsidR="00C44174" w:rsidRDefault="00C44174" w:rsidP="00C44174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от </w:t>
      </w:r>
      <w:r>
        <w:rPr>
          <w:b w:val="0"/>
          <w:color w:val="auto"/>
        </w:rPr>
        <w:t>25</w:t>
      </w:r>
      <w:r>
        <w:rPr>
          <w:b w:val="0"/>
          <w:color w:val="auto"/>
        </w:rPr>
        <w:t xml:space="preserve"> января 202</w:t>
      </w:r>
      <w:r>
        <w:rPr>
          <w:b w:val="0"/>
          <w:color w:val="auto"/>
        </w:rPr>
        <w:t>3</w:t>
      </w:r>
      <w:r>
        <w:rPr>
          <w:b w:val="0"/>
          <w:color w:val="auto"/>
        </w:rPr>
        <w:t xml:space="preserve"> года № </w:t>
      </w:r>
      <w:r>
        <w:rPr>
          <w:b w:val="0"/>
          <w:color w:val="auto"/>
        </w:rPr>
        <w:t>64</w:t>
      </w:r>
    </w:p>
    <w:p w14:paraId="7699602F" w14:textId="77777777" w:rsidR="00CF7175" w:rsidRDefault="00CF7175" w:rsidP="00CF7175">
      <w:pPr>
        <w:pStyle w:val="a8"/>
        <w:suppressAutoHyphens/>
        <w:ind w:left="567" w:right="-2"/>
        <w:rPr>
          <w:b/>
          <w:sz w:val="26"/>
          <w:szCs w:val="26"/>
        </w:rPr>
      </w:pPr>
    </w:p>
    <w:p w14:paraId="6ED05BB3" w14:textId="7303DF45" w:rsidR="00CF7175" w:rsidRPr="0056019B" w:rsidRDefault="00CF7175" w:rsidP="00CF7175">
      <w:pPr>
        <w:pStyle w:val="a8"/>
        <w:suppressAutoHyphens/>
        <w:ind w:left="567" w:right="-2"/>
        <w:rPr>
          <w:sz w:val="26"/>
          <w:szCs w:val="26"/>
        </w:rPr>
      </w:pPr>
      <w:r w:rsidRPr="00FA05EA">
        <w:rPr>
          <w:b/>
          <w:sz w:val="26"/>
          <w:szCs w:val="26"/>
        </w:rPr>
        <w:t>Отчет</w:t>
      </w:r>
    </w:p>
    <w:p w14:paraId="4A5AC1B6" w14:textId="77777777" w:rsidR="00CF7175" w:rsidRDefault="00CF7175" w:rsidP="00CF7175">
      <w:pPr>
        <w:pStyle w:val="a8"/>
        <w:suppressAutoHyphens/>
        <w:rPr>
          <w:b/>
          <w:sz w:val="26"/>
          <w:szCs w:val="26"/>
        </w:rPr>
      </w:pPr>
      <w:r w:rsidRPr="00FA05EA">
        <w:rPr>
          <w:b/>
          <w:sz w:val="26"/>
          <w:szCs w:val="26"/>
        </w:rPr>
        <w:t>о выполнении Программы приватизации</w:t>
      </w:r>
    </w:p>
    <w:p w14:paraId="16C63B50" w14:textId="77777777" w:rsidR="00CF7175" w:rsidRPr="00B66BA3" w:rsidRDefault="00CF7175" w:rsidP="00CF7175">
      <w:pPr>
        <w:pStyle w:val="a8"/>
        <w:suppressAutoHyphens/>
        <w:rPr>
          <w:b/>
          <w:sz w:val="26"/>
          <w:szCs w:val="26"/>
        </w:rPr>
      </w:pPr>
      <w:r w:rsidRPr="00FA05EA">
        <w:rPr>
          <w:b/>
          <w:sz w:val="26"/>
          <w:szCs w:val="26"/>
        </w:rPr>
        <w:t>имущества,</w:t>
      </w:r>
      <w:r>
        <w:rPr>
          <w:b/>
          <w:sz w:val="26"/>
          <w:szCs w:val="26"/>
        </w:rPr>
        <w:t xml:space="preserve"> </w:t>
      </w:r>
      <w:r w:rsidRPr="00FA05EA">
        <w:rPr>
          <w:b/>
          <w:sz w:val="26"/>
          <w:szCs w:val="26"/>
        </w:rPr>
        <w:t>находящегося в собственности</w:t>
      </w:r>
    </w:p>
    <w:p w14:paraId="4DDE1785" w14:textId="77777777" w:rsidR="00CF7175" w:rsidRPr="00FA05EA" w:rsidRDefault="00CF7175" w:rsidP="00CF7175">
      <w:pPr>
        <w:pStyle w:val="a8"/>
        <w:suppressAutoHyphens/>
        <w:rPr>
          <w:b/>
          <w:sz w:val="26"/>
          <w:szCs w:val="26"/>
        </w:rPr>
      </w:pPr>
      <w:r w:rsidRPr="00FA05EA">
        <w:rPr>
          <w:b/>
          <w:sz w:val="26"/>
          <w:szCs w:val="26"/>
        </w:rPr>
        <w:t>Арсеньевского городского округа, за 20</w:t>
      </w:r>
      <w:r>
        <w:rPr>
          <w:b/>
          <w:sz w:val="26"/>
          <w:szCs w:val="26"/>
        </w:rPr>
        <w:t>2</w:t>
      </w:r>
      <w:r w:rsidRPr="00B477BE">
        <w:rPr>
          <w:b/>
          <w:sz w:val="26"/>
          <w:szCs w:val="26"/>
        </w:rPr>
        <w:t>2</w:t>
      </w:r>
      <w:r w:rsidRPr="00FA05EA">
        <w:rPr>
          <w:b/>
          <w:sz w:val="26"/>
          <w:szCs w:val="26"/>
        </w:rPr>
        <w:t xml:space="preserve"> год</w:t>
      </w:r>
    </w:p>
    <w:p w14:paraId="5C3930A4" w14:textId="77777777" w:rsidR="00CF7175" w:rsidRPr="00FA05EA" w:rsidRDefault="00CF7175" w:rsidP="00CF7175">
      <w:pPr>
        <w:suppressAutoHyphens/>
        <w:spacing w:line="360" w:lineRule="auto"/>
        <w:jc w:val="center"/>
        <w:rPr>
          <w:b/>
          <w:sz w:val="26"/>
          <w:szCs w:val="26"/>
        </w:rPr>
      </w:pPr>
    </w:p>
    <w:p w14:paraId="190BEFED" w14:textId="750BF0AB" w:rsidR="00CF7175" w:rsidRPr="001B6663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Программа приватизации имущества, находящегося в собственности  Арсеньевского городского округа,  на 20</w:t>
      </w:r>
      <w:r>
        <w:rPr>
          <w:sz w:val="26"/>
          <w:szCs w:val="26"/>
        </w:rPr>
        <w:t>2</w:t>
      </w:r>
      <w:r w:rsidRPr="00B477BE">
        <w:rPr>
          <w:sz w:val="26"/>
          <w:szCs w:val="26"/>
        </w:rPr>
        <w:t>2</w:t>
      </w:r>
      <w:r w:rsidRPr="001B6663">
        <w:rPr>
          <w:sz w:val="26"/>
          <w:szCs w:val="26"/>
        </w:rPr>
        <w:t xml:space="preserve">  год </w:t>
      </w:r>
      <w:r>
        <w:rPr>
          <w:sz w:val="26"/>
          <w:szCs w:val="26"/>
        </w:rPr>
        <w:t xml:space="preserve"> (</w:t>
      </w:r>
      <w:r w:rsidRPr="001B6663">
        <w:rPr>
          <w:sz w:val="26"/>
          <w:szCs w:val="26"/>
        </w:rPr>
        <w:t>далее - Программа) определяла приоритеты приватизации муниципального имущества, как элемента системы управления имуществом и была направлена на обеспечение плановости, публичности и контроля в этой сфере, являлась неотъемлемой составной частью процесса управления муниципальными ресурсами в современных условиях формирования политики города в части развития городской экономики и одной из форм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 xml:space="preserve">участия в гражданско-правовых отношениях </w:t>
      </w:r>
      <w:r w:rsidRPr="001B6663">
        <w:rPr>
          <w:bCs/>
          <w:sz w:val="26"/>
          <w:szCs w:val="26"/>
        </w:rPr>
        <w:t xml:space="preserve">муниципального имущества городского округа. </w:t>
      </w:r>
    </w:p>
    <w:p w14:paraId="7A002399" w14:textId="77777777" w:rsidR="00CF7175" w:rsidRPr="001B6663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Целью реализации Программы на 20</w:t>
      </w:r>
      <w:r>
        <w:rPr>
          <w:sz w:val="26"/>
          <w:szCs w:val="26"/>
        </w:rPr>
        <w:t>2</w:t>
      </w:r>
      <w:r w:rsidRPr="00B477BE">
        <w:rPr>
          <w:sz w:val="26"/>
          <w:szCs w:val="26"/>
        </w:rPr>
        <w:t>2</w:t>
      </w:r>
      <w:r w:rsidRPr="001B6663">
        <w:rPr>
          <w:sz w:val="26"/>
          <w:szCs w:val="26"/>
        </w:rPr>
        <w:t xml:space="preserve"> год являлось обеспечение пополнения доходной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части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городского округа от приватизации имущества, находящегося в собственности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Арсеньевского городского округа</w:t>
      </w:r>
      <w:r>
        <w:rPr>
          <w:sz w:val="26"/>
          <w:szCs w:val="26"/>
        </w:rPr>
        <w:t xml:space="preserve"> и не используемого для осуществления полномочий органов местного самоуправления</w:t>
      </w:r>
      <w:r w:rsidRPr="001B6663">
        <w:rPr>
          <w:sz w:val="26"/>
          <w:szCs w:val="26"/>
        </w:rPr>
        <w:t xml:space="preserve">.         </w:t>
      </w:r>
    </w:p>
    <w:p w14:paraId="72628FE0" w14:textId="77777777" w:rsidR="00CF7175" w:rsidRPr="001B6663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Для достижения поставленной цели необходимо было решить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следующие задачи</w:t>
      </w:r>
      <w:r>
        <w:rPr>
          <w:sz w:val="26"/>
          <w:szCs w:val="26"/>
        </w:rPr>
        <w:t>:</w:t>
      </w:r>
    </w:p>
    <w:p w14:paraId="4A3688C6" w14:textId="77777777" w:rsidR="00CF7175" w:rsidRPr="001B6663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 w:rsidRPr="001B6663">
        <w:rPr>
          <w:sz w:val="26"/>
          <w:szCs w:val="26"/>
        </w:rPr>
        <w:t xml:space="preserve">-  повысить эффективность управления муниципальной собственностью городского округа;  </w:t>
      </w:r>
    </w:p>
    <w:p w14:paraId="2929EC46" w14:textId="77777777" w:rsidR="00CF7175" w:rsidRPr="001B6663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- обеспечить поступление дополнительных средств в бюджет городского округа;</w:t>
      </w:r>
    </w:p>
    <w:p w14:paraId="4859F2D3" w14:textId="77777777" w:rsidR="00CF7175" w:rsidRPr="001B6663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- снизить издержки на содержание имущества городского округа;</w:t>
      </w:r>
    </w:p>
    <w:p w14:paraId="3DC567BD" w14:textId="77777777" w:rsidR="00CF7175" w:rsidRPr="001B6663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-  оптимизировать структуру муниципальной собственности городского округа за счет приватизации муниципального имущества, не используемого для осуществления полномочий органов местного самоуправления.</w:t>
      </w:r>
    </w:p>
    <w:p w14:paraId="59298464" w14:textId="77777777" w:rsidR="00CF7175" w:rsidRPr="001B6663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При приватизации муниципального имущества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специалисты управления имущественных отношений  руководствовались Федеральным закон</w:t>
      </w:r>
      <w:r>
        <w:rPr>
          <w:sz w:val="26"/>
          <w:szCs w:val="26"/>
        </w:rPr>
        <w:t>ом</w:t>
      </w:r>
      <w:r w:rsidRPr="001B6663">
        <w:rPr>
          <w:sz w:val="26"/>
          <w:szCs w:val="26"/>
        </w:rPr>
        <w:t xml:space="preserve"> от 21 декабря 2001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года №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 xml:space="preserve">178-ФЗ «О приватизации государственного и муниципального имущества»; постановлением Правительства Российской Федерации от </w:t>
      </w:r>
      <w:r>
        <w:rPr>
          <w:sz w:val="26"/>
          <w:szCs w:val="26"/>
        </w:rPr>
        <w:t>27 августа 2</w:t>
      </w:r>
      <w:r w:rsidRPr="001B6663">
        <w:rPr>
          <w:sz w:val="26"/>
          <w:szCs w:val="26"/>
        </w:rPr>
        <w:t>0</w:t>
      </w:r>
      <w:r>
        <w:rPr>
          <w:sz w:val="26"/>
          <w:szCs w:val="26"/>
        </w:rPr>
        <w:t>1</w:t>
      </w:r>
      <w:r w:rsidRPr="001B6663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Pr="001B6663">
        <w:rPr>
          <w:sz w:val="26"/>
          <w:szCs w:val="26"/>
        </w:rPr>
        <w:t xml:space="preserve"> № </w:t>
      </w:r>
      <w:r>
        <w:rPr>
          <w:sz w:val="26"/>
          <w:szCs w:val="26"/>
        </w:rPr>
        <w:t>860</w:t>
      </w:r>
      <w:r w:rsidRPr="001B6663">
        <w:rPr>
          <w:sz w:val="26"/>
          <w:szCs w:val="26"/>
        </w:rPr>
        <w:t xml:space="preserve"> «Об </w:t>
      </w:r>
      <w:r>
        <w:rPr>
          <w:sz w:val="26"/>
          <w:szCs w:val="26"/>
        </w:rPr>
        <w:t xml:space="preserve">организации и проведении продажи государственного или муниципального имущества в электронной форме»; </w:t>
      </w:r>
      <w:r w:rsidRPr="001B6663">
        <w:rPr>
          <w:sz w:val="26"/>
          <w:szCs w:val="26"/>
        </w:rPr>
        <w:t>муниципальным правовым акт</w:t>
      </w:r>
      <w:r>
        <w:rPr>
          <w:sz w:val="26"/>
          <w:szCs w:val="26"/>
        </w:rPr>
        <w:t>ом</w:t>
      </w:r>
      <w:r w:rsidRPr="001B6663">
        <w:rPr>
          <w:sz w:val="26"/>
          <w:szCs w:val="26"/>
        </w:rPr>
        <w:t xml:space="preserve"> Арсеньевского городского округа от 01</w:t>
      </w:r>
      <w:r>
        <w:rPr>
          <w:sz w:val="26"/>
          <w:szCs w:val="26"/>
        </w:rPr>
        <w:t xml:space="preserve"> июля 2</w:t>
      </w:r>
      <w:r w:rsidRPr="001B6663">
        <w:rPr>
          <w:sz w:val="26"/>
          <w:szCs w:val="26"/>
        </w:rPr>
        <w:t xml:space="preserve">011 года № 30-МПА «Положение о приватизации муниципального имущества  Арсеньевского городского округа».    </w:t>
      </w:r>
    </w:p>
    <w:p w14:paraId="28C8DC27" w14:textId="77777777" w:rsidR="00CF7175" w:rsidRPr="001B6663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 w:rsidRPr="001B6663">
        <w:rPr>
          <w:sz w:val="26"/>
          <w:szCs w:val="26"/>
        </w:rPr>
        <w:t xml:space="preserve">          Для разработки нормативных правовых актов в сфере приватизации, проведения торгов по продаже муниципального имущества постановлением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 xml:space="preserve">администрации городского округа </w:t>
      </w:r>
      <w:r w:rsidRPr="00CF35A2">
        <w:rPr>
          <w:sz w:val="26"/>
          <w:szCs w:val="26"/>
        </w:rPr>
        <w:t>создана</w:t>
      </w:r>
      <w:r w:rsidRPr="001B6663">
        <w:rPr>
          <w:sz w:val="26"/>
          <w:szCs w:val="26"/>
        </w:rPr>
        <w:t xml:space="preserve"> постоянно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 xml:space="preserve">действующая комиссия по приватизации муниципального имущества Арсеньевского городского округа, в состав которой </w:t>
      </w:r>
      <w:r>
        <w:rPr>
          <w:sz w:val="26"/>
          <w:szCs w:val="26"/>
        </w:rPr>
        <w:t xml:space="preserve">входят </w:t>
      </w:r>
      <w:r w:rsidRPr="001B6663">
        <w:rPr>
          <w:sz w:val="26"/>
          <w:szCs w:val="26"/>
        </w:rPr>
        <w:t>служащи</w:t>
      </w:r>
      <w:r>
        <w:rPr>
          <w:sz w:val="26"/>
          <w:szCs w:val="26"/>
        </w:rPr>
        <w:t>е</w:t>
      </w:r>
      <w:r w:rsidRPr="001B6663">
        <w:rPr>
          <w:sz w:val="26"/>
          <w:szCs w:val="26"/>
        </w:rPr>
        <w:t xml:space="preserve"> управления имущественных отношений, финансового управления,</w:t>
      </w: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>депутат</w:t>
      </w:r>
      <w:r>
        <w:rPr>
          <w:sz w:val="26"/>
          <w:szCs w:val="26"/>
        </w:rPr>
        <w:t>ы</w:t>
      </w:r>
      <w:r w:rsidRPr="001B6663">
        <w:rPr>
          <w:sz w:val="26"/>
          <w:szCs w:val="26"/>
        </w:rPr>
        <w:t xml:space="preserve"> Думы Арсеньевского городского округа. </w:t>
      </w:r>
      <w:r>
        <w:rPr>
          <w:sz w:val="26"/>
          <w:szCs w:val="26"/>
        </w:rPr>
        <w:t>Данной к</w:t>
      </w:r>
      <w:r w:rsidRPr="001B6663">
        <w:rPr>
          <w:sz w:val="26"/>
          <w:szCs w:val="26"/>
        </w:rPr>
        <w:t>омисси</w:t>
      </w:r>
      <w:r>
        <w:rPr>
          <w:sz w:val="26"/>
          <w:szCs w:val="26"/>
        </w:rPr>
        <w:t>ей</w:t>
      </w:r>
      <w:r w:rsidRPr="001B6663">
        <w:rPr>
          <w:sz w:val="26"/>
          <w:szCs w:val="26"/>
        </w:rPr>
        <w:t xml:space="preserve"> принимал</w:t>
      </w:r>
      <w:r>
        <w:rPr>
          <w:sz w:val="26"/>
          <w:szCs w:val="26"/>
        </w:rPr>
        <w:t>ись</w:t>
      </w:r>
      <w:r w:rsidRPr="001B6663">
        <w:rPr>
          <w:sz w:val="26"/>
          <w:szCs w:val="26"/>
        </w:rPr>
        <w:t xml:space="preserve"> решения о порядке и условиях приватизации муниципального имущества в </w:t>
      </w:r>
      <w:r w:rsidRPr="001B6663">
        <w:rPr>
          <w:sz w:val="26"/>
          <w:szCs w:val="26"/>
        </w:rPr>
        <w:lastRenderedPageBreak/>
        <w:t>соответствии с программой приватизации</w:t>
      </w:r>
      <w:r>
        <w:rPr>
          <w:sz w:val="26"/>
          <w:szCs w:val="26"/>
        </w:rPr>
        <w:t>, проведено 8</w:t>
      </w:r>
      <w:r w:rsidRPr="00413511">
        <w:rPr>
          <w:sz w:val="26"/>
          <w:szCs w:val="26"/>
        </w:rPr>
        <w:t xml:space="preserve"> заседаний</w:t>
      </w:r>
      <w:r w:rsidRPr="001B6663">
        <w:rPr>
          <w:sz w:val="26"/>
          <w:szCs w:val="26"/>
        </w:rPr>
        <w:t>.</w:t>
      </w:r>
    </w:p>
    <w:p w14:paraId="3CB28641" w14:textId="77777777" w:rsidR="00CF7175" w:rsidRDefault="00CF7175" w:rsidP="00CF7175">
      <w:pPr>
        <w:suppressAutoHyphens/>
        <w:spacing w:line="276" w:lineRule="auto"/>
        <w:jc w:val="both"/>
        <w:rPr>
          <w:szCs w:val="28"/>
        </w:rPr>
      </w:pPr>
      <w:r w:rsidRPr="001B6663">
        <w:rPr>
          <w:sz w:val="26"/>
          <w:szCs w:val="26"/>
        </w:rPr>
        <w:t xml:space="preserve">          Согласно Программ</w:t>
      </w:r>
      <w:r>
        <w:rPr>
          <w:sz w:val="26"/>
          <w:szCs w:val="26"/>
        </w:rPr>
        <w:t xml:space="preserve">е, </w:t>
      </w:r>
      <w:r w:rsidRPr="001B6663">
        <w:rPr>
          <w:sz w:val="26"/>
          <w:szCs w:val="26"/>
        </w:rPr>
        <w:t xml:space="preserve">утвержденной </w:t>
      </w:r>
      <w:r>
        <w:rPr>
          <w:sz w:val="26"/>
          <w:szCs w:val="26"/>
        </w:rPr>
        <w:t xml:space="preserve">решением Думы Арсеньевского городского округа от </w:t>
      </w:r>
      <w:r w:rsidRPr="00B477BE">
        <w:rPr>
          <w:sz w:val="26"/>
          <w:szCs w:val="26"/>
        </w:rPr>
        <w:t>29</w:t>
      </w:r>
      <w:r>
        <w:rPr>
          <w:sz w:val="26"/>
          <w:szCs w:val="26"/>
        </w:rPr>
        <w:t xml:space="preserve"> сентября 202</w:t>
      </w:r>
      <w:r w:rsidRPr="00B477BE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года № </w:t>
      </w:r>
      <w:r w:rsidRPr="00B477BE">
        <w:rPr>
          <w:sz w:val="26"/>
          <w:szCs w:val="26"/>
        </w:rPr>
        <w:t>723</w:t>
      </w:r>
      <w:r>
        <w:rPr>
          <w:sz w:val="26"/>
          <w:szCs w:val="26"/>
        </w:rPr>
        <w:t>, в 202</w:t>
      </w:r>
      <w:r w:rsidRPr="00B477BE">
        <w:rPr>
          <w:sz w:val="26"/>
          <w:szCs w:val="26"/>
        </w:rPr>
        <w:t>2</w:t>
      </w:r>
      <w:r w:rsidRPr="001B6663">
        <w:rPr>
          <w:sz w:val="26"/>
          <w:szCs w:val="26"/>
        </w:rPr>
        <w:t xml:space="preserve"> году </w:t>
      </w:r>
      <w:r>
        <w:rPr>
          <w:sz w:val="26"/>
          <w:szCs w:val="26"/>
        </w:rPr>
        <w:t>планировалось</w:t>
      </w:r>
      <w:r w:rsidRPr="001B6663">
        <w:rPr>
          <w:sz w:val="26"/>
          <w:szCs w:val="26"/>
        </w:rPr>
        <w:t xml:space="preserve"> приватизировать </w:t>
      </w:r>
      <w:r>
        <w:rPr>
          <w:sz w:val="26"/>
          <w:szCs w:val="26"/>
        </w:rPr>
        <w:t xml:space="preserve">1 </w:t>
      </w:r>
      <w:r w:rsidRPr="001B6663">
        <w:rPr>
          <w:sz w:val="26"/>
          <w:szCs w:val="26"/>
        </w:rPr>
        <w:t xml:space="preserve">объект недвижимого имущества (Таблица № 1). </w:t>
      </w:r>
      <w:r w:rsidRPr="00B9301F">
        <w:rPr>
          <w:szCs w:val="28"/>
        </w:rPr>
        <w:t xml:space="preserve">                                                          </w:t>
      </w:r>
      <w:r>
        <w:rPr>
          <w:szCs w:val="28"/>
        </w:rPr>
        <w:t xml:space="preserve">                                                                                          </w:t>
      </w:r>
      <w:r w:rsidRPr="00B9301F">
        <w:rPr>
          <w:szCs w:val="28"/>
        </w:rPr>
        <w:t xml:space="preserve">       </w:t>
      </w:r>
    </w:p>
    <w:p w14:paraId="27D54D66" w14:textId="77777777" w:rsidR="00CF7175" w:rsidRDefault="00CF7175" w:rsidP="00CF7175">
      <w:pPr>
        <w:tabs>
          <w:tab w:val="left" w:pos="2340"/>
        </w:tabs>
        <w:suppressAutoHyphens/>
        <w:spacing w:line="276" w:lineRule="auto"/>
        <w:ind w:left="36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3D06F71B" w14:textId="7942A7DF" w:rsidR="00CF7175" w:rsidRPr="00B9301F" w:rsidRDefault="00CF7175" w:rsidP="00CF7175">
      <w:pPr>
        <w:tabs>
          <w:tab w:val="left" w:pos="2340"/>
        </w:tabs>
        <w:suppressAutoHyphens/>
        <w:spacing w:line="276" w:lineRule="auto"/>
        <w:ind w:left="360"/>
        <w:jc w:val="center"/>
        <w:rPr>
          <w:sz w:val="26"/>
          <w:szCs w:val="26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B9301F">
        <w:rPr>
          <w:sz w:val="26"/>
          <w:szCs w:val="26"/>
        </w:rPr>
        <w:t>Таблица № 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2551"/>
        <w:gridCol w:w="3119"/>
        <w:gridCol w:w="1275"/>
        <w:gridCol w:w="1418"/>
      </w:tblGrid>
      <w:tr w:rsidR="00CF7175" w14:paraId="2297C0EF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915D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47CF6C5C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DB83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7FFE2579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0F2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45D8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Краткая характеристика </w:t>
            </w:r>
          </w:p>
          <w:p w14:paraId="359358D2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3299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Предпо-лагаемый</w:t>
            </w:r>
          </w:p>
          <w:p w14:paraId="0B790E46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привати-зации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3C1E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Предпола-</w:t>
            </w:r>
          </w:p>
          <w:p w14:paraId="35801694" w14:textId="77777777" w:rsidR="00CF7175" w:rsidRDefault="00CF7175" w:rsidP="00356C7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гаемый срок приватиза-</w:t>
            </w:r>
          </w:p>
          <w:p w14:paraId="0DEEF0C7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ции</w:t>
            </w:r>
          </w:p>
        </w:tc>
      </w:tr>
      <w:tr w:rsidR="00CF7175" w14:paraId="5094E844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4F8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5743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EAA" w14:textId="77777777" w:rsidR="00CF7175" w:rsidRDefault="00CF7175" w:rsidP="00356C7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Приморский край,           </w:t>
            </w:r>
          </w:p>
          <w:p w14:paraId="570F5182" w14:textId="77777777" w:rsidR="00CF7175" w:rsidRDefault="00CF7175" w:rsidP="00356C73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г. Арсеньев,            </w:t>
            </w:r>
          </w:p>
          <w:p w14:paraId="01B6D973" w14:textId="77777777" w:rsidR="00CF7175" w:rsidRPr="00C56AAF" w:rsidRDefault="00CF7175" w:rsidP="00356C73">
            <w:pPr>
              <w:spacing w:line="276" w:lineRule="auto"/>
              <w:ind w:left="-105"/>
              <w:jc w:val="both"/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 xml:space="preserve">  ул. Вокзальная, д. 1/6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C680" w14:textId="77777777" w:rsidR="00CF7175" w:rsidRPr="00C56AAF" w:rsidRDefault="00CF7175" w:rsidP="00356C73">
            <w:pPr>
              <w:rPr>
                <w:sz w:val="24"/>
                <w:szCs w:val="24"/>
              </w:rPr>
            </w:pPr>
            <w:r>
              <w:rPr>
                <w:sz w:val="25"/>
                <w:szCs w:val="25"/>
              </w:rPr>
              <w:t>Общая площадь 7,4 кв.м; 1 этаж; назначение -нежилое; год постройки здания 1972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FF69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Аукцион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20A2" w14:textId="77777777" w:rsidR="00CF7175" w:rsidRPr="00C56AAF" w:rsidRDefault="00CF7175" w:rsidP="00356C73">
            <w:pPr>
              <w:ind w:left="-102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val="en-US"/>
              </w:rPr>
              <w:t>I</w:t>
            </w:r>
          </w:p>
          <w:p w14:paraId="7D3AB73F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полугодие</w:t>
            </w:r>
          </w:p>
        </w:tc>
      </w:tr>
    </w:tbl>
    <w:p w14:paraId="7B9F669F" w14:textId="77777777" w:rsidR="00CF7175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</w:p>
    <w:p w14:paraId="2D30CD83" w14:textId="77777777" w:rsidR="00CF7175" w:rsidRPr="00F90A82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F90A82">
        <w:rPr>
          <w:sz w:val="26"/>
          <w:szCs w:val="26"/>
          <w:shd w:val="clear" w:color="auto" w:fill="FFFFFF"/>
        </w:rPr>
        <w:t>В соответствии с действующим Положением о приватизации муниципального имущества в перечень муниципального имущества городского округа, подлежащего приватизации в 20</w:t>
      </w:r>
      <w:r>
        <w:rPr>
          <w:sz w:val="26"/>
          <w:szCs w:val="26"/>
          <w:shd w:val="clear" w:color="auto" w:fill="FFFFFF"/>
        </w:rPr>
        <w:t>2</w:t>
      </w:r>
      <w:r w:rsidRPr="00B477BE">
        <w:rPr>
          <w:sz w:val="26"/>
          <w:szCs w:val="26"/>
          <w:shd w:val="clear" w:color="auto" w:fill="FFFFFF"/>
        </w:rPr>
        <w:t>2</w:t>
      </w:r>
      <w:r w:rsidRPr="00F90A82">
        <w:rPr>
          <w:sz w:val="26"/>
          <w:szCs w:val="26"/>
          <w:shd w:val="clear" w:color="auto" w:fill="FFFFFF"/>
        </w:rPr>
        <w:t xml:space="preserve"> году, были внесены изменения: добавлено</w:t>
      </w:r>
      <w:r>
        <w:rPr>
          <w:sz w:val="26"/>
          <w:szCs w:val="26"/>
          <w:shd w:val="clear" w:color="auto" w:fill="FFFFFF"/>
        </w:rPr>
        <w:t xml:space="preserve"> 9</w:t>
      </w:r>
      <w:r w:rsidRPr="00F90A82">
        <w:rPr>
          <w:sz w:val="26"/>
          <w:szCs w:val="26"/>
          <w:shd w:val="clear" w:color="auto" w:fill="FFFFFF"/>
        </w:rPr>
        <w:t xml:space="preserve"> объект</w:t>
      </w:r>
      <w:r>
        <w:rPr>
          <w:sz w:val="26"/>
          <w:szCs w:val="26"/>
          <w:shd w:val="clear" w:color="auto" w:fill="FFFFFF"/>
        </w:rPr>
        <w:t>ов</w:t>
      </w:r>
      <w:r w:rsidRPr="00F90A82">
        <w:rPr>
          <w:sz w:val="26"/>
          <w:szCs w:val="26"/>
        </w:rPr>
        <w:t xml:space="preserve"> (Таблица </w:t>
      </w:r>
      <w:r w:rsidRPr="00B46CEA">
        <w:rPr>
          <w:sz w:val="26"/>
          <w:szCs w:val="26"/>
        </w:rPr>
        <w:t xml:space="preserve">        </w:t>
      </w:r>
      <w:r w:rsidRPr="00F90A82">
        <w:rPr>
          <w:sz w:val="26"/>
          <w:szCs w:val="26"/>
        </w:rPr>
        <w:t xml:space="preserve">№ 2). </w:t>
      </w:r>
    </w:p>
    <w:p w14:paraId="4448D5DC" w14:textId="77777777" w:rsidR="00CF7175" w:rsidRPr="00B9301F" w:rsidRDefault="00CF7175" w:rsidP="00CF7175">
      <w:pPr>
        <w:tabs>
          <w:tab w:val="left" w:pos="2340"/>
        </w:tabs>
        <w:suppressAutoHyphens/>
        <w:spacing w:line="276" w:lineRule="auto"/>
        <w:jc w:val="center"/>
        <w:rPr>
          <w:sz w:val="26"/>
          <w:szCs w:val="26"/>
        </w:rPr>
      </w:pPr>
      <w:r w:rsidRPr="00B9301F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                                                                </w:t>
      </w:r>
      <w:r w:rsidRPr="00B9301F">
        <w:rPr>
          <w:szCs w:val="28"/>
        </w:rPr>
        <w:t xml:space="preserve">   </w:t>
      </w:r>
      <w:bookmarkStart w:id="0" w:name="_Hlk46503827"/>
      <w:r>
        <w:rPr>
          <w:szCs w:val="28"/>
        </w:rPr>
        <w:t xml:space="preserve">        </w:t>
      </w:r>
      <w:r w:rsidRPr="00B9301F">
        <w:rPr>
          <w:sz w:val="26"/>
          <w:szCs w:val="26"/>
        </w:rPr>
        <w:t xml:space="preserve">Таблица № </w:t>
      </w:r>
      <w:r>
        <w:rPr>
          <w:sz w:val="26"/>
          <w:szCs w:val="26"/>
        </w:rPr>
        <w:t>2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2127"/>
        <w:gridCol w:w="3543"/>
        <w:gridCol w:w="1277"/>
        <w:gridCol w:w="1417"/>
      </w:tblGrid>
      <w:tr w:rsidR="00CF7175" w14:paraId="36136FED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39412666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136AE9DA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1F06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3EA4DFF4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503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07F9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Краткая характеристика </w:t>
            </w:r>
          </w:p>
          <w:p w14:paraId="2B5E93CE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016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Предпо-лагаемый</w:t>
            </w:r>
          </w:p>
          <w:p w14:paraId="01CB1C6C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привати-зации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B72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Предпола-</w:t>
            </w:r>
          </w:p>
          <w:p w14:paraId="003FD7CF" w14:textId="77777777" w:rsidR="00CF7175" w:rsidRDefault="00CF7175" w:rsidP="00356C7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гаемый срок приватиза-</w:t>
            </w:r>
          </w:p>
          <w:p w14:paraId="2C46E031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ции</w:t>
            </w:r>
          </w:p>
        </w:tc>
      </w:tr>
      <w:tr w:rsidR="00CF7175" w14:paraId="50151C89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AD6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BF03" w14:textId="77777777" w:rsidR="00CF7175" w:rsidRPr="00B62766" w:rsidRDefault="00CF7175" w:rsidP="00356C73">
            <w:pPr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Здание -гараж</w:t>
            </w:r>
          </w:p>
          <w:p w14:paraId="512DA391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C478" w14:textId="77777777" w:rsidR="00CF7175" w:rsidRPr="00B62766" w:rsidRDefault="00CF7175" w:rsidP="00356C73">
            <w:pPr>
              <w:ind w:left="-105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Приморский край, </w:t>
            </w:r>
          </w:p>
          <w:p w14:paraId="22C624C9" w14:textId="77777777" w:rsidR="00CF7175" w:rsidRPr="00B62766" w:rsidRDefault="00CF7175" w:rsidP="00356C73">
            <w:pPr>
              <w:ind w:left="-105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г. Арсеньев, </w:t>
            </w:r>
          </w:p>
          <w:p w14:paraId="267DE9CB" w14:textId="77777777" w:rsidR="00CF7175" w:rsidRPr="00C56AAF" w:rsidRDefault="00CF7175" w:rsidP="00356C73">
            <w:pPr>
              <w:spacing w:line="276" w:lineRule="auto"/>
              <w:ind w:left="-111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ул. Таёжная, </w:t>
            </w:r>
            <w:r>
              <w:rPr>
                <w:sz w:val="24"/>
                <w:szCs w:val="24"/>
              </w:rPr>
              <w:t xml:space="preserve">                </w:t>
            </w:r>
            <w:r w:rsidRPr="00B62766">
              <w:rPr>
                <w:sz w:val="24"/>
                <w:szCs w:val="24"/>
              </w:rPr>
              <w:t>д. 2/6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21E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Общая площадь 2382,1 кв.м; одноэтажное, антресоль; назначение – нежилое; год постройки здания 1987; </w:t>
            </w:r>
            <w:r w:rsidRPr="00B62766">
              <w:rPr>
                <w:bCs/>
                <w:sz w:val="24"/>
                <w:szCs w:val="24"/>
              </w:rPr>
              <w:t>литер А; кадастровый номер 25:26:000000:691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7CC7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BD00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56AAF">
              <w:rPr>
                <w:sz w:val="24"/>
                <w:szCs w:val="24"/>
                <w:lang w:val="en-US"/>
              </w:rPr>
              <w:t>I</w:t>
            </w:r>
          </w:p>
          <w:p w14:paraId="4FDF999E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val="en-US"/>
              </w:rPr>
              <w:t>полугодие</w:t>
            </w:r>
          </w:p>
        </w:tc>
      </w:tr>
      <w:tr w:rsidR="00CF7175" w14:paraId="0D5A69C3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150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6955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Сооружение - навес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19B" w14:textId="77777777" w:rsidR="00CF7175" w:rsidRPr="00C56AAF" w:rsidRDefault="00CF7175" w:rsidP="00356C73">
            <w:pPr>
              <w:spacing w:line="276" w:lineRule="auto"/>
              <w:ind w:left="-111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Российская Федерация, Приморский край, Арсеньевский городской округ, город Арсеньев, улица Таежная, сооружение 2/6а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4F9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Общая площадь 1126,0 кв.м; назначение – иное сооружение производственного назначения; год постройки здания 1987, </w:t>
            </w:r>
            <w:r w:rsidRPr="00B62766">
              <w:rPr>
                <w:bCs/>
                <w:sz w:val="24"/>
                <w:szCs w:val="24"/>
              </w:rPr>
              <w:t>кадастровый номер 25:26:020103:992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11A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5AF8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56AAF">
              <w:rPr>
                <w:sz w:val="24"/>
                <w:szCs w:val="24"/>
                <w:lang w:val="en-US"/>
              </w:rPr>
              <w:t>I</w:t>
            </w:r>
          </w:p>
          <w:p w14:paraId="7F26C4D7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val="en-US"/>
              </w:rPr>
              <w:t>полугодие</w:t>
            </w:r>
          </w:p>
        </w:tc>
      </w:tr>
      <w:tr w:rsidR="00CF7175" w14:paraId="627AAE81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28D7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97D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424" w14:textId="77777777" w:rsidR="00CF7175" w:rsidRPr="00B62766" w:rsidRDefault="00CF7175" w:rsidP="00356C73">
            <w:pPr>
              <w:spacing w:line="256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240A39DA" w14:textId="77777777" w:rsidR="00CF7175" w:rsidRPr="00B62766" w:rsidRDefault="00CF7175" w:rsidP="00356C73">
            <w:pPr>
              <w:spacing w:line="256" w:lineRule="auto"/>
              <w:ind w:left="-104" w:hanging="1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375A32B1" w14:textId="77777777" w:rsidR="00CF7175" w:rsidRPr="00C56AAF" w:rsidRDefault="00CF7175" w:rsidP="00356C73">
            <w:pPr>
              <w:spacing w:line="276" w:lineRule="auto"/>
              <w:ind w:left="-111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пр-т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62766">
              <w:rPr>
                <w:sz w:val="24"/>
                <w:szCs w:val="24"/>
                <w:lang w:eastAsia="en-US"/>
              </w:rPr>
              <w:t xml:space="preserve">Горького, </w:t>
            </w: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Pr="00B62766">
              <w:rPr>
                <w:sz w:val="24"/>
                <w:szCs w:val="24"/>
                <w:lang w:eastAsia="en-US"/>
              </w:rPr>
              <w:t xml:space="preserve">д. 1, пом. </w:t>
            </w:r>
            <w:r w:rsidRPr="00B62766">
              <w:rPr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899E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Общая площадь 178,2 кв.м; 1-й этаж; назначение – нежилое; номера на поэтажном плане 14, 18-21, 23 (</w:t>
            </w:r>
            <w:r w:rsidRPr="00B62766">
              <w:rPr>
                <w:sz w:val="24"/>
                <w:szCs w:val="24"/>
                <w:lang w:val="en-US" w:eastAsia="en-US"/>
              </w:rPr>
              <w:t>IX</w:t>
            </w:r>
            <w:r w:rsidRPr="00B62766">
              <w:rPr>
                <w:sz w:val="24"/>
                <w:szCs w:val="24"/>
                <w:lang w:eastAsia="en-US"/>
              </w:rPr>
              <w:t>), год постройки здания 1944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39A8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B1E7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56AAF">
              <w:rPr>
                <w:sz w:val="24"/>
                <w:szCs w:val="24"/>
                <w:lang w:val="en-US"/>
              </w:rPr>
              <w:t>I</w:t>
            </w:r>
            <w:r w:rsidRPr="00C56AAF">
              <w:rPr>
                <w:sz w:val="24"/>
                <w:szCs w:val="24"/>
                <w:lang w:val="en-US" w:eastAsia="en-US"/>
              </w:rPr>
              <w:t>I</w:t>
            </w:r>
          </w:p>
          <w:p w14:paraId="3264DCE3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val="en-US"/>
              </w:rPr>
              <w:t>полугодие</w:t>
            </w:r>
          </w:p>
        </w:tc>
      </w:tr>
      <w:tr w:rsidR="00CF7175" w14:paraId="5B0311B4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3FE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4AD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3E6" w14:textId="77777777" w:rsidR="00CF7175" w:rsidRPr="00B62766" w:rsidRDefault="00CF7175" w:rsidP="00356C73">
            <w:pPr>
              <w:ind w:left="-104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Приморский край</w:t>
            </w:r>
          </w:p>
          <w:p w14:paraId="13A0BC8F" w14:textId="77777777" w:rsidR="00CF7175" w:rsidRPr="00B62766" w:rsidRDefault="00CF7175" w:rsidP="00356C73">
            <w:pPr>
              <w:ind w:left="-104"/>
              <w:jc w:val="both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г. Арсеньев,</w:t>
            </w:r>
          </w:p>
          <w:p w14:paraId="186E70CD" w14:textId="77777777" w:rsidR="00CF7175" w:rsidRPr="00C56AAF" w:rsidRDefault="00CF7175" w:rsidP="00356C73">
            <w:pPr>
              <w:spacing w:line="276" w:lineRule="auto"/>
              <w:ind w:left="-111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 xml:space="preserve">пр-т Горького, </w:t>
            </w:r>
            <w:r>
              <w:rPr>
                <w:sz w:val="24"/>
                <w:szCs w:val="24"/>
              </w:rPr>
              <w:t xml:space="preserve">                 </w:t>
            </w:r>
            <w:r w:rsidRPr="00B62766">
              <w:rPr>
                <w:sz w:val="24"/>
                <w:szCs w:val="24"/>
              </w:rPr>
              <w:t xml:space="preserve">д. 1, пом. </w:t>
            </w:r>
            <w:r w:rsidRPr="00B62766">
              <w:rPr>
                <w:sz w:val="24"/>
                <w:szCs w:val="24"/>
                <w:lang w:val="en-US"/>
              </w:rPr>
              <w:t>VIII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A73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</w:rPr>
              <w:t>Общая площадь 193,4 кв.м; 2-й этаж; назначение – нежилое; номера на поэтажном плане 1-16,19 (</w:t>
            </w:r>
            <w:r w:rsidRPr="00B62766">
              <w:rPr>
                <w:sz w:val="24"/>
                <w:szCs w:val="24"/>
                <w:lang w:val="en-US"/>
              </w:rPr>
              <w:t>VIII</w:t>
            </w:r>
            <w:r w:rsidRPr="00B62766">
              <w:rPr>
                <w:sz w:val="24"/>
                <w:szCs w:val="24"/>
              </w:rPr>
              <w:t xml:space="preserve">), год постройки </w:t>
            </w:r>
            <w:r w:rsidRPr="00B62766">
              <w:rPr>
                <w:sz w:val="24"/>
                <w:szCs w:val="24"/>
              </w:rPr>
              <w:lastRenderedPageBreak/>
              <w:t>здания 1944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8D89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lastRenderedPageBreak/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9FDA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56AAF">
              <w:rPr>
                <w:sz w:val="24"/>
                <w:szCs w:val="24"/>
                <w:lang w:val="en-US"/>
              </w:rPr>
              <w:t>I</w:t>
            </w:r>
          </w:p>
          <w:p w14:paraId="46E85B4A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val="en-US"/>
              </w:rPr>
              <w:t>полугодие</w:t>
            </w:r>
          </w:p>
        </w:tc>
      </w:tr>
      <w:tr w:rsidR="00CF7175" w14:paraId="4C999F20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0ED8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FE3" w14:textId="77777777" w:rsidR="00CF7175" w:rsidRPr="00B62766" w:rsidRDefault="00CF7175" w:rsidP="00356C7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>Здание-баня</w:t>
            </w:r>
          </w:p>
          <w:p w14:paraId="7E0AF2E0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6C4C" w14:textId="77777777" w:rsidR="00CF7175" w:rsidRPr="00B62766" w:rsidRDefault="00CF7175" w:rsidP="00356C73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7B8B48E4" w14:textId="77777777" w:rsidR="00CF7175" w:rsidRPr="00B62766" w:rsidRDefault="00CF7175" w:rsidP="00356C73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29785641" w14:textId="77777777" w:rsidR="00CF7175" w:rsidRPr="00C56AAF" w:rsidRDefault="00CF7175" w:rsidP="00356C73">
            <w:pPr>
              <w:spacing w:line="276" w:lineRule="auto"/>
              <w:ind w:left="-111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C62C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Общая площадь 1067,8 кв.м; трехэтажное; назначение – нежилое; год постройки здания 1939; </w:t>
            </w:r>
            <w:r w:rsidRPr="00B62766">
              <w:rPr>
                <w:bCs/>
                <w:sz w:val="24"/>
                <w:szCs w:val="24"/>
                <w:lang w:eastAsia="en-US"/>
              </w:rPr>
              <w:t>литер А, А1; кадастровый номер 25:26:010317:280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F32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741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56AAF">
              <w:rPr>
                <w:sz w:val="24"/>
                <w:szCs w:val="24"/>
                <w:lang w:val="en-US"/>
              </w:rPr>
              <w:t>I</w:t>
            </w:r>
            <w:r w:rsidRPr="00C56AAF">
              <w:rPr>
                <w:sz w:val="24"/>
                <w:szCs w:val="24"/>
                <w:lang w:val="en-US" w:eastAsia="en-US"/>
              </w:rPr>
              <w:t>I</w:t>
            </w:r>
          </w:p>
          <w:p w14:paraId="2D951D81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val="en-US" w:eastAsia="en-US"/>
              </w:rPr>
              <w:t>полугодие</w:t>
            </w:r>
          </w:p>
        </w:tc>
      </w:tr>
      <w:tr w:rsidR="00CF7175" w14:paraId="3971C5DB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07B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0111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AF9D" w14:textId="77777777" w:rsidR="00CF7175" w:rsidRPr="00B62766" w:rsidRDefault="00CF7175" w:rsidP="00356C73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3528C39F" w14:textId="77777777" w:rsidR="00CF7175" w:rsidRPr="00B62766" w:rsidRDefault="00CF7175" w:rsidP="00356C73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77E57D54" w14:textId="77777777" w:rsidR="00CF7175" w:rsidRPr="00C56AAF" w:rsidRDefault="00CF7175" w:rsidP="00356C73">
            <w:pPr>
              <w:spacing w:line="276" w:lineRule="auto"/>
              <w:ind w:left="-111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062A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Общая площадь 56,8 кв.м;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C79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ED0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56AAF">
              <w:rPr>
                <w:sz w:val="24"/>
                <w:szCs w:val="24"/>
                <w:lang w:val="en-US"/>
              </w:rPr>
              <w:t>I</w:t>
            </w:r>
            <w:r w:rsidRPr="00C56AAF">
              <w:rPr>
                <w:sz w:val="24"/>
                <w:szCs w:val="24"/>
                <w:lang w:val="en-US" w:eastAsia="en-US"/>
              </w:rPr>
              <w:t>I</w:t>
            </w:r>
          </w:p>
          <w:p w14:paraId="16A45586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CF7175" w14:paraId="14C9F3D1" w14:textId="77777777" w:rsidTr="00356C73">
        <w:trPr>
          <w:trHeight w:val="5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3AB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5167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C70A" w14:textId="77777777" w:rsidR="00CF7175" w:rsidRPr="00B62766" w:rsidRDefault="00CF7175" w:rsidP="00356C73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24D0B6AE" w14:textId="77777777" w:rsidR="00CF7175" w:rsidRPr="00B62766" w:rsidRDefault="00CF7175" w:rsidP="00356C73">
            <w:pPr>
              <w:spacing w:line="256" w:lineRule="auto"/>
              <w:ind w:left="-112"/>
              <w:jc w:val="both"/>
              <w:rPr>
                <w:sz w:val="24"/>
                <w:szCs w:val="24"/>
                <w:lang w:eastAsia="en-US"/>
              </w:rPr>
            </w:pPr>
            <w:r w:rsidRPr="00B62766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75FD0859" w14:textId="77777777" w:rsidR="00CF7175" w:rsidRPr="00C56AAF" w:rsidRDefault="00CF7175" w:rsidP="00356C73">
            <w:pPr>
              <w:spacing w:line="276" w:lineRule="auto"/>
              <w:ind w:left="-111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ул. Победы, д. 26, пом. 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480E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B62766">
              <w:rPr>
                <w:sz w:val="24"/>
                <w:szCs w:val="24"/>
                <w:lang w:eastAsia="en-US"/>
              </w:rPr>
              <w:t>Общая площадь 260,4 кв.м; 1-ый этаж; назначение – нежилое; год постройки здания 1974; кадастровый номер 25:26:010309:268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EF2B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134C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C56AAF">
              <w:rPr>
                <w:sz w:val="24"/>
                <w:szCs w:val="24"/>
                <w:lang w:val="en-US"/>
              </w:rPr>
              <w:t>I</w:t>
            </w:r>
            <w:r w:rsidRPr="00C56AAF">
              <w:rPr>
                <w:sz w:val="24"/>
                <w:szCs w:val="24"/>
                <w:lang w:val="en-US" w:eastAsia="en-US"/>
              </w:rPr>
              <w:t>I</w:t>
            </w:r>
          </w:p>
          <w:p w14:paraId="516B19CF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val="en-US" w:eastAsia="en-US"/>
              </w:rPr>
              <w:t>полугодие</w:t>
            </w:r>
          </w:p>
        </w:tc>
      </w:tr>
      <w:tr w:rsidR="00CF7175" w14:paraId="330C7654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55B2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D0E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34B0D">
              <w:rPr>
                <w:sz w:val="24"/>
                <w:szCs w:val="24"/>
              </w:rPr>
              <w:t>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DF31" w14:textId="77777777" w:rsidR="00CF7175" w:rsidRPr="00B34B0D" w:rsidRDefault="00CF7175" w:rsidP="00356C73">
            <w:pPr>
              <w:ind w:left="-104"/>
              <w:jc w:val="both"/>
              <w:rPr>
                <w:sz w:val="24"/>
                <w:szCs w:val="24"/>
              </w:rPr>
            </w:pPr>
            <w:r w:rsidRPr="00B34B0D">
              <w:rPr>
                <w:sz w:val="24"/>
                <w:szCs w:val="24"/>
              </w:rPr>
              <w:t>Приморский край</w:t>
            </w:r>
          </w:p>
          <w:p w14:paraId="3CC20AC1" w14:textId="77777777" w:rsidR="00CF7175" w:rsidRPr="00B34B0D" w:rsidRDefault="00CF7175" w:rsidP="00356C73">
            <w:pPr>
              <w:ind w:left="-104"/>
              <w:jc w:val="both"/>
              <w:rPr>
                <w:sz w:val="24"/>
                <w:szCs w:val="24"/>
              </w:rPr>
            </w:pPr>
            <w:r w:rsidRPr="00B34B0D">
              <w:rPr>
                <w:sz w:val="24"/>
                <w:szCs w:val="24"/>
              </w:rPr>
              <w:t>г. Арсеньев,</w:t>
            </w:r>
          </w:p>
          <w:p w14:paraId="7B23718A" w14:textId="77777777" w:rsidR="00CF7175" w:rsidRPr="00C56AAF" w:rsidRDefault="00CF7175" w:rsidP="00356C73">
            <w:pPr>
              <w:spacing w:line="276" w:lineRule="auto"/>
              <w:ind w:left="-108"/>
              <w:rPr>
                <w:sz w:val="24"/>
                <w:szCs w:val="24"/>
              </w:rPr>
            </w:pPr>
            <w:r w:rsidRPr="00B34B0D">
              <w:rPr>
                <w:sz w:val="24"/>
                <w:szCs w:val="24"/>
              </w:rPr>
              <w:t>ул. Октябрьская, д. 11, пом. 11б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BCC3" w14:textId="77777777" w:rsidR="00CF7175" w:rsidRPr="00C56AAF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B34B0D">
              <w:rPr>
                <w:sz w:val="24"/>
                <w:szCs w:val="24"/>
              </w:rPr>
              <w:t xml:space="preserve">Общая площадь 12,0 кв.м; 1-ый этаж; помещение 11б; назначение – нежилое; год постройки здания 1983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19C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BD10" w14:textId="77777777" w:rsidR="00CF7175" w:rsidRPr="00C56AAF" w:rsidRDefault="00CF7175" w:rsidP="00356C73">
            <w:pPr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  <w:lang w:val="en-US"/>
              </w:rPr>
              <w:t>II</w:t>
            </w:r>
          </w:p>
          <w:p w14:paraId="6C87DBE9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56AAF">
              <w:rPr>
                <w:sz w:val="24"/>
                <w:szCs w:val="24"/>
              </w:rPr>
              <w:t>полугодие</w:t>
            </w:r>
          </w:p>
        </w:tc>
      </w:tr>
      <w:tr w:rsidR="00CF7175" w14:paraId="7B817EF0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3196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FC65" w14:textId="77777777" w:rsidR="00CF7175" w:rsidRDefault="00CF7175" w:rsidP="00356C73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Аттракционы </w:t>
            </w:r>
          </w:p>
          <w:p w14:paraId="13756B50" w14:textId="77777777" w:rsidR="00CF7175" w:rsidRPr="00B34B0D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9BE5" w14:textId="77777777" w:rsidR="00CF7175" w:rsidRDefault="00CF7175" w:rsidP="00356C73">
            <w:pPr>
              <w:spacing w:line="256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6B43617D" w14:textId="77777777" w:rsidR="00CF7175" w:rsidRDefault="00CF7175" w:rsidP="00356C73">
            <w:pPr>
              <w:spacing w:line="256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12FFF0EF" w14:textId="77777777" w:rsidR="00CF7175" w:rsidRPr="00B34B0D" w:rsidRDefault="00CF7175" w:rsidP="00356C73">
            <w:pPr>
              <w:ind w:left="-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ул. Калининская, сооружение 2/1, парк «Восток»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E12" w14:textId="77777777" w:rsidR="00CF7175" w:rsidRDefault="00CF7175" w:rsidP="00356C73">
            <w:pPr>
              <w:spacing w:line="25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Аттракционы в количестве 7 (семи) штук, в том числе:</w:t>
            </w:r>
          </w:p>
          <w:p w14:paraId="22509329" w14:textId="77777777" w:rsidR="00CF7175" w:rsidRDefault="00CF7175" w:rsidP="00356C73">
            <w:pPr>
              <w:spacing w:line="25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«Колесо обзора», 1985 года выпуска;</w:t>
            </w:r>
          </w:p>
          <w:p w14:paraId="082A40DF" w14:textId="77777777" w:rsidR="00CF7175" w:rsidRDefault="00CF7175" w:rsidP="00356C73">
            <w:pPr>
              <w:spacing w:line="25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«Колокольчик», 1985 года выпуска;</w:t>
            </w:r>
          </w:p>
          <w:p w14:paraId="58076E99" w14:textId="77777777" w:rsidR="00CF7175" w:rsidRDefault="00CF7175" w:rsidP="00356C73">
            <w:pPr>
              <w:spacing w:line="25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«Космос», 1985 года выпуска;</w:t>
            </w:r>
          </w:p>
          <w:p w14:paraId="302AB747" w14:textId="77777777" w:rsidR="00CF7175" w:rsidRDefault="00CF7175" w:rsidP="00356C73">
            <w:pPr>
              <w:spacing w:line="25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«Орбита», 1985 года выпуска;</w:t>
            </w:r>
          </w:p>
          <w:p w14:paraId="71C5F482" w14:textId="77777777" w:rsidR="00CF7175" w:rsidRDefault="00CF7175" w:rsidP="00356C73">
            <w:pPr>
              <w:spacing w:line="25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«Солнышко», 1985 года выпуска;</w:t>
            </w:r>
          </w:p>
          <w:p w14:paraId="524217A3" w14:textId="77777777" w:rsidR="00CF7175" w:rsidRDefault="00CF7175" w:rsidP="00356C73">
            <w:pPr>
              <w:spacing w:line="256" w:lineRule="auto"/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«Юнга», 1985 года выпуска;</w:t>
            </w:r>
          </w:p>
          <w:p w14:paraId="4C919E28" w14:textId="77777777" w:rsidR="00CF7175" w:rsidRPr="00B34B0D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 «Автодром», 1981 года выпуска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B7D" w14:textId="77777777" w:rsidR="00CF7175" w:rsidRPr="00C56AAF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9D8D" w14:textId="77777777" w:rsidR="00CF7175" w:rsidRDefault="00CF7175" w:rsidP="00356C73">
            <w:pPr>
              <w:spacing w:line="256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29AA0B55" w14:textId="77777777" w:rsidR="00CF7175" w:rsidRPr="00C56AAF" w:rsidRDefault="00CF7175" w:rsidP="00356C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</w:tbl>
    <w:p w14:paraId="31EFACD5" w14:textId="77777777" w:rsidR="00CF7175" w:rsidRDefault="00CF7175" w:rsidP="00CF7175">
      <w:pPr>
        <w:suppressAutoHyphens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1B6663">
        <w:rPr>
          <w:sz w:val="26"/>
          <w:szCs w:val="26"/>
        </w:rPr>
        <w:t xml:space="preserve">          </w:t>
      </w:r>
    </w:p>
    <w:p w14:paraId="52C633BB" w14:textId="77777777" w:rsidR="00CF7175" w:rsidRDefault="00CF7175" w:rsidP="00CF7175">
      <w:pPr>
        <w:spacing w:line="276" w:lineRule="auto"/>
        <w:ind w:firstLine="74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А также в течение года </w:t>
      </w:r>
      <w:r w:rsidRPr="00632AC9">
        <w:rPr>
          <w:sz w:val="26"/>
          <w:szCs w:val="26"/>
          <w:shd w:val="clear" w:color="auto" w:fill="FFFFFF"/>
        </w:rPr>
        <w:t xml:space="preserve">исключено </w:t>
      </w:r>
      <w:r>
        <w:rPr>
          <w:sz w:val="26"/>
          <w:szCs w:val="26"/>
          <w:shd w:val="clear" w:color="auto" w:fill="FFFFFF"/>
        </w:rPr>
        <w:t>5</w:t>
      </w:r>
      <w:r w:rsidRPr="00B36B0D">
        <w:rPr>
          <w:sz w:val="26"/>
          <w:szCs w:val="26"/>
          <w:shd w:val="clear" w:color="auto" w:fill="FFFFFF"/>
        </w:rPr>
        <w:t xml:space="preserve"> объект</w:t>
      </w:r>
      <w:r>
        <w:rPr>
          <w:sz w:val="26"/>
          <w:szCs w:val="26"/>
          <w:shd w:val="clear" w:color="auto" w:fill="FFFFFF"/>
        </w:rPr>
        <w:t>ов (Таблица № 3)</w:t>
      </w:r>
      <w:r w:rsidRPr="00B36B0D">
        <w:rPr>
          <w:sz w:val="26"/>
          <w:szCs w:val="26"/>
          <w:shd w:val="clear" w:color="auto" w:fill="FFFFFF"/>
        </w:rPr>
        <w:t xml:space="preserve">. </w:t>
      </w:r>
    </w:p>
    <w:p w14:paraId="18BB6A4C" w14:textId="77777777" w:rsidR="00CF7175" w:rsidRPr="00E1447C" w:rsidRDefault="00CF7175" w:rsidP="00CF7175">
      <w:pPr>
        <w:spacing w:line="276" w:lineRule="auto"/>
        <w:ind w:firstLine="746"/>
        <w:jc w:val="both"/>
        <w:rPr>
          <w:shd w:val="clear" w:color="auto" w:fill="FFFF0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B9301F">
        <w:rPr>
          <w:sz w:val="26"/>
          <w:szCs w:val="26"/>
        </w:rPr>
        <w:t xml:space="preserve">Таблица № </w:t>
      </w:r>
      <w:r>
        <w:rPr>
          <w:sz w:val="26"/>
          <w:szCs w:val="26"/>
        </w:rPr>
        <w:t>3</w:t>
      </w:r>
      <w:r>
        <w:rPr>
          <w:shd w:val="clear" w:color="auto" w:fill="FFFF00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127"/>
        <w:gridCol w:w="2835"/>
        <w:gridCol w:w="3260"/>
      </w:tblGrid>
      <w:tr w:rsidR="00CF7175" w:rsidRPr="00E1447C" w14:paraId="16E77509" w14:textId="77777777" w:rsidTr="00356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9A585" w14:textId="77777777" w:rsidR="00CF7175" w:rsidRPr="008418AE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418AE">
              <w:rPr>
                <w:sz w:val="25"/>
                <w:szCs w:val="25"/>
              </w:rPr>
              <w:t>№</w:t>
            </w:r>
          </w:p>
          <w:p w14:paraId="667FDD32" w14:textId="77777777" w:rsidR="00CF7175" w:rsidRPr="008418AE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418AE">
              <w:rPr>
                <w:sz w:val="25"/>
                <w:szCs w:val="25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5A6FF" w14:textId="77777777" w:rsidR="00CF7175" w:rsidRPr="008418AE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418AE">
              <w:rPr>
                <w:sz w:val="25"/>
                <w:szCs w:val="25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46AB1" w14:textId="77777777" w:rsidR="00CF7175" w:rsidRPr="008418AE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418AE">
              <w:rPr>
                <w:sz w:val="25"/>
                <w:szCs w:val="25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DCAE9" w14:textId="77777777" w:rsidR="00CF7175" w:rsidRPr="008418AE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418AE"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E38D8" w14:textId="77777777" w:rsidR="00CF7175" w:rsidRPr="008418AE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8418AE">
              <w:rPr>
                <w:sz w:val="25"/>
                <w:szCs w:val="25"/>
              </w:rPr>
              <w:t>Основание исключения</w:t>
            </w:r>
          </w:p>
        </w:tc>
      </w:tr>
      <w:tr w:rsidR="00CF7175" w:rsidRPr="00E1447C" w14:paraId="4FCF6FB3" w14:textId="77777777" w:rsidTr="00356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1A772" w14:textId="77777777" w:rsidR="00CF7175" w:rsidRPr="009F5051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19DB3" w14:textId="77777777" w:rsidR="00CF7175" w:rsidRPr="009F5051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>Башня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0BBB57" w14:textId="77777777" w:rsidR="00CF7175" w:rsidRPr="009F5051" w:rsidRDefault="00CF7175" w:rsidP="00CF7175">
            <w:pPr>
              <w:ind w:left="-101"/>
              <w:jc w:val="both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 xml:space="preserve"> Приморский край,           </w:t>
            </w:r>
          </w:p>
          <w:p w14:paraId="2B1EADE2" w14:textId="77777777" w:rsidR="00CF7175" w:rsidRPr="009F5051" w:rsidRDefault="00CF7175" w:rsidP="00CF7175">
            <w:pPr>
              <w:ind w:left="-101"/>
              <w:jc w:val="both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 xml:space="preserve"> г. Арсеньев,            </w:t>
            </w:r>
          </w:p>
          <w:p w14:paraId="53017032" w14:textId="38DB6621" w:rsidR="00CF7175" w:rsidRPr="009F5051" w:rsidRDefault="00CF7175" w:rsidP="00CF7175">
            <w:pPr>
              <w:spacing w:line="276" w:lineRule="auto"/>
              <w:ind w:left="-101"/>
              <w:jc w:val="both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 xml:space="preserve"> ул. Вокзальная, д. 1/6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A17BC" w14:textId="77777777" w:rsidR="00CF7175" w:rsidRPr="009F5051" w:rsidRDefault="00CF7175" w:rsidP="00356C73">
            <w:pPr>
              <w:spacing w:line="276" w:lineRule="auto"/>
              <w:ind w:left="-107"/>
              <w:jc w:val="both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>Общая площадь 7,4 кв.м; 1 этаж; назначение -нежилое; год постройки здания 1972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84E0" w14:textId="77777777" w:rsidR="00CF7175" w:rsidRPr="009F5051" w:rsidRDefault="00CF7175" w:rsidP="00356C73">
            <w:pPr>
              <w:spacing w:line="276" w:lineRule="auto"/>
              <w:ind w:left="30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  <w:shd w:val="clear" w:color="auto" w:fill="FFFFFF"/>
              </w:rPr>
              <w:t>Отсутствие полномочий распоряжаться земельным участком</w:t>
            </w:r>
          </w:p>
        </w:tc>
      </w:tr>
      <w:tr w:rsidR="00CF7175" w:rsidRPr="00E1447C" w14:paraId="4AC36968" w14:textId="77777777" w:rsidTr="00356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FCF633" w14:textId="77777777" w:rsidR="00CF7175" w:rsidRPr="009F5051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DEA00" w14:textId="77777777" w:rsidR="00CF7175" w:rsidRPr="009F5051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>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6FC48" w14:textId="77777777" w:rsidR="00CF7175" w:rsidRPr="009F5051" w:rsidRDefault="00CF7175" w:rsidP="00CF7175">
            <w:pPr>
              <w:spacing w:line="276" w:lineRule="auto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>Приморский край</w:t>
            </w:r>
          </w:p>
          <w:p w14:paraId="148940C8" w14:textId="77777777" w:rsidR="00CF7175" w:rsidRPr="009F5051" w:rsidRDefault="00CF7175" w:rsidP="00CF7175">
            <w:pPr>
              <w:spacing w:line="276" w:lineRule="auto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>г. Арсеньев,</w:t>
            </w:r>
          </w:p>
          <w:p w14:paraId="7086FE56" w14:textId="77777777" w:rsidR="00CF7175" w:rsidRPr="009F5051" w:rsidRDefault="00CF7175" w:rsidP="00CF7175">
            <w:pPr>
              <w:spacing w:line="276" w:lineRule="auto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 xml:space="preserve">пр-т Горького, д. 1, пом. </w:t>
            </w:r>
            <w:r w:rsidRPr="009F5051">
              <w:rPr>
                <w:sz w:val="24"/>
                <w:szCs w:val="24"/>
                <w:lang w:val="en-US"/>
              </w:rPr>
              <w:t>IX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8269A" w14:textId="77777777" w:rsidR="00CF7175" w:rsidRPr="009F5051" w:rsidRDefault="00CF7175" w:rsidP="00356C73">
            <w:pPr>
              <w:spacing w:line="276" w:lineRule="auto"/>
              <w:ind w:left="-107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>Общая площадь 178,2 кв.м; 1-й этаж; назначение – нежилое; номера на поэтажном плане 14, 18-21, 23 (</w:t>
            </w:r>
            <w:r w:rsidRPr="009F5051">
              <w:rPr>
                <w:sz w:val="24"/>
                <w:szCs w:val="24"/>
                <w:lang w:val="en-US"/>
              </w:rPr>
              <w:t>IX</w:t>
            </w:r>
            <w:r w:rsidRPr="009F5051">
              <w:rPr>
                <w:sz w:val="24"/>
                <w:szCs w:val="24"/>
              </w:rPr>
              <w:t>), год постройки здания 1944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D9113" w14:textId="77777777" w:rsidR="00CF7175" w:rsidRPr="009F5051" w:rsidRDefault="00CF7175" w:rsidP="00356C73">
            <w:pPr>
              <w:pStyle w:val="a8"/>
              <w:spacing w:line="276" w:lineRule="auto"/>
              <w:jc w:val="both"/>
              <w:rPr>
                <w:szCs w:val="24"/>
              </w:rPr>
            </w:pPr>
            <w:r w:rsidRPr="009F5051">
              <w:rPr>
                <w:bCs/>
                <w:szCs w:val="24"/>
                <w:shd w:val="clear" w:color="auto" w:fill="FFFFFF"/>
              </w:rPr>
              <w:t>Включение объекта в перечень объектов по поддержки субъектом малого и</w:t>
            </w:r>
            <w:r>
              <w:rPr>
                <w:bCs/>
                <w:szCs w:val="24"/>
                <w:shd w:val="clear" w:color="auto" w:fill="FFFFFF"/>
              </w:rPr>
              <w:t xml:space="preserve"> </w:t>
            </w:r>
            <w:r w:rsidRPr="009F5051">
              <w:rPr>
                <w:bCs/>
                <w:szCs w:val="24"/>
                <w:shd w:val="clear" w:color="auto" w:fill="FFFFFF"/>
              </w:rPr>
              <w:t>среднего предпринимательства</w:t>
            </w:r>
          </w:p>
        </w:tc>
      </w:tr>
      <w:tr w:rsidR="00CF7175" w:rsidRPr="00E1447C" w14:paraId="442F30AF" w14:textId="77777777" w:rsidTr="00356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F9D03" w14:textId="77777777" w:rsidR="00CF7175" w:rsidRPr="009F5051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75AF2" w14:textId="77777777" w:rsidR="00CF7175" w:rsidRPr="009F5051" w:rsidRDefault="00CF7175" w:rsidP="00356C7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F5051">
              <w:rPr>
                <w:sz w:val="24"/>
                <w:szCs w:val="24"/>
                <w:lang w:eastAsia="en-US"/>
              </w:rPr>
              <w:t>Здание-</w:t>
            </w:r>
            <w:r w:rsidRPr="009F5051">
              <w:rPr>
                <w:sz w:val="24"/>
                <w:szCs w:val="24"/>
                <w:lang w:eastAsia="en-US"/>
              </w:rPr>
              <w:lastRenderedPageBreak/>
              <w:t>баня</w:t>
            </w:r>
          </w:p>
          <w:p w14:paraId="69D8F477" w14:textId="77777777" w:rsidR="00CF7175" w:rsidRPr="009F5051" w:rsidRDefault="00CF7175" w:rsidP="00356C7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7717E" w14:textId="77777777" w:rsidR="00CF7175" w:rsidRPr="009F5051" w:rsidRDefault="00CF7175" w:rsidP="00CF7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F5051">
              <w:rPr>
                <w:sz w:val="24"/>
                <w:szCs w:val="24"/>
                <w:lang w:eastAsia="en-US"/>
              </w:rPr>
              <w:lastRenderedPageBreak/>
              <w:t xml:space="preserve">Приморский край, </w:t>
            </w:r>
          </w:p>
          <w:p w14:paraId="5B39B6B4" w14:textId="77777777" w:rsidR="00CF7175" w:rsidRPr="009F5051" w:rsidRDefault="00CF7175" w:rsidP="00CF7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F5051">
              <w:rPr>
                <w:sz w:val="24"/>
                <w:szCs w:val="24"/>
                <w:lang w:eastAsia="en-US"/>
              </w:rPr>
              <w:lastRenderedPageBreak/>
              <w:t xml:space="preserve">г. Арсеньев, </w:t>
            </w:r>
          </w:p>
          <w:p w14:paraId="5022FF9D" w14:textId="77777777" w:rsidR="00CF7175" w:rsidRPr="009F5051" w:rsidRDefault="00CF7175" w:rsidP="00CF7175">
            <w:pPr>
              <w:spacing w:line="276" w:lineRule="auto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51D46" w14:textId="77777777" w:rsidR="00CF7175" w:rsidRPr="009F5051" w:rsidRDefault="00CF7175" w:rsidP="00356C73">
            <w:pPr>
              <w:spacing w:line="276" w:lineRule="auto"/>
              <w:ind w:left="-107"/>
              <w:jc w:val="both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  <w:lang w:eastAsia="en-US"/>
              </w:rPr>
              <w:lastRenderedPageBreak/>
              <w:t xml:space="preserve">Общая площадь 1067,8 </w:t>
            </w:r>
            <w:r w:rsidRPr="009F5051">
              <w:rPr>
                <w:sz w:val="24"/>
                <w:szCs w:val="24"/>
                <w:lang w:eastAsia="en-US"/>
              </w:rPr>
              <w:lastRenderedPageBreak/>
              <w:t xml:space="preserve">кв.м; трехэтажное; назначение – нежилое; год постройки здания 1939; </w:t>
            </w:r>
            <w:r w:rsidRPr="009F5051">
              <w:rPr>
                <w:bCs/>
                <w:sz w:val="24"/>
                <w:szCs w:val="24"/>
                <w:lang w:eastAsia="en-US"/>
              </w:rPr>
              <w:t>литер А, А1; кадастровый номер 25:26:010317:280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EE34" w14:textId="77777777" w:rsidR="00CF7175" w:rsidRPr="009F5051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9F5051">
              <w:rPr>
                <w:sz w:val="24"/>
                <w:szCs w:val="24"/>
              </w:rPr>
              <w:t>тсутствие заявок на участие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в</w:t>
            </w:r>
            <w:r w:rsidRPr="009F5051">
              <w:rPr>
                <w:sz w:val="24"/>
                <w:szCs w:val="24"/>
              </w:rPr>
              <w:t xml:space="preserve"> аукцион</w:t>
            </w:r>
            <w:r>
              <w:rPr>
                <w:sz w:val="24"/>
                <w:szCs w:val="24"/>
              </w:rPr>
              <w:t>е и в продаже посредством публичного предложения</w:t>
            </w:r>
          </w:p>
        </w:tc>
      </w:tr>
      <w:tr w:rsidR="00CF7175" w14:paraId="672F3629" w14:textId="77777777" w:rsidTr="00356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B83B6" w14:textId="77777777" w:rsidR="00CF7175" w:rsidRPr="009F5051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8CAA9" w14:textId="77777777" w:rsidR="00CF7175" w:rsidRPr="009F5051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  <w:lang w:eastAsia="en-US"/>
              </w:rPr>
              <w:t>Здание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3A4AB" w14:textId="77777777" w:rsidR="00CF7175" w:rsidRPr="009F5051" w:rsidRDefault="00CF7175" w:rsidP="00CF7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F5051"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1180DD8F" w14:textId="77777777" w:rsidR="00CF7175" w:rsidRPr="009F5051" w:rsidRDefault="00CF7175" w:rsidP="00CF7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F5051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17C07B96" w14:textId="77777777" w:rsidR="00CF7175" w:rsidRPr="009F5051" w:rsidRDefault="00CF7175" w:rsidP="00CF7175">
            <w:pPr>
              <w:spacing w:line="276" w:lineRule="auto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  <w:lang w:eastAsia="en-US"/>
              </w:rPr>
              <w:t>ул. Калининская, д.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51EBA7" w14:textId="77777777" w:rsidR="00CF7175" w:rsidRPr="009F5051" w:rsidRDefault="00CF7175" w:rsidP="00356C73">
            <w:pPr>
              <w:spacing w:line="276" w:lineRule="auto"/>
              <w:ind w:left="-107"/>
              <w:rPr>
                <w:sz w:val="24"/>
                <w:szCs w:val="24"/>
              </w:rPr>
            </w:pPr>
            <w:r w:rsidRPr="009F5051">
              <w:rPr>
                <w:sz w:val="24"/>
                <w:szCs w:val="24"/>
                <w:lang w:eastAsia="en-US"/>
              </w:rPr>
              <w:t>Общая площадь 56,8 кв.м;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4E6B" w14:textId="77777777" w:rsidR="00CF7175" w:rsidRPr="009F5051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F5051">
              <w:rPr>
                <w:sz w:val="24"/>
                <w:szCs w:val="24"/>
              </w:rPr>
              <w:t>тсутствие заявок на участие</w:t>
            </w:r>
            <w:r>
              <w:rPr>
                <w:sz w:val="24"/>
                <w:szCs w:val="24"/>
              </w:rPr>
              <w:t xml:space="preserve"> в</w:t>
            </w:r>
            <w:r w:rsidRPr="009F5051">
              <w:rPr>
                <w:sz w:val="24"/>
                <w:szCs w:val="24"/>
              </w:rPr>
              <w:t xml:space="preserve"> аукцион</w:t>
            </w:r>
            <w:r>
              <w:rPr>
                <w:sz w:val="24"/>
                <w:szCs w:val="24"/>
              </w:rPr>
              <w:t>е и в продаже посредством публичного предложения</w:t>
            </w:r>
          </w:p>
        </w:tc>
      </w:tr>
      <w:tr w:rsidR="00CF7175" w14:paraId="1954FC48" w14:textId="77777777" w:rsidTr="00356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DB430" w14:textId="77777777" w:rsidR="00CF7175" w:rsidRPr="00E06184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6617D" w14:textId="77777777" w:rsidR="00CF7175" w:rsidRPr="00F445D4" w:rsidRDefault="00CF7175" w:rsidP="00356C73">
            <w:pPr>
              <w:spacing w:line="276" w:lineRule="auto"/>
              <w:rPr>
                <w:sz w:val="24"/>
                <w:szCs w:val="24"/>
              </w:rPr>
            </w:pPr>
            <w:r w:rsidRPr="00F445D4"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46E044" w14:textId="77777777" w:rsidR="00CF7175" w:rsidRPr="00F445D4" w:rsidRDefault="00CF7175" w:rsidP="00CF7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45D4"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7E163AE2" w14:textId="77777777" w:rsidR="00CF7175" w:rsidRPr="00F445D4" w:rsidRDefault="00CF7175" w:rsidP="00CF717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45D4"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35DDFA6C" w14:textId="77777777" w:rsidR="00CF7175" w:rsidRPr="00F445D4" w:rsidRDefault="00CF7175" w:rsidP="00CF71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445D4">
              <w:rPr>
                <w:sz w:val="24"/>
                <w:szCs w:val="24"/>
                <w:lang w:eastAsia="en-US"/>
              </w:rPr>
              <w:t>ул. Победы, д. 26, пом.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CC0B3" w14:textId="77777777" w:rsidR="00CF7175" w:rsidRPr="00F445D4" w:rsidRDefault="00CF7175" w:rsidP="00356C73">
            <w:pPr>
              <w:spacing w:line="276" w:lineRule="auto"/>
              <w:ind w:left="-107"/>
              <w:rPr>
                <w:sz w:val="24"/>
                <w:szCs w:val="24"/>
              </w:rPr>
            </w:pPr>
            <w:r w:rsidRPr="00F445D4">
              <w:rPr>
                <w:sz w:val="24"/>
                <w:szCs w:val="24"/>
                <w:lang w:eastAsia="en-US"/>
              </w:rPr>
              <w:t>Общая площадь 260,4 кв.м; 1-й этаж; назначение – нежилое; год постройки здания 1974; кадастровый номер 25:26:010309:268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6718" w14:textId="77777777" w:rsidR="00CF7175" w:rsidRDefault="00CF7175" w:rsidP="00356C73">
            <w:pPr>
              <w:widowControl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F5051">
              <w:rPr>
                <w:sz w:val="24"/>
                <w:szCs w:val="24"/>
              </w:rPr>
              <w:t>тсутствие заявок на участие</w:t>
            </w:r>
            <w:r>
              <w:rPr>
                <w:sz w:val="24"/>
                <w:szCs w:val="24"/>
              </w:rPr>
              <w:t xml:space="preserve"> в</w:t>
            </w:r>
            <w:r w:rsidRPr="009F5051">
              <w:rPr>
                <w:sz w:val="24"/>
                <w:szCs w:val="24"/>
              </w:rPr>
              <w:t xml:space="preserve"> аукцион</w:t>
            </w:r>
            <w:r>
              <w:rPr>
                <w:sz w:val="24"/>
                <w:szCs w:val="24"/>
              </w:rPr>
              <w:t>е и в продаже посредством публичного предложения</w:t>
            </w:r>
          </w:p>
        </w:tc>
      </w:tr>
    </w:tbl>
    <w:p w14:paraId="6C5F13AC" w14:textId="77777777" w:rsidR="00CF7175" w:rsidRDefault="00CF7175" w:rsidP="00CF7175">
      <w:pPr>
        <w:spacing w:line="276" w:lineRule="auto"/>
        <w:ind w:firstLine="746"/>
        <w:jc w:val="both"/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</w:pPr>
    </w:p>
    <w:p w14:paraId="16828C32" w14:textId="77777777" w:rsidR="00CF7175" w:rsidRDefault="00CF7175" w:rsidP="00CF7175">
      <w:pPr>
        <w:spacing w:line="276" w:lineRule="auto"/>
        <w:ind w:firstLine="746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shd w:val="clear" w:color="auto" w:fill="FFFFFF"/>
        </w:rPr>
        <w:t xml:space="preserve">Таким образом, </w:t>
      </w:r>
      <w:r>
        <w:rPr>
          <w:bCs/>
          <w:sz w:val="26"/>
          <w:szCs w:val="26"/>
        </w:rPr>
        <w:t>после внесения вышеуказанных изменений в перечне объектов, подлежащих приватизации в 202</w:t>
      </w:r>
      <w:r w:rsidRPr="00B477BE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 xml:space="preserve"> году, значатся 5 </w:t>
      </w:r>
      <w:r w:rsidRPr="00632AC9">
        <w:rPr>
          <w:bCs/>
          <w:sz w:val="26"/>
          <w:szCs w:val="26"/>
        </w:rPr>
        <w:t>объектов:</w:t>
      </w:r>
      <w:r w:rsidRPr="00B36B0D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</w:t>
      </w:r>
    </w:p>
    <w:p w14:paraId="2949246B" w14:textId="7E2DAF39" w:rsidR="00CF7175" w:rsidRPr="00E1447C" w:rsidRDefault="00CF7175" w:rsidP="00CF7175">
      <w:pPr>
        <w:spacing w:line="276" w:lineRule="auto"/>
        <w:ind w:firstLine="746"/>
        <w:jc w:val="both"/>
        <w:rPr>
          <w:shd w:val="clear" w:color="auto" w:fill="FFFF00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Pr="00B9301F">
        <w:rPr>
          <w:sz w:val="26"/>
          <w:szCs w:val="26"/>
        </w:rPr>
        <w:t xml:space="preserve">Таблица № </w:t>
      </w:r>
      <w:r>
        <w:rPr>
          <w:sz w:val="26"/>
          <w:szCs w:val="26"/>
        </w:rPr>
        <w:t>4</w:t>
      </w:r>
      <w:r>
        <w:rPr>
          <w:shd w:val="clear" w:color="auto" w:fill="FFFF00"/>
        </w:rPr>
        <w:t xml:space="preserve">                                                                                                                                               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268"/>
        <w:gridCol w:w="3260"/>
        <w:gridCol w:w="1277"/>
        <w:gridCol w:w="1417"/>
      </w:tblGrid>
      <w:tr w:rsidR="00CF7175" w14:paraId="67A692D3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F6EF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043C1568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DD86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7EF80DA1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349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1C7F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Краткая характеристика </w:t>
            </w:r>
          </w:p>
          <w:p w14:paraId="0764F7BA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7E7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Предпо-лагаемый</w:t>
            </w:r>
          </w:p>
          <w:p w14:paraId="1F534A24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привати-зации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015F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Предпола-</w:t>
            </w:r>
          </w:p>
          <w:p w14:paraId="6D517F7D" w14:textId="77777777" w:rsidR="00CF7175" w:rsidRDefault="00CF7175" w:rsidP="00356C73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гаемый срок приватиза-</w:t>
            </w:r>
          </w:p>
          <w:p w14:paraId="6A94C06A" w14:textId="77777777" w:rsidR="00CF7175" w:rsidRDefault="00CF7175" w:rsidP="00356C7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ции</w:t>
            </w:r>
          </w:p>
        </w:tc>
      </w:tr>
      <w:tr w:rsidR="00CF7175" w14:paraId="532996E0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8D34" w14:textId="77777777" w:rsidR="00CF7175" w:rsidRPr="004A7856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FAF3" w14:textId="77777777" w:rsidR="00CF7175" w:rsidRDefault="00CF7175" w:rsidP="00356C73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Здание -гараж</w:t>
            </w:r>
          </w:p>
          <w:p w14:paraId="745C2E3E" w14:textId="77777777" w:rsidR="00CF7175" w:rsidRPr="004A7856" w:rsidRDefault="00CF7175" w:rsidP="00356C7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E4EE" w14:textId="77777777" w:rsidR="00CF7175" w:rsidRDefault="00CF7175" w:rsidP="00356C73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79694138" w14:textId="77777777" w:rsidR="00CF7175" w:rsidRDefault="00CF7175" w:rsidP="00356C73">
            <w:pPr>
              <w:spacing w:line="254" w:lineRule="auto"/>
              <w:ind w:left="-105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55F7FB7A" w14:textId="77777777" w:rsidR="00CF7175" w:rsidRPr="004A7856" w:rsidRDefault="00CF7175" w:rsidP="00356C73">
            <w:pPr>
              <w:spacing w:line="276" w:lineRule="auto"/>
              <w:ind w:left="-10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Таёжная, д. 2/6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5429" w14:textId="77777777" w:rsidR="00CF7175" w:rsidRPr="004A7856" w:rsidRDefault="00CF7175" w:rsidP="00356C7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2382,1 кв.м; одноэтажное, антресоль; назначение – нежилое; год постройки здания 1987; </w:t>
            </w:r>
            <w:r>
              <w:rPr>
                <w:bCs/>
                <w:sz w:val="24"/>
                <w:szCs w:val="24"/>
                <w:lang w:eastAsia="en-US"/>
              </w:rPr>
              <w:t>литер А; кадастровый номер 25:26:000000:691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E64" w14:textId="77777777" w:rsidR="00CF7175" w:rsidRPr="004A7856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6B0" w14:textId="77777777" w:rsidR="00CF7175" w:rsidRDefault="00CF7175" w:rsidP="00356C73">
            <w:pPr>
              <w:spacing w:line="254" w:lineRule="auto"/>
              <w:ind w:left="-110" w:right="-112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1DA16197" w14:textId="77777777" w:rsidR="00CF7175" w:rsidRPr="004A7856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>по</w:t>
            </w:r>
            <w:r>
              <w:rPr>
                <w:sz w:val="24"/>
                <w:szCs w:val="24"/>
                <w:lang w:eastAsia="en-US"/>
              </w:rPr>
              <w:t>л</w:t>
            </w:r>
            <w:r>
              <w:rPr>
                <w:sz w:val="24"/>
                <w:szCs w:val="24"/>
                <w:lang w:val="en-US" w:eastAsia="en-US"/>
              </w:rPr>
              <w:t>угодие</w:t>
            </w:r>
          </w:p>
        </w:tc>
      </w:tr>
      <w:tr w:rsidR="00CF7175" w14:paraId="7F05EEB7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F1FA" w14:textId="77777777" w:rsidR="00CF7175" w:rsidRPr="004A7856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585" w14:textId="77777777" w:rsidR="00CF7175" w:rsidRPr="004A7856" w:rsidRDefault="00CF7175" w:rsidP="0035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Сооружение - навес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957" w14:textId="77777777" w:rsidR="00CF7175" w:rsidRPr="004A7856" w:rsidRDefault="00CF7175" w:rsidP="00356C73">
            <w:pPr>
              <w:ind w:left="-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Федерация, Приморский край, Арсеньевский городской округ, город Арсеньев, улица Таежная, сооружение 2/6а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944" w14:textId="77777777" w:rsidR="00CF7175" w:rsidRPr="004A7856" w:rsidRDefault="00CF7175" w:rsidP="00356C7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1126,0 кв.м; назначение – иное сооружение производственного назначения; год постройки здания 1987, </w:t>
            </w:r>
            <w:r>
              <w:rPr>
                <w:bCs/>
                <w:sz w:val="24"/>
                <w:szCs w:val="24"/>
                <w:lang w:eastAsia="en-US"/>
              </w:rPr>
              <w:t>кадастровый номер 25:26:020103:992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ADAA" w14:textId="77777777" w:rsidR="00CF7175" w:rsidRDefault="00CF7175" w:rsidP="00356C73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656C2540" w14:textId="77777777" w:rsidR="00CF7175" w:rsidRPr="004A7856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07EF" w14:textId="77777777" w:rsidR="00CF7175" w:rsidRDefault="00CF7175" w:rsidP="00356C73">
            <w:pPr>
              <w:spacing w:line="254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60E2FCB7" w14:textId="77777777" w:rsidR="00CF7175" w:rsidRPr="004A7856" w:rsidRDefault="00CF7175" w:rsidP="00356C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CF7175" w14:paraId="0DD3BDD2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FEA" w14:textId="77777777" w:rsidR="00CF7175" w:rsidRPr="004A7856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A2F" w14:textId="77777777" w:rsidR="00CF7175" w:rsidRPr="004A7856" w:rsidRDefault="00CF7175" w:rsidP="0035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2D10" w14:textId="77777777" w:rsidR="00CF7175" w:rsidRDefault="00CF7175" w:rsidP="00356C73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743B9D4B" w14:textId="77777777" w:rsidR="00CF7175" w:rsidRDefault="00CF7175" w:rsidP="00356C73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Арсеньев,</w:t>
            </w:r>
          </w:p>
          <w:p w14:paraId="2E0E4853" w14:textId="77777777" w:rsidR="00CF7175" w:rsidRPr="004A7856" w:rsidRDefault="00CF7175" w:rsidP="00356C73">
            <w:pPr>
              <w:ind w:left="-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пр-т Горького,д. 1, пом. </w:t>
            </w:r>
            <w:r>
              <w:rPr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5837" w14:textId="77777777" w:rsidR="00CF7175" w:rsidRPr="004A7856" w:rsidRDefault="00CF7175" w:rsidP="00356C7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Общая площадь 193,4 кв.м; 2-й этаж; назначение – нежилое; номера на поэтажном плане 1-16,19 (</w:t>
            </w:r>
            <w:r>
              <w:rPr>
                <w:sz w:val="24"/>
                <w:szCs w:val="24"/>
                <w:lang w:val="en-US" w:eastAsia="en-US"/>
              </w:rPr>
              <w:t>VIII</w:t>
            </w:r>
            <w:r>
              <w:rPr>
                <w:sz w:val="24"/>
                <w:szCs w:val="24"/>
                <w:lang w:eastAsia="en-US"/>
              </w:rPr>
              <w:t>), год постройки здания 1944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1B70" w14:textId="77777777" w:rsidR="00CF7175" w:rsidRDefault="00CF7175" w:rsidP="00356C73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  <w:p w14:paraId="2ABB4911" w14:textId="77777777" w:rsidR="00CF7175" w:rsidRPr="004A7856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DF8C" w14:textId="77777777" w:rsidR="00CF7175" w:rsidRDefault="00CF7175" w:rsidP="00356C73">
            <w:pPr>
              <w:spacing w:line="254" w:lineRule="auto"/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0002FDEB" w14:textId="77777777" w:rsidR="00CF7175" w:rsidRPr="004A7856" w:rsidRDefault="00CF7175" w:rsidP="00356C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  <w:tr w:rsidR="00CF7175" w14:paraId="50FB0BA1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388" w14:textId="77777777" w:rsidR="00CF7175" w:rsidRPr="004A7856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8939" w14:textId="77777777" w:rsidR="00CF7175" w:rsidRPr="004A7856" w:rsidRDefault="00CF7175" w:rsidP="00356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35E" w14:textId="77777777" w:rsidR="00CF7175" w:rsidRDefault="00CF7175" w:rsidP="00356C73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Приморский край</w:t>
            </w:r>
          </w:p>
          <w:p w14:paraId="41288C3D" w14:textId="77777777" w:rsidR="00CF7175" w:rsidRDefault="00CF7175" w:rsidP="00356C73">
            <w:pPr>
              <w:spacing w:line="254" w:lineRule="auto"/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Арсеньев,</w:t>
            </w:r>
          </w:p>
          <w:p w14:paraId="4B98D7C0" w14:textId="77777777" w:rsidR="00CF7175" w:rsidRPr="004A7856" w:rsidRDefault="00CF7175" w:rsidP="00356C73">
            <w:pPr>
              <w:ind w:left="-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ул. Октябрьская, д. 11, пом. 11б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C78D" w14:textId="77777777" w:rsidR="00CF7175" w:rsidRPr="004A7856" w:rsidRDefault="00CF7175" w:rsidP="00356C73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Общая площадь 12,0 кв.м; 1-ый этаж; помещение 11б; назначение – нежилое; год постройки здания 1983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E27" w14:textId="77777777" w:rsidR="00CF7175" w:rsidRPr="004A7856" w:rsidRDefault="00CF7175" w:rsidP="00356C7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1785" w14:textId="77777777" w:rsidR="00CF7175" w:rsidRPr="004A7856" w:rsidRDefault="00CF7175" w:rsidP="00356C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 xml:space="preserve"> полугодие</w:t>
            </w:r>
          </w:p>
        </w:tc>
      </w:tr>
      <w:tr w:rsidR="00CF7175" w14:paraId="65493310" w14:textId="77777777" w:rsidTr="00356C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FD0" w14:textId="77777777" w:rsidR="00CF7175" w:rsidRPr="004A7856" w:rsidRDefault="00CF7175" w:rsidP="00CF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D9D" w14:textId="77777777" w:rsidR="00CF7175" w:rsidRDefault="00CF7175" w:rsidP="00CF717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Аттракционы </w:t>
            </w:r>
          </w:p>
          <w:p w14:paraId="6CE9CBB6" w14:textId="77777777" w:rsidR="00CF7175" w:rsidRPr="004A7856" w:rsidRDefault="00CF7175" w:rsidP="00CF71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F07D" w14:textId="77777777" w:rsidR="00CF7175" w:rsidRDefault="00CF7175" w:rsidP="00CF7175">
            <w:pPr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Приморский край, </w:t>
            </w:r>
          </w:p>
          <w:p w14:paraId="036ED07E" w14:textId="77777777" w:rsidR="00CF7175" w:rsidRDefault="00CF7175" w:rsidP="00CF7175">
            <w:pPr>
              <w:ind w:left="-10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Арсеньев, </w:t>
            </w:r>
          </w:p>
          <w:p w14:paraId="4D412686" w14:textId="77777777" w:rsidR="00CF7175" w:rsidRPr="004A7856" w:rsidRDefault="00CF7175" w:rsidP="00CF7175">
            <w:pPr>
              <w:ind w:left="-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ул. Калининская, </w:t>
            </w:r>
            <w:r>
              <w:rPr>
                <w:sz w:val="24"/>
                <w:szCs w:val="24"/>
                <w:lang w:eastAsia="en-US"/>
              </w:rPr>
              <w:lastRenderedPageBreak/>
              <w:t>сооружение 2/1, парк «Восток»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7B9" w14:textId="77777777" w:rsidR="00CF7175" w:rsidRDefault="00CF7175" w:rsidP="00CF7175">
            <w:pPr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Аттракционы в количестве 7 (семи) штук, в том числе:</w:t>
            </w:r>
          </w:p>
          <w:p w14:paraId="73E81443" w14:textId="77777777" w:rsidR="00CF7175" w:rsidRDefault="00CF7175" w:rsidP="00CF7175">
            <w:pPr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«Колесо обзора», 1985 года </w:t>
            </w:r>
            <w:r>
              <w:rPr>
                <w:sz w:val="24"/>
                <w:szCs w:val="24"/>
                <w:lang w:eastAsia="en-US"/>
              </w:rPr>
              <w:lastRenderedPageBreak/>
              <w:t>выпуска;</w:t>
            </w:r>
          </w:p>
          <w:p w14:paraId="295E494D" w14:textId="77777777" w:rsidR="00CF7175" w:rsidRDefault="00CF7175" w:rsidP="00CF7175">
            <w:pPr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«Колокольчик», 1985 года выпуска;</w:t>
            </w:r>
          </w:p>
          <w:p w14:paraId="212EC54C" w14:textId="77777777" w:rsidR="00CF7175" w:rsidRDefault="00CF7175" w:rsidP="00CF7175">
            <w:pPr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«Космос», 1985 года выпуска;</w:t>
            </w:r>
          </w:p>
          <w:p w14:paraId="1A53C28A" w14:textId="77777777" w:rsidR="00CF7175" w:rsidRDefault="00CF7175" w:rsidP="00CF7175">
            <w:pPr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«Орбита», 1985 года выпуска;</w:t>
            </w:r>
          </w:p>
          <w:p w14:paraId="1A5AD804" w14:textId="77777777" w:rsidR="00CF7175" w:rsidRDefault="00CF7175" w:rsidP="00CF7175">
            <w:pPr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«Солнышко», 1985 года выпуска;</w:t>
            </w:r>
          </w:p>
          <w:p w14:paraId="2A1DC78E" w14:textId="77777777" w:rsidR="00CF7175" w:rsidRDefault="00CF7175" w:rsidP="00CF7175">
            <w:pPr>
              <w:ind w:left="-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«Юнга», 1985 года выпуска;</w:t>
            </w:r>
          </w:p>
          <w:p w14:paraId="537D4B9B" w14:textId="77777777" w:rsidR="00CF7175" w:rsidRPr="004A7856" w:rsidRDefault="00CF7175" w:rsidP="00CF7175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- «Автодром», 1981 года выпуска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BEB" w14:textId="77777777" w:rsidR="00CF7175" w:rsidRPr="004A7856" w:rsidRDefault="00CF7175" w:rsidP="00CF71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Аукцион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FB58" w14:textId="77777777" w:rsidR="00CF7175" w:rsidRDefault="00CF7175" w:rsidP="00CF7175">
            <w:pPr>
              <w:ind w:left="-10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I</w:t>
            </w:r>
          </w:p>
          <w:p w14:paraId="499B48EB" w14:textId="77777777" w:rsidR="00CF7175" w:rsidRPr="004A7856" w:rsidRDefault="00CF7175" w:rsidP="00CF717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eastAsia="en-US"/>
              </w:rPr>
              <w:t>полугодие</w:t>
            </w:r>
          </w:p>
        </w:tc>
      </w:tr>
    </w:tbl>
    <w:p w14:paraId="4438E8E5" w14:textId="77777777" w:rsidR="00CF7175" w:rsidRDefault="00CF7175" w:rsidP="00CF7175">
      <w:pPr>
        <w:pStyle w:val="a8"/>
        <w:ind w:firstLine="709"/>
        <w:jc w:val="both"/>
        <w:rPr>
          <w:bCs/>
          <w:sz w:val="26"/>
          <w:szCs w:val="26"/>
          <w:highlight w:val="yellow"/>
        </w:rPr>
      </w:pPr>
    </w:p>
    <w:p w14:paraId="564B6B3D" w14:textId="77777777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объектам, указанным в пунктах №№ 1, 2, 5, решениями Думы Арсеньевского городского округа от 28 декабря 2022 года №№ 52, 53, 54 утвержден порядок и условия их приватизации. Торги назначены на 08 февраля 2023 года.</w:t>
      </w:r>
    </w:p>
    <w:p w14:paraId="265DD908" w14:textId="4230EEE8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>
        <w:rPr>
          <w:sz w:val="26"/>
          <w:szCs w:val="26"/>
        </w:rPr>
        <w:t xml:space="preserve"> В</w:t>
      </w:r>
      <w:r w:rsidRPr="00CE283B">
        <w:rPr>
          <w:bCs/>
          <w:sz w:val="26"/>
          <w:shd w:val="clear" w:color="auto" w:fill="FFFFFF"/>
        </w:rPr>
        <w:t xml:space="preserve"> 20</w:t>
      </w:r>
      <w:r>
        <w:rPr>
          <w:bCs/>
          <w:sz w:val="26"/>
          <w:shd w:val="clear" w:color="auto" w:fill="FFFFFF"/>
        </w:rPr>
        <w:t>2</w:t>
      </w:r>
      <w:r w:rsidRPr="005529C9">
        <w:rPr>
          <w:bCs/>
          <w:sz w:val="26"/>
          <w:shd w:val="clear" w:color="auto" w:fill="FFFFFF"/>
        </w:rPr>
        <w:t>2</w:t>
      </w:r>
      <w:r w:rsidRPr="00CE283B">
        <w:rPr>
          <w:bCs/>
          <w:sz w:val="26"/>
          <w:shd w:val="clear" w:color="auto" w:fill="FFFFFF"/>
        </w:rPr>
        <w:t xml:space="preserve"> год</w:t>
      </w:r>
      <w:r>
        <w:rPr>
          <w:bCs/>
          <w:sz w:val="26"/>
          <w:shd w:val="clear" w:color="auto" w:fill="FFFFFF"/>
        </w:rPr>
        <w:t>у</w:t>
      </w:r>
      <w:r w:rsidRPr="00CE283B">
        <w:rPr>
          <w:bCs/>
          <w:sz w:val="26"/>
          <w:shd w:val="clear" w:color="auto" w:fill="FFFFFF"/>
        </w:rPr>
        <w:t xml:space="preserve"> было объявлено о проведении </w:t>
      </w:r>
      <w:r>
        <w:rPr>
          <w:bCs/>
          <w:sz w:val="26"/>
          <w:shd w:val="clear" w:color="auto" w:fill="FFFFFF"/>
        </w:rPr>
        <w:t>7-ми</w:t>
      </w:r>
      <w:r w:rsidRPr="00CE283B">
        <w:rPr>
          <w:bCs/>
          <w:sz w:val="26"/>
          <w:shd w:val="clear" w:color="auto" w:fill="FFFFFF"/>
        </w:rPr>
        <w:t xml:space="preserve"> </w:t>
      </w:r>
      <w:r>
        <w:rPr>
          <w:bCs/>
          <w:sz w:val="26"/>
          <w:shd w:val="clear" w:color="auto" w:fill="FFFFFF"/>
        </w:rPr>
        <w:t>торгов</w:t>
      </w:r>
      <w:r w:rsidRPr="00CE283B">
        <w:rPr>
          <w:bCs/>
          <w:sz w:val="26"/>
          <w:shd w:val="clear" w:color="auto" w:fill="FFFFFF"/>
        </w:rPr>
        <w:t xml:space="preserve"> </w:t>
      </w:r>
      <w:r>
        <w:rPr>
          <w:bCs/>
          <w:sz w:val="26"/>
          <w:shd w:val="clear" w:color="auto" w:fill="FFFFFF"/>
        </w:rPr>
        <w:t xml:space="preserve">(20 лотов), в том числе в виде аукциона </w:t>
      </w:r>
      <w:r w:rsidRPr="00CE283B">
        <w:rPr>
          <w:bCs/>
          <w:sz w:val="26"/>
          <w:shd w:val="clear" w:color="auto" w:fill="FFFFFF"/>
        </w:rPr>
        <w:t>по продаже объектов муниципальной собственности</w:t>
      </w:r>
      <w:r>
        <w:rPr>
          <w:bCs/>
          <w:sz w:val="26"/>
          <w:shd w:val="clear" w:color="auto" w:fill="FFFFFF"/>
        </w:rPr>
        <w:t xml:space="preserve"> 18 лотов, в виде продажи посредством публичного предложения 2 лота</w:t>
      </w:r>
      <w:r w:rsidRPr="00CE283B">
        <w:rPr>
          <w:bCs/>
          <w:sz w:val="26"/>
          <w:shd w:val="clear" w:color="auto" w:fill="FFFFFF"/>
        </w:rPr>
        <w:t xml:space="preserve">. </w:t>
      </w:r>
      <w:r>
        <w:rPr>
          <w:bCs/>
          <w:sz w:val="26"/>
          <w:shd w:val="clear" w:color="auto" w:fill="FFFFFF"/>
        </w:rPr>
        <w:t>За отчетный период проданы:</w:t>
      </w:r>
    </w:p>
    <w:p w14:paraId="795BC186" w14:textId="77777777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>
        <w:rPr>
          <w:bCs/>
          <w:sz w:val="26"/>
          <w:shd w:val="clear" w:color="auto" w:fill="FFFFFF"/>
        </w:rPr>
        <w:t xml:space="preserve">- помещение, расположенное по адресу: г. Арсеньев, ул. Октябрьская, 11, пом. 11б, цена продажи с НДС – 280 000,00 руб., сумма, поступившая в городской бюджет – </w:t>
      </w:r>
      <w:r w:rsidRPr="00BD52EA">
        <w:rPr>
          <w:bCs/>
          <w:sz w:val="26"/>
          <w:shd w:val="clear" w:color="auto" w:fill="FFFFFF"/>
        </w:rPr>
        <w:t>233</w:t>
      </w:r>
      <w:r>
        <w:rPr>
          <w:bCs/>
          <w:sz w:val="26"/>
          <w:shd w:val="clear" w:color="auto" w:fill="FFFFFF"/>
          <w:lang w:val="en-US"/>
        </w:rPr>
        <w:t> </w:t>
      </w:r>
      <w:r w:rsidRPr="00BD52EA">
        <w:rPr>
          <w:bCs/>
          <w:sz w:val="26"/>
          <w:shd w:val="clear" w:color="auto" w:fill="FFFFFF"/>
        </w:rPr>
        <w:t xml:space="preserve">333 </w:t>
      </w:r>
      <w:r>
        <w:rPr>
          <w:bCs/>
          <w:sz w:val="26"/>
          <w:shd w:val="clear" w:color="auto" w:fill="FFFFFF"/>
        </w:rPr>
        <w:t>руб.;</w:t>
      </w:r>
    </w:p>
    <w:p w14:paraId="501C25AB" w14:textId="393CEC81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>
        <w:rPr>
          <w:bCs/>
          <w:sz w:val="26"/>
          <w:shd w:val="clear" w:color="auto" w:fill="FFFFFF"/>
        </w:rPr>
        <w:t xml:space="preserve">- помещение, расположенное по адресу: г. Арсеньев, пр-т Горького, 1, пом. </w:t>
      </w:r>
      <w:r w:rsidRPr="00F445D4"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(2 эт.), </w:t>
      </w:r>
      <w:r>
        <w:rPr>
          <w:bCs/>
          <w:sz w:val="26"/>
          <w:shd w:val="clear" w:color="auto" w:fill="FFFFFF"/>
        </w:rPr>
        <w:t>цена продажи с НДС –</w:t>
      </w:r>
      <w:r w:rsidRPr="00BD52EA">
        <w:rPr>
          <w:bCs/>
          <w:sz w:val="26"/>
          <w:shd w:val="clear" w:color="auto" w:fill="FFFFFF"/>
        </w:rPr>
        <w:t xml:space="preserve"> 5</w:t>
      </w:r>
      <w:r>
        <w:rPr>
          <w:bCs/>
          <w:sz w:val="26"/>
          <w:shd w:val="clear" w:color="auto" w:fill="FFFFFF"/>
        </w:rPr>
        <w:t> </w:t>
      </w:r>
      <w:r w:rsidRPr="00BD52EA">
        <w:rPr>
          <w:bCs/>
          <w:sz w:val="26"/>
          <w:shd w:val="clear" w:color="auto" w:fill="FFFFFF"/>
        </w:rPr>
        <w:t>375 000</w:t>
      </w:r>
      <w:r>
        <w:rPr>
          <w:bCs/>
          <w:sz w:val="26"/>
          <w:shd w:val="clear" w:color="auto" w:fill="FFFFFF"/>
        </w:rPr>
        <w:t xml:space="preserve">,00 руб., сумма, поступившая в городской бюджет – </w:t>
      </w:r>
      <w:r w:rsidRPr="00BD52EA">
        <w:rPr>
          <w:bCs/>
          <w:sz w:val="26"/>
          <w:shd w:val="clear" w:color="auto" w:fill="FFFFFF"/>
        </w:rPr>
        <w:t>4</w:t>
      </w:r>
      <w:r>
        <w:rPr>
          <w:bCs/>
          <w:sz w:val="26"/>
          <w:shd w:val="clear" w:color="auto" w:fill="FFFFFF"/>
          <w:lang w:val="en-US"/>
        </w:rPr>
        <w:t> </w:t>
      </w:r>
      <w:r w:rsidRPr="00BD52EA">
        <w:rPr>
          <w:bCs/>
          <w:sz w:val="26"/>
          <w:shd w:val="clear" w:color="auto" w:fill="FFFFFF"/>
        </w:rPr>
        <w:t>479 167</w:t>
      </w:r>
      <w:r>
        <w:rPr>
          <w:bCs/>
          <w:sz w:val="26"/>
          <w:shd w:val="clear" w:color="auto" w:fill="FFFFFF"/>
        </w:rPr>
        <w:t xml:space="preserve">,00 руб. </w:t>
      </w:r>
    </w:p>
    <w:p w14:paraId="62DDF1DA" w14:textId="77777777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>
        <w:rPr>
          <w:bCs/>
          <w:sz w:val="26"/>
          <w:shd w:val="clear" w:color="auto" w:fill="FFFFFF"/>
        </w:rPr>
        <w:t xml:space="preserve"> </w:t>
      </w:r>
      <w:r w:rsidRPr="00CE283B">
        <w:rPr>
          <w:bCs/>
          <w:sz w:val="26"/>
          <w:shd w:val="clear" w:color="auto" w:fill="FFFFFF"/>
        </w:rPr>
        <w:t xml:space="preserve">По </w:t>
      </w:r>
      <w:r>
        <w:rPr>
          <w:bCs/>
          <w:sz w:val="26"/>
          <w:shd w:val="clear" w:color="auto" w:fill="FFFFFF"/>
        </w:rPr>
        <w:t xml:space="preserve">остальным лотам аукционы и продажи посредством публичного предложения торги признаны </w:t>
      </w:r>
      <w:r w:rsidRPr="0071739D">
        <w:rPr>
          <w:bCs/>
          <w:sz w:val="26"/>
          <w:szCs w:val="26"/>
          <w:shd w:val="clear" w:color="auto" w:fill="FFFFFF"/>
        </w:rPr>
        <w:t>несостоявшимися</w:t>
      </w:r>
      <w:r>
        <w:rPr>
          <w:bCs/>
          <w:sz w:val="26"/>
          <w:shd w:val="clear" w:color="auto" w:fill="FFFFFF"/>
        </w:rPr>
        <w:t xml:space="preserve"> по следующим причинам:</w:t>
      </w:r>
    </w:p>
    <w:p w14:paraId="77942523" w14:textId="77777777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hd w:val="clear" w:color="auto" w:fill="FFFFFF"/>
        </w:rPr>
      </w:pPr>
      <w:r>
        <w:rPr>
          <w:bCs/>
          <w:sz w:val="26"/>
          <w:shd w:val="clear" w:color="auto" w:fill="FFFFFF"/>
        </w:rPr>
        <w:t>-</w:t>
      </w:r>
      <w:r w:rsidRPr="00CE283B">
        <w:rPr>
          <w:bCs/>
          <w:sz w:val="26"/>
          <w:shd w:val="clear" w:color="auto" w:fill="FFFFFF"/>
        </w:rPr>
        <w:t xml:space="preserve"> отсутстви</w:t>
      </w:r>
      <w:r>
        <w:rPr>
          <w:bCs/>
          <w:sz w:val="26"/>
          <w:shd w:val="clear" w:color="auto" w:fill="FFFFFF"/>
        </w:rPr>
        <w:t>е</w:t>
      </w:r>
      <w:r w:rsidRPr="00CE283B">
        <w:rPr>
          <w:bCs/>
          <w:sz w:val="26"/>
          <w:shd w:val="clear" w:color="auto" w:fill="FFFFFF"/>
        </w:rPr>
        <w:t xml:space="preserve"> заявок на участие в </w:t>
      </w:r>
      <w:r>
        <w:rPr>
          <w:bCs/>
          <w:sz w:val="26"/>
          <w:shd w:val="clear" w:color="auto" w:fill="FFFFFF"/>
        </w:rPr>
        <w:t>аукционах или в продажи посредством публичного предложения (13 лотов);</w:t>
      </w:r>
    </w:p>
    <w:p w14:paraId="0961B3F8" w14:textId="77777777" w:rsidR="00CF7175" w:rsidRP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-8"/>
          <w:sz w:val="26"/>
          <w:szCs w:val="26"/>
          <w:shd w:val="clear" w:color="auto" w:fill="FFFFFF"/>
        </w:rPr>
      </w:pPr>
      <w:r>
        <w:rPr>
          <w:bCs/>
          <w:sz w:val="26"/>
          <w:shd w:val="clear" w:color="auto" w:fill="FFFFFF"/>
        </w:rPr>
        <w:t xml:space="preserve">- </w:t>
      </w:r>
      <w:r w:rsidRPr="00CF7175">
        <w:rPr>
          <w:spacing w:val="-8"/>
          <w:sz w:val="26"/>
          <w:szCs w:val="26"/>
        </w:rPr>
        <w:t xml:space="preserve">несоответствие заявок требованиям информационного сообщения о </w:t>
      </w:r>
      <w:r w:rsidRPr="00CF7175">
        <w:rPr>
          <w:bCs/>
          <w:spacing w:val="-8"/>
          <w:sz w:val="26"/>
          <w:szCs w:val="26"/>
          <w:shd w:val="clear" w:color="auto" w:fill="FFFFFF"/>
        </w:rPr>
        <w:t>торгах (1 лот);</w:t>
      </w:r>
    </w:p>
    <w:p w14:paraId="0441D523" w14:textId="77777777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>- наличие только</w:t>
      </w:r>
      <w:r w:rsidRPr="0071739D">
        <w:rPr>
          <w:sz w:val="26"/>
          <w:szCs w:val="26"/>
        </w:rPr>
        <w:t xml:space="preserve"> одного участником</w:t>
      </w:r>
      <w:r w:rsidRPr="0071739D">
        <w:rPr>
          <w:bCs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  <w:shd w:val="clear" w:color="auto" w:fill="FFFFFF"/>
        </w:rPr>
        <w:t>в торгах (1 лот);</w:t>
      </w:r>
    </w:p>
    <w:p w14:paraId="6C9A615A" w14:textId="36464E27" w:rsid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- отмена решения Думы Арсеньевского </w:t>
      </w:r>
      <w:r w:rsidR="00C44174">
        <w:rPr>
          <w:bCs/>
          <w:sz w:val="26"/>
          <w:szCs w:val="26"/>
          <w:shd w:val="clear" w:color="auto" w:fill="FFFFFF"/>
        </w:rPr>
        <w:t xml:space="preserve">городского округа </w:t>
      </w:r>
      <w:r>
        <w:rPr>
          <w:bCs/>
          <w:sz w:val="26"/>
          <w:szCs w:val="26"/>
          <w:shd w:val="clear" w:color="auto" w:fill="FFFFFF"/>
        </w:rPr>
        <w:t>о приватизации помещения по пр-ту Горького, 1 (1 этаж) в связи с включением данного объекта в перечень объектов по поддержки субъектом малого и среднего предпринимательства (1 лот);</w:t>
      </w:r>
    </w:p>
    <w:p w14:paraId="79959807" w14:textId="77777777" w:rsidR="00CF7175" w:rsidRPr="00CF7175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pacing w:val="-8"/>
          <w:sz w:val="26"/>
          <w:szCs w:val="26"/>
          <w:shd w:val="clear" w:color="auto" w:fill="FFFFFF"/>
        </w:rPr>
      </w:pPr>
      <w:r w:rsidRPr="00CF7175">
        <w:rPr>
          <w:bCs/>
          <w:spacing w:val="-8"/>
          <w:sz w:val="26"/>
          <w:szCs w:val="26"/>
          <w:shd w:val="clear" w:color="auto" w:fill="FFFFFF"/>
        </w:rPr>
        <w:t>- участниками торгов не сделаны ценовые предложения по объекту продажи (1 лот);</w:t>
      </w:r>
    </w:p>
    <w:p w14:paraId="7AF638C1" w14:textId="77777777" w:rsidR="00CF7175" w:rsidRPr="0071739D" w:rsidRDefault="00CF7175" w:rsidP="00CF7175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- отказ победителя аукциона от подписания договора купли-продажи (1 лот)</w:t>
      </w:r>
      <w:r w:rsidRPr="0071739D">
        <w:rPr>
          <w:bCs/>
          <w:sz w:val="26"/>
          <w:szCs w:val="26"/>
          <w:shd w:val="clear" w:color="auto" w:fill="FFFFFF"/>
        </w:rPr>
        <w:t xml:space="preserve">. </w:t>
      </w:r>
    </w:p>
    <w:p w14:paraId="52EC39D3" w14:textId="77777777" w:rsidR="00CF7175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1B6663">
        <w:rPr>
          <w:sz w:val="26"/>
          <w:szCs w:val="26"/>
        </w:rPr>
        <w:t>Поступления средств в бюджет городского округа от приватизации имущества городского округа предполагалось также за счет поступлений от покупател</w:t>
      </w:r>
      <w:r>
        <w:rPr>
          <w:sz w:val="26"/>
          <w:szCs w:val="26"/>
        </w:rPr>
        <w:t>я</w:t>
      </w:r>
      <w:r w:rsidRPr="001B6663">
        <w:rPr>
          <w:sz w:val="26"/>
          <w:szCs w:val="26"/>
        </w:rPr>
        <w:t xml:space="preserve"> муниципального имущества</w:t>
      </w:r>
      <w:r>
        <w:rPr>
          <w:sz w:val="26"/>
          <w:szCs w:val="26"/>
        </w:rPr>
        <w:t xml:space="preserve"> ООО УК «Наш город»</w:t>
      </w:r>
      <w:r w:rsidRPr="001B6663">
        <w:rPr>
          <w:sz w:val="26"/>
          <w:szCs w:val="26"/>
        </w:rPr>
        <w:t>, котор</w:t>
      </w:r>
      <w:r>
        <w:rPr>
          <w:sz w:val="26"/>
          <w:szCs w:val="26"/>
        </w:rPr>
        <w:t>о</w:t>
      </w:r>
      <w:r w:rsidRPr="001B6663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Pr="001B6663">
        <w:rPr>
          <w:sz w:val="26"/>
          <w:szCs w:val="26"/>
        </w:rPr>
        <w:t xml:space="preserve"> было предоставлено преимущественное право выкупа с рассрочкой арендуемого имущества</w:t>
      </w:r>
      <w:r>
        <w:rPr>
          <w:sz w:val="26"/>
          <w:szCs w:val="26"/>
        </w:rPr>
        <w:t xml:space="preserve"> по адресу:                    г. Арсеньев, ул. Островского, 19</w:t>
      </w:r>
      <w:r w:rsidRPr="001B6663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За отчетный период </w:t>
      </w:r>
      <w:r w:rsidRPr="001B6663">
        <w:rPr>
          <w:sz w:val="26"/>
          <w:szCs w:val="26"/>
        </w:rPr>
        <w:t>по договор</w:t>
      </w:r>
      <w:r>
        <w:rPr>
          <w:sz w:val="26"/>
          <w:szCs w:val="26"/>
        </w:rPr>
        <w:t>у</w:t>
      </w:r>
      <w:r w:rsidRPr="001B6663">
        <w:rPr>
          <w:sz w:val="26"/>
          <w:szCs w:val="26"/>
        </w:rPr>
        <w:t xml:space="preserve"> купли-продажи</w:t>
      </w:r>
      <w:r>
        <w:rPr>
          <w:sz w:val="26"/>
          <w:szCs w:val="26"/>
        </w:rPr>
        <w:t xml:space="preserve"> от ООО УК «Наш город» поступила сумма в размере 540 012,26 руб. По причине </w:t>
      </w:r>
      <w:r>
        <w:rPr>
          <w:bCs/>
          <w:sz w:val="26"/>
          <w:szCs w:val="26"/>
          <w:shd w:val="clear" w:color="auto" w:fill="FFFFFF"/>
        </w:rPr>
        <w:t xml:space="preserve">отказа победителя аукциона от подписания договора купли-продажи </w:t>
      </w:r>
      <w:r>
        <w:rPr>
          <w:sz w:val="26"/>
          <w:szCs w:val="26"/>
        </w:rPr>
        <w:t>в городской бюджет также поступила сумма невозвращаемого задатка в размере 97 487,00 руб.</w:t>
      </w:r>
    </w:p>
    <w:p w14:paraId="4B733B47" w14:textId="77777777" w:rsidR="00CF7175" w:rsidRDefault="00CF7175" w:rsidP="00CF7175">
      <w:pPr>
        <w:suppressAutoHyphens/>
        <w:spacing w:line="276" w:lineRule="auto"/>
        <w:ind w:firstLine="709"/>
        <w:jc w:val="both"/>
        <w:rPr>
          <w:sz w:val="26"/>
          <w:szCs w:val="26"/>
        </w:rPr>
      </w:pPr>
      <w:r>
        <w:rPr>
          <w:bCs/>
          <w:sz w:val="26"/>
          <w:shd w:val="clear" w:color="auto" w:fill="FFFFFF"/>
        </w:rPr>
        <w:t>Плановый показатель по д</w:t>
      </w:r>
      <w:r w:rsidRPr="001B6663">
        <w:rPr>
          <w:sz w:val="26"/>
          <w:szCs w:val="26"/>
        </w:rPr>
        <w:t>оход</w:t>
      </w:r>
      <w:r>
        <w:rPr>
          <w:sz w:val="26"/>
          <w:szCs w:val="26"/>
        </w:rPr>
        <w:t>ам</w:t>
      </w:r>
      <w:r w:rsidRPr="001B6663">
        <w:rPr>
          <w:sz w:val="26"/>
          <w:szCs w:val="26"/>
        </w:rPr>
        <w:t xml:space="preserve"> в бюджет городского округа </w:t>
      </w:r>
      <w:r>
        <w:rPr>
          <w:sz w:val="26"/>
          <w:szCs w:val="26"/>
        </w:rPr>
        <w:t>от реализации муниципального имущества в 20</w:t>
      </w:r>
      <w:r w:rsidRPr="00F9769E">
        <w:rPr>
          <w:sz w:val="26"/>
          <w:szCs w:val="26"/>
        </w:rPr>
        <w:t>2</w:t>
      </w:r>
      <w:r w:rsidRPr="00BD52EA">
        <w:rPr>
          <w:sz w:val="26"/>
          <w:szCs w:val="26"/>
        </w:rPr>
        <w:t>2</w:t>
      </w:r>
      <w:r>
        <w:rPr>
          <w:sz w:val="26"/>
          <w:szCs w:val="26"/>
        </w:rPr>
        <w:t xml:space="preserve"> году</w:t>
      </w:r>
      <w:r w:rsidRPr="001B6663">
        <w:rPr>
          <w:sz w:val="26"/>
          <w:szCs w:val="26"/>
        </w:rPr>
        <w:t xml:space="preserve"> состав</w:t>
      </w:r>
      <w:r>
        <w:rPr>
          <w:sz w:val="26"/>
          <w:szCs w:val="26"/>
        </w:rPr>
        <w:t xml:space="preserve">лял </w:t>
      </w:r>
      <w:r w:rsidRPr="00B477BE">
        <w:rPr>
          <w:sz w:val="26"/>
          <w:szCs w:val="26"/>
        </w:rPr>
        <w:t xml:space="preserve">5 </w:t>
      </w:r>
      <w:r>
        <w:rPr>
          <w:sz w:val="26"/>
          <w:szCs w:val="26"/>
        </w:rPr>
        <w:t>2</w:t>
      </w:r>
      <w:r w:rsidRPr="00B477BE">
        <w:rPr>
          <w:sz w:val="26"/>
          <w:szCs w:val="26"/>
        </w:rPr>
        <w:t>0</w:t>
      </w:r>
      <w:r>
        <w:rPr>
          <w:sz w:val="26"/>
          <w:szCs w:val="26"/>
        </w:rPr>
        <w:t>0,0 тыс.</w:t>
      </w:r>
      <w:r w:rsidRPr="001B6663">
        <w:rPr>
          <w:sz w:val="26"/>
          <w:szCs w:val="26"/>
        </w:rPr>
        <w:t>руб</w:t>
      </w:r>
      <w:r>
        <w:rPr>
          <w:sz w:val="26"/>
          <w:szCs w:val="26"/>
        </w:rPr>
        <w:t xml:space="preserve">., фактически поступило </w:t>
      </w:r>
      <w:r w:rsidRPr="00B477BE">
        <w:rPr>
          <w:sz w:val="26"/>
          <w:szCs w:val="26"/>
        </w:rPr>
        <w:t>5 350</w:t>
      </w:r>
      <w:r>
        <w:rPr>
          <w:sz w:val="26"/>
          <w:szCs w:val="26"/>
        </w:rPr>
        <w:t>,</w:t>
      </w:r>
      <w:r w:rsidRPr="00B477BE">
        <w:rPr>
          <w:sz w:val="26"/>
          <w:szCs w:val="26"/>
        </w:rPr>
        <w:t>0</w:t>
      </w:r>
      <w:r>
        <w:rPr>
          <w:sz w:val="26"/>
          <w:szCs w:val="26"/>
        </w:rPr>
        <w:t xml:space="preserve"> тыс.руб. (выполнение плана составило 1</w:t>
      </w:r>
      <w:r w:rsidRPr="00B477BE">
        <w:rPr>
          <w:sz w:val="26"/>
          <w:szCs w:val="26"/>
        </w:rPr>
        <w:t>0</w:t>
      </w:r>
      <w:r>
        <w:rPr>
          <w:sz w:val="26"/>
          <w:szCs w:val="26"/>
        </w:rPr>
        <w:t>2,9 %).</w:t>
      </w:r>
      <w:r w:rsidRPr="001B6663">
        <w:rPr>
          <w:sz w:val="26"/>
          <w:szCs w:val="26"/>
        </w:rPr>
        <w:t xml:space="preserve">  </w:t>
      </w:r>
    </w:p>
    <w:p w14:paraId="58C5050A" w14:textId="31DE5117" w:rsidR="003D0A34" w:rsidRPr="00856615" w:rsidRDefault="00CF7175" w:rsidP="00CF7175">
      <w:pPr>
        <w:suppressAutoHyphens/>
        <w:spacing w:line="276" w:lineRule="auto"/>
        <w:ind w:firstLine="709"/>
        <w:jc w:val="both"/>
        <w:rPr>
          <w:b/>
          <w:szCs w:val="28"/>
        </w:rPr>
      </w:pPr>
      <w:r w:rsidRPr="001B6663">
        <w:rPr>
          <w:sz w:val="26"/>
          <w:szCs w:val="26"/>
        </w:rPr>
        <w:lastRenderedPageBreak/>
        <w:t xml:space="preserve">Информация о проведении торгов размещалась </w:t>
      </w:r>
      <w:r w:rsidRPr="00BE6E28">
        <w:rPr>
          <w:color w:val="2D2D2D"/>
          <w:sz w:val="26"/>
          <w:szCs w:val="26"/>
        </w:rPr>
        <w:t xml:space="preserve">на электронной площадке «Роселторг», на официальном сайте торгов Российской Федерации </w:t>
      </w:r>
      <w:r w:rsidRPr="00BE6E28">
        <w:rPr>
          <w:color w:val="2D2D2D"/>
          <w:sz w:val="26"/>
          <w:szCs w:val="26"/>
          <w:lang w:val="en-US"/>
        </w:rPr>
        <w:t>torgi</w:t>
      </w:r>
      <w:r w:rsidRPr="00BE6E28">
        <w:rPr>
          <w:color w:val="2D2D2D"/>
          <w:sz w:val="26"/>
          <w:szCs w:val="26"/>
        </w:rPr>
        <w:t>.</w:t>
      </w:r>
      <w:r w:rsidRPr="00BE6E28">
        <w:rPr>
          <w:color w:val="2D2D2D"/>
          <w:sz w:val="26"/>
          <w:szCs w:val="26"/>
          <w:lang w:val="en-US"/>
        </w:rPr>
        <w:t>gov</w:t>
      </w:r>
      <w:r w:rsidRPr="00BE6E28">
        <w:rPr>
          <w:color w:val="2D2D2D"/>
          <w:sz w:val="26"/>
          <w:szCs w:val="26"/>
        </w:rPr>
        <w:t>.</w:t>
      </w:r>
      <w:r w:rsidRPr="00BE6E28">
        <w:rPr>
          <w:color w:val="2D2D2D"/>
          <w:sz w:val="26"/>
          <w:szCs w:val="26"/>
          <w:lang w:val="en-US"/>
        </w:rPr>
        <w:t>ru</w:t>
      </w:r>
      <w:r w:rsidRPr="00C05CE5">
        <w:rPr>
          <w:color w:val="2D2D2D"/>
          <w:sz w:val="26"/>
          <w:szCs w:val="26"/>
        </w:rPr>
        <w:t xml:space="preserve"> </w:t>
      </w:r>
      <w:r w:rsidRPr="00BE6E28">
        <w:rPr>
          <w:color w:val="2D2D2D"/>
          <w:sz w:val="26"/>
          <w:szCs w:val="26"/>
        </w:rPr>
        <w:t>и официальном сайте администрации Арсеньевского городского округа</w:t>
      </w:r>
      <w:r>
        <w:rPr>
          <w:color w:val="2D2D2D"/>
          <w:sz w:val="26"/>
          <w:szCs w:val="26"/>
        </w:rPr>
        <w:t>.</w:t>
      </w:r>
      <w:r w:rsidRPr="00BE6E28">
        <w:rPr>
          <w:sz w:val="26"/>
          <w:szCs w:val="26"/>
        </w:rPr>
        <w:t xml:space="preserve"> </w:t>
      </w:r>
    </w:p>
    <w:sectPr w:rsidR="003D0A34" w:rsidRPr="00856615" w:rsidSect="00F81D4E">
      <w:type w:val="continuous"/>
      <w:pgSz w:w="11906" w:h="16838" w:code="9"/>
      <w:pgMar w:top="357" w:right="851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75"/>
    <w:rsid w:val="00005B18"/>
    <w:rsid w:val="0001185B"/>
    <w:rsid w:val="0001737B"/>
    <w:rsid w:val="00057441"/>
    <w:rsid w:val="00082598"/>
    <w:rsid w:val="00084196"/>
    <w:rsid w:val="000862D3"/>
    <w:rsid w:val="000902F5"/>
    <w:rsid w:val="00091CD1"/>
    <w:rsid w:val="000B750E"/>
    <w:rsid w:val="000E5716"/>
    <w:rsid w:val="000F091F"/>
    <w:rsid w:val="00110CF2"/>
    <w:rsid w:val="00121773"/>
    <w:rsid w:val="00125E3F"/>
    <w:rsid w:val="00135B15"/>
    <w:rsid w:val="00174907"/>
    <w:rsid w:val="001C149D"/>
    <w:rsid w:val="001E09E6"/>
    <w:rsid w:val="001F76EB"/>
    <w:rsid w:val="0021259B"/>
    <w:rsid w:val="0023446D"/>
    <w:rsid w:val="0024418A"/>
    <w:rsid w:val="00265FA7"/>
    <w:rsid w:val="00293233"/>
    <w:rsid w:val="002E41C0"/>
    <w:rsid w:val="002F5A54"/>
    <w:rsid w:val="0030322C"/>
    <w:rsid w:val="00315F55"/>
    <w:rsid w:val="00334554"/>
    <w:rsid w:val="00347B5E"/>
    <w:rsid w:val="0036064B"/>
    <w:rsid w:val="00382B8F"/>
    <w:rsid w:val="0038661B"/>
    <w:rsid w:val="003C3F39"/>
    <w:rsid w:val="003C7FC8"/>
    <w:rsid w:val="003D0A34"/>
    <w:rsid w:val="003D5A4D"/>
    <w:rsid w:val="003F4799"/>
    <w:rsid w:val="00406503"/>
    <w:rsid w:val="00430CC8"/>
    <w:rsid w:val="00433E34"/>
    <w:rsid w:val="0045264A"/>
    <w:rsid w:val="0045764C"/>
    <w:rsid w:val="0046645D"/>
    <w:rsid w:val="00480087"/>
    <w:rsid w:val="00485969"/>
    <w:rsid w:val="004A46BB"/>
    <w:rsid w:val="004E2283"/>
    <w:rsid w:val="004F03B2"/>
    <w:rsid w:val="004F16D3"/>
    <w:rsid w:val="005069CF"/>
    <w:rsid w:val="00507F72"/>
    <w:rsid w:val="00516F8F"/>
    <w:rsid w:val="00527911"/>
    <w:rsid w:val="00532CBE"/>
    <w:rsid w:val="005332C5"/>
    <w:rsid w:val="00554B86"/>
    <w:rsid w:val="005613AB"/>
    <w:rsid w:val="00591729"/>
    <w:rsid w:val="005A0539"/>
    <w:rsid w:val="005A09A1"/>
    <w:rsid w:val="005A36B9"/>
    <w:rsid w:val="005A3C33"/>
    <w:rsid w:val="005B7DE3"/>
    <w:rsid w:val="005C356E"/>
    <w:rsid w:val="005D1E41"/>
    <w:rsid w:val="005D731F"/>
    <w:rsid w:val="005F3E09"/>
    <w:rsid w:val="005F53C7"/>
    <w:rsid w:val="00602CDA"/>
    <w:rsid w:val="00634CF2"/>
    <w:rsid w:val="0063692D"/>
    <w:rsid w:val="006477DF"/>
    <w:rsid w:val="00652874"/>
    <w:rsid w:val="00654F11"/>
    <w:rsid w:val="0066464E"/>
    <w:rsid w:val="00666CB2"/>
    <w:rsid w:val="0068485B"/>
    <w:rsid w:val="00685006"/>
    <w:rsid w:val="00692F92"/>
    <w:rsid w:val="006A360A"/>
    <w:rsid w:val="006C49B3"/>
    <w:rsid w:val="006C6239"/>
    <w:rsid w:val="006F04B9"/>
    <w:rsid w:val="00704317"/>
    <w:rsid w:val="0073192A"/>
    <w:rsid w:val="007532BB"/>
    <w:rsid w:val="007624B6"/>
    <w:rsid w:val="0077662F"/>
    <w:rsid w:val="007C35C1"/>
    <w:rsid w:val="007D000D"/>
    <w:rsid w:val="007E3A93"/>
    <w:rsid w:val="007F11DF"/>
    <w:rsid w:val="007F3926"/>
    <w:rsid w:val="00814D23"/>
    <w:rsid w:val="00817B98"/>
    <w:rsid w:val="00827222"/>
    <w:rsid w:val="00847897"/>
    <w:rsid w:val="008511C0"/>
    <w:rsid w:val="00853A1A"/>
    <w:rsid w:val="00856615"/>
    <w:rsid w:val="00863E1D"/>
    <w:rsid w:val="008668B2"/>
    <w:rsid w:val="008737CE"/>
    <w:rsid w:val="008A7033"/>
    <w:rsid w:val="008B0F6C"/>
    <w:rsid w:val="00905BD0"/>
    <w:rsid w:val="00962EF4"/>
    <w:rsid w:val="009734FE"/>
    <w:rsid w:val="00985EA9"/>
    <w:rsid w:val="009A279A"/>
    <w:rsid w:val="009B7DAE"/>
    <w:rsid w:val="009C5A73"/>
    <w:rsid w:val="009C7D88"/>
    <w:rsid w:val="009D42F0"/>
    <w:rsid w:val="009E370E"/>
    <w:rsid w:val="009F390B"/>
    <w:rsid w:val="00A16593"/>
    <w:rsid w:val="00A2445C"/>
    <w:rsid w:val="00A30442"/>
    <w:rsid w:val="00A636EE"/>
    <w:rsid w:val="00A96AE4"/>
    <w:rsid w:val="00AA4131"/>
    <w:rsid w:val="00AA5A80"/>
    <w:rsid w:val="00AE6D3B"/>
    <w:rsid w:val="00B20EF6"/>
    <w:rsid w:val="00B41446"/>
    <w:rsid w:val="00B41450"/>
    <w:rsid w:val="00B70F85"/>
    <w:rsid w:val="00B82A11"/>
    <w:rsid w:val="00B86586"/>
    <w:rsid w:val="00C03397"/>
    <w:rsid w:val="00C0799F"/>
    <w:rsid w:val="00C17D9F"/>
    <w:rsid w:val="00C22A54"/>
    <w:rsid w:val="00C305BA"/>
    <w:rsid w:val="00C30D30"/>
    <w:rsid w:val="00C31053"/>
    <w:rsid w:val="00C411F5"/>
    <w:rsid w:val="00C44174"/>
    <w:rsid w:val="00C60146"/>
    <w:rsid w:val="00C84E3A"/>
    <w:rsid w:val="00CA7180"/>
    <w:rsid w:val="00CD40FF"/>
    <w:rsid w:val="00CD69F2"/>
    <w:rsid w:val="00CE4DD4"/>
    <w:rsid w:val="00CE516E"/>
    <w:rsid w:val="00CF7175"/>
    <w:rsid w:val="00D3249D"/>
    <w:rsid w:val="00D3625A"/>
    <w:rsid w:val="00D4625A"/>
    <w:rsid w:val="00D50862"/>
    <w:rsid w:val="00D51D8F"/>
    <w:rsid w:val="00D578A5"/>
    <w:rsid w:val="00D86AF5"/>
    <w:rsid w:val="00D91BA2"/>
    <w:rsid w:val="00DD1EC0"/>
    <w:rsid w:val="00DE45F1"/>
    <w:rsid w:val="00E04665"/>
    <w:rsid w:val="00E51339"/>
    <w:rsid w:val="00E52C2D"/>
    <w:rsid w:val="00E61DE6"/>
    <w:rsid w:val="00E80907"/>
    <w:rsid w:val="00E91284"/>
    <w:rsid w:val="00EA1FAF"/>
    <w:rsid w:val="00EA69F1"/>
    <w:rsid w:val="00ED6EDC"/>
    <w:rsid w:val="00EE1FDF"/>
    <w:rsid w:val="00EE2161"/>
    <w:rsid w:val="00EF39C1"/>
    <w:rsid w:val="00F02FBA"/>
    <w:rsid w:val="00F0408A"/>
    <w:rsid w:val="00F15B0B"/>
    <w:rsid w:val="00F20EAC"/>
    <w:rsid w:val="00F37D49"/>
    <w:rsid w:val="00F5168E"/>
    <w:rsid w:val="00F554D6"/>
    <w:rsid w:val="00F81D4E"/>
    <w:rsid w:val="00F84574"/>
    <w:rsid w:val="00F86FD1"/>
    <w:rsid w:val="00FA4EA4"/>
    <w:rsid w:val="00FB6EFA"/>
    <w:rsid w:val="00FC7D9E"/>
    <w:rsid w:val="00FD501A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CBD30"/>
  <w15:chartTrackingRefBased/>
  <w15:docId w15:val="{85F9C524-3A72-4972-B348-6D616941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CF7175"/>
    <w:pPr>
      <w:widowControl/>
      <w:jc w:val="center"/>
    </w:pPr>
    <w:rPr>
      <w:sz w:val="24"/>
    </w:rPr>
  </w:style>
  <w:style w:type="character" w:customStyle="1" w:styleId="a9">
    <w:name w:val="Заголовок Знак"/>
    <w:basedOn w:val="a0"/>
    <w:link w:val="a8"/>
    <w:rsid w:val="00CF7175"/>
    <w:rPr>
      <w:sz w:val="24"/>
    </w:rPr>
  </w:style>
  <w:style w:type="paragraph" w:customStyle="1" w:styleId="21">
    <w:name w:val="Знак2"/>
    <w:basedOn w:val="a"/>
    <w:rsid w:val="00CF7175"/>
    <w:pPr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a">
    <w:name w:val="Название Знак"/>
    <w:rsid w:val="00CF7175"/>
    <w:rPr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CF717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7175"/>
    <w:rPr>
      <w:sz w:val="16"/>
      <w:szCs w:val="16"/>
    </w:rPr>
  </w:style>
  <w:style w:type="character" w:customStyle="1" w:styleId="a5">
    <w:name w:val="Основной текст Знак"/>
    <w:link w:val="a4"/>
    <w:rsid w:val="00CF7175"/>
    <w:rPr>
      <w:b/>
      <w:sz w:val="28"/>
    </w:rPr>
  </w:style>
  <w:style w:type="paragraph" w:customStyle="1" w:styleId="contentheader2cols">
    <w:name w:val="contentheader2cols"/>
    <w:basedOn w:val="a"/>
    <w:rsid w:val="00C44174"/>
    <w:pPr>
      <w:widowControl/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ienko_TV\Desktop\&#1052;&#1054;&#1071;\&#1055;&#1080;&#1089;&#1100;&#1084;&#1072;\&#1044;&#1059;&#1052;&#1040;\&#1041;&#1083;&#1072;&#1085;&#1082;%20&#1059;&#1075;&#1083;&#1086;&#1074;&#1086;&#1081;%20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Угловой АДМИНИСТРАЦИЯ</Template>
  <TotalTime>34</TotalTime>
  <Pages>1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Матвиенко Татьяна Валерьевна</dc:creator>
  <cp:keywords/>
  <cp:lastModifiedBy>Матвиенко Татьяна Валерьевна</cp:lastModifiedBy>
  <cp:revision>5</cp:revision>
  <cp:lastPrinted>2014-09-22T04:11:00Z</cp:lastPrinted>
  <dcterms:created xsi:type="dcterms:W3CDTF">2023-01-16T04:29:00Z</dcterms:created>
  <dcterms:modified xsi:type="dcterms:W3CDTF">2023-01-26T23:25:00Z</dcterms:modified>
</cp:coreProperties>
</file>