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3A8C2" w14:textId="77777777"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043DF718" w14:textId="77777777"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14:paraId="583CF450" w14:textId="77777777"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5757B6D" w14:textId="77777777"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70CE0AE" w14:textId="77777777"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44147C7B" w14:textId="77777777"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60F84B88" w14:textId="77777777"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07679DF" w14:textId="77777777"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 w14:paraId="68A416F2" w14:textId="77777777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14:paraId="4C2E3534" w14:textId="3C253270" w:rsidR="00080C9D" w:rsidRPr="00700C6D" w:rsidRDefault="007D565A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декабря 2024 г.</w:t>
            </w:r>
          </w:p>
        </w:tc>
        <w:tc>
          <w:tcPr>
            <w:tcW w:w="5099" w:type="dxa"/>
            <w:shd w:val="clear" w:color="auto" w:fill="auto"/>
          </w:tcPr>
          <w:p w14:paraId="23BBF9E3" w14:textId="77777777"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14:paraId="7D6E45D0" w14:textId="77777777"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14:paraId="0A79404A" w14:textId="368D78EA" w:rsidR="00080C9D" w:rsidRPr="00700C6D" w:rsidRDefault="007D565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867-па</w:t>
            </w:r>
          </w:p>
        </w:tc>
      </w:tr>
    </w:tbl>
    <w:p w14:paraId="0D61F18A" w14:textId="77777777" w:rsidR="00080C9D" w:rsidRDefault="00080C9D" w:rsidP="00A074D3">
      <w:pPr>
        <w:ind w:firstLine="0"/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14:paraId="017BFDC0" w14:textId="77777777" w:rsidR="00080C9D" w:rsidRDefault="00080C9D">
      <w:pPr>
        <w:tabs>
          <w:tab w:val="left" w:pos="8041"/>
        </w:tabs>
        <w:ind w:firstLine="748"/>
      </w:pPr>
    </w:p>
    <w:p w14:paraId="0CC24E39" w14:textId="77777777" w:rsidR="00080C9D" w:rsidRDefault="00080C9D">
      <w:pPr>
        <w:tabs>
          <w:tab w:val="left" w:pos="8041"/>
        </w:tabs>
        <w:ind w:firstLine="748"/>
      </w:pPr>
    </w:p>
    <w:p w14:paraId="153F9F47" w14:textId="77777777"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14:paraId="227B3BBE" w14:textId="1A08A5AA" w:rsidR="004106A1" w:rsidRPr="00873E1B" w:rsidRDefault="00810D74" w:rsidP="00085432">
      <w:pPr>
        <w:shd w:val="clear" w:color="auto" w:fill="FFFFFF"/>
        <w:ind w:firstLine="0"/>
        <w:jc w:val="center"/>
        <w:rPr>
          <w:sz w:val="25"/>
          <w:szCs w:val="25"/>
        </w:rPr>
      </w:pPr>
      <w:bookmarkStart w:id="0" w:name="__DdeLink__1116_3926479493"/>
      <w:bookmarkStart w:id="1" w:name="_GoBack"/>
      <w:r w:rsidRPr="00873E1B">
        <w:rPr>
          <w:b/>
          <w:bCs/>
          <w:spacing w:val="-1"/>
          <w:sz w:val="25"/>
          <w:szCs w:val="25"/>
        </w:rPr>
        <w:t>О внесении изменени</w:t>
      </w:r>
      <w:r w:rsidR="004043C0" w:rsidRPr="00873E1B">
        <w:rPr>
          <w:b/>
          <w:bCs/>
          <w:spacing w:val="-1"/>
          <w:sz w:val="25"/>
          <w:szCs w:val="25"/>
        </w:rPr>
        <w:t>й в постановление администрации</w:t>
      </w:r>
      <w:r w:rsidR="00085432">
        <w:rPr>
          <w:b/>
          <w:bCs/>
          <w:spacing w:val="-1"/>
          <w:sz w:val="25"/>
          <w:szCs w:val="25"/>
        </w:rPr>
        <w:t xml:space="preserve"> </w:t>
      </w:r>
      <w:r w:rsidRPr="00873E1B">
        <w:rPr>
          <w:b/>
          <w:bCs/>
          <w:spacing w:val="-1"/>
          <w:sz w:val="25"/>
          <w:szCs w:val="25"/>
        </w:rPr>
        <w:t xml:space="preserve">Арсеньевского </w:t>
      </w:r>
      <w:r w:rsidR="00085432">
        <w:rPr>
          <w:b/>
          <w:bCs/>
          <w:spacing w:val="-1"/>
          <w:sz w:val="25"/>
          <w:szCs w:val="25"/>
        </w:rPr>
        <w:br/>
      </w:r>
      <w:r w:rsidRPr="00873E1B">
        <w:rPr>
          <w:b/>
          <w:bCs/>
          <w:spacing w:val="-1"/>
          <w:sz w:val="25"/>
          <w:szCs w:val="25"/>
        </w:rPr>
        <w:t xml:space="preserve">городского округа от </w:t>
      </w:r>
      <w:r w:rsidR="00472F0D" w:rsidRPr="00873E1B">
        <w:rPr>
          <w:b/>
          <w:bCs/>
          <w:spacing w:val="-1"/>
          <w:sz w:val="25"/>
          <w:szCs w:val="25"/>
        </w:rPr>
        <w:t>2</w:t>
      </w:r>
      <w:r w:rsidR="004B155A" w:rsidRPr="00873E1B">
        <w:rPr>
          <w:b/>
          <w:bCs/>
          <w:spacing w:val="-1"/>
          <w:sz w:val="25"/>
          <w:szCs w:val="25"/>
        </w:rPr>
        <w:t>1</w:t>
      </w:r>
      <w:r w:rsidRPr="00873E1B">
        <w:rPr>
          <w:b/>
          <w:bCs/>
          <w:spacing w:val="-1"/>
          <w:sz w:val="25"/>
          <w:szCs w:val="25"/>
        </w:rPr>
        <w:t xml:space="preserve"> </w:t>
      </w:r>
      <w:r w:rsidR="004B155A" w:rsidRPr="00873E1B">
        <w:rPr>
          <w:b/>
          <w:bCs/>
          <w:spacing w:val="-1"/>
          <w:sz w:val="25"/>
          <w:szCs w:val="25"/>
        </w:rPr>
        <w:t>ноября</w:t>
      </w:r>
      <w:r w:rsidRPr="00873E1B">
        <w:rPr>
          <w:b/>
          <w:bCs/>
          <w:spacing w:val="-1"/>
          <w:sz w:val="25"/>
          <w:szCs w:val="25"/>
        </w:rPr>
        <w:t xml:space="preserve"> 20</w:t>
      </w:r>
      <w:r w:rsidR="004B155A" w:rsidRPr="00873E1B">
        <w:rPr>
          <w:b/>
          <w:bCs/>
          <w:spacing w:val="-1"/>
          <w:sz w:val="25"/>
          <w:szCs w:val="25"/>
        </w:rPr>
        <w:t>19</w:t>
      </w:r>
      <w:r w:rsidRPr="00873E1B">
        <w:rPr>
          <w:b/>
          <w:bCs/>
          <w:spacing w:val="-1"/>
          <w:sz w:val="25"/>
          <w:szCs w:val="25"/>
        </w:rPr>
        <w:t xml:space="preserve"> года № </w:t>
      </w:r>
      <w:r w:rsidR="004B155A" w:rsidRPr="00873E1B">
        <w:rPr>
          <w:b/>
          <w:bCs/>
          <w:spacing w:val="-1"/>
          <w:sz w:val="25"/>
          <w:szCs w:val="25"/>
        </w:rPr>
        <w:t>846</w:t>
      </w:r>
      <w:r w:rsidRPr="00873E1B">
        <w:rPr>
          <w:b/>
          <w:bCs/>
          <w:spacing w:val="-1"/>
          <w:sz w:val="25"/>
          <w:szCs w:val="25"/>
        </w:rPr>
        <w:t>-па</w:t>
      </w:r>
      <w:bookmarkEnd w:id="0"/>
      <w:r w:rsidR="00085432">
        <w:rPr>
          <w:b/>
          <w:bCs/>
          <w:spacing w:val="-1"/>
          <w:sz w:val="25"/>
          <w:szCs w:val="25"/>
        </w:rPr>
        <w:t xml:space="preserve"> </w:t>
      </w:r>
      <w:r w:rsidR="00472F0D" w:rsidRPr="00873E1B">
        <w:rPr>
          <w:b/>
          <w:bCs/>
          <w:spacing w:val="-1"/>
          <w:sz w:val="25"/>
          <w:szCs w:val="25"/>
        </w:rPr>
        <w:t>«</w:t>
      </w:r>
      <w:r w:rsidR="00C41D38" w:rsidRPr="00873E1B">
        <w:rPr>
          <w:b/>
          <w:szCs w:val="26"/>
        </w:rPr>
        <w:t>Об утверждении административного регламента предоставлени</w:t>
      </w:r>
      <w:r w:rsidR="004B155A" w:rsidRPr="00873E1B">
        <w:rPr>
          <w:b/>
          <w:szCs w:val="26"/>
        </w:rPr>
        <w:t>я</w:t>
      </w:r>
      <w:r w:rsidR="00AB5B49" w:rsidRPr="00873E1B">
        <w:rPr>
          <w:b/>
          <w:szCs w:val="26"/>
        </w:rPr>
        <w:t xml:space="preserve"> </w:t>
      </w:r>
      <w:r w:rsidR="00C41D38" w:rsidRPr="00873E1B">
        <w:rPr>
          <w:b/>
          <w:szCs w:val="26"/>
        </w:rPr>
        <w:t xml:space="preserve">муниципальной услуги </w:t>
      </w:r>
      <w:r w:rsidR="004B155A" w:rsidRPr="00873E1B">
        <w:rPr>
          <w:b/>
          <w:szCs w:val="26"/>
        </w:rPr>
        <w:t>«Выдача градостроительных планов земельных</w:t>
      </w:r>
      <w:r w:rsidR="00AB5B49" w:rsidRPr="00873E1B">
        <w:rPr>
          <w:b/>
          <w:szCs w:val="26"/>
        </w:rPr>
        <w:t xml:space="preserve"> </w:t>
      </w:r>
      <w:r w:rsidR="004B155A" w:rsidRPr="00873E1B">
        <w:rPr>
          <w:b/>
          <w:szCs w:val="26"/>
        </w:rPr>
        <w:t>участков»</w:t>
      </w:r>
    </w:p>
    <w:bookmarkEnd w:id="1"/>
    <w:p w14:paraId="6CAFAEC1" w14:textId="58C8195D" w:rsidR="004106A1" w:rsidRDefault="004106A1" w:rsidP="00085432">
      <w:pPr>
        <w:tabs>
          <w:tab w:val="left" w:pos="709"/>
        </w:tabs>
        <w:spacing w:line="360" w:lineRule="auto"/>
        <w:ind w:firstLine="0"/>
        <w:rPr>
          <w:color w:val="C00000"/>
          <w:sz w:val="25"/>
          <w:szCs w:val="25"/>
        </w:rPr>
      </w:pPr>
    </w:p>
    <w:p w14:paraId="0F81DDE1" w14:textId="77777777" w:rsidR="00085432" w:rsidRPr="007A1980" w:rsidRDefault="00085432" w:rsidP="00085432">
      <w:pPr>
        <w:tabs>
          <w:tab w:val="left" w:pos="709"/>
        </w:tabs>
        <w:spacing w:line="360" w:lineRule="auto"/>
        <w:ind w:firstLine="0"/>
        <w:rPr>
          <w:color w:val="C00000"/>
          <w:sz w:val="25"/>
          <w:szCs w:val="25"/>
        </w:rPr>
      </w:pPr>
    </w:p>
    <w:p w14:paraId="2AD00DF0" w14:textId="77777777" w:rsidR="00080C9D" w:rsidRPr="00004568" w:rsidRDefault="00810D74">
      <w:pPr>
        <w:tabs>
          <w:tab w:val="left" w:pos="709"/>
        </w:tabs>
        <w:spacing w:line="360" w:lineRule="auto"/>
        <w:rPr>
          <w:szCs w:val="26"/>
        </w:rPr>
      </w:pPr>
      <w:r w:rsidRPr="00004568">
        <w:rPr>
          <w:szCs w:val="26"/>
        </w:rPr>
        <w:t xml:space="preserve">В соответствии с Градостроительным кодексом Российской Федерации, </w:t>
      </w:r>
      <w:r w:rsidR="0072712A" w:rsidRPr="0072712A">
        <w:rPr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04568">
        <w:rPr>
          <w:szCs w:val="26"/>
        </w:rPr>
        <w:t xml:space="preserve">Федеральным </w:t>
      </w:r>
      <w:r w:rsidRPr="00004568">
        <w:rPr>
          <w:color w:val="000000"/>
          <w:szCs w:val="26"/>
        </w:rPr>
        <w:t xml:space="preserve">законом </w:t>
      </w:r>
      <w:r w:rsidRPr="0000456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14:paraId="0AB3725A" w14:textId="77777777" w:rsidR="00080C9D" w:rsidRPr="00004568" w:rsidRDefault="00080C9D" w:rsidP="00085432">
      <w:pPr>
        <w:spacing w:line="360" w:lineRule="auto"/>
        <w:ind w:firstLine="0"/>
        <w:rPr>
          <w:szCs w:val="26"/>
        </w:rPr>
      </w:pPr>
    </w:p>
    <w:p w14:paraId="2136A916" w14:textId="77777777" w:rsidR="00080C9D" w:rsidRPr="00004568" w:rsidRDefault="00810D74" w:rsidP="00085432">
      <w:pPr>
        <w:spacing w:line="360" w:lineRule="auto"/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14:paraId="490161EC" w14:textId="77777777" w:rsidR="00080C9D" w:rsidRPr="00004568" w:rsidRDefault="00080C9D" w:rsidP="00085432">
      <w:pPr>
        <w:spacing w:line="360" w:lineRule="auto"/>
        <w:ind w:firstLine="0"/>
        <w:rPr>
          <w:szCs w:val="26"/>
        </w:rPr>
      </w:pPr>
    </w:p>
    <w:p w14:paraId="551665A9" w14:textId="5FF0DCF6" w:rsidR="007C4494" w:rsidRDefault="004F2783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CF12B4">
        <w:rPr>
          <w:rFonts w:eastAsia="Calibri"/>
          <w:bCs/>
          <w:szCs w:val="26"/>
        </w:rPr>
        <w:t xml:space="preserve">1. </w:t>
      </w:r>
      <w:r w:rsidR="00810D74" w:rsidRPr="00873E1B">
        <w:rPr>
          <w:rFonts w:eastAsia="Calibri"/>
          <w:bCs/>
          <w:szCs w:val="26"/>
        </w:rPr>
        <w:t xml:space="preserve">Внести в административный регламент предоставления муниципальной услуги </w:t>
      </w:r>
      <w:r w:rsidR="00472F0D" w:rsidRPr="00873E1B">
        <w:rPr>
          <w:rFonts w:eastAsia="Calibri"/>
          <w:bCs/>
          <w:szCs w:val="26"/>
        </w:rPr>
        <w:t>«</w:t>
      </w:r>
      <w:r w:rsidR="00AB5B49" w:rsidRPr="00873E1B">
        <w:rPr>
          <w:rFonts w:eastAsia="Calibri"/>
          <w:bCs/>
          <w:szCs w:val="26"/>
        </w:rPr>
        <w:t>Выдача градостроительных планов земельных участков</w:t>
      </w:r>
      <w:r w:rsidR="00472F0D" w:rsidRPr="00873E1B">
        <w:rPr>
          <w:rFonts w:eastAsia="Calibri"/>
          <w:bCs/>
          <w:szCs w:val="26"/>
        </w:rPr>
        <w:t>»</w:t>
      </w:r>
      <w:r w:rsidR="00810D74" w:rsidRPr="00873E1B">
        <w:rPr>
          <w:rFonts w:eastAsia="Calibri"/>
          <w:bCs/>
          <w:szCs w:val="26"/>
        </w:rPr>
        <w:t>,</w:t>
      </w:r>
      <w:r w:rsidR="00A074D3">
        <w:rPr>
          <w:rFonts w:eastAsia="Calibri"/>
          <w:bCs/>
          <w:szCs w:val="26"/>
        </w:rPr>
        <w:t xml:space="preserve"> </w:t>
      </w:r>
      <w:r w:rsidR="00810D74" w:rsidRPr="00873E1B">
        <w:rPr>
          <w:rFonts w:eastAsia="Calibri"/>
          <w:bCs/>
          <w:szCs w:val="26"/>
        </w:rPr>
        <w:t>утвержденный постановлением администрации Арс</w:t>
      </w:r>
      <w:r w:rsidR="0059026A" w:rsidRPr="00873E1B">
        <w:rPr>
          <w:rFonts w:eastAsia="Calibri"/>
          <w:bCs/>
          <w:szCs w:val="26"/>
        </w:rPr>
        <w:t>еньевского городског</w:t>
      </w:r>
      <w:r w:rsidR="00A074D3">
        <w:rPr>
          <w:rFonts w:eastAsia="Calibri"/>
          <w:bCs/>
          <w:szCs w:val="26"/>
        </w:rPr>
        <w:t xml:space="preserve">о </w:t>
      </w:r>
      <w:r w:rsidR="0059026A" w:rsidRPr="00873E1B">
        <w:rPr>
          <w:rFonts w:eastAsia="Calibri"/>
          <w:bCs/>
          <w:szCs w:val="26"/>
        </w:rPr>
        <w:t>округа</w:t>
      </w:r>
      <w:r w:rsidR="00A074D3">
        <w:rPr>
          <w:rFonts w:eastAsia="Calibri"/>
          <w:bCs/>
          <w:szCs w:val="26"/>
        </w:rPr>
        <w:t xml:space="preserve"> </w:t>
      </w:r>
      <w:r w:rsidR="0059026A" w:rsidRPr="00873E1B">
        <w:rPr>
          <w:rFonts w:eastAsia="Calibri"/>
          <w:bCs/>
          <w:szCs w:val="26"/>
        </w:rPr>
        <w:t>от </w:t>
      </w:r>
      <w:r w:rsidR="00AB5B49" w:rsidRPr="00873E1B">
        <w:rPr>
          <w:rFonts w:eastAsia="Calibri"/>
          <w:bCs/>
          <w:szCs w:val="26"/>
        </w:rPr>
        <w:t>21</w:t>
      </w:r>
      <w:r w:rsidR="0059026A" w:rsidRPr="00873E1B">
        <w:rPr>
          <w:rFonts w:eastAsia="Calibri"/>
          <w:bCs/>
          <w:szCs w:val="26"/>
        </w:rPr>
        <w:t> </w:t>
      </w:r>
      <w:r w:rsidR="00AB5B49" w:rsidRPr="00873E1B">
        <w:rPr>
          <w:rFonts w:eastAsia="Calibri"/>
          <w:bCs/>
          <w:szCs w:val="26"/>
        </w:rPr>
        <w:t>ноября</w:t>
      </w:r>
      <w:r w:rsidR="00472F0D" w:rsidRPr="00873E1B">
        <w:rPr>
          <w:rFonts w:eastAsia="Calibri"/>
          <w:bCs/>
          <w:szCs w:val="26"/>
        </w:rPr>
        <w:t xml:space="preserve"> </w:t>
      </w:r>
      <w:r w:rsidR="00810D74" w:rsidRPr="00873E1B">
        <w:rPr>
          <w:rFonts w:eastAsia="Calibri"/>
          <w:bCs/>
          <w:szCs w:val="26"/>
        </w:rPr>
        <w:t>20</w:t>
      </w:r>
      <w:r w:rsidR="00AB5B49" w:rsidRPr="00873E1B">
        <w:rPr>
          <w:rFonts w:eastAsia="Calibri"/>
          <w:bCs/>
          <w:szCs w:val="26"/>
        </w:rPr>
        <w:t>19</w:t>
      </w:r>
      <w:r w:rsidR="00810D74" w:rsidRPr="00873E1B">
        <w:rPr>
          <w:rFonts w:eastAsia="Calibri"/>
          <w:bCs/>
          <w:szCs w:val="26"/>
        </w:rPr>
        <w:t xml:space="preserve"> года № </w:t>
      </w:r>
      <w:r w:rsidR="00AB5B49" w:rsidRPr="00873E1B">
        <w:rPr>
          <w:rFonts w:eastAsia="Calibri"/>
          <w:bCs/>
          <w:szCs w:val="26"/>
        </w:rPr>
        <w:t>846</w:t>
      </w:r>
      <w:r w:rsidR="00810D74" w:rsidRPr="00873E1B">
        <w:rPr>
          <w:rFonts w:eastAsia="Calibri"/>
          <w:bCs/>
          <w:szCs w:val="26"/>
        </w:rPr>
        <w:t>-па</w:t>
      </w:r>
      <w:r w:rsidR="0050418F" w:rsidRPr="00873E1B">
        <w:rPr>
          <w:rFonts w:eastAsia="Calibri"/>
          <w:bCs/>
          <w:szCs w:val="26"/>
        </w:rPr>
        <w:t xml:space="preserve"> </w:t>
      </w:r>
      <w:r w:rsidR="00A074D3">
        <w:rPr>
          <w:rFonts w:eastAsia="Calibri"/>
          <w:bCs/>
          <w:szCs w:val="26"/>
        </w:rPr>
        <w:t>(в редакции постановлений администрации Арсеньевского городского округа от 03</w:t>
      </w:r>
      <w:r w:rsidR="00085432">
        <w:rPr>
          <w:rFonts w:eastAsia="Calibri"/>
          <w:bCs/>
          <w:szCs w:val="26"/>
        </w:rPr>
        <w:t xml:space="preserve"> февраля </w:t>
      </w:r>
      <w:r w:rsidR="00A074D3">
        <w:rPr>
          <w:rFonts w:eastAsia="Calibri"/>
          <w:bCs/>
          <w:szCs w:val="26"/>
        </w:rPr>
        <w:t>2020</w:t>
      </w:r>
      <w:r w:rsidR="00085432">
        <w:rPr>
          <w:rFonts w:eastAsia="Calibri"/>
          <w:bCs/>
          <w:szCs w:val="26"/>
        </w:rPr>
        <w:t xml:space="preserve"> года</w:t>
      </w:r>
      <w:r w:rsidR="00A074D3">
        <w:rPr>
          <w:rFonts w:eastAsia="Calibri"/>
          <w:bCs/>
          <w:szCs w:val="26"/>
        </w:rPr>
        <w:t xml:space="preserve"> № 68-па, от 28</w:t>
      </w:r>
      <w:r w:rsidR="00085432">
        <w:rPr>
          <w:rFonts w:eastAsia="Calibri"/>
          <w:bCs/>
          <w:szCs w:val="26"/>
        </w:rPr>
        <w:t xml:space="preserve"> апреля </w:t>
      </w:r>
      <w:r w:rsidR="00A074D3">
        <w:rPr>
          <w:rFonts w:eastAsia="Calibri"/>
          <w:bCs/>
          <w:szCs w:val="26"/>
        </w:rPr>
        <w:t>2020</w:t>
      </w:r>
      <w:r w:rsidR="00085432">
        <w:rPr>
          <w:rFonts w:eastAsia="Calibri"/>
          <w:bCs/>
          <w:szCs w:val="26"/>
        </w:rPr>
        <w:t xml:space="preserve"> года</w:t>
      </w:r>
      <w:r w:rsidR="00A074D3">
        <w:rPr>
          <w:rFonts w:eastAsia="Calibri"/>
          <w:bCs/>
          <w:szCs w:val="26"/>
        </w:rPr>
        <w:t xml:space="preserve"> № 238-па, от 19</w:t>
      </w:r>
      <w:r w:rsidR="00085432">
        <w:rPr>
          <w:rFonts w:eastAsia="Calibri"/>
          <w:bCs/>
          <w:szCs w:val="26"/>
        </w:rPr>
        <w:t xml:space="preserve"> октября </w:t>
      </w:r>
      <w:r w:rsidR="00A074D3">
        <w:rPr>
          <w:rFonts w:eastAsia="Calibri"/>
          <w:bCs/>
          <w:szCs w:val="26"/>
        </w:rPr>
        <w:t>2021</w:t>
      </w:r>
      <w:r w:rsidR="00085432">
        <w:rPr>
          <w:rFonts w:eastAsia="Calibri"/>
          <w:bCs/>
          <w:szCs w:val="26"/>
        </w:rPr>
        <w:t xml:space="preserve"> года</w:t>
      </w:r>
      <w:r w:rsidR="00A074D3">
        <w:rPr>
          <w:rFonts w:eastAsia="Calibri"/>
          <w:bCs/>
          <w:szCs w:val="26"/>
        </w:rPr>
        <w:t xml:space="preserve"> № 519-па) </w:t>
      </w:r>
      <w:r w:rsidR="0050418F" w:rsidRPr="00873E1B">
        <w:rPr>
          <w:rFonts w:eastAsia="Calibri"/>
          <w:bCs/>
          <w:szCs w:val="26"/>
        </w:rPr>
        <w:t>(далее – административный регламент)</w:t>
      </w:r>
      <w:r w:rsidR="00810D74" w:rsidRPr="00873E1B">
        <w:rPr>
          <w:rFonts w:eastAsia="Calibri"/>
          <w:bCs/>
          <w:szCs w:val="26"/>
        </w:rPr>
        <w:t xml:space="preserve">, </w:t>
      </w:r>
      <w:r w:rsidR="004E3988" w:rsidRPr="00873E1B">
        <w:rPr>
          <w:rFonts w:eastAsia="Calibri"/>
          <w:bCs/>
          <w:szCs w:val="26"/>
        </w:rPr>
        <w:t>следующие изменения</w:t>
      </w:r>
      <w:r w:rsidR="00F571E1">
        <w:rPr>
          <w:rFonts w:eastAsia="Calibri"/>
          <w:bCs/>
          <w:szCs w:val="26"/>
        </w:rPr>
        <w:t>:</w:t>
      </w:r>
    </w:p>
    <w:p w14:paraId="7268833E" w14:textId="4ED5DF6B" w:rsidR="00F571E1" w:rsidRPr="00AB266B" w:rsidRDefault="00F571E1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AB266B">
        <w:rPr>
          <w:rFonts w:eastAsia="Calibri"/>
          <w:bCs/>
          <w:szCs w:val="26"/>
        </w:rPr>
        <w:t>1.1</w:t>
      </w:r>
      <w:r w:rsidR="00D813DF" w:rsidRPr="00AB266B">
        <w:rPr>
          <w:rFonts w:eastAsia="Calibri"/>
          <w:bCs/>
          <w:szCs w:val="26"/>
        </w:rPr>
        <w:t>.</w:t>
      </w:r>
      <w:r w:rsidRPr="00AB266B">
        <w:rPr>
          <w:rFonts w:eastAsia="Calibri"/>
          <w:bCs/>
          <w:szCs w:val="26"/>
        </w:rPr>
        <w:t xml:space="preserve"> </w:t>
      </w:r>
      <w:r w:rsidR="005678A5">
        <w:rPr>
          <w:rFonts w:eastAsia="Calibri"/>
          <w:bCs/>
          <w:szCs w:val="26"/>
        </w:rPr>
        <w:t>И</w:t>
      </w:r>
      <w:r w:rsidRPr="00AB266B">
        <w:rPr>
          <w:rFonts w:eastAsia="Calibri"/>
          <w:bCs/>
          <w:szCs w:val="26"/>
        </w:rPr>
        <w:t>сключить из административного регламента:</w:t>
      </w:r>
    </w:p>
    <w:p w14:paraId="64F51072" w14:textId="72F9AA74" w:rsidR="00F571E1" w:rsidRPr="007E2E8B" w:rsidRDefault="00F571E1" w:rsidP="007E2E8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E2E8B">
        <w:rPr>
          <w:rFonts w:ascii="Times New Roman" w:hAnsi="Times New Roman"/>
          <w:bCs/>
          <w:sz w:val="26"/>
          <w:szCs w:val="26"/>
          <w:lang w:eastAsia="ru-RU"/>
        </w:rPr>
        <w:t>пункт 21 административного регламента;</w:t>
      </w:r>
    </w:p>
    <w:p w14:paraId="57AA3F0A" w14:textId="6F0D1EA5" w:rsidR="00F571E1" w:rsidRPr="007E2E8B" w:rsidRDefault="00F571E1" w:rsidP="007E2E8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E2E8B">
        <w:rPr>
          <w:rFonts w:ascii="Times New Roman" w:hAnsi="Times New Roman"/>
          <w:bCs/>
          <w:sz w:val="26"/>
          <w:szCs w:val="26"/>
          <w:lang w:eastAsia="ru-RU"/>
        </w:rPr>
        <w:t>подпункт 22.3 пункта 22 административного регламента;</w:t>
      </w:r>
    </w:p>
    <w:p w14:paraId="50AE489E" w14:textId="655D9F8B" w:rsidR="00D416AF" w:rsidRPr="007E2E8B" w:rsidRDefault="007A2AFC" w:rsidP="007E2E8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E2E8B">
        <w:rPr>
          <w:rFonts w:ascii="Times New Roman" w:hAnsi="Times New Roman"/>
          <w:bCs/>
          <w:sz w:val="26"/>
          <w:szCs w:val="26"/>
          <w:lang w:eastAsia="ru-RU"/>
        </w:rPr>
        <w:t>абзац второй, третий и четвертый пункта 25 административного регламент</w:t>
      </w:r>
      <w:r w:rsidR="00D813DF" w:rsidRPr="007E2E8B">
        <w:rPr>
          <w:rFonts w:ascii="Times New Roman" w:hAnsi="Times New Roman"/>
          <w:bCs/>
          <w:sz w:val="26"/>
          <w:szCs w:val="26"/>
          <w:lang w:eastAsia="ru-RU"/>
        </w:rPr>
        <w:t>а</w:t>
      </w:r>
      <w:r w:rsidRPr="007E2E8B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14:paraId="437366D9" w14:textId="53BE7E39" w:rsidR="00F571E1" w:rsidRPr="007E2E8B" w:rsidRDefault="00F571E1" w:rsidP="007E2E8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E2E8B">
        <w:rPr>
          <w:rFonts w:ascii="Times New Roman" w:hAnsi="Times New Roman"/>
          <w:bCs/>
          <w:sz w:val="26"/>
          <w:szCs w:val="26"/>
          <w:lang w:eastAsia="ru-RU"/>
        </w:rPr>
        <w:lastRenderedPageBreak/>
        <w:t>слово «МФЦ» в наименовании раздела V административного регламента;</w:t>
      </w:r>
    </w:p>
    <w:p w14:paraId="58D9ED31" w14:textId="4DFD2BAB" w:rsidR="00F571E1" w:rsidRPr="007E2E8B" w:rsidRDefault="00F571E1" w:rsidP="007E2E8B">
      <w:pPr>
        <w:pStyle w:val="ab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E2E8B">
        <w:rPr>
          <w:rFonts w:ascii="Times New Roman" w:hAnsi="Times New Roman"/>
          <w:bCs/>
          <w:sz w:val="26"/>
          <w:szCs w:val="26"/>
          <w:lang w:eastAsia="ru-RU"/>
        </w:rPr>
        <w:t>слово «МФЦ» в наименовании пункта 24 и абзаце первом пункта 24 административно</w:t>
      </w:r>
      <w:r w:rsidR="00D813DF" w:rsidRPr="007E2E8B">
        <w:rPr>
          <w:rFonts w:ascii="Times New Roman" w:hAnsi="Times New Roman"/>
          <w:bCs/>
          <w:sz w:val="26"/>
          <w:szCs w:val="26"/>
          <w:lang w:eastAsia="ru-RU"/>
        </w:rPr>
        <w:t>го</w:t>
      </w:r>
      <w:r w:rsidR="00D416AF" w:rsidRPr="007E2E8B">
        <w:rPr>
          <w:rFonts w:ascii="Times New Roman" w:hAnsi="Times New Roman"/>
          <w:bCs/>
          <w:sz w:val="26"/>
          <w:szCs w:val="26"/>
          <w:lang w:eastAsia="ru-RU"/>
        </w:rPr>
        <w:t xml:space="preserve"> регламента;</w:t>
      </w:r>
    </w:p>
    <w:p w14:paraId="2FA06488" w14:textId="37CFF0D2" w:rsidR="00FD3BE7" w:rsidRPr="00AB266B" w:rsidRDefault="00FD3BE7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AB266B">
        <w:rPr>
          <w:rFonts w:eastAsia="Calibri"/>
          <w:bCs/>
          <w:szCs w:val="26"/>
        </w:rPr>
        <w:t>1.2</w:t>
      </w:r>
      <w:r w:rsidR="00D813DF" w:rsidRPr="00AB266B">
        <w:rPr>
          <w:rFonts w:eastAsia="Calibri"/>
          <w:bCs/>
          <w:szCs w:val="26"/>
        </w:rPr>
        <w:t>.</w:t>
      </w:r>
      <w:r w:rsidRPr="00AB266B">
        <w:rPr>
          <w:rFonts w:eastAsia="Calibri"/>
          <w:bCs/>
          <w:szCs w:val="26"/>
        </w:rPr>
        <w:t xml:space="preserve"> </w:t>
      </w:r>
      <w:r w:rsidR="005678A5">
        <w:rPr>
          <w:rFonts w:eastAsia="Calibri"/>
          <w:bCs/>
          <w:szCs w:val="26"/>
        </w:rPr>
        <w:t xml:space="preserve">Заменить </w:t>
      </w:r>
      <w:r w:rsidR="00D813DF" w:rsidRPr="00AB266B">
        <w:rPr>
          <w:rFonts w:eastAsia="Calibri"/>
          <w:bCs/>
          <w:szCs w:val="26"/>
        </w:rPr>
        <w:t xml:space="preserve">в абзаце первом пункта 24 </w:t>
      </w:r>
      <w:r w:rsidR="007E2E8B">
        <w:rPr>
          <w:rFonts w:eastAsia="Calibri"/>
          <w:bCs/>
          <w:szCs w:val="26"/>
        </w:rPr>
        <w:t xml:space="preserve">по тексту </w:t>
      </w:r>
      <w:r w:rsidR="00D813DF" w:rsidRPr="00AB266B">
        <w:rPr>
          <w:rFonts w:eastAsia="Calibri"/>
          <w:bCs/>
          <w:szCs w:val="26"/>
        </w:rPr>
        <w:t>слов</w:t>
      </w:r>
      <w:r w:rsidR="00A074D3">
        <w:rPr>
          <w:rFonts w:eastAsia="Calibri"/>
          <w:bCs/>
          <w:szCs w:val="26"/>
        </w:rPr>
        <w:t>о</w:t>
      </w:r>
      <w:r w:rsidR="00D813DF" w:rsidRPr="00AB266B">
        <w:rPr>
          <w:rFonts w:eastAsia="Calibri"/>
          <w:bCs/>
          <w:szCs w:val="26"/>
        </w:rPr>
        <w:t xml:space="preserve"> «их» слов</w:t>
      </w:r>
      <w:r w:rsidR="00A074D3">
        <w:rPr>
          <w:rFonts w:eastAsia="Calibri"/>
          <w:bCs/>
          <w:szCs w:val="26"/>
        </w:rPr>
        <w:t>ом</w:t>
      </w:r>
      <w:r w:rsidR="00D813DF" w:rsidRPr="00AB266B">
        <w:rPr>
          <w:rFonts w:eastAsia="Calibri"/>
          <w:bCs/>
          <w:szCs w:val="26"/>
        </w:rPr>
        <w:t xml:space="preserve"> «её»;</w:t>
      </w:r>
    </w:p>
    <w:p w14:paraId="43172046" w14:textId="412DCC7A" w:rsidR="00D813DF" w:rsidRPr="00AB266B" w:rsidRDefault="007C4494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AB266B">
        <w:rPr>
          <w:rFonts w:eastAsia="Calibri"/>
          <w:bCs/>
          <w:szCs w:val="26"/>
        </w:rPr>
        <w:t>1.</w:t>
      </w:r>
      <w:r w:rsidR="00D813DF" w:rsidRPr="00AB266B">
        <w:rPr>
          <w:rFonts w:eastAsia="Calibri"/>
          <w:bCs/>
          <w:szCs w:val="26"/>
        </w:rPr>
        <w:t>3.</w:t>
      </w:r>
      <w:r w:rsidR="006F1E2E" w:rsidRPr="00AB266B">
        <w:rPr>
          <w:rFonts w:eastAsia="Calibri"/>
          <w:bCs/>
          <w:szCs w:val="26"/>
        </w:rPr>
        <w:t xml:space="preserve"> </w:t>
      </w:r>
      <w:r w:rsidR="005678A5">
        <w:rPr>
          <w:rFonts w:eastAsia="Calibri"/>
          <w:bCs/>
          <w:szCs w:val="26"/>
        </w:rPr>
        <w:t>С</w:t>
      </w:r>
      <w:r w:rsidR="005678A5" w:rsidRPr="00AB266B">
        <w:rPr>
          <w:rFonts w:eastAsia="Calibri"/>
          <w:bCs/>
          <w:szCs w:val="26"/>
        </w:rPr>
        <w:t xml:space="preserve">читать </w:t>
      </w:r>
      <w:r w:rsidR="00766C11" w:rsidRPr="00AB266B">
        <w:rPr>
          <w:rFonts w:eastAsia="Calibri"/>
          <w:bCs/>
          <w:szCs w:val="26"/>
        </w:rPr>
        <w:t>пункты 22, 23, 24, 25, 26, 27, 28, 29</w:t>
      </w:r>
      <w:r w:rsidR="00C56609" w:rsidRPr="00AB266B">
        <w:rPr>
          <w:rFonts w:eastAsia="Calibri"/>
          <w:bCs/>
          <w:szCs w:val="26"/>
        </w:rPr>
        <w:t xml:space="preserve"> соответственно пунктами 21, 22, 23, 24, 25, 26, 27, 28; </w:t>
      </w:r>
    </w:p>
    <w:p w14:paraId="4945B5E8" w14:textId="58CCB24E" w:rsidR="006F1E2E" w:rsidRPr="00AB266B" w:rsidRDefault="00AB266B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AB266B">
        <w:rPr>
          <w:rFonts w:eastAsia="Calibri"/>
          <w:bCs/>
          <w:szCs w:val="26"/>
        </w:rPr>
        <w:t xml:space="preserve">1.4. </w:t>
      </w:r>
      <w:r w:rsidR="005678A5">
        <w:rPr>
          <w:rFonts w:eastAsia="Calibri"/>
          <w:bCs/>
          <w:szCs w:val="26"/>
        </w:rPr>
        <w:t>С</w:t>
      </w:r>
      <w:r w:rsidR="005678A5" w:rsidRPr="00AB266B">
        <w:rPr>
          <w:rFonts w:eastAsia="Calibri"/>
          <w:bCs/>
          <w:szCs w:val="26"/>
        </w:rPr>
        <w:t xml:space="preserve">читать </w:t>
      </w:r>
      <w:r w:rsidR="00C56609" w:rsidRPr="00AB266B">
        <w:rPr>
          <w:rFonts w:eastAsia="Calibri"/>
          <w:bCs/>
          <w:szCs w:val="26"/>
        </w:rPr>
        <w:t>подпункты 22.1, 22.2, 22.4 пункта 22 считать соответственно подпунктами 21.1, 21.2, 21.3 пункта 21</w:t>
      </w:r>
      <w:r w:rsidR="0080266E" w:rsidRPr="00AB266B">
        <w:rPr>
          <w:rFonts w:eastAsia="Calibri"/>
          <w:bCs/>
          <w:szCs w:val="26"/>
        </w:rPr>
        <w:t>.</w:t>
      </w:r>
    </w:p>
    <w:p w14:paraId="3E11AEC4" w14:textId="6BAF931E"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B266B">
        <w:rPr>
          <w:rFonts w:eastAsia="Calibri"/>
          <w:bCs/>
          <w:szCs w:val="26"/>
        </w:rPr>
        <w:t xml:space="preserve">2. Организационному управлению администрации Арсеньевского городского округа (Абрамова) обеспечить </w:t>
      </w:r>
      <w:r w:rsidRPr="00A75D44">
        <w:rPr>
          <w:rFonts w:eastAsia="Calibri"/>
          <w:bCs/>
          <w:szCs w:val="26"/>
        </w:rPr>
        <w:t xml:space="preserve">официальное </w:t>
      </w:r>
      <w:r w:rsidR="005678A5">
        <w:rPr>
          <w:rFonts w:eastAsia="Calibri"/>
          <w:bCs/>
          <w:szCs w:val="26"/>
        </w:rPr>
        <w:t>обнародовани</w:t>
      </w:r>
      <w:r w:rsidR="00461570">
        <w:rPr>
          <w:rFonts w:eastAsia="Calibri"/>
          <w:bCs/>
          <w:szCs w:val="26"/>
        </w:rPr>
        <w:t>е</w:t>
      </w:r>
      <w:r w:rsidRPr="00A75D44">
        <w:rPr>
          <w:rFonts w:eastAsia="Calibri"/>
          <w:bCs/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14:paraId="476A7B1B" w14:textId="371DF567"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szCs w:val="26"/>
        </w:rPr>
        <w:t xml:space="preserve">3. Настоящее постановление вступает в силу после его официального </w:t>
      </w:r>
      <w:r w:rsidR="005678A5">
        <w:rPr>
          <w:szCs w:val="26"/>
        </w:rPr>
        <w:t>обнародования</w:t>
      </w:r>
      <w:r w:rsidRPr="00A75D44">
        <w:rPr>
          <w:szCs w:val="26"/>
        </w:rPr>
        <w:t>.</w:t>
      </w:r>
    </w:p>
    <w:p w14:paraId="5B0195D8" w14:textId="77777777" w:rsidR="004106A1" w:rsidRDefault="004106A1" w:rsidP="00F241D0">
      <w:pPr>
        <w:tabs>
          <w:tab w:val="left" w:pos="709"/>
        </w:tabs>
        <w:contextualSpacing/>
        <w:rPr>
          <w:szCs w:val="26"/>
        </w:rPr>
      </w:pPr>
    </w:p>
    <w:p w14:paraId="66DE73E8" w14:textId="77777777" w:rsidR="004D1316" w:rsidRPr="00004568" w:rsidRDefault="004D1316" w:rsidP="00F241D0">
      <w:pPr>
        <w:tabs>
          <w:tab w:val="left" w:pos="709"/>
        </w:tabs>
        <w:contextualSpacing/>
        <w:rPr>
          <w:szCs w:val="26"/>
        </w:rPr>
      </w:pPr>
    </w:p>
    <w:p w14:paraId="7F116F75" w14:textId="77777777" w:rsidR="00080C9D" w:rsidRPr="00004568" w:rsidRDefault="00700C6D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04568">
        <w:rPr>
          <w:szCs w:val="26"/>
        </w:rPr>
        <w:t>Глава</w:t>
      </w:r>
      <w:r w:rsidR="00810D74" w:rsidRPr="00004568">
        <w:rPr>
          <w:szCs w:val="26"/>
        </w:rPr>
        <w:t xml:space="preserve"> городского округа </w:t>
      </w:r>
      <w:r w:rsidR="00810D74" w:rsidRPr="00004568">
        <w:rPr>
          <w:szCs w:val="26"/>
        </w:rPr>
        <w:tab/>
        <w:t xml:space="preserve">                                </w:t>
      </w:r>
      <w:r w:rsidRPr="00004568">
        <w:rPr>
          <w:szCs w:val="26"/>
        </w:rPr>
        <w:t xml:space="preserve">        </w:t>
      </w:r>
      <w:r w:rsidR="00810D74" w:rsidRPr="00004568">
        <w:rPr>
          <w:szCs w:val="26"/>
        </w:rPr>
        <w:t xml:space="preserve">                               </w:t>
      </w:r>
      <w:r w:rsidR="004F2783">
        <w:rPr>
          <w:szCs w:val="26"/>
        </w:rPr>
        <w:t xml:space="preserve">    </w:t>
      </w:r>
      <w:r w:rsidR="008516FC">
        <w:rPr>
          <w:szCs w:val="26"/>
        </w:rPr>
        <w:t xml:space="preserve">        </w:t>
      </w:r>
      <w:r w:rsidR="00810D74" w:rsidRPr="00004568">
        <w:rPr>
          <w:szCs w:val="26"/>
        </w:rPr>
        <w:t>В.С.</w:t>
      </w:r>
      <w:r w:rsidR="008516FC">
        <w:rPr>
          <w:szCs w:val="26"/>
        </w:rPr>
        <w:t xml:space="preserve"> </w:t>
      </w:r>
      <w:r w:rsidR="00810D74" w:rsidRPr="00004568">
        <w:rPr>
          <w:szCs w:val="26"/>
        </w:rPr>
        <w:t>Пивень</w:t>
      </w:r>
    </w:p>
    <w:sectPr w:rsidR="00080C9D" w:rsidRPr="00004568" w:rsidSect="00F241D0">
      <w:type w:val="continuous"/>
      <w:pgSz w:w="11906" w:h="16838"/>
      <w:pgMar w:top="1146" w:right="851" w:bottom="426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51A9D" w14:textId="77777777" w:rsidR="002C7F81" w:rsidRDefault="002C7F81">
      <w:r>
        <w:separator/>
      </w:r>
    </w:p>
  </w:endnote>
  <w:endnote w:type="continuationSeparator" w:id="0">
    <w:p w14:paraId="147F658D" w14:textId="77777777" w:rsidR="002C7F81" w:rsidRDefault="002C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524D2" w14:textId="77777777" w:rsidR="002C7F81" w:rsidRDefault="002C7F81">
      <w:r>
        <w:separator/>
      </w:r>
    </w:p>
  </w:footnote>
  <w:footnote w:type="continuationSeparator" w:id="0">
    <w:p w14:paraId="56A3EDB5" w14:textId="77777777" w:rsidR="002C7F81" w:rsidRDefault="002C7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B39B" w14:textId="77777777"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03D9D" w14:textId="77777777"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 wp14:anchorId="35F5F956" wp14:editId="386B268B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66796"/>
    <w:multiLevelType w:val="hybridMultilevel"/>
    <w:tmpl w:val="C22CA114"/>
    <w:lvl w:ilvl="0" w:tplc="F3FCC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4568"/>
    <w:rsid w:val="00024E08"/>
    <w:rsid w:val="00036C9F"/>
    <w:rsid w:val="000519D1"/>
    <w:rsid w:val="00080C9D"/>
    <w:rsid w:val="00085432"/>
    <w:rsid w:val="0008624B"/>
    <w:rsid w:val="000865D8"/>
    <w:rsid w:val="00092EE2"/>
    <w:rsid w:val="000A4674"/>
    <w:rsid w:val="000C1E2A"/>
    <w:rsid w:val="000E52A5"/>
    <w:rsid w:val="000F1D3D"/>
    <w:rsid w:val="000F5DB6"/>
    <w:rsid w:val="000F6B77"/>
    <w:rsid w:val="001108CA"/>
    <w:rsid w:val="001470BB"/>
    <w:rsid w:val="001B1034"/>
    <w:rsid w:val="001B1688"/>
    <w:rsid w:val="001E19EB"/>
    <w:rsid w:val="0020704B"/>
    <w:rsid w:val="00215367"/>
    <w:rsid w:val="00235AAF"/>
    <w:rsid w:val="00274531"/>
    <w:rsid w:val="002C5167"/>
    <w:rsid w:val="002C7F81"/>
    <w:rsid w:val="002E077D"/>
    <w:rsid w:val="002E5315"/>
    <w:rsid w:val="003014B5"/>
    <w:rsid w:val="00331AB4"/>
    <w:rsid w:val="00337AF7"/>
    <w:rsid w:val="003660B9"/>
    <w:rsid w:val="00370C89"/>
    <w:rsid w:val="00373F37"/>
    <w:rsid w:val="003B5AC4"/>
    <w:rsid w:val="00402651"/>
    <w:rsid w:val="004043C0"/>
    <w:rsid w:val="004106A1"/>
    <w:rsid w:val="004118DA"/>
    <w:rsid w:val="00421599"/>
    <w:rsid w:val="00436F7A"/>
    <w:rsid w:val="00441E0A"/>
    <w:rsid w:val="00454D1A"/>
    <w:rsid w:val="0045785C"/>
    <w:rsid w:val="00460F39"/>
    <w:rsid w:val="00461570"/>
    <w:rsid w:val="00472F0D"/>
    <w:rsid w:val="00491E14"/>
    <w:rsid w:val="004B155A"/>
    <w:rsid w:val="004B1CE3"/>
    <w:rsid w:val="004D1316"/>
    <w:rsid w:val="004E3988"/>
    <w:rsid w:val="004F2783"/>
    <w:rsid w:val="0050418F"/>
    <w:rsid w:val="00543AB7"/>
    <w:rsid w:val="00547E40"/>
    <w:rsid w:val="005678A5"/>
    <w:rsid w:val="005679E8"/>
    <w:rsid w:val="00582951"/>
    <w:rsid w:val="005855ED"/>
    <w:rsid w:val="0059026A"/>
    <w:rsid w:val="00590E0E"/>
    <w:rsid w:val="005A44AD"/>
    <w:rsid w:val="005A6528"/>
    <w:rsid w:val="005B443E"/>
    <w:rsid w:val="005D0D91"/>
    <w:rsid w:val="005D68F7"/>
    <w:rsid w:val="005E2320"/>
    <w:rsid w:val="00605803"/>
    <w:rsid w:val="0063055D"/>
    <w:rsid w:val="006701C8"/>
    <w:rsid w:val="0067310D"/>
    <w:rsid w:val="00675803"/>
    <w:rsid w:val="006908C0"/>
    <w:rsid w:val="006D6E20"/>
    <w:rsid w:val="006F1E2E"/>
    <w:rsid w:val="00700C6D"/>
    <w:rsid w:val="00712376"/>
    <w:rsid w:val="00726D56"/>
    <w:rsid w:val="0072712A"/>
    <w:rsid w:val="0073573E"/>
    <w:rsid w:val="0075600F"/>
    <w:rsid w:val="00762B45"/>
    <w:rsid w:val="00766C11"/>
    <w:rsid w:val="007A1980"/>
    <w:rsid w:val="007A2AFC"/>
    <w:rsid w:val="007A4371"/>
    <w:rsid w:val="007C4494"/>
    <w:rsid w:val="007D565A"/>
    <w:rsid w:val="007E2E8B"/>
    <w:rsid w:val="007E4745"/>
    <w:rsid w:val="007F152E"/>
    <w:rsid w:val="007F1BC3"/>
    <w:rsid w:val="0080266E"/>
    <w:rsid w:val="00810D74"/>
    <w:rsid w:val="00817309"/>
    <w:rsid w:val="0084473F"/>
    <w:rsid w:val="008516FC"/>
    <w:rsid w:val="0085277D"/>
    <w:rsid w:val="00860100"/>
    <w:rsid w:val="00860B21"/>
    <w:rsid w:val="00873E1B"/>
    <w:rsid w:val="008A201D"/>
    <w:rsid w:val="008C750E"/>
    <w:rsid w:val="00931F6F"/>
    <w:rsid w:val="009774A7"/>
    <w:rsid w:val="009A46F3"/>
    <w:rsid w:val="009C6991"/>
    <w:rsid w:val="00A074D3"/>
    <w:rsid w:val="00A26BEF"/>
    <w:rsid w:val="00A655B0"/>
    <w:rsid w:val="00A75D44"/>
    <w:rsid w:val="00AA036A"/>
    <w:rsid w:val="00AB266B"/>
    <w:rsid w:val="00AB5B49"/>
    <w:rsid w:val="00AB5BCA"/>
    <w:rsid w:val="00AC45D2"/>
    <w:rsid w:val="00AF360D"/>
    <w:rsid w:val="00B1369F"/>
    <w:rsid w:val="00B1694B"/>
    <w:rsid w:val="00B21727"/>
    <w:rsid w:val="00B47DF4"/>
    <w:rsid w:val="00B51F72"/>
    <w:rsid w:val="00B737E6"/>
    <w:rsid w:val="00C41D38"/>
    <w:rsid w:val="00C5435E"/>
    <w:rsid w:val="00C56609"/>
    <w:rsid w:val="00C8637A"/>
    <w:rsid w:val="00C969F8"/>
    <w:rsid w:val="00CB5A80"/>
    <w:rsid w:val="00CF12B4"/>
    <w:rsid w:val="00CF642C"/>
    <w:rsid w:val="00D15AA4"/>
    <w:rsid w:val="00D15C02"/>
    <w:rsid w:val="00D416AF"/>
    <w:rsid w:val="00D70478"/>
    <w:rsid w:val="00D70DBB"/>
    <w:rsid w:val="00D813DF"/>
    <w:rsid w:val="00D970AD"/>
    <w:rsid w:val="00DA6181"/>
    <w:rsid w:val="00DE1C84"/>
    <w:rsid w:val="00DF08BF"/>
    <w:rsid w:val="00E615CC"/>
    <w:rsid w:val="00EE2C88"/>
    <w:rsid w:val="00F241D0"/>
    <w:rsid w:val="00F24248"/>
    <w:rsid w:val="00F26165"/>
    <w:rsid w:val="00F2764E"/>
    <w:rsid w:val="00F43B98"/>
    <w:rsid w:val="00F571E1"/>
    <w:rsid w:val="00F9121B"/>
    <w:rsid w:val="00F9563A"/>
    <w:rsid w:val="00FD167F"/>
    <w:rsid w:val="00FD177B"/>
    <w:rsid w:val="00FD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AD33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6A49A-18EC-4776-A780-1016826E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8</cp:revision>
  <cp:lastPrinted>2024-12-20T01:54:00Z</cp:lastPrinted>
  <dcterms:created xsi:type="dcterms:W3CDTF">2024-11-15T07:06:00Z</dcterms:created>
  <dcterms:modified xsi:type="dcterms:W3CDTF">2024-12-23T01:33:00Z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