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C65A" w14:textId="77777777"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0E1A2A3D" w14:textId="77777777"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1CD31AD6" w14:textId="77777777"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9B951D1" w14:textId="77777777"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0584A31C" w14:textId="77777777"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4C721707" w14:textId="77777777"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4FEA47AD" w14:textId="77777777"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69CC9368" w14:textId="77777777"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 w14:paraId="418EF7A9" w14:textId="77777777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14:paraId="683FFBA2" w14:textId="3CB5E16D" w:rsidR="00080C9D" w:rsidRPr="00700C6D" w:rsidRDefault="00763961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августа 2025 г.</w:t>
            </w:r>
          </w:p>
        </w:tc>
        <w:tc>
          <w:tcPr>
            <w:tcW w:w="5099" w:type="dxa"/>
            <w:shd w:val="clear" w:color="auto" w:fill="auto"/>
          </w:tcPr>
          <w:p w14:paraId="79A5638B" w14:textId="77777777"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14:paraId="58E8C8B3" w14:textId="77777777"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14:paraId="756868F2" w14:textId="3BEDFD0B" w:rsidR="00080C9D" w:rsidRPr="00700C6D" w:rsidRDefault="0076396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614-па</w:t>
            </w:r>
          </w:p>
        </w:tc>
      </w:tr>
    </w:tbl>
    <w:p w14:paraId="24BFF007" w14:textId="77777777" w:rsidR="00080C9D" w:rsidRPr="00700C6D" w:rsidRDefault="00080C9D">
      <w:pPr>
        <w:tabs>
          <w:tab w:val="left" w:pos="8041"/>
        </w:tabs>
        <w:ind w:firstLine="748"/>
      </w:pPr>
    </w:p>
    <w:p w14:paraId="1C55349D" w14:textId="77777777"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14:paraId="0BD039F0" w14:textId="77777777" w:rsidR="00080C9D" w:rsidRDefault="00080C9D">
      <w:pPr>
        <w:tabs>
          <w:tab w:val="left" w:pos="8041"/>
        </w:tabs>
        <w:ind w:firstLine="748"/>
      </w:pPr>
    </w:p>
    <w:p w14:paraId="4E4B69EE" w14:textId="77777777" w:rsidR="00080C9D" w:rsidRDefault="00080C9D">
      <w:pPr>
        <w:tabs>
          <w:tab w:val="left" w:pos="8041"/>
        </w:tabs>
        <w:ind w:firstLine="748"/>
      </w:pPr>
    </w:p>
    <w:p w14:paraId="3E2B9CB6" w14:textId="77777777"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14:paraId="21AA2B92" w14:textId="3E51C6B4" w:rsidR="004106A1" w:rsidRPr="0051311F" w:rsidRDefault="00810D74" w:rsidP="004028A6">
      <w:pPr>
        <w:shd w:val="clear" w:color="auto" w:fill="FFFFFF"/>
        <w:ind w:firstLine="0"/>
        <w:jc w:val="center"/>
        <w:rPr>
          <w:b/>
          <w:bCs/>
          <w:spacing w:val="-1"/>
          <w:sz w:val="25"/>
          <w:szCs w:val="25"/>
        </w:rPr>
      </w:pPr>
      <w:bookmarkStart w:id="0" w:name="__DdeLink__1116_3926479493"/>
      <w:r w:rsidRPr="00C41D38">
        <w:rPr>
          <w:b/>
          <w:bCs/>
          <w:spacing w:val="-1"/>
          <w:sz w:val="25"/>
          <w:szCs w:val="25"/>
        </w:rPr>
        <w:t>О внесении изменени</w:t>
      </w:r>
      <w:r w:rsidR="00DF549E">
        <w:rPr>
          <w:b/>
          <w:bCs/>
          <w:spacing w:val="-1"/>
          <w:sz w:val="25"/>
          <w:szCs w:val="25"/>
        </w:rPr>
        <w:t>я</w:t>
      </w:r>
      <w:r w:rsidR="004043C0">
        <w:rPr>
          <w:b/>
          <w:bCs/>
          <w:spacing w:val="-1"/>
          <w:sz w:val="25"/>
          <w:szCs w:val="25"/>
        </w:rPr>
        <w:t xml:space="preserve"> в постановление администрации</w:t>
      </w:r>
      <w:r w:rsidR="0051311F">
        <w:rPr>
          <w:b/>
          <w:bCs/>
          <w:spacing w:val="-1"/>
          <w:sz w:val="25"/>
          <w:szCs w:val="25"/>
        </w:rPr>
        <w:t xml:space="preserve"> </w:t>
      </w:r>
      <w:r w:rsidRPr="00C41D38">
        <w:rPr>
          <w:b/>
          <w:bCs/>
          <w:spacing w:val="-1"/>
          <w:sz w:val="25"/>
          <w:szCs w:val="25"/>
        </w:rPr>
        <w:t xml:space="preserve">Арсеньевского городского округа от </w:t>
      </w:r>
      <w:r w:rsidR="0051311F">
        <w:rPr>
          <w:b/>
          <w:bCs/>
          <w:spacing w:val="-1"/>
          <w:sz w:val="25"/>
          <w:szCs w:val="25"/>
        </w:rPr>
        <w:t>17</w:t>
      </w:r>
      <w:r w:rsidRPr="00C41D38">
        <w:rPr>
          <w:b/>
          <w:bCs/>
          <w:spacing w:val="-1"/>
          <w:sz w:val="25"/>
          <w:szCs w:val="25"/>
        </w:rPr>
        <w:t xml:space="preserve"> </w:t>
      </w:r>
      <w:r w:rsidR="0051311F">
        <w:rPr>
          <w:b/>
          <w:bCs/>
          <w:spacing w:val="-1"/>
          <w:sz w:val="25"/>
          <w:szCs w:val="25"/>
        </w:rPr>
        <w:t>июля</w:t>
      </w:r>
      <w:r w:rsidRPr="00C41D38">
        <w:rPr>
          <w:b/>
          <w:bCs/>
          <w:spacing w:val="-1"/>
          <w:sz w:val="25"/>
          <w:szCs w:val="25"/>
        </w:rPr>
        <w:t xml:space="preserve"> 20</w:t>
      </w:r>
      <w:r w:rsidR="00472F0D" w:rsidRPr="00C41D38">
        <w:rPr>
          <w:b/>
          <w:bCs/>
          <w:spacing w:val="-1"/>
          <w:sz w:val="25"/>
          <w:szCs w:val="25"/>
        </w:rPr>
        <w:t>2</w:t>
      </w:r>
      <w:r w:rsidR="0051311F">
        <w:rPr>
          <w:b/>
          <w:bCs/>
          <w:spacing w:val="-1"/>
          <w:sz w:val="25"/>
          <w:szCs w:val="25"/>
        </w:rPr>
        <w:t>5</w:t>
      </w:r>
      <w:r w:rsidRPr="00C41D38">
        <w:rPr>
          <w:b/>
          <w:bCs/>
          <w:spacing w:val="-1"/>
          <w:sz w:val="25"/>
          <w:szCs w:val="25"/>
        </w:rPr>
        <w:t xml:space="preserve"> года № </w:t>
      </w:r>
      <w:r w:rsidR="0051311F">
        <w:rPr>
          <w:b/>
          <w:bCs/>
          <w:spacing w:val="-1"/>
          <w:sz w:val="25"/>
          <w:szCs w:val="25"/>
        </w:rPr>
        <w:t>496</w:t>
      </w:r>
      <w:r w:rsidRPr="00C41D38">
        <w:rPr>
          <w:b/>
          <w:bCs/>
          <w:spacing w:val="-1"/>
          <w:sz w:val="25"/>
          <w:szCs w:val="25"/>
        </w:rPr>
        <w:t>-па</w:t>
      </w:r>
      <w:bookmarkEnd w:id="0"/>
      <w:r w:rsidR="0051311F">
        <w:rPr>
          <w:b/>
          <w:bCs/>
          <w:spacing w:val="-1"/>
          <w:sz w:val="25"/>
          <w:szCs w:val="25"/>
        </w:rPr>
        <w:t xml:space="preserve"> </w:t>
      </w:r>
      <w:r w:rsidR="00472F0D" w:rsidRPr="00C41D38">
        <w:rPr>
          <w:b/>
          <w:bCs/>
          <w:spacing w:val="-1"/>
          <w:sz w:val="25"/>
          <w:szCs w:val="25"/>
        </w:rPr>
        <w:t>«</w:t>
      </w:r>
      <w:r w:rsidR="00C41D38" w:rsidRPr="00C41D38">
        <w:rPr>
          <w:b/>
          <w:szCs w:val="26"/>
        </w:rPr>
        <w:t xml:space="preserve">О </w:t>
      </w:r>
      <w:r w:rsidR="0051311F">
        <w:rPr>
          <w:b/>
          <w:szCs w:val="26"/>
        </w:rPr>
        <w:t>выделении на территории Арсеньевского городского округа специальных мест для размещения печатных агитационных</w:t>
      </w:r>
      <w:r w:rsidR="0051311F">
        <w:rPr>
          <w:b/>
          <w:bCs/>
          <w:spacing w:val="-1"/>
          <w:sz w:val="25"/>
          <w:szCs w:val="25"/>
        </w:rPr>
        <w:t xml:space="preserve"> </w:t>
      </w:r>
      <w:r w:rsidR="0051311F">
        <w:rPr>
          <w:b/>
          <w:szCs w:val="26"/>
        </w:rPr>
        <w:t>материалов зарегистрированными кандидатами по дополнительным выборам депутатов Думы Арсеньевского городского округа</w:t>
      </w:r>
      <w:r w:rsidR="00472F0D" w:rsidRPr="00C41D38">
        <w:rPr>
          <w:b/>
          <w:bCs/>
          <w:spacing w:val="-1"/>
          <w:sz w:val="25"/>
          <w:szCs w:val="25"/>
        </w:rPr>
        <w:t>»</w:t>
      </w:r>
    </w:p>
    <w:p w14:paraId="18565503" w14:textId="33F3A94F" w:rsid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14:paraId="25B3141E" w14:textId="77777777" w:rsidR="004028A6" w:rsidRPr="004106A1" w:rsidRDefault="004028A6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14:paraId="25FA58A5" w14:textId="0C63A002" w:rsidR="00080C9D" w:rsidRPr="004028A6" w:rsidRDefault="009141CB" w:rsidP="009141CB">
      <w:pPr>
        <w:spacing w:line="360" w:lineRule="auto"/>
        <w:ind w:firstLine="851"/>
        <w:rPr>
          <w:szCs w:val="26"/>
          <w:shd w:val="clear" w:color="auto" w:fill="FFFFFF"/>
        </w:rPr>
      </w:pPr>
      <w:r w:rsidRPr="004028A6">
        <w:rPr>
          <w:szCs w:val="26"/>
          <w:shd w:val="clear" w:color="auto" w:fill="FFFFFF"/>
        </w:rPr>
        <w:t>С целью обеспечения равных условий для размещения зарегистрированными кандидатами печатных агитационных материалов, по предложению территориальной избирательной комиссии города Арсеньева,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Избирательным кодексом Приморского края, Уставом Арсеньевского городского округа Приморского края, администрация Арсеньевского городского округа</w:t>
      </w:r>
    </w:p>
    <w:p w14:paraId="64FE18A2" w14:textId="77777777" w:rsidR="009141CB" w:rsidRPr="004028A6" w:rsidRDefault="009141CB" w:rsidP="004028A6">
      <w:pPr>
        <w:spacing w:line="360" w:lineRule="auto"/>
        <w:ind w:firstLine="0"/>
        <w:rPr>
          <w:szCs w:val="26"/>
        </w:rPr>
      </w:pPr>
    </w:p>
    <w:p w14:paraId="102767D1" w14:textId="77777777" w:rsidR="00080C9D" w:rsidRPr="004028A6" w:rsidRDefault="00810D74" w:rsidP="004028A6">
      <w:pPr>
        <w:spacing w:line="360" w:lineRule="auto"/>
        <w:ind w:firstLine="0"/>
        <w:rPr>
          <w:szCs w:val="26"/>
        </w:rPr>
      </w:pPr>
      <w:r w:rsidRPr="004028A6">
        <w:rPr>
          <w:szCs w:val="26"/>
        </w:rPr>
        <w:t xml:space="preserve">ПОСТАНОВЛЯЕТ: </w:t>
      </w:r>
    </w:p>
    <w:p w14:paraId="52C68767" w14:textId="77777777" w:rsidR="00080C9D" w:rsidRPr="004028A6" w:rsidRDefault="00080C9D" w:rsidP="004028A6">
      <w:pPr>
        <w:spacing w:line="360" w:lineRule="auto"/>
        <w:ind w:firstLine="0"/>
        <w:rPr>
          <w:szCs w:val="26"/>
        </w:rPr>
      </w:pPr>
    </w:p>
    <w:p w14:paraId="0B5EF54C" w14:textId="2338DD02" w:rsidR="00DF549E" w:rsidRPr="004028A6" w:rsidRDefault="004F2783" w:rsidP="00CF12B4">
      <w:pPr>
        <w:spacing w:line="360" w:lineRule="auto"/>
        <w:contextualSpacing/>
        <w:rPr>
          <w:szCs w:val="26"/>
          <w:shd w:val="clear" w:color="auto" w:fill="FFFFFF"/>
        </w:rPr>
      </w:pPr>
      <w:r w:rsidRPr="004028A6">
        <w:rPr>
          <w:rFonts w:eastAsia="Calibri"/>
          <w:bCs/>
          <w:szCs w:val="26"/>
        </w:rPr>
        <w:t xml:space="preserve">1. </w:t>
      </w:r>
      <w:r w:rsidR="00810D74" w:rsidRPr="004028A6">
        <w:rPr>
          <w:rFonts w:eastAsia="Calibri"/>
          <w:bCs/>
          <w:szCs w:val="26"/>
        </w:rPr>
        <w:t xml:space="preserve">Внести </w:t>
      </w:r>
      <w:r w:rsidR="009141CB" w:rsidRPr="004028A6">
        <w:rPr>
          <w:rFonts w:eastAsia="Calibri"/>
          <w:bCs/>
          <w:szCs w:val="26"/>
        </w:rPr>
        <w:t>изменени</w:t>
      </w:r>
      <w:r w:rsidR="00DF549E" w:rsidRPr="004028A6">
        <w:rPr>
          <w:rFonts w:eastAsia="Calibri"/>
          <w:bCs/>
          <w:szCs w:val="26"/>
        </w:rPr>
        <w:t>е</w:t>
      </w:r>
      <w:r w:rsidR="009141CB" w:rsidRPr="004028A6">
        <w:rPr>
          <w:rFonts w:eastAsia="Calibri"/>
          <w:bCs/>
          <w:szCs w:val="26"/>
        </w:rPr>
        <w:t xml:space="preserve"> в постановление администрации Арсеньевского городского округа от 17 июля 2025 года № 496-па «</w:t>
      </w:r>
      <w:r w:rsidR="009141CB" w:rsidRPr="004028A6">
        <w:rPr>
          <w:szCs w:val="26"/>
          <w:shd w:val="clear" w:color="auto" w:fill="FFFFFF"/>
        </w:rPr>
        <w:t>О выделении на территории Арсеньевского городского округа специальных мест для размещения печатных агитационных материалов зарегистрированными кандидатами по дополнительным выборам депутатов Думы Арсеньевского городского округа Приморского края»</w:t>
      </w:r>
      <w:r w:rsidR="00DF549E" w:rsidRPr="004028A6">
        <w:rPr>
          <w:szCs w:val="26"/>
          <w:shd w:val="clear" w:color="auto" w:fill="FFFFFF"/>
        </w:rPr>
        <w:t>,</w:t>
      </w:r>
      <w:r w:rsidR="009141CB" w:rsidRPr="004028A6">
        <w:rPr>
          <w:szCs w:val="26"/>
          <w:shd w:val="clear" w:color="auto" w:fill="FFFFFF"/>
        </w:rPr>
        <w:t xml:space="preserve"> изложив приложение в редакции</w:t>
      </w:r>
      <w:r w:rsidR="00DF549E" w:rsidRPr="004028A6">
        <w:rPr>
          <w:szCs w:val="26"/>
          <w:shd w:val="clear" w:color="auto" w:fill="FFFFFF"/>
        </w:rPr>
        <w:t xml:space="preserve"> приложения</w:t>
      </w:r>
      <w:r w:rsidR="004028A6">
        <w:rPr>
          <w:szCs w:val="26"/>
          <w:shd w:val="clear" w:color="auto" w:fill="FFFFFF"/>
        </w:rPr>
        <w:t xml:space="preserve"> к </w:t>
      </w:r>
      <w:r w:rsidR="00DF549E" w:rsidRPr="004028A6">
        <w:rPr>
          <w:szCs w:val="26"/>
          <w:shd w:val="clear" w:color="auto" w:fill="FFFFFF"/>
        </w:rPr>
        <w:t>настояще</w:t>
      </w:r>
      <w:r w:rsidR="004028A6">
        <w:rPr>
          <w:szCs w:val="26"/>
          <w:shd w:val="clear" w:color="auto" w:fill="FFFFFF"/>
        </w:rPr>
        <w:t>му постановлению</w:t>
      </w:r>
      <w:r w:rsidR="00DF549E" w:rsidRPr="004028A6">
        <w:rPr>
          <w:szCs w:val="26"/>
          <w:shd w:val="clear" w:color="auto" w:fill="FFFFFF"/>
        </w:rPr>
        <w:t>.</w:t>
      </w:r>
    </w:p>
    <w:p w14:paraId="3685C881" w14:textId="57836BD1" w:rsidR="00080C9D" w:rsidRPr="004028A6" w:rsidRDefault="00DF549E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4028A6">
        <w:rPr>
          <w:rFonts w:eastAsia="Calibri"/>
          <w:bCs/>
          <w:szCs w:val="26"/>
        </w:rPr>
        <w:t>2</w:t>
      </w:r>
      <w:r w:rsidR="00810D74" w:rsidRPr="004028A6">
        <w:rPr>
          <w:rFonts w:eastAsia="Calibri"/>
          <w:bCs/>
          <w:szCs w:val="26"/>
        </w:rPr>
        <w:t xml:space="preserve">. Организационному управлению администрации Арсеньевского городского </w:t>
      </w:r>
      <w:r w:rsidR="00810D74" w:rsidRPr="004028A6">
        <w:rPr>
          <w:rFonts w:eastAsia="Calibri"/>
          <w:bCs/>
          <w:szCs w:val="26"/>
        </w:rPr>
        <w:lastRenderedPageBreak/>
        <w:t>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14:paraId="4569D7D4" w14:textId="7B5A1A93" w:rsidR="00080C9D" w:rsidRPr="004028A6" w:rsidRDefault="00DF549E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4028A6">
        <w:rPr>
          <w:szCs w:val="26"/>
        </w:rPr>
        <w:t>3</w:t>
      </w:r>
      <w:r w:rsidR="00810D74" w:rsidRPr="004028A6">
        <w:rPr>
          <w:szCs w:val="26"/>
        </w:rPr>
        <w:t xml:space="preserve">. </w:t>
      </w:r>
      <w:r w:rsidR="009141CB" w:rsidRPr="004028A6">
        <w:rPr>
          <w:szCs w:val="26"/>
          <w:shd w:val="clear" w:color="auto" w:fill="FFFFFF"/>
        </w:rPr>
        <w:t xml:space="preserve">Контроль за исполнением настоящего постановления возложить на </w:t>
      </w:r>
      <w:proofErr w:type="spellStart"/>
      <w:r w:rsidR="004028A6">
        <w:rPr>
          <w:szCs w:val="26"/>
          <w:shd w:val="clear" w:color="auto" w:fill="FFFFFF"/>
        </w:rPr>
        <w:t>и.о</w:t>
      </w:r>
      <w:proofErr w:type="spellEnd"/>
      <w:r w:rsidR="004028A6">
        <w:rPr>
          <w:szCs w:val="26"/>
          <w:shd w:val="clear" w:color="auto" w:fill="FFFFFF"/>
        </w:rPr>
        <w:t xml:space="preserve">. первого </w:t>
      </w:r>
      <w:r w:rsidR="009141CB" w:rsidRPr="004028A6">
        <w:rPr>
          <w:szCs w:val="26"/>
          <w:shd w:val="clear" w:color="auto" w:fill="FFFFFF"/>
        </w:rPr>
        <w:t xml:space="preserve">заместителя главы администрации городского округа </w:t>
      </w:r>
      <w:proofErr w:type="spellStart"/>
      <w:r w:rsidR="009141CB" w:rsidRPr="004028A6">
        <w:rPr>
          <w:szCs w:val="26"/>
          <w:shd w:val="clear" w:color="auto" w:fill="FFFFFF"/>
        </w:rPr>
        <w:t>Янкина</w:t>
      </w:r>
      <w:proofErr w:type="spellEnd"/>
      <w:r w:rsidR="004028A6" w:rsidRPr="004028A6">
        <w:rPr>
          <w:szCs w:val="26"/>
          <w:shd w:val="clear" w:color="auto" w:fill="FFFFFF"/>
        </w:rPr>
        <w:t xml:space="preserve"> Н.Л</w:t>
      </w:r>
      <w:r w:rsidR="009141CB" w:rsidRPr="004028A6">
        <w:rPr>
          <w:szCs w:val="26"/>
          <w:shd w:val="clear" w:color="auto" w:fill="FFFFFF"/>
        </w:rPr>
        <w:t>.</w:t>
      </w:r>
    </w:p>
    <w:p w14:paraId="0889A720" w14:textId="77777777" w:rsidR="004106A1" w:rsidRPr="004028A6" w:rsidRDefault="004106A1" w:rsidP="00004568">
      <w:pPr>
        <w:tabs>
          <w:tab w:val="left" w:pos="709"/>
        </w:tabs>
        <w:spacing w:line="360" w:lineRule="auto"/>
        <w:contextualSpacing/>
        <w:rPr>
          <w:szCs w:val="26"/>
        </w:rPr>
      </w:pPr>
    </w:p>
    <w:p w14:paraId="23DD3890" w14:textId="77777777" w:rsidR="004D1316" w:rsidRPr="004028A6" w:rsidRDefault="004D1316" w:rsidP="00004568">
      <w:pPr>
        <w:tabs>
          <w:tab w:val="left" w:pos="709"/>
        </w:tabs>
        <w:spacing w:line="360" w:lineRule="auto"/>
        <w:contextualSpacing/>
        <w:rPr>
          <w:szCs w:val="26"/>
        </w:rPr>
      </w:pPr>
    </w:p>
    <w:p w14:paraId="78CFC027" w14:textId="74C06906" w:rsidR="00080C9D" w:rsidRPr="004028A6" w:rsidRDefault="00700C6D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4028A6">
        <w:rPr>
          <w:szCs w:val="26"/>
        </w:rPr>
        <w:t>Глава</w:t>
      </w:r>
      <w:r w:rsidR="00810D74" w:rsidRPr="004028A6">
        <w:rPr>
          <w:szCs w:val="26"/>
        </w:rPr>
        <w:t xml:space="preserve"> городского округа </w:t>
      </w:r>
      <w:r w:rsidR="00810D74" w:rsidRPr="004028A6">
        <w:rPr>
          <w:szCs w:val="26"/>
        </w:rPr>
        <w:tab/>
        <w:t xml:space="preserve">                                </w:t>
      </w:r>
      <w:r w:rsidRPr="004028A6">
        <w:rPr>
          <w:szCs w:val="26"/>
        </w:rPr>
        <w:t xml:space="preserve">        </w:t>
      </w:r>
      <w:r w:rsidR="00810D74" w:rsidRPr="004028A6">
        <w:rPr>
          <w:szCs w:val="26"/>
        </w:rPr>
        <w:t xml:space="preserve">                               </w:t>
      </w:r>
      <w:r w:rsidR="004F2783" w:rsidRPr="004028A6">
        <w:rPr>
          <w:szCs w:val="26"/>
        </w:rPr>
        <w:t xml:space="preserve">    </w:t>
      </w:r>
      <w:r w:rsidR="008516FC" w:rsidRPr="004028A6">
        <w:rPr>
          <w:szCs w:val="26"/>
        </w:rPr>
        <w:t xml:space="preserve">        </w:t>
      </w:r>
      <w:r w:rsidR="008B4AD4" w:rsidRPr="004028A6">
        <w:rPr>
          <w:szCs w:val="26"/>
        </w:rPr>
        <w:t>С</w:t>
      </w:r>
      <w:r w:rsidR="00810D74" w:rsidRPr="004028A6">
        <w:rPr>
          <w:szCs w:val="26"/>
        </w:rPr>
        <w:t>.С.</w:t>
      </w:r>
      <w:r w:rsidR="008516FC" w:rsidRPr="004028A6">
        <w:rPr>
          <w:szCs w:val="26"/>
        </w:rPr>
        <w:t xml:space="preserve"> </w:t>
      </w:r>
      <w:r w:rsidR="008B4AD4" w:rsidRPr="004028A6">
        <w:rPr>
          <w:szCs w:val="26"/>
        </w:rPr>
        <w:t>Угаров</w:t>
      </w:r>
    </w:p>
    <w:p w14:paraId="1489F030" w14:textId="0AD00F39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AE4B082" w14:textId="62544AE9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56CAA4D6" w14:textId="37227791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4051B6A4" w14:textId="19D87790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206F9BD1" w14:textId="74B965DB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078586F6" w14:textId="28973D59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4D1938BA" w14:textId="5BA216A7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744BF1C3" w14:textId="2086B1AA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A5A88EB" w14:textId="2E43881F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FC9E48D" w14:textId="2F51E684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74052201" w14:textId="03F66838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1F08D688" w14:textId="311ADD00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E9D0850" w14:textId="1954D190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5F83563" w14:textId="7E24FA04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B987099" w14:textId="5224953E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07E4882" w14:textId="67B08D06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7B1F0B4C" w14:textId="710166EE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5DD6B045" w14:textId="103531FE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3CB9877" w14:textId="14A4FA1B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181B8E5D" w14:textId="7431543B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23796275" w14:textId="02C2E246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096F3AA6" w14:textId="0B29B406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59EBF9C0" w14:textId="4CD91272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052CFF38" w14:textId="77777777" w:rsidR="00DF549E" w:rsidRDefault="008B4AD4" w:rsidP="008B4AD4">
      <w:pPr>
        <w:spacing w:line="30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1D6C553D" w14:textId="77777777" w:rsidR="00DF549E" w:rsidRDefault="00DF549E" w:rsidP="008B4AD4">
      <w:pPr>
        <w:spacing w:line="300" w:lineRule="auto"/>
        <w:ind w:firstLine="0"/>
        <w:jc w:val="left"/>
        <w:rPr>
          <w:sz w:val="28"/>
          <w:szCs w:val="28"/>
        </w:rPr>
      </w:pPr>
    </w:p>
    <w:p w14:paraId="6D904FCC" w14:textId="77777777" w:rsidR="004028A6" w:rsidRDefault="004028A6" w:rsidP="00DF549E">
      <w:pPr>
        <w:spacing w:line="300" w:lineRule="auto"/>
        <w:ind w:firstLine="0"/>
        <w:jc w:val="center"/>
        <w:rPr>
          <w:sz w:val="28"/>
          <w:szCs w:val="28"/>
        </w:rPr>
      </w:pPr>
    </w:p>
    <w:p w14:paraId="1018CA95" w14:textId="4ABA7110" w:rsidR="008B4AD4" w:rsidRDefault="00DF549E" w:rsidP="00DF549E">
      <w:pPr>
        <w:spacing w:line="300" w:lineRule="auto"/>
        <w:ind w:firstLine="0"/>
        <w:jc w:val="center"/>
      </w:pPr>
      <w:r>
        <w:rPr>
          <w:sz w:val="28"/>
          <w:szCs w:val="28"/>
        </w:rPr>
        <w:t xml:space="preserve">                                                                            </w:t>
      </w:r>
      <w:r w:rsidR="008B4AD4">
        <w:rPr>
          <w:szCs w:val="26"/>
        </w:rPr>
        <w:t>Приложение</w:t>
      </w:r>
    </w:p>
    <w:p w14:paraId="22207BD0" w14:textId="77777777" w:rsidR="008B4AD4" w:rsidRDefault="008B4AD4" w:rsidP="008B4AD4">
      <w:pPr>
        <w:ind w:firstLine="5423"/>
        <w:jc w:val="center"/>
      </w:pPr>
      <w:r>
        <w:rPr>
          <w:szCs w:val="26"/>
        </w:rPr>
        <w:t xml:space="preserve">к постановлению администрации </w:t>
      </w:r>
    </w:p>
    <w:p w14:paraId="533AB18E" w14:textId="77777777" w:rsidR="008B4AD4" w:rsidRDefault="008B4AD4" w:rsidP="008B4AD4">
      <w:pPr>
        <w:ind w:firstLine="5423"/>
        <w:jc w:val="center"/>
      </w:pPr>
      <w:r>
        <w:rPr>
          <w:szCs w:val="26"/>
        </w:rPr>
        <w:t xml:space="preserve">Арсеньевского городского округа </w:t>
      </w:r>
      <w:bookmarkStart w:id="1" w:name="_GoBack"/>
      <w:bookmarkEnd w:id="1"/>
    </w:p>
    <w:p w14:paraId="0DBA6A02" w14:textId="7BC85A32" w:rsidR="008B4AD4" w:rsidRDefault="008B4AD4" w:rsidP="008B4AD4">
      <w:pPr>
        <w:jc w:val="center"/>
      </w:pPr>
      <w:r>
        <w:rPr>
          <w:szCs w:val="26"/>
        </w:rPr>
        <w:t xml:space="preserve">                                                                          от </w:t>
      </w:r>
      <w:r w:rsidR="006B08EB">
        <w:rPr>
          <w:szCs w:val="26"/>
          <w:u w:val="single"/>
        </w:rPr>
        <w:t>21 августа</w:t>
      </w:r>
      <w:r>
        <w:rPr>
          <w:szCs w:val="26"/>
        </w:rPr>
        <w:t xml:space="preserve"> 2025 г.   №   </w:t>
      </w:r>
      <w:r w:rsidR="006B08EB">
        <w:rPr>
          <w:szCs w:val="26"/>
          <w:u w:val="single"/>
        </w:rPr>
        <w:t>614-па</w:t>
      </w:r>
    </w:p>
    <w:p w14:paraId="1A55EFFC" w14:textId="54522EE8" w:rsidR="008B4AD4" w:rsidRDefault="008B4AD4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FDE6666" w14:textId="77777777" w:rsidR="004028A6" w:rsidRDefault="004028A6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14:paraId="60F9B91C" w14:textId="1E570FC5" w:rsidR="008B4AD4" w:rsidRPr="008B4AD4" w:rsidRDefault="008B4AD4" w:rsidP="008B4AD4">
      <w:pPr>
        <w:tabs>
          <w:tab w:val="left" w:pos="709"/>
        </w:tabs>
        <w:spacing w:line="360" w:lineRule="auto"/>
        <w:ind w:firstLine="0"/>
        <w:jc w:val="center"/>
        <w:rPr>
          <w:b/>
          <w:bCs/>
          <w:szCs w:val="26"/>
        </w:rPr>
      </w:pPr>
      <w:r w:rsidRPr="008B4AD4">
        <w:rPr>
          <w:b/>
          <w:bCs/>
          <w:szCs w:val="26"/>
        </w:rPr>
        <w:t>ПЕРЕЧЕНЬ</w:t>
      </w:r>
    </w:p>
    <w:p w14:paraId="01577A23" w14:textId="0957E491" w:rsidR="008B4AD4" w:rsidRDefault="008B4AD4" w:rsidP="00DF549E">
      <w:pPr>
        <w:tabs>
          <w:tab w:val="left" w:pos="709"/>
        </w:tabs>
        <w:ind w:left="567" w:firstLine="0"/>
        <w:jc w:val="center"/>
        <w:rPr>
          <w:b/>
          <w:bCs/>
          <w:color w:val="333333"/>
          <w:szCs w:val="26"/>
          <w:shd w:val="clear" w:color="auto" w:fill="FFFFFF"/>
        </w:rPr>
      </w:pPr>
      <w:r w:rsidRPr="008B4AD4">
        <w:rPr>
          <w:b/>
          <w:bCs/>
          <w:color w:val="333333"/>
          <w:szCs w:val="26"/>
          <w:shd w:val="clear" w:color="auto" w:fill="FFFFFF"/>
        </w:rPr>
        <w:t>специальных мест для размещения печатных агитационных материалов зарегистрированными кандидатами по дополнительным выборам депутатов Думы Арсеньевского городского округа Приморского края, назначенным на 14 сентября 2025 года</w:t>
      </w:r>
    </w:p>
    <w:p w14:paraId="0BE84527" w14:textId="420B5B61" w:rsidR="008B4AD4" w:rsidRDefault="008B4AD4" w:rsidP="008B4AD4">
      <w:pPr>
        <w:tabs>
          <w:tab w:val="left" w:pos="709"/>
        </w:tabs>
        <w:spacing w:line="276" w:lineRule="auto"/>
        <w:ind w:left="567" w:firstLine="0"/>
        <w:jc w:val="center"/>
        <w:rPr>
          <w:b/>
          <w:bCs/>
          <w:color w:val="333333"/>
          <w:szCs w:val="26"/>
          <w:shd w:val="clear" w:color="auto" w:fill="FFFFFF"/>
        </w:rPr>
      </w:pPr>
    </w:p>
    <w:p w14:paraId="48BD69AF" w14:textId="77777777" w:rsidR="004028A6" w:rsidRPr="008B4AD4" w:rsidRDefault="004028A6" w:rsidP="008B4AD4">
      <w:pPr>
        <w:tabs>
          <w:tab w:val="left" w:pos="709"/>
        </w:tabs>
        <w:spacing w:line="276" w:lineRule="auto"/>
        <w:ind w:left="567" w:firstLine="0"/>
        <w:jc w:val="center"/>
        <w:rPr>
          <w:b/>
          <w:bCs/>
          <w:color w:val="333333"/>
          <w:szCs w:val="26"/>
          <w:shd w:val="clear" w:color="auto" w:fill="FFFFFF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962"/>
      </w:tblGrid>
      <w:tr w:rsidR="008B4AD4" w14:paraId="72D52AB9" w14:textId="77777777" w:rsidTr="008B4AD4">
        <w:tc>
          <w:tcPr>
            <w:tcW w:w="704" w:type="dxa"/>
          </w:tcPr>
          <w:p w14:paraId="5D2BD56B" w14:textId="44E39C35" w:rsidR="008B4AD4" w:rsidRDefault="008B4AD4" w:rsidP="008B4AD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1985" w:type="dxa"/>
          </w:tcPr>
          <w:p w14:paraId="75A7485A" w14:textId="5DC9CD5D" w:rsidR="008B4AD4" w:rsidRDefault="008B4AD4" w:rsidP="008B4AD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№ избирательного участка</w:t>
            </w:r>
          </w:p>
        </w:tc>
        <w:tc>
          <w:tcPr>
            <w:tcW w:w="2409" w:type="dxa"/>
          </w:tcPr>
          <w:p w14:paraId="2D8FA6C6" w14:textId="55D8FEB6" w:rsidR="008B4AD4" w:rsidRDefault="008B4AD4" w:rsidP="008B4AD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Территория Арсеньевского городского округа</w:t>
            </w:r>
          </w:p>
        </w:tc>
        <w:tc>
          <w:tcPr>
            <w:tcW w:w="3962" w:type="dxa"/>
          </w:tcPr>
          <w:p w14:paraId="7AFDB9FD" w14:textId="2E3AC22F" w:rsidR="008B4AD4" w:rsidRDefault="008B4AD4" w:rsidP="008B4AD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Места для размещения агитационных материалов</w:t>
            </w:r>
          </w:p>
        </w:tc>
      </w:tr>
      <w:tr w:rsidR="008B4AD4" w14:paraId="06F7FA56" w14:textId="77777777" w:rsidTr="008B4AD4">
        <w:tc>
          <w:tcPr>
            <w:tcW w:w="704" w:type="dxa"/>
          </w:tcPr>
          <w:p w14:paraId="76D4F94F" w14:textId="47589124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85" w:type="dxa"/>
          </w:tcPr>
          <w:p w14:paraId="636D4083" w14:textId="77DC948E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204</w:t>
            </w:r>
          </w:p>
        </w:tc>
        <w:tc>
          <w:tcPr>
            <w:tcW w:w="2409" w:type="dxa"/>
          </w:tcPr>
          <w:p w14:paraId="7150C252" w14:textId="3F998E74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r w:rsidR="00A923F9">
              <w:rPr>
                <w:szCs w:val="26"/>
              </w:rPr>
              <w:t>О</w:t>
            </w:r>
            <w:r>
              <w:rPr>
                <w:szCs w:val="26"/>
              </w:rPr>
              <w:t>ктябрьская</w:t>
            </w:r>
          </w:p>
        </w:tc>
        <w:tc>
          <w:tcPr>
            <w:tcW w:w="3962" w:type="dxa"/>
          </w:tcPr>
          <w:p w14:paraId="423BB0BC" w14:textId="0DD9366E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ТП № 126 по ул. Октябрьская, 63</w:t>
            </w:r>
          </w:p>
        </w:tc>
      </w:tr>
      <w:tr w:rsidR="008B4AD4" w14:paraId="5D1B940F" w14:textId="77777777" w:rsidTr="008B4AD4">
        <w:tc>
          <w:tcPr>
            <w:tcW w:w="704" w:type="dxa"/>
          </w:tcPr>
          <w:p w14:paraId="724B6724" w14:textId="2BC4E985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85" w:type="dxa"/>
          </w:tcPr>
          <w:p w14:paraId="51C0CF3B" w14:textId="0A0A9190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215</w:t>
            </w:r>
          </w:p>
        </w:tc>
        <w:tc>
          <w:tcPr>
            <w:tcW w:w="2409" w:type="dxa"/>
          </w:tcPr>
          <w:p w14:paraId="6CDAEDB6" w14:textId="6A9854BE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ул. Ломоносова</w:t>
            </w:r>
          </w:p>
        </w:tc>
        <w:tc>
          <w:tcPr>
            <w:tcW w:w="3962" w:type="dxa"/>
          </w:tcPr>
          <w:p w14:paraId="25DE52CF" w14:textId="0210F1B6" w:rsidR="008B4AD4" w:rsidRDefault="008B4AD4" w:rsidP="008B4AD4">
            <w:pPr>
              <w:tabs>
                <w:tab w:val="left" w:pos="709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ТП № 141 в районе жилого дома по ул. Ломоносова, 70</w:t>
            </w:r>
          </w:p>
        </w:tc>
      </w:tr>
      <w:tr w:rsidR="008B4AD4" w14:paraId="1F0D9D89" w14:textId="77777777" w:rsidTr="008B4AD4">
        <w:tc>
          <w:tcPr>
            <w:tcW w:w="704" w:type="dxa"/>
          </w:tcPr>
          <w:p w14:paraId="060BDA85" w14:textId="3C3F6C2F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985" w:type="dxa"/>
          </w:tcPr>
          <w:p w14:paraId="0FCAD658" w14:textId="38095A88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216</w:t>
            </w:r>
          </w:p>
        </w:tc>
        <w:tc>
          <w:tcPr>
            <w:tcW w:w="2409" w:type="dxa"/>
          </w:tcPr>
          <w:p w14:paraId="738DA005" w14:textId="7003220E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ул. Островского</w:t>
            </w:r>
          </w:p>
        </w:tc>
        <w:tc>
          <w:tcPr>
            <w:tcW w:w="3962" w:type="dxa"/>
          </w:tcPr>
          <w:p w14:paraId="67A6182A" w14:textId="06D80A21" w:rsidR="008B4AD4" w:rsidRDefault="008B4AD4" w:rsidP="008B4AD4">
            <w:pPr>
              <w:tabs>
                <w:tab w:val="left" w:pos="709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ТП № 117 в районе жилого дома по ул. Островского, 8;</w:t>
            </w:r>
          </w:p>
          <w:p w14:paraId="1B40C68C" w14:textId="608BA1B9" w:rsidR="008B4AD4" w:rsidRDefault="00DF549E" w:rsidP="008B4AD4">
            <w:pPr>
              <w:tabs>
                <w:tab w:val="left" w:pos="709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фасадная стена трибун</w:t>
            </w:r>
            <w:r w:rsidR="00370107">
              <w:rPr>
                <w:szCs w:val="26"/>
              </w:rPr>
              <w:t xml:space="preserve"> МБУ ДО СШ «Восток»</w:t>
            </w:r>
          </w:p>
        </w:tc>
      </w:tr>
      <w:tr w:rsidR="008B4AD4" w14:paraId="3A9D0720" w14:textId="77777777" w:rsidTr="008B4AD4">
        <w:tc>
          <w:tcPr>
            <w:tcW w:w="704" w:type="dxa"/>
          </w:tcPr>
          <w:p w14:paraId="68615ED8" w14:textId="68260AE2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85" w:type="dxa"/>
          </w:tcPr>
          <w:p w14:paraId="7A8068A5" w14:textId="05A4269D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218</w:t>
            </w:r>
          </w:p>
        </w:tc>
        <w:tc>
          <w:tcPr>
            <w:tcW w:w="2409" w:type="dxa"/>
          </w:tcPr>
          <w:p w14:paraId="2B3B7C87" w14:textId="4E7AA863" w:rsidR="008B4AD4" w:rsidRDefault="008B4AD4" w:rsidP="008B4AD4">
            <w:pPr>
              <w:tabs>
                <w:tab w:val="left" w:pos="709"/>
              </w:tabs>
              <w:spacing w:line="36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ул. Стахановская</w:t>
            </w:r>
          </w:p>
        </w:tc>
        <w:tc>
          <w:tcPr>
            <w:tcW w:w="3962" w:type="dxa"/>
          </w:tcPr>
          <w:p w14:paraId="242500D1" w14:textId="1EAC54F2" w:rsidR="008B4AD4" w:rsidRDefault="00370107" w:rsidP="008B4AD4">
            <w:pPr>
              <w:tabs>
                <w:tab w:val="left" w:pos="709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Остановка «Школьная»</w:t>
            </w:r>
          </w:p>
        </w:tc>
      </w:tr>
    </w:tbl>
    <w:p w14:paraId="0D24DF86" w14:textId="77777777" w:rsidR="008B4AD4" w:rsidRPr="008B4AD4" w:rsidRDefault="008B4AD4" w:rsidP="008B4AD4">
      <w:pPr>
        <w:tabs>
          <w:tab w:val="left" w:pos="709"/>
        </w:tabs>
        <w:spacing w:line="360" w:lineRule="auto"/>
        <w:ind w:left="567" w:firstLine="0"/>
        <w:rPr>
          <w:szCs w:val="26"/>
        </w:rPr>
      </w:pPr>
    </w:p>
    <w:sectPr w:rsidR="008B4AD4" w:rsidRPr="008B4AD4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E609" w14:textId="77777777" w:rsidR="00FF2FE2" w:rsidRDefault="00FF2FE2">
      <w:r>
        <w:separator/>
      </w:r>
    </w:p>
  </w:endnote>
  <w:endnote w:type="continuationSeparator" w:id="0">
    <w:p w14:paraId="62F23692" w14:textId="77777777" w:rsidR="00FF2FE2" w:rsidRDefault="00FF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C657" w14:textId="77777777" w:rsidR="00FF2FE2" w:rsidRDefault="00FF2FE2">
      <w:r>
        <w:separator/>
      </w:r>
    </w:p>
  </w:footnote>
  <w:footnote w:type="continuationSeparator" w:id="0">
    <w:p w14:paraId="2653A674" w14:textId="77777777" w:rsidR="00FF2FE2" w:rsidRDefault="00FF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5B188" w14:textId="77777777"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1B8E" w14:textId="77777777"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 wp14:anchorId="0E2159CF" wp14:editId="307F165E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4568"/>
    <w:rsid w:val="00024E08"/>
    <w:rsid w:val="00080C9D"/>
    <w:rsid w:val="0008624B"/>
    <w:rsid w:val="00092EE2"/>
    <w:rsid w:val="000A4674"/>
    <w:rsid w:val="000C1E2A"/>
    <w:rsid w:val="000E52A5"/>
    <w:rsid w:val="000F1D3D"/>
    <w:rsid w:val="000F5DB6"/>
    <w:rsid w:val="000F6B77"/>
    <w:rsid w:val="001108CA"/>
    <w:rsid w:val="001470BB"/>
    <w:rsid w:val="001B1034"/>
    <w:rsid w:val="001B1688"/>
    <w:rsid w:val="001E19EB"/>
    <w:rsid w:val="0020704B"/>
    <w:rsid w:val="00215367"/>
    <w:rsid w:val="00235AAF"/>
    <w:rsid w:val="00274531"/>
    <w:rsid w:val="002C5167"/>
    <w:rsid w:val="002E077D"/>
    <w:rsid w:val="002E5315"/>
    <w:rsid w:val="003014B5"/>
    <w:rsid w:val="00331AB4"/>
    <w:rsid w:val="00337AF7"/>
    <w:rsid w:val="003660B9"/>
    <w:rsid w:val="00370107"/>
    <w:rsid w:val="00370C89"/>
    <w:rsid w:val="00373F37"/>
    <w:rsid w:val="003B5AC4"/>
    <w:rsid w:val="00402651"/>
    <w:rsid w:val="004028A6"/>
    <w:rsid w:val="004043C0"/>
    <w:rsid w:val="004106A1"/>
    <w:rsid w:val="004118DA"/>
    <w:rsid w:val="00421599"/>
    <w:rsid w:val="00436F7A"/>
    <w:rsid w:val="00441E0A"/>
    <w:rsid w:val="00454D1A"/>
    <w:rsid w:val="0045785C"/>
    <w:rsid w:val="00460F39"/>
    <w:rsid w:val="00472F0D"/>
    <w:rsid w:val="00491E14"/>
    <w:rsid w:val="004B1CE3"/>
    <w:rsid w:val="004D1316"/>
    <w:rsid w:val="004E3988"/>
    <w:rsid w:val="004F2783"/>
    <w:rsid w:val="0050418F"/>
    <w:rsid w:val="0051311F"/>
    <w:rsid w:val="00543AB7"/>
    <w:rsid w:val="00547E40"/>
    <w:rsid w:val="005679E8"/>
    <w:rsid w:val="00582951"/>
    <w:rsid w:val="005855ED"/>
    <w:rsid w:val="0059026A"/>
    <w:rsid w:val="00590E0E"/>
    <w:rsid w:val="005A44AD"/>
    <w:rsid w:val="005B443E"/>
    <w:rsid w:val="005D0D91"/>
    <w:rsid w:val="005D68F7"/>
    <w:rsid w:val="005E2320"/>
    <w:rsid w:val="005F0E53"/>
    <w:rsid w:val="00605803"/>
    <w:rsid w:val="0063055D"/>
    <w:rsid w:val="006701C8"/>
    <w:rsid w:val="0067310D"/>
    <w:rsid w:val="00675803"/>
    <w:rsid w:val="006908C0"/>
    <w:rsid w:val="006B08EB"/>
    <w:rsid w:val="006D6E20"/>
    <w:rsid w:val="00700C6D"/>
    <w:rsid w:val="00712376"/>
    <w:rsid w:val="00726D56"/>
    <w:rsid w:val="0072712A"/>
    <w:rsid w:val="0073573E"/>
    <w:rsid w:val="0075600F"/>
    <w:rsid w:val="00762B45"/>
    <w:rsid w:val="00763961"/>
    <w:rsid w:val="007A4371"/>
    <w:rsid w:val="007C4494"/>
    <w:rsid w:val="007E4745"/>
    <w:rsid w:val="007F152E"/>
    <w:rsid w:val="007F1BC3"/>
    <w:rsid w:val="00810D74"/>
    <w:rsid w:val="00817309"/>
    <w:rsid w:val="0084473F"/>
    <w:rsid w:val="008516FC"/>
    <w:rsid w:val="0085277D"/>
    <w:rsid w:val="00860100"/>
    <w:rsid w:val="00860B21"/>
    <w:rsid w:val="008A201D"/>
    <w:rsid w:val="008B4AD4"/>
    <w:rsid w:val="008C750E"/>
    <w:rsid w:val="009141CB"/>
    <w:rsid w:val="00931F6F"/>
    <w:rsid w:val="009774A7"/>
    <w:rsid w:val="009A46F3"/>
    <w:rsid w:val="009C6991"/>
    <w:rsid w:val="00A26BEF"/>
    <w:rsid w:val="00A655B0"/>
    <w:rsid w:val="00A75D44"/>
    <w:rsid w:val="00A923F9"/>
    <w:rsid w:val="00AA036A"/>
    <w:rsid w:val="00AB5BCA"/>
    <w:rsid w:val="00AC45D2"/>
    <w:rsid w:val="00AF360D"/>
    <w:rsid w:val="00B1369F"/>
    <w:rsid w:val="00B1694B"/>
    <w:rsid w:val="00B21727"/>
    <w:rsid w:val="00B47DF4"/>
    <w:rsid w:val="00B51F72"/>
    <w:rsid w:val="00B737E6"/>
    <w:rsid w:val="00C41D38"/>
    <w:rsid w:val="00C5435E"/>
    <w:rsid w:val="00C8637A"/>
    <w:rsid w:val="00C969F8"/>
    <w:rsid w:val="00CB5A80"/>
    <w:rsid w:val="00CF12B4"/>
    <w:rsid w:val="00CF642C"/>
    <w:rsid w:val="00D15AA4"/>
    <w:rsid w:val="00D15C02"/>
    <w:rsid w:val="00D70478"/>
    <w:rsid w:val="00D70DBB"/>
    <w:rsid w:val="00D970AD"/>
    <w:rsid w:val="00DA6181"/>
    <w:rsid w:val="00DE1C84"/>
    <w:rsid w:val="00DF08BF"/>
    <w:rsid w:val="00DF549E"/>
    <w:rsid w:val="00E615CC"/>
    <w:rsid w:val="00EE2C88"/>
    <w:rsid w:val="00F24248"/>
    <w:rsid w:val="00F26165"/>
    <w:rsid w:val="00F2764E"/>
    <w:rsid w:val="00F43B98"/>
    <w:rsid w:val="00F9121B"/>
    <w:rsid w:val="00F9563A"/>
    <w:rsid w:val="00FA20FC"/>
    <w:rsid w:val="00FD167F"/>
    <w:rsid w:val="00FD177B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FE06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060B-989F-4EF6-84EE-5E194008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84</cp:revision>
  <cp:lastPrinted>2025-08-15T04:48:00Z</cp:lastPrinted>
  <dcterms:created xsi:type="dcterms:W3CDTF">2023-12-26T05:09:00Z</dcterms:created>
  <dcterms:modified xsi:type="dcterms:W3CDTF">2025-08-22T01:32:00Z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