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AF7" w:rsidRDefault="00982AF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982AF7" w:rsidRDefault="00982AF7">
      <w:pPr>
        <w:pStyle w:val="ConsPlusNormal"/>
        <w:jc w:val="both"/>
        <w:outlineLvl w:val="0"/>
      </w:pPr>
    </w:p>
    <w:p w:rsidR="00982AF7" w:rsidRDefault="00982AF7">
      <w:pPr>
        <w:pStyle w:val="ConsPlusTitle"/>
        <w:jc w:val="center"/>
        <w:outlineLvl w:val="0"/>
      </w:pPr>
      <w:r>
        <w:t>ПРАВИТЕЛЬСТВО ПРИМОРСКОГО КРАЯ</w:t>
      </w:r>
    </w:p>
    <w:p w:rsidR="00982AF7" w:rsidRDefault="00982AF7">
      <w:pPr>
        <w:pStyle w:val="ConsPlusTitle"/>
        <w:jc w:val="both"/>
      </w:pPr>
    </w:p>
    <w:p w:rsidR="00982AF7" w:rsidRDefault="00982AF7">
      <w:pPr>
        <w:pStyle w:val="ConsPlusTitle"/>
        <w:jc w:val="center"/>
      </w:pPr>
      <w:r>
        <w:t>ПОСТАНОВЛЕНИЕ</w:t>
      </w:r>
    </w:p>
    <w:p w:rsidR="00982AF7" w:rsidRDefault="00982AF7">
      <w:pPr>
        <w:pStyle w:val="ConsPlusTitle"/>
        <w:jc w:val="center"/>
      </w:pPr>
      <w:r>
        <w:t>от 27 октября 2021 г. N 698-пп</w:t>
      </w:r>
    </w:p>
    <w:p w:rsidR="00982AF7" w:rsidRDefault="00982AF7">
      <w:pPr>
        <w:pStyle w:val="ConsPlusTitle"/>
        <w:jc w:val="both"/>
      </w:pPr>
    </w:p>
    <w:p w:rsidR="00982AF7" w:rsidRDefault="00982AF7">
      <w:pPr>
        <w:pStyle w:val="ConsPlusTitle"/>
        <w:jc w:val="center"/>
      </w:pPr>
      <w:r>
        <w:t>ОБ УТВЕРЖДЕНИИ ПОРЯДКА ПРЕДОСТАВЛЕНИЯ</w:t>
      </w:r>
    </w:p>
    <w:p w:rsidR="00982AF7" w:rsidRDefault="00982AF7">
      <w:pPr>
        <w:pStyle w:val="ConsPlusTitle"/>
        <w:jc w:val="center"/>
      </w:pPr>
      <w:r>
        <w:t>СУБСИДИЙ ИЗ КРАЕВОГО БЮДЖЕТА СЕЛЬСКОХОЗЯЙСТВЕННЫМ</w:t>
      </w:r>
    </w:p>
    <w:p w:rsidR="00982AF7" w:rsidRDefault="00982AF7">
      <w:pPr>
        <w:pStyle w:val="ConsPlusTitle"/>
        <w:jc w:val="center"/>
      </w:pPr>
      <w:r>
        <w:t>ТОВАРОПРОИЗВОДИТЕЛЯМ ПРИМОРСКОГО КРАЯ НА ВОЗМЕЩЕНИЕ</w:t>
      </w:r>
    </w:p>
    <w:p w:rsidR="00982AF7" w:rsidRDefault="00982AF7">
      <w:pPr>
        <w:pStyle w:val="ConsPlusTitle"/>
        <w:jc w:val="center"/>
      </w:pPr>
      <w:r>
        <w:t>ЧАСТИ ЗАТРАТ НА ПРОИЗВОДСТВО И РЕАЛИЗАЦИЮ</w:t>
      </w:r>
    </w:p>
    <w:p w:rsidR="00982AF7" w:rsidRDefault="00982AF7">
      <w:pPr>
        <w:pStyle w:val="ConsPlusTitle"/>
        <w:jc w:val="center"/>
      </w:pPr>
      <w:r>
        <w:t>ЗЕРНОВЫХ КУЛЬТУР</w:t>
      </w:r>
    </w:p>
    <w:p w:rsidR="00982AF7" w:rsidRDefault="00982A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AF7" w:rsidRDefault="00982A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AF7" w:rsidRDefault="00982A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AF7" w:rsidRDefault="00982AF7">
            <w:pPr>
              <w:pStyle w:val="ConsPlusNormal"/>
              <w:jc w:val="center"/>
            </w:pPr>
            <w:r>
              <w:rPr>
                <w:color w:val="392C69"/>
              </w:rPr>
              <w:t>Список изменяющих документов</w:t>
            </w:r>
          </w:p>
          <w:p w:rsidR="00982AF7" w:rsidRDefault="00982AF7">
            <w:pPr>
              <w:pStyle w:val="ConsPlusNormal"/>
              <w:jc w:val="center"/>
            </w:pPr>
            <w:r>
              <w:rPr>
                <w:color w:val="392C69"/>
              </w:rPr>
              <w:t>(в ред. Постановлений Правительства Приморского края</w:t>
            </w:r>
          </w:p>
          <w:p w:rsidR="00982AF7" w:rsidRDefault="00982AF7">
            <w:pPr>
              <w:pStyle w:val="ConsPlusNormal"/>
              <w:jc w:val="center"/>
            </w:pPr>
            <w:r>
              <w:rPr>
                <w:color w:val="392C69"/>
              </w:rPr>
              <w:t xml:space="preserve">от 06.07.2022 </w:t>
            </w:r>
            <w:hyperlink r:id="rId5">
              <w:r>
                <w:rPr>
                  <w:color w:val="0000FF"/>
                </w:rPr>
                <w:t>N 465-пп</w:t>
              </w:r>
            </w:hyperlink>
            <w:r>
              <w:rPr>
                <w:color w:val="392C69"/>
              </w:rPr>
              <w:t xml:space="preserve">, от 04.10.2022 </w:t>
            </w:r>
            <w:hyperlink r:id="rId6">
              <w:r>
                <w:rPr>
                  <w:color w:val="0000FF"/>
                </w:rPr>
                <w:t>N 670-пп</w:t>
              </w:r>
            </w:hyperlink>
            <w:r>
              <w:rPr>
                <w:color w:val="392C69"/>
              </w:rPr>
              <w:t>,</w:t>
            </w:r>
          </w:p>
          <w:p w:rsidR="00982AF7" w:rsidRDefault="00982AF7">
            <w:pPr>
              <w:pStyle w:val="ConsPlusNormal"/>
              <w:jc w:val="center"/>
            </w:pPr>
            <w:r>
              <w:rPr>
                <w:color w:val="392C69"/>
              </w:rPr>
              <w:t xml:space="preserve">от 25.10.2022 </w:t>
            </w:r>
            <w:hyperlink r:id="rId7">
              <w:r>
                <w:rPr>
                  <w:color w:val="0000FF"/>
                </w:rPr>
                <w:t>N 726-пп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AF7" w:rsidRDefault="00982AF7">
            <w:pPr>
              <w:pStyle w:val="ConsPlusNormal"/>
            </w:pPr>
          </w:p>
        </w:tc>
      </w:tr>
    </w:tbl>
    <w:p w:rsidR="00982AF7" w:rsidRDefault="00982AF7">
      <w:pPr>
        <w:pStyle w:val="ConsPlusNormal"/>
        <w:jc w:val="both"/>
      </w:pPr>
    </w:p>
    <w:p w:rsidR="00982AF7" w:rsidRDefault="00982AF7">
      <w:pPr>
        <w:pStyle w:val="ConsPlusNormal"/>
        <w:ind w:firstLine="540"/>
        <w:jc w:val="both"/>
      </w:pPr>
      <w:r>
        <w:t xml:space="preserve">В целях реализации постановлений Правительства Российской Федерации от 6 февраля 2021 года </w:t>
      </w:r>
      <w:hyperlink r:id="rId8">
        <w:r>
          <w:rPr>
            <w:color w:val="0000FF"/>
          </w:rPr>
          <w:t>N 118</w:t>
        </w:r>
      </w:hyperlink>
      <w:r>
        <w:t xml:space="preserve">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производителям зерновых культур части затрат на производство и реализацию зерновых культур", от 18 сентября 2020 года </w:t>
      </w:r>
      <w:hyperlink r:id="rId9">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r:id="rId10">
        <w:r>
          <w:rPr>
            <w:color w:val="0000FF"/>
          </w:rPr>
          <w:t>Устава</w:t>
        </w:r>
      </w:hyperlink>
      <w:r>
        <w:t xml:space="preserve"> Приморского края, </w:t>
      </w:r>
      <w:hyperlink r:id="rId11">
        <w:r>
          <w:rPr>
            <w:color w:val="0000FF"/>
          </w:rPr>
          <w:t>Закона</w:t>
        </w:r>
      </w:hyperlink>
      <w:r>
        <w:t xml:space="preserve"> Приморского края от 30 мая 2007 года N 78-КЗ "О развитии сельского хозяйства в Приморском крае" Правительство Приморского края постановляет:</w:t>
      </w:r>
    </w:p>
    <w:p w:rsidR="00982AF7" w:rsidRDefault="00982AF7">
      <w:pPr>
        <w:pStyle w:val="ConsPlusNormal"/>
        <w:spacing w:before="200"/>
        <w:ind w:firstLine="540"/>
        <w:jc w:val="both"/>
      </w:pPr>
      <w:r>
        <w:t xml:space="preserve">1. Утвердить прилагаемый </w:t>
      </w:r>
      <w:hyperlink w:anchor="P36">
        <w:r>
          <w:rPr>
            <w:color w:val="0000FF"/>
          </w:rPr>
          <w:t>Порядок</w:t>
        </w:r>
      </w:hyperlink>
      <w:r>
        <w:t xml:space="preserve"> предоставления субсидий из краевого бюджета сельскохозяйственным товаропроизводителям Приморского края на возмещение части затрат на производство и реализацию зерновых культур.</w:t>
      </w:r>
    </w:p>
    <w:p w:rsidR="00982AF7" w:rsidRDefault="00982AF7">
      <w:pPr>
        <w:pStyle w:val="ConsPlusNormal"/>
        <w:spacing w:before="20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982AF7" w:rsidRDefault="00982AF7">
      <w:pPr>
        <w:pStyle w:val="ConsPlusNormal"/>
        <w:jc w:val="both"/>
      </w:pPr>
    </w:p>
    <w:p w:rsidR="00982AF7" w:rsidRDefault="00982AF7">
      <w:pPr>
        <w:pStyle w:val="ConsPlusNormal"/>
        <w:jc w:val="right"/>
      </w:pPr>
      <w:r>
        <w:t>И.о. первого вице-губернатора</w:t>
      </w:r>
    </w:p>
    <w:p w:rsidR="00982AF7" w:rsidRDefault="00982AF7">
      <w:pPr>
        <w:pStyle w:val="ConsPlusNormal"/>
        <w:jc w:val="right"/>
      </w:pPr>
      <w:r>
        <w:t>Приморского края -</w:t>
      </w:r>
    </w:p>
    <w:p w:rsidR="00982AF7" w:rsidRDefault="00982AF7">
      <w:pPr>
        <w:pStyle w:val="ConsPlusNormal"/>
        <w:jc w:val="right"/>
      </w:pPr>
      <w:r>
        <w:t>председателя Правительства</w:t>
      </w:r>
    </w:p>
    <w:p w:rsidR="00982AF7" w:rsidRDefault="00982AF7">
      <w:pPr>
        <w:pStyle w:val="ConsPlusNormal"/>
        <w:jc w:val="right"/>
      </w:pPr>
      <w:r>
        <w:t>Приморского края</w:t>
      </w:r>
    </w:p>
    <w:p w:rsidR="00982AF7" w:rsidRDefault="00982AF7">
      <w:pPr>
        <w:pStyle w:val="ConsPlusNormal"/>
        <w:jc w:val="right"/>
      </w:pPr>
      <w:r>
        <w:t>Д.А.МАРИЗА</w:t>
      </w:r>
    </w:p>
    <w:p w:rsidR="00982AF7" w:rsidRDefault="00982AF7">
      <w:pPr>
        <w:pStyle w:val="ConsPlusNormal"/>
        <w:jc w:val="both"/>
      </w:pPr>
    </w:p>
    <w:p w:rsidR="00982AF7" w:rsidRDefault="00982AF7">
      <w:pPr>
        <w:pStyle w:val="ConsPlusNormal"/>
        <w:jc w:val="both"/>
      </w:pPr>
    </w:p>
    <w:p w:rsidR="00982AF7" w:rsidRDefault="00982AF7">
      <w:pPr>
        <w:pStyle w:val="ConsPlusNormal"/>
        <w:jc w:val="both"/>
      </w:pPr>
    </w:p>
    <w:p w:rsidR="00982AF7" w:rsidRDefault="00982AF7">
      <w:pPr>
        <w:pStyle w:val="ConsPlusNormal"/>
        <w:jc w:val="both"/>
      </w:pPr>
    </w:p>
    <w:p w:rsidR="00982AF7" w:rsidRDefault="00982AF7">
      <w:pPr>
        <w:pStyle w:val="ConsPlusNormal"/>
        <w:jc w:val="both"/>
      </w:pPr>
    </w:p>
    <w:p w:rsidR="00982AF7" w:rsidRDefault="00982AF7">
      <w:pPr>
        <w:pStyle w:val="ConsPlusNormal"/>
        <w:jc w:val="right"/>
        <w:outlineLvl w:val="0"/>
      </w:pPr>
      <w:r>
        <w:t>Утвержден</w:t>
      </w:r>
    </w:p>
    <w:p w:rsidR="00982AF7" w:rsidRDefault="00982AF7">
      <w:pPr>
        <w:pStyle w:val="ConsPlusNormal"/>
        <w:jc w:val="right"/>
      </w:pPr>
      <w:r>
        <w:t>постановлением</w:t>
      </w:r>
    </w:p>
    <w:p w:rsidR="00982AF7" w:rsidRDefault="00982AF7">
      <w:pPr>
        <w:pStyle w:val="ConsPlusNormal"/>
        <w:jc w:val="right"/>
      </w:pPr>
      <w:r>
        <w:t>Правительства</w:t>
      </w:r>
    </w:p>
    <w:p w:rsidR="00982AF7" w:rsidRDefault="00982AF7">
      <w:pPr>
        <w:pStyle w:val="ConsPlusNormal"/>
        <w:jc w:val="right"/>
      </w:pPr>
      <w:r>
        <w:t>Приморского края</w:t>
      </w:r>
    </w:p>
    <w:p w:rsidR="00982AF7" w:rsidRDefault="00982AF7">
      <w:pPr>
        <w:pStyle w:val="ConsPlusNormal"/>
        <w:jc w:val="right"/>
      </w:pPr>
      <w:r>
        <w:t>от 27.10.2021 N 698-пп</w:t>
      </w:r>
    </w:p>
    <w:p w:rsidR="00982AF7" w:rsidRDefault="00982AF7">
      <w:pPr>
        <w:pStyle w:val="ConsPlusNormal"/>
        <w:jc w:val="both"/>
      </w:pPr>
    </w:p>
    <w:p w:rsidR="00982AF7" w:rsidRDefault="00982AF7">
      <w:pPr>
        <w:pStyle w:val="ConsPlusTitle"/>
        <w:jc w:val="center"/>
      </w:pPr>
      <w:bookmarkStart w:id="0" w:name="P36"/>
      <w:bookmarkEnd w:id="0"/>
      <w:r>
        <w:t>ПОРЯДОК</w:t>
      </w:r>
    </w:p>
    <w:p w:rsidR="00982AF7" w:rsidRDefault="00982AF7">
      <w:pPr>
        <w:pStyle w:val="ConsPlusTitle"/>
        <w:jc w:val="center"/>
      </w:pPr>
      <w:r>
        <w:t>ПРЕДОСТАВЛЕНИЯ СУБСИДИЙ ИЗ КРАЕВОГО БЮДЖЕТА</w:t>
      </w:r>
    </w:p>
    <w:p w:rsidR="00982AF7" w:rsidRDefault="00982AF7">
      <w:pPr>
        <w:pStyle w:val="ConsPlusTitle"/>
        <w:jc w:val="center"/>
      </w:pPr>
      <w:r>
        <w:t>СЕЛЬСКОХОЗЯЙСТВЕННЫМ ТОВАРОПРОИЗВОДИТЕЛЯМ ПРИМОРСКОГО</w:t>
      </w:r>
    </w:p>
    <w:p w:rsidR="00982AF7" w:rsidRDefault="00982AF7">
      <w:pPr>
        <w:pStyle w:val="ConsPlusTitle"/>
        <w:jc w:val="center"/>
      </w:pPr>
      <w:r>
        <w:t>КРАЯ НА ВОЗМЕЩЕНИЕ ЧАСТИ ЗАТРАТ НА ПРОИЗВОДСТВО И</w:t>
      </w:r>
    </w:p>
    <w:p w:rsidR="00982AF7" w:rsidRDefault="00982AF7">
      <w:pPr>
        <w:pStyle w:val="ConsPlusTitle"/>
        <w:jc w:val="center"/>
      </w:pPr>
      <w:r>
        <w:t>РЕАЛИЗАЦИЮ ЗЕРНОВЫХ КУЛЬТУР</w:t>
      </w:r>
    </w:p>
    <w:p w:rsidR="00982AF7" w:rsidRDefault="00982A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82A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82AF7" w:rsidRDefault="00982A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82AF7" w:rsidRDefault="00982A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82AF7" w:rsidRDefault="00982AF7">
            <w:pPr>
              <w:pStyle w:val="ConsPlusNormal"/>
              <w:jc w:val="center"/>
            </w:pPr>
            <w:r>
              <w:rPr>
                <w:color w:val="392C69"/>
              </w:rPr>
              <w:t>Список изменяющих документов</w:t>
            </w:r>
          </w:p>
          <w:p w:rsidR="00982AF7" w:rsidRDefault="00982AF7">
            <w:pPr>
              <w:pStyle w:val="ConsPlusNormal"/>
              <w:jc w:val="center"/>
            </w:pPr>
            <w:r>
              <w:rPr>
                <w:color w:val="392C69"/>
              </w:rPr>
              <w:t>(в ред. Постановлений Правительства Приморского края</w:t>
            </w:r>
          </w:p>
          <w:p w:rsidR="00982AF7" w:rsidRDefault="00982AF7">
            <w:pPr>
              <w:pStyle w:val="ConsPlusNormal"/>
              <w:jc w:val="center"/>
            </w:pPr>
            <w:r>
              <w:rPr>
                <w:color w:val="392C69"/>
              </w:rPr>
              <w:t xml:space="preserve">от 06.07.2022 </w:t>
            </w:r>
            <w:hyperlink r:id="rId12">
              <w:r>
                <w:rPr>
                  <w:color w:val="0000FF"/>
                </w:rPr>
                <w:t>N 465-пп</w:t>
              </w:r>
            </w:hyperlink>
            <w:r>
              <w:rPr>
                <w:color w:val="392C69"/>
              </w:rPr>
              <w:t xml:space="preserve">, от 04.10.2022 </w:t>
            </w:r>
            <w:hyperlink r:id="rId13">
              <w:r>
                <w:rPr>
                  <w:color w:val="0000FF"/>
                </w:rPr>
                <w:t>N 670-пп</w:t>
              </w:r>
            </w:hyperlink>
            <w:r>
              <w:rPr>
                <w:color w:val="392C69"/>
              </w:rPr>
              <w:t>,</w:t>
            </w:r>
          </w:p>
          <w:p w:rsidR="00982AF7" w:rsidRDefault="00982AF7">
            <w:pPr>
              <w:pStyle w:val="ConsPlusNormal"/>
              <w:jc w:val="center"/>
            </w:pPr>
            <w:r>
              <w:rPr>
                <w:color w:val="392C69"/>
              </w:rPr>
              <w:t xml:space="preserve">от 25.10.2022 </w:t>
            </w:r>
            <w:hyperlink r:id="rId14">
              <w:r>
                <w:rPr>
                  <w:color w:val="0000FF"/>
                </w:rPr>
                <w:t>N 726-пп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82AF7" w:rsidRDefault="00982AF7">
            <w:pPr>
              <w:pStyle w:val="ConsPlusNormal"/>
            </w:pPr>
          </w:p>
        </w:tc>
      </w:tr>
    </w:tbl>
    <w:p w:rsidR="00982AF7" w:rsidRDefault="00982AF7">
      <w:pPr>
        <w:pStyle w:val="ConsPlusNormal"/>
        <w:jc w:val="both"/>
      </w:pPr>
    </w:p>
    <w:p w:rsidR="00982AF7" w:rsidRDefault="00982AF7">
      <w:pPr>
        <w:pStyle w:val="ConsPlusNormal"/>
        <w:ind w:firstLine="540"/>
        <w:jc w:val="both"/>
      </w:pPr>
      <w:r>
        <w:t>1. Настоящий Порядок определяет цели, условия и порядок предоставления субсидий из краевого бюджета сельскохозяйственным товаропроизводителям Приморского края на возмещение части затрат (без учета налога на добавленную стоимость) на производство и реализацию зерновых культур, источником финансового обеспечения которой является в том числе иной межбюджетный трансферт, имеющий целевое назначение, предоставленный из федерального бюджета (далее соответственно - субсидии, иной межбюджетный трансферт), категорию и критерии отбора указанных сельскохозяйственных товаропроизводителей, имеющих право на получение субсидий, а также порядок возврата субсидий в краевой бюджет в случае нарушения условий и порядка, установленных при их предоставлении.</w:t>
      </w:r>
    </w:p>
    <w:p w:rsidR="00982AF7" w:rsidRDefault="00982AF7">
      <w:pPr>
        <w:pStyle w:val="ConsPlusNormal"/>
        <w:jc w:val="both"/>
      </w:pPr>
      <w:r>
        <w:t xml:space="preserve">(в ред. </w:t>
      </w:r>
      <w:hyperlink r:id="rId15">
        <w:r>
          <w:rPr>
            <w:color w:val="0000FF"/>
          </w:rPr>
          <w:t>Постановления</w:t>
        </w:r>
      </w:hyperlink>
      <w:r>
        <w:t xml:space="preserve"> Правительства Приморского края от 06.07.2022 N 465-пп)</w:t>
      </w:r>
    </w:p>
    <w:p w:rsidR="00982AF7" w:rsidRDefault="00982AF7">
      <w:pPr>
        <w:pStyle w:val="ConsPlusNormal"/>
        <w:spacing w:before="200"/>
        <w:ind w:firstLine="540"/>
        <w:jc w:val="both"/>
      </w:pPr>
      <w:r>
        <w:t xml:space="preserve">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министерству в установленном порядке в рамках реализации государственной </w:t>
      </w:r>
      <w:hyperlink r:id="rId16">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государственная программа Приморского края), на цели, указанные в пункте 2 настоящего Порядка.</w:t>
      </w:r>
    </w:p>
    <w:p w:rsidR="00982AF7" w:rsidRDefault="00982AF7">
      <w:pPr>
        <w:pStyle w:val="ConsPlusNormal"/>
        <w:spacing w:before="20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Приморского края о краевом бюджете (закона Приморского края о внесении изменений в закон о краевом бюджете).</w:t>
      </w:r>
    </w:p>
    <w:p w:rsidR="00982AF7" w:rsidRDefault="00982AF7">
      <w:pPr>
        <w:pStyle w:val="ConsPlusNormal"/>
        <w:jc w:val="both"/>
      </w:pPr>
      <w:r>
        <w:t xml:space="preserve">(в ред. </w:t>
      </w:r>
      <w:hyperlink r:id="rId17">
        <w:r>
          <w:rPr>
            <w:color w:val="0000FF"/>
          </w:rPr>
          <w:t>Постановления</w:t>
        </w:r>
      </w:hyperlink>
      <w:r>
        <w:t xml:space="preserve"> Правительства Приморского края от 04.10.2022 N 670-пп)</w:t>
      </w:r>
    </w:p>
    <w:p w:rsidR="00982AF7" w:rsidRDefault="00982AF7">
      <w:pPr>
        <w:pStyle w:val="ConsPlusNormal"/>
        <w:spacing w:before="200"/>
        <w:ind w:firstLine="540"/>
        <w:jc w:val="both"/>
      </w:pPr>
      <w:bookmarkStart w:id="1" w:name="P51"/>
      <w:bookmarkEnd w:id="1"/>
      <w:r>
        <w:t>2. Субсидии предоставляются сельскохозяйственным товаропроизводителям Приморского края (за исключением граждан, ведущих личное подсобное хозяйство и сельскохозяйственных кредитных потребительских кооперативов) (далее - субъекты сельскохозяйственной деятельности) в целях возмещения части затрат, связанных с производством и реализацией зерновых культур по ставке на 1 тонну реализованных зерновых культур.</w:t>
      </w:r>
    </w:p>
    <w:p w:rsidR="00982AF7" w:rsidRDefault="00982AF7">
      <w:pPr>
        <w:pStyle w:val="ConsPlusNormal"/>
        <w:spacing w:before="200"/>
        <w:ind w:firstLine="540"/>
        <w:jc w:val="both"/>
      </w:pPr>
      <w:r>
        <w:t>В настоящем Порядке под зерновыми культурами понимаются пшеница, рожь, кукуруза, ячмень.</w:t>
      </w:r>
    </w:p>
    <w:p w:rsidR="00982AF7" w:rsidRDefault="00982AF7">
      <w:pPr>
        <w:pStyle w:val="ConsPlusNormal"/>
        <w:jc w:val="both"/>
      </w:pPr>
      <w:r>
        <w:t xml:space="preserve">(в ред. </w:t>
      </w:r>
      <w:hyperlink r:id="rId18">
        <w:r>
          <w:rPr>
            <w:color w:val="0000FF"/>
          </w:rPr>
          <w:t>Постановления</w:t>
        </w:r>
      </w:hyperlink>
      <w:r>
        <w:t xml:space="preserve"> Правительства Приморского края от 06.07.2022 N 465-пп)</w:t>
      </w:r>
    </w:p>
    <w:p w:rsidR="00982AF7" w:rsidRDefault="00982AF7">
      <w:pPr>
        <w:pStyle w:val="ConsPlusNormal"/>
        <w:spacing w:before="200"/>
        <w:ind w:firstLine="540"/>
        <w:jc w:val="both"/>
      </w:pPr>
      <w:r>
        <w:t>3. В целях предоставления субсидии министерство проводит отбор субъектов сельскохозяйственной деятельности путем запроса предложений (далее - отбор), который осуществляется министерством на основании заявок, направленных субъектами сельскохозяйственной деятельности для участия в отборе (далее - заявки), исходя из соответствия субъектов сельскохозяйственной деятельности критериям, требованиям, условиям, установленным пунктами 4 и 5 настоящего Порядка, и очередности поступления заявок.</w:t>
      </w:r>
    </w:p>
    <w:p w:rsidR="00982AF7" w:rsidRDefault="00982AF7">
      <w:pPr>
        <w:pStyle w:val="ConsPlusNormal"/>
        <w:spacing w:before="200"/>
        <w:ind w:firstLine="540"/>
        <w:jc w:val="both"/>
      </w:pPr>
      <w:bookmarkStart w:id="2" w:name="P55"/>
      <w:bookmarkEnd w:id="2"/>
      <w:r>
        <w:t>4. Критериями отбора субъектов сельскохозяйственной деятельности, имеющих право на получение субсидии, являются:</w:t>
      </w:r>
    </w:p>
    <w:p w:rsidR="00982AF7" w:rsidRDefault="00982AF7">
      <w:pPr>
        <w:pStyle w:val="ConsPlusNormal"/>
        <w:spacing w:before="200"/>
        <w:ind w:firstLine="540"/>
        <w:jc w:val="both"/>
      </w:pPr>
      <w:r>
        <w:t>регистрация и осуществление сельскохозяйственной деятельности на территории Приморского края;</w:t>
      </w:r>
    </w:p>
    <w:p w:rsidR="00982AF7" w:rsidRDefault="00982AF7">
      <w:pPr>
        <w:pStyle w:val="ConsPlusNormal"/>
        <w:spacing w:before="200"/>
        <w:ind w:firstLine="540"/>
        <w:jc w:val="both"/>
      </w:pPr>
      <w:r>
        <w:t>наличие заключенного между субъектом сельскохозяйственной деятельности и министерством соглашения о комплексном участии в государственной программе Приморского края по форме, утвержденной приказом министерства;</w:t>
      </w:r>
    </w:p>
    <w:p w:rsidR="00982AF7" w:rsidRDefault="00982AF7">
      <w:pPr>
        <w:pStyle w:val="ConsPlusNormal"/>
        <w:spacing w:before="200"/>
        <w:ind w:firstLine="540"/>
        <w:jc w:val="both"/>
      </w:pPr>
      <w:r>
        <w:t xml:space="preserve">согласие субъекта сельскохозяйственной деятельности на осуществление министерством проверок соблюдения условий и порядка предоставления субсидий, в том числе в части достижения </w:t>
      </w:r>
      <w:r>
        <w:lastRenderedPageBreak/>
        <w:t xml:space="preserve">результатов предоставления субсидий, а также органами государственного финансового контроля проверок в соответствии со </w:t>
      </w:r>
      <w:hyperlink r:id="rId19">
        <w:r>
          <w:rPr>
            <w:color w:val="0000FF"/>
          </w:rPr>
          <w:t>статьями 268.1</w:t>
        </w:r>
      </w:hyperlink>
      <w:r>
        <w:t xml:space="preserve"> и </w:t>
      </w:r>
      <w:hyperlink r:id="rId20">
        <w:r>
          <w:rPr>
            <w:color w:val="0000FF"/>
          </w:rPr>
          <w:t>269.2</w:t>
        </w:r>
      </w:hyperlink>
      <w:r>
        <w:t xml:space="preserve"> Бюджетного кодекса Российской Федерации;</w:t>
      </w:r>
    </w:p>
    <w:p w:rsidR="00982AF7" w:rsidRDefault="00982AF7">
      <w:pPr>
        <w:pStyle w:val="ConsPlusNormal"/>
        <w:jc w:val="both"/>
      </w:pPr>
      <w:r>
        <w:t xml:space="preserve">(в ред. </w:t>
      </w:r>
      <w:hyperlink r:id="rId21">
        <w:r>
          <w:rPr>
            <w:color w:val="0000FF"/>
          </w:rPr>
          <w:t>Постановления</w:t>
        </w:r>
      </w:hyperlink>
      <w:r>
        <w:t xml:space="preserve"> Правительства Приморского края от 06.07.2022 N 465-пп)</w:t>
      </w:r>
    </w:p>
    <w:p w:rsidR="00982AF7" w:rsidRDefault="00982AF7">
      <w:pPr>
        <w:pStyle w:val="ConsPlusNormal"/>
        <w:spacing w:before="200"/>
        <w:ind w:firstLine="540"/>
        <w:jc w:val="both"/>
      </w:pPr>
      <w:r>
        <w:t>наличие обязательства субъекта сельскохозяйственной деятельности по осуществлению сельскохозяйственного производства на территории Приморского края в течение не менее трех лет начиная со дня получения субсидии;</w:t>
      </w:r>
    </w:p>
    <w:p w:rsidR="00982AF7" w:rsidRDefault="00982AF7">
      <w:pPr>
        <w:pStyle w:val="ConsPlusNormal"/>
        <w:spacing w:before="200"/>
        <w:ind w:firstLine="540"/>
        <w:jc w:val="both"/>
      </w:pPr>
      <w:r>
        <w:t>наличие в отчетном и текущем году посевных площадей зерновых культур.</w:t>
      </w:r>
    </w:p>
    <w:p w:rsidR="00982AF7" w:rsidRDefault="00982AF7">
      <w:pPr>
        <w:pStyle w:val="ConsPlusNormal"/>
        <w:spacing w:before="200"/>
        <w:ind w:firstLine="540"/>
        <w:jc w:val="both"/>
      </w:pPr>
      <w:bookmarkStart w:id="3" w:name="P62"/>
      <w:bookmarkEnd w:id="3"/>
      <w:r>
        <w:t>5. Требования и условия, которым должны соответствовать субъекты сельскохозяйственной деятельности на дату не ранее чем за 30 календарных дней до дня начала проведения отбора:</w:t>
      </w:r>
    </w:p>
    <w:p w:rsidR="00982AF7" w:rsidRDefault="00982AF7">
      <w:pPr>
        <w:pStyle w:val="ConsPlusNormal"/>
        <w:spacing w:before="200"/>
        <w:ind w:firstLine="540"/>
        <w:jc w:val="both"/>
      </w:pPr>
      <w:r>
        <w:t>у субъекта сельскохозяйственной деятельности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82AF7" w:rsidRDefault="00982AF7">
      <w:pPr>
        <w:pStyle w:val="ConsPlusNormal"/>
        <w:spacing w:before="200"/>
        <w:ind w:firstLine="540"/>
        <w:jc w:val="both"/>
      </w:pPr>
      <w:r>
        <w:t>у субъекта сельскохозяйственной деятельности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982AF7" w:rsidRDefault="00982AF7">
      <w:pPr>
        <w:pStyle w:val="ConsPlusNormal"/>
        <w:spacing w:before="200"/>
        <w:ind w:firstLine="540"/>
        <w:jc w:val="both"/>
      </w:pPr>
      <w:r>
        <w:t>субъекты сельскохозяйственной деятельности - юридические лица не должны находиться в процессе реорганизации (за исключением реорганизации в форме присоединения к субъекту сельскохозяйственной деятельности другого юридического лица), ликвидации, в отношении них не введена процедура банкротства, деятельность организации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982AF7" w:rsidRDefault="00982AF7">
      <w:pPr>
        <w:pStyle w:val="ConsPlusNormal"/>
        <w:spacing w:before="200"/>
        <w:ind w:firstLine="540"/>
        <w:jc w:val="both"/>
      </w:pPr>
      <w:r>
        <w:t>субъекты сельскохозяйственной деятельности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82AF7" w:rsidRDefault="00982AF7">
      <w:pPr>
        <w:pStyle w:val="ConsPlusNormal"/>
        <w:spacing w:before="200"/>
        <w:ind w:firstLine="540"/>
        <w:jc w:val="both"/>
      </w:pPr>
      <w:r>
        <w:t xml:space="preserve">субъекты сельскохозяйственной деятельности не должны получать средства из краевого бюджета на основании иных нормативных правовых актов на цели, указанные в </w:t>
      </w:r>
      <w:hyperlink w:anchor="P51">
        <w:r>
          <w:rPr>
            <w:color w:val="0000FF"/>
          </w:rPr>
          <w:t>пункте 2</w:t>
        </w:r>
      </w:hyperlink>
      <w:r>
        <w:t xml:space="preserve"> настоящего Порядка.</w:t>
      </w:r>
    </w:p>
    <w:p w:rsidR="00982AF7" w:rsidRDefault="00982AF7">
      <w:pPr>
        <w:pStyle w:val="ConsPlusNormal"/>
        <w:spacing w:before="200"/>
        <w:ind w:firstLine="540"/>
        <w:jc w:val="both"/>
      </w:pPr>
      <w:r>
        <w:t>6. Объявление о проведении отбора (далее - объявление) размещается не позднее чем за три календарных дня до начала приема заявок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(далее - официальный сайт) с указанием следующей информации:</w:t>
      </w:r>
    </w:p>
    <w:p w:rsidR="00982AF7" w:rsidRDefault="00982AF7">
      <w:pPr>
        <w:pStyle w:val="ConsPlusNormal"/>
        <w:spacing w:before="200"/>
        <w:ind w:firstLine="540"/>
        <w:jc w:val="both"/>
      </w:pPr>
      <w:r>
        <w:t>сроков проведения отбора, а также информации о возможности проведения нескольких этапов отбора с указанием сроков и порядка их проведения;</w:t>
      </w:r>
    </w:p>
    <w:p w:rsidR="00982AF7" w:rsidRDefault="00982AF7">
      <w:pPr>
        <w:pStyle w:val="ConsPlusNormal"/>
        <w:spacing w:before="200"/>
        <w:ind w:firstLine="540"/>
        <w:jc w:val="both"/>
      </w:pPr>
      <w:r>
        <w:t>даты начала подачи или окончания приема заявок субъектов сельскохозяйственной деятельности, которая не может быть ранее: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отбора; пятого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отбора;</w:t>
      </w:r>
    </w:p>
    <w:p w:rsidR="00982AF7" w:rsidRDefault="00982AF7">
      <w:pPr>
        <w:pStyle w:val="ConsPlusNormal"/>
        <w:jc w:val="both"/>
      </w:pPr>
      <w:r>
        <w:t xml:space="preserve">(в ред. </w:t>
      </w:r>
      <w:hyperlink r:id="rId22">
        <w:r>
          <w:rPr>
            <w:color w:val="0000FF"/>
          </w:rPr>
          <w:t>Постановления</w:t>
        </w:r>
      </w:hyperlink>
      <w:r>
        <w:t xml:space="preserve"> Правительства Приморского края от 25.10.2022 N 726-пп)</w:t>
      </w:r>
    </w:p>
    <w:p w:rsidR="00982AF7" w:rsidRDefault="00982AF7">
      <w:pPr>
        <w:pStyle w:val="ConsPlusNormal"/>
        <w:spacing w:before="200"/>
        <w:ind w:firstLine="540"/>
        <w:jc w:val="both"/>
      </w:pPr>
      <w:r>
        <w:t>наименования, места нахождения, почтового адреса, адреса электронной почты министерства;</w:t>
      </w:r>
    </w:p>
    <w:p w:rsidR="00982AF7" w:rsidRDefault="00982AF7">
      <w:pPr>
        <w:pStyle w:val="ConsPlusNormal"/>
        <w:spacing w:before="200"/>
        <w:ind w:firstLine="540"/>
        <w:jc w:val="both"/>
      </w:pPr>
      <w:r>
        <w:t xml:space="preserve">целей предоставления субсидии в соответствии с </w:t>
      </w:r>
      <w:hyperlink w:anchor="P51">
        <w:r>
          <w:rPr>
            <w:color w:val="0000FF"/>
          </w:rPr>
          <w:t>пунктом 2</w:t>
        </w:r>
      </w:hyperlink>
      <w:r>
        <w:t xml:space="preserve"> настоящего Порядка, а также результатов предоставления субсидий в соответствии с </w:t>
      </w:r>
      <w:hyperlink w:anchor="P113">
        <w:r>
          <w:rPr>
            <w:color w:val="0000FF"/>
          </w:rPr>
          <w:t>пунктом 10</w:t>
        </w:r>
      </w:hyperlink>
      <w:r>
        <w:t xml:space="preserve"> настоящего Порядка;</w:t>
      </w:r>
    </w:p>
    <w:p w:rsidR="00982AF7" w:rsidRDefault="00982AF7">
      <w:pPr>
        <w:pStyle w:val="ConsPlusNormal"/>
        <w:spacing w:before="200"/>
        <w:ind w:firstLine="540"/>
        <w:jc w:val="both"/>
      </w:pPr>
      <w:r>
        <w:t>наименования официального сайта;</w:t>
      </w:r>
    </w:p>
    <w:p w:rsidR="00982AF7" w:rsidRDefault="00982AF7">
      <w:pPr>
        <w:pStyle w:val="ConsPlusNormal"/>
        <w:spacing w:before="200"/>
        <w:ind w:firstLine="540"/>
        <w:jc w:val="both"/>
      </w:pPr>
      <w:r>
        <w:lastRenderedPageBreak/>
        <w:t xml:space="preserve">критериев, требований, условий к субъектам сельскохозяйственной деятельности в соответствии с </w:t>
      </w:r>
      <w:hyperlink w:anchor="P55">
        <w:r>
          <w:rPr>
            <w:color w:val="0000FF"/>
          </w:rPr>
          <w:t>пунктами 4</w:t>
        </w:r>
      </w:hyperlink>
      <w:r>
        <w:t xml:space="preserve">, </w:t>
      </w:r>
      <w:hyperlink w:anchor="P62">
        <w:r>
          <w:rPr>
            <w:color w:val="0000FF"/>
          </w:rPr>
          <w:t>5</w:t>
        </w:r>
      </w:hyperlink>
      <w:r>
        <w:t xml:space="preserve"> настоящего Порядка, перечня документов, представляемых субъектами сельскохозяйственной деятельности для подтверждения их соответствия указанными критериям, требованиям, условиям;</w:t>
      </w:r>
    </w:p>
    <w:p w:rsidR="00982AF7" w:rsidRDefault="00982AF7">
      <w:pPr>
        <w:pStyle w:val="ConsPlusNormal"/>
        <w:spacing w:before="200"/>
        <w:ind w:firstLine="540"/>
        <w:jc w:val="both"/>
      </w:pPr>
      <w:r>
        <w:t xml:space="preserve">порядка подачи заявок и прилагаемых к ним документов субъектами сельскохозяйственной деятельности, требований, предъявляемых к форме и содержанию заявок и прилагаемых к ним документов, подаваемых субъектами сельскохозяйственной деятельности, в соответствии с </w:t>
      </w:r>
      <w:hyperlink w:anchor="P84">
        <w:r>
          <w:rPr>
            <w:color w:val="0000FF"/>
          </w:rPr>
          <w:t>пунктом 7</w:t>
        </w:r>
      </w:hyperlink>
      <w:r>
        <w:t xml:space="preserve"> настоящего Порядка;</w:t>
      </w:r>
    </w:p>
    <w:p w:rsidR="00982AF7" w:rsidRDefault="00982AF7">
      <w:pPr>
        <w:pStyle w:val="ConsPlusNormal"/>
        <w:spacing w:before="200"/>
        <w:ind w:firstLine="540"/>
        <w:jc w:val="both"/>
      </w:pPr>
      <w:r>
        <w:t>порядка отзыва заявок и прилагаемых к ним документов субъектами сельскохозяйственной деятельности;</w:t>
      </w:r>
    </w:p>
    <w:p w:rsidR="00982AF7" w:rsidRDefault="00982AF7">
      <w:pPr>
        <w:pStyle w:val="ConsPlusNormal"/>
        <w:spacing w:before="200"/>
        <w:ind w:firstLine="540"/>
        <w:jc w:val="both"/>
      </w:pPr>
      <w:r>
        <w:t xml:space="preserve">правил рассмотрения заявок и прилагаемых к ним документов субъектов сельскохозяйственной деятельности в соответствии с </w:t>
      </w:r>
      <w:hyperlink w:anchor="P114">
        <w:r>
          <w:rPr>
            <w:color w:val="0000FF"/>
          </w:rPr>
          <w:t>пунктами 11</w:t>
        </w:r>
      </w:hyperlink>
      <w:r>
        <w:t xml:space="preserve">, </w:t>
      </w:r>
      <w:hyperlink w:anchor="P120">
        <w:r>
          <w:rPr>
            <w:color w:val="0000FF"/>
          </w:rPr>
          <w:t>12</w:t>
        </w:r>
      </w:hyperlink>
      <w:r>
        <w:t xml:space="preserve"> настоящего Порядка;</w:t>
      </w:r>
    </w:p>
    <w:p w:rsidR="00982AF7" w:rsidRDefault="00982AF7">
      <w:pPr>
        <w:pStyle w:val="ConsPlusNormal"/>
        <w:spacing w:before="200"/>
        <w:ind w:firstLine="540"/>
        <w:jc w:val="both"/>
      </w:pPr>
      <w:r>
        <w:t>порядка предоставления субъектам сельскохозяйственной деятельности разъяснений положений объявления о проведении отбора, даты начала и окончания срока такого предоставления;</w:t>
      </w:r>
    </w:p>
    <w:p w:rsidR="00982AF7" w:rsidRDefault="00982AF7">
      <w:pPr>
        <w:pStyle w:val="ConsPlusNormal"/>
        <w:spacing w:before="200"/>
        <w:ind w:firstLine="540"/>
        <w:jc w:val="both"/>
      </w:pPr>
      <w:r>
        <w:t>срока, в течение которого победитель (победители) отбора должен подписать соглашение о предоставлении субсидии, заключаемого между министерством и субъектом сельскохозяйственной деятельности (далее - Соглашение);</w:t>
      </w:r>
    </w:p>
    <w:p w:rsidR="00982AF7" w:rsidRDefault="00982AF7">
      <w:pPr>
        <w:pStyle w:val="ConsPlusNormal"/>
        <w:spacing w:before="200"/>
        <w:ind w:firstLine="540"/>
        <w:jc w:val="both"/>
      </w:pPr>
      <w:r>
        <w:t>условий признания победителя (победителей) уклонившимся от заключения Соглашения;</w:t>
      </w:r>
    </w:p>
    <w:p w:rsidR="00982AF7" w:rsidRDefault="00982AF7">
      <w:pPr>
        <w:pStyle w:val="ConsPlusNormal"/>
        <w:spacing w:before="200"/>
        <w:ind w:firstLine="540"/>
        <w:jc w:val="both"/>
      </w:pPr>
      <w:r>
        <w:t>дату размещения результатов отбора на едином портале и на официальном сайте, которая не может быть позднее 14-го календарного дня, следующего за днем определения получателей субсидии для предоставления субсидии;</w:t>
      </w:r>
    </w:p>
    <w:p w:rsidR="00982AF7" w:rsidRDefault="00982AF7">
      <w:pPr>
        <w:pStyle w:val="ConsPlusNormal"/>
        <w:spacing w:before="200"/>
        <w:ind w:firstLine="540"/>
        <w:jc w:val="both"/>
      </w:pPr>
      <w:r>
        <w:t>контактные данные (Ф.И.О., номер телефона, адрес электронной почты) ответственного за прием заявок сотрудника министерства.</w:t>
      </w:r>
    </w:p>
    <w:p w:rsidR="00982AF7" w:rsidRDefault="00982AF7">
      <w:pPr>
        <w:pStyle w:val="ConsPlusNormal"/>
        <w:spacing w:before="200"/>
        <w:ind w:firstLine="540"/>
        <w:jc w:val="both"/>
      </w:pPr>
      <w:bookmarkStart w:id="4" w:name="P84"/>
      <w:bookmarkEnd w:id="4"/>
      <w:r>
        <w:t>7. Для участия в отборе в целях получения субсидии субъекты сельскохозяйственной деятельности в сроки приема заявок и прилагаемых к ним документов, указанные в объявлении, представляют в министерство следующие документы:</w:t>
      </w:r>
    </w:p>
    <w:p w:rsidR="00982AF7" w:rsidRDefault="00982AF7">
      <w:pPr>
        <w:pStyle w:val="ConsPlusNormal"/>
        <w:spacing w:before="200"/>
        <w:ind w:firstLine="540"/>
        <w:jc w:val="both"/>
      </w:pPr>
      <w:hyperlink w:anchor="P222">
        <w:r>
          <w:rPr>
            <w:color w:val="0000FF"/>
          </w:rPr>
          <w:t>заявку</w:t>
        </w:r>
      </w:hyperlink>
      <w:r>
        <w:t xml:space="preserve"> по форме согласно приложению к настоящему Порядку;</w:t>
      </w:r>
    </w:p>
    <w:p w:rsidR="00982AF7" w:rsidRDefault="00982AF7">
      <w:pPr>
        <w:pStyle w:val="ConsPlusNormal"/>
        <w:spacing w:before="200"/>
        <w:ind w:firstLine="540"/>
        <w:jc w:val="both"/>
      </w:pPr>
      <w:r>
        <w:t>сведения о расчетных или корреспондентских счетах, открытых субъектам сельскохозяйственной деятельности в учреждениях Центрального банка Российской Федерации или кредитных организациях, с указанием реквизитов для перечисления субсидий;</w:t>
      </w:r>
    </w:p>
    <w:p w:rsidR="00982AF7" w:rsidRDefault="00982AF7">
      <w:pPr>
        <w:pStyle w:val="ConsPlusNormal"/>
        <w:spacing w:before="20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982AF7" w:rsidRDefault="00982AF7">
      <w:pPr>
        <w:pStyle w:val="ConsPlusNormal"/>
        <w:spacing w:before="200"/>
        <w:ind w:firstLine="540"/>
        <w:jc w:val="both"/>
      </w:pPr>
      <w:r>
        <w:t>справку налогового органа об отсутствии у субъекта сельскохозяйственной деятельности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w:t>
      </w:r>
    </w:p>
    <w:p w:rsidR="00982AF7" w:rsidRDefault="00982AF7">
      <w:pPr>
        <w:pStyle w:val="ConsPlusNormal"/>
        <w:spacing w:before="200"/>
        <w:ind w:firstLine="540"/>
        <w:jc w:val="both"/>
      </w:pPr>
      <w:r>
        <w:t>письменное обязательство субъекта сельскохозяйственной деятельности по осуществлению сельскохозяйственного производства на территории Приморского края в течение не менее трех лет начиная со дня получения субсидии;</w:t>
      </w:r>
    </w:p>
    <w:p w:rsidR="00982AF7" w:rsidRDefault="00982AF7">
      <w:pPr>
        <w:pStyle w:val="ConsPlusNormal"/>
        <w:spacing w:before="200"/>
        <w:ind w:firstLine="540"/>
        <w:jc w:val="both"/>
      </w:pPr>
      <w:r>
        <w:t xml:space="preserve">подписанное руководителем субъекта сельскохозяйственной деятельности гарантийное обязательство, подтверждающее, что субъект сельскохозяйственной деятельности соответствует критериям и требованиям, установленным </w:t>
      </w:r>
      <w:hyperlink w:anchor="P55">
        <w:r>
          <w:rPr>
            <w:color w:val="0000FF"/>
          </w:rPr>
          <w:t>пунктами 4</w:t>
        </w:r>
      </w:hyperlink>
      <w:r>
        <w:t xml:space="preserve">, </w:t>
      </w:r>
      <w:hyperlink w:anchor="P62">
        <w:r>
          <w:rPr>
            <w:color w:val="0000FF"/>
          </w:rPr>
          <w:t>5</w:t>
        </w:r>
      </w:hyperlink>
      <w:r>
        <w:t xml:space="preserve"> настоящего Порядка;</w:t>
      </w:r>
    </w:p>
    <w:p w:rsidR="00982AF7" w:rsidRDefault="00982AF7">
      <w:pPr>
        <w:pStyle w:val="ConsPlusNormal"/>
        <w:spacing w:before="200"/>
        <w:ind w:firstLine="540"/>
        <w:jc w:val="both"/>
      </w:pPr>
      <w:r>
        <w:t>копии документов, подтверждающих наличие и использование посевных площадей зерновых культур в отчетном и текущем году;</w:t>
      </w:r>
    </w:p>
    <w:p w:rsidR="00982AF7" w:rsidRDefault="00982AF7">
      <w:pPr>
        <w:pStyle w:val="ConsPlusNormal"/>
        <w:spacing w:before="200"/>
        <w:ind w:firstLine="540"/>
        <w:jc w:val="both"/>
      </w:pPr>
      <w:r>
        <w:t>справку - расчет суммы субсидии по форме, утвержденной приказом министерства;</w:t>
      </w:r>
    </w:p>
    <w:p w:rsidR="00982AF7" w:rsidRDefault="00982AF7">
      <w:pPr>
        <w:pStyle w:val="ConsPlusNormal"/>
        <w:spacing w:before="200"/>
        <w:ind w:firstLine="540"/>
        <w:jc w:val="both"/>
      </w:pPr>
      <w:r>
        <w:t xml:space="preserve">справку </w:t>
      </w:r>
      <w:proofErr w:type="gramStart"/>
      <w:r>
        <w:t>об объемах</w:t>
      </w:r>
      <w:proofErr w:type="gramEnd"/>
      <w:r>
        <w:t xml:space="preserve"> произведенных и реализованных зерновых культур по форме, </w:t>
      </w:r>
      <w:r>
        <w:lastRenderedPageBreak/>
        <w:t>утвержденной приказом министерства;</w:t>
      </w:r>
    </w:p>
    <w:p w:rsidR="00982AF7" w:rsidRDefault="00982AF7">
      <w:pPr>
        <w:pStyle w:val="ConsPlusNormal"/>
        <w:spacing w:before="200"/>
        <w:ind w:firstLine="540"/>
        <w:jc w:val="both"/>
      </w:pPr>
      <w:r>
        <w:t xml:space="preserve">копии документов, подтверждающих факт реализации </w:t>
      </w:r>
      <w:proofErr w:type="gramStart"/>
      <w:r>
        <w:t>зерновых культур</w:t>
      </w:r>
      <w:proofErr w:type="gramEnd"/>
      <w:r>
        <w:t xml:space="preserve"> произведенных субъектом сельскохозяйственной деятельности (договор купли-продажи (соглашение, контракт), накладная или акт приема-передачи, платежные поручения, товарные чеки, кассовые чеки).</w:t>
      </w:r>
    </w:p>
    <w:p w:rsidR="00982AF7" w:rsidRDefault="00982AF7">
      <w:pPr>
        <w:pStyle w:val="ConsPlusNormal"/>
        <w:jc w:val="both"/>
      </w:pPr>
      <w:r>
        <w:t xml:space="preserve">(в ред. </w:t>
      </w:r>
      <w:hyperlink r:id="rId23">
        <w:r>
          <w:rPr>
            <w:color w:val="0000FF"/>
          </w:rPr>
          <w:t>Постановления</w:t>
        </w:r>
      </w:hyperlink>
      <w:r>
        <w:t xml:space="preserve"> Правительства Приморского края от 06.07.2022 N 465-пп)</w:t>
      </w:r>
    </w:p>
    <w:p w:rsidR="00982AF7" w:rsidRDefault="00982AF7">
      <w:pPr>
        <w:pStyle w:val="ConsPlusNormal"/>
        <w:spacing w:before="200"/>
        <w:ind w:firstLine="540"/>
        <w:jc w:val="both"/>
      </w:pPr>
      <w:bookmarkStart w:id="5" w:name="P96"/>
      <w:bookmarkEnd w:id="5"/>
      <w:r>
        <w:t>Субъекты сельскохозяйственной деятельности вправе представить по собственной инициативе выписку из Единого государственного реестра юридических лиц или из Единого государственного реестра индивидуальных предпринимателей,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указанные в настоящем пункте. В случае непредставления субъектом сельскохозяйственной деятельности документов, указанных в настоящем абзаце, министерство в течение трех рабочих дней со дня регистрации заявки запрашивает соответствующую информацию в порядке межведомственного информационного взаимодействия.</w:t>
      </w:r>
    </w:p>
    <w:p w:rsidR="00982AF7" w:rsidRDefault="00982AF7">
      <w:pPr>
        <w:pStyle w:val="ConsPlusNormal"/>
        <w:spacing w:before="200"/>
        <w:ind w:firstLine="540"/>
        <w:jc w:val="both"/>
      </w:pPr>
      <w:r>
        <w:t>Прием документов, предусмотренных настоящим Порядком, осуществляется министерством в течение срока, указанного в объявлении.</w:t>
      </w:r>
    </w:p>
    <w:p w:rsidR="00982AF7" w:rsidRDefault="00982AF7">
      <w:pPr>
        <w:pStyle w:val="ConsPlusNormal"/>
        <w:spacing w:before="200"/>
        <w:ind w:firstLine="540"/>
        <w:jc w:val="both"/>
      </w:pPr>
      <w:r>
        <w:t>По истечении срока, указанного в объявлении, заявки и прилагаемые к ней документы не принимаются.</w:t>
      </w:r>
    </w:p>
    <w:p w:rsidR="00982AF7" w:rsidRDefault="00982AF7">
      <w:pPr>
        <w:pStyle w:val="ConsPlusNormal"/>
        <w:spacing w:before="200"/>
        <w:ind w:firstLine="540"/>
        <w:jc w:val="both"/>
      </w:pPr>
      <w:bookmarkStart w:id="6" w:name="P99"/>
      <w:bookmarkEnd w:id="6"/>
      <w:r>
        <w:t xml:space="preserve">8. Документы, предусмотренные </w:t>
      </w:r>
      <w:hyperlink w:anchor="P84">
        <w:r>
          <w:rPr>
            <w:color w:val="0000FF"/>
          </w:rPr>
          <w:t>пунктом 7</w:t>
        </w:r>
      </w:hyperlink>
      <w:r>
        <w:t xml:space="preserve"> настоящего Порядка, должны быть пронумерованы, сшиты и заверены печатью субъекта сельскохозяйственной деятельности с указанием количества сшитых листов.</w:t>
      </w:r>
    </w:p>
    <w:p w:rsidR="00982AF7" w:rsidRDefault="00982AF7">
      <w:pPr>
        <w:pStyle w:val="ConsPlusNormal"/>
        <w:spacing w:before="200"/>
        <w:ind w:firstLine="540"/>
        <w:jc w:val="both"/>
      </w:pPr>
      <w:r>
        <w:t>Субъект сельскохозяйственной деятельности представляет не более одной заявки на участие в отборе.</w:t>
      </w:r>
    </w:p>
    <w:p w:rsidR="00982AF7" w:rsidRDefault="00982AF7">
      <w:pPr>
        <w:pStyle w:val="ConsPlusNormal"/>
        <w:spacing w:before="200"/>
        <w:ind w:firstLine="540"/>
        <w:jc w:val="both"/>
      </w:pPr>
      <w:r>
        <w:t>Заявка может быть отозвана до окончания срока приема заявок и прилагаемых к ним документов путем направления субъектом сельскохозяйственной деятельности соответствующего обращения в министерство.</w:t>
      </w:r>
    </w:p>
    <w:p w:rsidR="00982AF7" w:rsidRDefault="00982AF7">
      <w:pPr>
        <w:pStyle w:val="ConsPlusNormal"/>
        <w:spacing w:before="200"/>
        <w:ind w:firstLine="540"/>
        <w:jc w:val="both"/>
      </w:pPr>
      <w:r>
        <w:t>Субъекты сельскохозяйственной деятельности вправе обратиться в министерство за консультацией о разъяснении положений объявления по номеру телефона, указанного в объявлении. Министерство дает данные разъяснения в устной форме.</w:t>
      </w:r>
    </w:p>
    <w:p w:rsidR="00982AF7" w:rsidRDefault="00982AF7">
      <w:pPr>
        <w:pStyle w:val="ConsPlusNormal"/>
        <w:spacing w:before="200"/>
        <w:ind w:firstLine="540"/>
        <w:jc w:val="both"/>
      </w:pPr>
      <w:bookmarkStart w:id="7" w:name="P103"/>
      <w:bookmarkEnd w:id="7"/>
      <w:r>
        <w:t>9. Размер субсидии рассчитывается по следующей формуле:</w:t>
      </w:r>
    </w:p>
    <w:p w:rsidR="00982AF7" w:rsidRDefault="00982AF7">
      <w:pPr>
        <w:pStyle w:val="ConsPlusNormal"/>
        <w:jc w:val="both"/>
      </w:pPr>
    </w:p>
    <w:p w:rsidR="00982AF7" w:rsidRPr="00982AF7" w:rsidRDefault="00982AF7">
      <w:pPr>
        <w:pStyle w:val="ConsPlusNormal"/>
        <w:ind w:firstLine="540"/>
        <w:jc w:val="both"/>
        <w:rPr>
          <w:lang w:val="en-US"/>
        </w:rPr>
      </w:pPr>
      <w:r w:rsidRPr="00982AF7">
        <w:rPr>
          <w:lang w:val="en-US"/>
        </w:rPr>
        <w:t>SUM</w:t>
      </w:r>
      <w:proofErr w:type="spellStart"/>
      <w:r>
        <w:t>суб</w:t>
      </w:r>
      <w:proofErr w:type="spellEnd"/>
      <w:r w:rsidRPr="00982AF7">
        <w:rPr>
          <w:lang w:val="en-US"/>
        </w:rPr>
        <w:t xml:space="preserve"> = N x S x k, </w:t>
      </w:r>
      <w:r>
        <w:t>где</w:t>
      </w:r>
      <w:r w:rsidRPr="00982AF7">
        <w:rPr>
          <w:lang w:val="en-US"/>
        </w:rPr>
        <w:t>:</w:t>
      </w:r>
    </w:p>
    <w:p w:rsidR="00982AF7" w:rsidRPr="00982AF7" w:rsidRDefault="00982AF7">
      <w:pPr>
        <w:pStyle w:val="ConsPlusNormal"/>
        <w:jc w:val="both"/>
        <w:rPr>
          <w:lang w:val="en-US"/>
        </w:rPr>
      </w:pPr>
    </w:p>
    <w:p w:rsidR="00982AF7" w:rsidRDefault="00982AF7">
      <w:pPr>
        <w:pStyle w:val="ConsPlusNormal"/>
        <w:ind w:firstLine="540"/>
        <w:jc w:val="both"/>
      </w:pPr>
      <w:proofErr w:type="spellStart"/>
      <w:r>
        <w:t>SUMсуб</w:t>
      </w:r>
      <w:proofErr w:type="spellEnd"/>
      <w:r>
        <w:t xml:space="preserve"> - сумма субсидии из краевого бюджета, источником финансового обеспечения которой является иной межбюджетный трансферт, с учетом уровня софинансирования, установленного Соглашением о предоставлении иного межбюджетного трансферта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Приморского края;</w:t>
      </w:r>
    </w:p>
    <w:p w:rsidR="00982AF7" w:rsidRDefault="00982AF7">
      <w:pPr>
        <w:pStyle w:val="ConsPlusNormal"/>
        <w:spacing w:before="200"/>
        <w:ind w:firstLine="540"/>
        <w:jc w:val="both"/>
      </w:pPr>
      <w:r>
        <w:t>N - объем зерновых культур (тонн), реализованных в четвертом квартале отчетного года, и (или) в первом, втором и третьем кварталах текущего года, произведенных в отчетном году, и (или) реализованных в третьем квартале текущего года, произведенных в текущем году;</w:t>
      </w:r>
    </w:p>
    <w:p w:rsidR="00982AF7" w:rsidRDefault="00982AF7">
      <w:pPr>
        <w:pStyle w:val="ConsPlusNormal"/>
        <w:jc w:val="both"/>
      </w:pPr>
      <w:r>
        <w:t xml:space="preserve">(в ред. </w:t>
      </w:r>
      <w:hyperlink r:id="rId24">
        <w:r>
          <w:rPr>
            <w:color w:val="0000FF"/>
          </w:rPr>
          <w:t>Постановления</w:t>
        </w:r>
      </w:hyperlink>
      <w:r>
        <w:t xml:space="preserve"> Правительства Приморского края от 04.10.2022 N 670-пп)</w:t>
      </w:r>
    </w:p>
    <w:p w:rsidR="00982AF7" w:rsidRDefault="00982AF7">
      <w:pPr>
        <w:pStyle w:val="ConsPlusNormal"/>
        <w:spacing w:before="200"/>
        <w:ind w:firstLine="540"/>
        <w:jc w:val="both"/>
      </w:pPr>
      <w:r>
        <w:t>S - ставка субсидии на одну тонну реализованных зерновых культур, 6000 рублей;</w:t>
      </w:r>
    </w:p>
    <w:p w:rsidR="00982AF7" w:rsidRDefault="00982AF7">
      <w:pPr>
        <w:pStyle w:val="ConsPlusNormal"/>
        <w:spacing w:before="200"/>
        <w:ind w:firstLine="540"/>
        <w:jc w:val="both"/>
      </w:pPr>
      <w:r>
        <w:t>k - повышающий коэффициент в размере 1,2 для субъектов сельскохозяйственной деятельности, расположенных в районах, приравненных к районам Крайнего Севера;</w:t>
      </w:r>
    </w:p>
    <w:p w:rsidR="00982AF7" w:rsidRDefault="00982AF7">
      <w:pPr>
        <w:pStyle w:val="ConsPlusNormal"/>
        <w:spacing w:before="200"/>
        <w:ind w:firstLine="540"/>
        <w:jc w:val="both"/>
      </w:pPr>
      <w:proofErr w:type="spellStart"/>
      <w:r>
        <w:t>SUMсуб</w:t>
      </w:r>
      <w:proofErr w:type="spellEnd"/>
      <w:r>
        <w:t xml:space="preserve"> &lt;= 50% совокупного объема затрат субъекта сельскохозяйственной деятельности на производство и реализацию зерновых культур.</w:t>
      </w:r>
    </w:p>
    <w:p w:rsidR="00982AF7" w:rsidRDefault="00982AF7">
      <w:pPr>
        <w:pStyle w:val="ConsPlusNormal"/>
        <w:spacing w:before="200"/>
        <w:ind w:firstLine="540"/>
        <w:jc w:val="both"/>
      </w:pPr>
      <w:bookmarkStart w:id="8" w:name="P113"/>
      <w:bookmarkEnd w:id="8"/>
      <w:r>
        <w:t>10. Результатом предоставления субсидии является сохранение или увеличение объемов реализованных зерновых культур в году предоставления субсидии по отношению к году предшествующему году обращения за субсидией, тонн.</w:t>
      </w:r>
    </w:p>
    <w:p w:rsidR="00982AF7" w:rsidRDefault="00982AF7">
      <w:pPr>
        <w:pStyle w:val="ConsPlusNormal"/>
        <w:spacing w:before="200"/>
        <w:ind w:firstLine="540"/>
        <w:jc w:val="both"/>
      </w:pPr>
      <w:bookmarkStart w:id="9" w:name="P114"/>
      <w:bookmarkEnd w:id="9"/>
      <w:r>
        <w:lastRenderedPageBreak/>
        <w:t>11. Министерство:</w:t>
      </w:r>
    </w:p>
    <w:p w:rsidR="00982AF7" w:rsidRDefault="00982AF7">
      <w:pPr>
        <w:pStyle w:val="ConsPlusNormal"/>
        <w:spacing w:before="200"/>
        <w:ind w:firstLine="540"/>
        <w:jc w:val="both"/>
      </w:pPr>
      <w:r>
        <w:t>в день представления заявок и прилагаемых к ним документов осуществляет их регистрацию в порядке их поступления в журнале, который должен быть прошнурован, пронумерован и скреплен печатью министерства;</w:t>
      </w:r>
    </w:p>
    <w:p w:rsidR="00982AF7" w:rsidRDefault="00982AF7">
      <w:pPr>
        <w:pStyle w:val="ConsPlusNormal"/>
        <w:spacing w:before="200"/>
        <w:ind w:firstLine="540"/>
        <w:jc w:val="both"/>
      </w:pPr>
      <w:r>
        <w:t>в течение десяти календарных дней со дня окончания срока приема заявок на основании решения межведомственной экспертной комиссии министерства (оформленного протоколом) принимает решение в форме приказа:</w:t>
      </w:r>
    </w:p>
    <w:p w:rsidR="00982AF7" w:rsidRDefault="00982AF7">
      <w:pPr>
        <w:pStyle w:val="ConsPlusNormal"/>
        <w:spacing w:before="200"/>
        <w:ind w:firstLine="540"/>
        <w:jc w:val="both"/>
      </w:pPr>
      <w:bookmarkStart w:id="10" w:name="P117"/>
      <w:bookmarkEnd w:id="10"/>
      <w:r>
        <w:t>о признании субъекта сельскохозяйственной деятельности получателем субсидии (при отсутствии оснований для отклонения заявки, предусмотренных пунктом 12 настоящего Порядка);</w:t>
      </w:r>
    </w:p>
    <w:p w:rsidR="00982AF7" w:rsidRDefault="00982AF7">
      <w:pPr>
        <w:pStyle w:val="ConsPlusNormal"/>
        <w:spacing w:before="200"/>
        <w:ind w:firstLine="540"/>
        <w:jc w:val="both"/>
      </w:pPr>
      <w:bookmarkStart w:id="11" w:name="P118"/>
      <w:bookmarkEnd w:id="11"/>
      <w:r>
        <w:t>об отклонении заявки субъекта сельскохозяйственной деятельности и отказе в предоставлении субсидии (при наличии оснований для отклонения заявки, предусмотренных пунктом 12 настоящего Порядка);</w:t>
      </w:r>
    </w:p>
    <w:p w:rsidR="00982AF7" w:rsidRDefault="00982AF7">
      <w:pPr>
        <w:pStyle w:val="ConsPlusNormal"/>
        <w:spacing w:before="200"/>
        <w:ind w:firstLine="540"/>
        <w:jc w:val="both"/>
      </w:pPr>
      <w:r>
        <w:t>в течение пяти рабочих дней с даты принятия соответствующего решения направляет уведомление о принятом решении субъекту сельскохозяйственной деятельности по почте.</w:t>
      </w:r>
    </w:p>
    <w:p w:rsidR="00982AF7" w:rsidRDefault="00982AF7">
      <w:pPr>
        <w:pStyle w:val="ConsPlusNormal"/>
        <w:spacing w:before="200"/>
        <w:ind w:firstLine="540"/>
        <w:jc w:val="both"/>
      </w:pPr>
      <w:bookmarkStart w:id="12" w:name="P120"/>
      <w:bookmarkEnd w:id="12"/>
      <w:r>
        <w:t>12. Решение об отклонении заявки и отказе в предоставлении субсидии субъектам сельскохозяйственной деятельности принимается при наличии следующих оснований:</w:t>
      </w:r>
    </w:p>
    <w:p w:rsidR="00982AF7" w:rsidRDefault="00982AF7">
      <w:pPr>
        <w:pStyle w:val="ConsPlusNormal"/>
        <w:spacing w:before="200"/>
        <w:ind w:firstLine="540"/>
        <w:jc w:val="both"/>
      </w:pPr>
      <w:r>
        <w:t>несоответствие субъекта сельскохозяйственной деятельности критериям, требованиям, условиям, установленным настоящим Порядком;</w:t>
      </w:r>
    </w:p>
    <w:p w:rsidR="00982AF7" w:rsidRDefault="00982AF7">
      <w:pPr>
        <w:pStyle w:val="ConsPlusNormal"/>
        <w:spacing w:before="200"/>
        <w:ind w:firstLine="540"/>
        <w:jc w:val="both"/>
      </w:pPr>
      <w:r>
        <w:t xml:space="preserve">непредставление и (или) представление не в полном объеме документов, предусмотренных </w:t>
      </w:r>
      <w:hyperlink w:anchor="P84">
        <w:r>
          <w:rPr>
            <w:color w:val="0000FF"/>
          </w:rPr>
          <w:t>пунктом 7</w:t>
        </w:r>
      </w:hyperlink>
      <w:r>
        <w:t xml:space="preserve"> настоящего Порядка, за исключением документов, указанных в </w:t>
      </w:r>
      <w:hyperlink w:anchor="P96">
        <w:r>
          <w:rPr>
            <w:color w:val="0000FF"/>
          </w:rPr>
          <w:t>абзаце двенадцатом пункта 7</w:t>
        </w:r>
      </w:hyperlink>
      <w:r>
        <w:t xml:space="preserve"> настоящего Порядка;</w:t>
      </w:r>
    </w:p>
    <w:p w:rsidR="00982AF7" w:rsidRDefault="00982AF7">
      <w:pPr>
        <w:pStyle w:val="ConsPlusNormal"/>
        <w:spacing w:before="200"/>
        <w:ind w:firstLine="540"/>
        <w:jc w:val="both"/>
      </w:pPr>
      <w:r>
        <w:t xml:space="preserve">представление предусмотренных </w:t>
      </w:r>
      <w:hyperlink w:anchor="P84">
        <w:r>
          <w:rPr>
            <w:color w:val="0000FF"/>
          </w:rPr>
          <w:t>пунктом 7</w:t>
        </w:r>
      </w:hyperlink>
      <w:r>
        <w:t xml:space="preserve"> настоящего Порядка документов, оформленных с нарушением действующего законодательства, а также оформленных с нарушением условий </w:t>
      </w:r>
      <w:hyperlink w:anchor="P99">
        <w:r>
          <w:rPr>
            <w:color w:val="0000FF"/>
          </w:rPr>
          <w:t>абзаца первого пункта 8</w:t>
        </w:r>
      </w:hyperlink>
      <w:r>
        <w:t xml:space="preserve"> настоящего Порядка;</w:t>
      </w:r>
    </w:p>
    <w:p w:rsidR="00982AF7" w:rsidRDefault="00982AF7">
      <w:pPr>
        <w:pStyle w:val="ConsPlusNormal"/>
        <w:spacing w:before="200"/>
        <w:ind w:firstLine="540"/>
        <w:jc w:val="both"/>
      </w:pPr>
      <w:r>
        <w:t>несоответствие представленной субъектом сельскохозяйственной деятельности заявки форме, предусмотренной приложением к настоящему Порядку;</w:t>
      </w:r>
    </w:p>
    <w:p w:rsidR="00982AF7" w:rsidRDefault="00982AF7">
      <w:pPr>
        <w:pStyle w:val="ConsPlusNormal"/>
        <w:spacing w:before="200"/>
        <w:ind w:firstLine="540"/>
        <w:jc w:val="both"/>
      </w:pPr>
      <w:r>
        <w:t>установление факта недостоверности представленной субъектом сельскохозяйственной деятельности информации, в том числе о месте нахождения и адресе субъекта сельскохозяйственной деятельности.</w:t>
      </w:r>
    </w:p>
    <w:p w:rsidR="00982AF7" w:rsidRDefault="00982AF7">
      <w:pPr>
        <w:pStyle w:val="ConsPlusNormal"/>
        <w:spacing w:before="200"/>
        <w:ind w:firstLine="540"/>
        <w:jc w:val="both"/>
      </w:pPr>
      <w:r>
        <w:t xml:space="preserve">13. Министерство не позднее пяти рабочих дней со дня принятия решений, предусмотренных </w:t>
      </w:r>
      <w:hyperlink w:anchor="P117">
        <w:r>
          <w:rPr>
            <w:color w:val="0000FF"/>
          </w:rPr>
          <w:t>абзацами четвертым</w:t>
        </w:r>
      </w:hyperlink>
      <w:r>
        <w:t xml:space="preserve">, </w:t>
      </w:r>
      <w:hyperlink w:anchor="P118">
        <w:r>
          <w:rPr>
            <w:color w:val="0000FF"/>
          </w:rPr>
          <w:t>пятым пункта 11</w:t>
        </w:r>
      </w:hyperlink>
      <w:r>
        <w:t xml:space="preserve"> настоящего Порядка, обеспечивает размещение на едином портале, а также на официальном сайте информации о результатах рассмотрения заявок, включающей следующие сведения:</w:t>
      </w:r>
    </w:p>
    <w:p w:rsidR="00982AF7" w:rsidRDefault="00982AF7">
      <w:pPr>
        <w:pStyle w:val="ConsPlusNormal"/>
        <w:spacing w:before="200"/>
        <w:ind w:firstLine="540"/>
        <w:jc w:val="both"/>
      </w:pPr>
      <w:r>
        <w:t>дату, время и место проведения рассмотрения заявок;</w:t>
      </w:r>
    </w:p>
    <w:p w:rsidR="00982AF7" w:rsidRDefault="00982AF7">
      <w:pPr>
        <w:pStyle w:val="ConsPlusNormal"/>
        <w:spacing w:before="200"/>
        <w:ind w:firstLine="540"/>
        <w:jc w:val="both"/>
      </w:pPr>
      <w:r>
        <w:t>информацию о субъектах сельскохозяйственной деятельности, заявки которых были рассмотрены;</w:t>
      </w:r>
    </w:p>
    <w:p w:rsidR="00982AF7" w:rsidRDefault="00982AF7">
      <w:pPr>
        <w:pStyle w:val="ConsPlusNormal"/>
        <w:spacing w:before="200"/>
        <w:ind w:firstLine="540"/>
        <w:jc w:val="both"/>
      </w:pPr>
      <w:r>
        <w:t>информацию о субъектах сельскохозяйственной деятельности, заявки которых были отклонены, с указанием причин их отклонения, в том числе положений объявления, которым не соответствуют такие заявки;</w:t>
      </w:r>
    </w:p>
    <w:p w:rsidR="00982AF7" w:rsidRDefault="00982AF7">
      <w:pPr>
        <w:pStyle w:val="ConsPlusNormal"/>
        <w:spacing w:before="20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982AF7" w:rsidRDefault="00982AF7">
      <w:pPr>
        <w:pStyle w:val="ConsPlusNormal"/>
        <w:spacing w:before="200"/>
        <w:ind w:firstLine="540"/>
        <w:jc w:val="both"/>
      </w:pPr>
      <w:r>
        <w:t xml:space="preserve">14. В случае недостатка лимита бюджетных обязательств для предоставления субъектам сельскохозяйственной деятельности субсидий, рассчитанных согласно </w:t>
      </w:r>
      <w:hyperlink w:anchor="P103">
        <w:r>
          <w:rPr>
            <w:color w:val="0000FF"/>
          </w:rPr>
          <w:t>пункту 9</w:t>
        </w:r>
      </w:hyperlink>
      <w:r>
        <w:t xml:space="preserve"> настоящего Порядка, средства распределяются пропорционально размеру начисленных субсидий между всеми субъектами сельскохозяйственной деятельности.</w:t>
      </w:r>
    </w:p>
    <w:p w:rsidR="00982AF7" w:rsidRDefault="00982AF7">
      <w:pPr>
        <w:pStyle w:val="ConsPlusNormal"/>
        <w:spacing w:before="200"/>
        <w:ind w:firstLine="540"/>
        <w:jc w:val="both"/>
      </w:pPr>
      <w:r>
        <w:t xml:space="preserve">В случае увеличения в текущем финансовом году лимитов бюджетных обязательств, доведенных в установленном порядке министерству на цели, указанные в </w:t>
      </w:r>
      <w:hyperlink w:anchor="P51">
        <w:r>
          <w:rPr>
            <w:color w:val="0000FF"/>
          </w:rPr>
          <w:t>пункте 2</w:t>
        </w:r>
      </w:hyperlink>
      <w:r>
        <w:t xml:space="preserve"> настоящего </w:t>
      </w:r>
      <w:r>
        <w:lastRenderedPageBreak/>
        <w:t>Порядка, министерство в течение пяти рабочих дней принимает решение о распределении дополнительных субсидий пропорционально разнице начисленных субсидий и субсидий, фактически полученных субъектами сельскохозяйственной деятельности в текущем финансовом году.</w:t>
      </w:r>
    </w:p>
    <w:p w:rsidR="00982AF7" w:rsidRDefault="00982AF7">
      <w:pPr>
        <w:pStyle w:val="ConsPlusNormal"/>
        <w:jc w:val="both"/>
      </w:pPr>
      <w:r>
        <w:t xml:space="preserve">(абзац введен </w:t>
      </w:r>
      <w:hyperlink r:id="rId25">
        <w:r>
          <w:rPr>
            <w:color w:val="0000FF"/>
          </w:rPr>
          <w:t>Постановлением</w:t>
        </w:r>
      </w:hyperlink>
      <w:r>
        <w:t xml:space="preserve"> Правительства Приморского края от 06.07.2022 N 465-пп)</w:t>
      </w:r>
    </w:p>
    <w:p w:rsidR="00982AF7" w:rsidRDefault="00982AF7">
      <w:pPr>
        <w:pStyle w:val="ConsPlusNormal"/>
        <w:spacing w:before="200"/>
        <w:ind w:firstLine="540"/>
        <w:jc w:val="both"/>
      </w:pPr>
      <w:r>
        <w:t xml:space="preserve">Общий размер субсидий, полученных субъектами сельскохозяйственной деятельности в текущем финансовом году, не может превышать размер субсидий, рассчитанный в соответствии с </w:t>
      </w:r>
      <w:hyperlink w:anchor="P103">
        <w:r>
          <w:rPr>
            <w:color w:val="0000FF"/>
          </w:rPr>
          <w:t>пунктом 9</w:t>
        </w:r>
      </w:hyperlink>
      <w:r>
        <w:t xml:space="preserve"> настоящего Порядка.</w:t>
      </w:r>
    </w:p>
    <w:p w:rsidR="00982AF7" w:rsidRDefault="00982AF7">
      <w:pPr>
        <w:pStyle w:val="ConsPlusNormal"/>
        <w:jc w:val="both"/>
      </w:pPr>
      <w:r>
        <w:t xml:space="preserve">(абзац введен </w:t>
      </w:r>
      <w:hyperlink r:id="rId26">
        <w:r>
          <w:rPr>
            <w:color w:val="0000FF"/>
          </w:rPr>
          <w:t>Постановлением</w:t>
        </w:r>
      </w:hyperlink>
      <w:r>
        <w:t xml:space="preserve"> Правительства Приморского края от 06.07.2022 N 465-пп)</w:t>
      </w:r>
    </w:p>
    <w:p w:rsidR="00982AF7" w:rsidRDefault="00982AF7">
      <w:pPr>
        <w:pStyle w:val="ConsPlusNormal"/>
        <w:spacing w:before="200"/>
        <w:ind w:firstLine="540"/>
        <w:jc w:val="both"/>
      </w:pPr>
      <w:r>
        <w:t xml:space="preserve">Дополнительные субсидии предоставляются на основании дополнительного соглашения, заключенного не позднее второго рабочего дня, следующего за днем принятия решения о распределении дополнительных субсидий. Дополнительное соглашение заключается в соответствии с </w:t>
      </w:r>
      <w:hyperlink w:anchor="P138">
        <w:r>
          <w:rPr>
            <w:color w:val="0000FF"/>
          </w:rPr>
          <w:t>пунктом 15</w:t>
        </w:r>
      </w:hyperlink>
      <w:r>
        <w:t xml:space="preserve"> настоящего Порядка.</w:t>
      </w:r>
    </w:p>
    <w:p w:rsidR="00982AF7" w:rsidRDefault="00982AF7">
      <w:pPr>
        <w:pStyle w:val="ConsPlusNormal"/>
        <w:jc w:val="both"/>
      </w:pPr>
      <w:r>
        <w:t xml:space="preserve">(абзац введен </w:t>
      </w:r>
      <w:hyperlink r:id="rId27">
        <w:r>
          <w:rPr>
            <w:color w:val="0000FF"/>
          </w:rPr>
          <w:t>Постановлением</w:t>
        </w:r>
      </w:hyperlink>
      <w:r>
        <w:t xml:space="preserve"> Правительства Приморского края от 06.07.2022 N 465-пп)</w:t>
      </w:r>
    </w:p>
    <w:p w:rsidR="00982AF7" w:rsidRDefault="00982AF7">
      <w:pPr>
        <w:pStyle w:val="ConsPlusNormal"/>
        <w:spacing w:before="200"/>
        <w:ind w:firstLine="540"/>
        <w:jc w:val="both"/>
      </w:pPr>
      <w:bookmarkStart w:id="13" w:name="P138"/>
      <w:bookmarkEnd w:id="13"/>
      <w:r>
        <w:t>15. Предоставление субсидии субъектам сельскохозяйственной деятельности осуществляется на основании Соглашения. Соглашение,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типовой формой, установленной Министерством финансов Российской Федерации, с соблюдением требований о защите государственной тайны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усиленной квалифицированной электронной подписью лиц, имеющих право действовать от имени каждой из сторон. Дублирование Соглашения, заключенного в соответствии с настоящим абзацем, на бумажном носителе не требуется.</w:t>
      </w:r>
    </w:p>
    <w:p w:rsidR="00982AF7" w:rsidRDefault="00982AF7">
      <w:pPr>
        <w:pStyle w:val="ConsPlusNormal"/>
        <w:spacing w:before="200"/>
        <w:ind w:firstLine="540"/>
        <w:jc w:val="both"/>
      </w:pPr>
      <w:r>
        <w:t>Соглашение заключается и размещается министерством в государственной интегрированной информационной системе управления общественными финансами "Электронный бюджет" в течение пяти рабочих дней с даты принятия решения о признании субъекта сельскохозяйственной деятельности получателем субсидии.</w:t>
      </w:r>
    </w:p>
    <w:p w:rsidR="00982AF7" w:rsidRDefault="00982AF7">
      <w:pPr>
        <w:pStyle w:val="ConsPlusNormal"/>
        <w:spacing w:before="200"/>
        <w:ind w:firstLine="540"/>
        <w:jc w:val="both"/>
      </w:pPr>
      <w:r>
        <w:t>Соглашение предусматривает в том числе:</w:t>
      </w:r>
    </w:p>
    <w:p w:rsidR="00982AF7" w:rsidRDefault="00982AF7">
      <w:pPr>
        <w:pStyle w:val="ConsPlusNormal"/>
        <w:spacing w:before="200"/>
        <w:ind w:firstLine="540"/>
        <w:jc w:val="both"/>
      </w:pPr>
      <w:r>
        <w:t>а) целевое назначение субсидии;</w:t>
      </w:r>
    </w:p>
    <w:p w:rsidR="00982AF7" w:rsidRDefault="00982AF7">
      <w:pPr>
        <w:pStyle w:val="ConsPlusNormal"/>
        <w:spacing w:before="200"/>
        <w:ind w:firstLine="540"/>
        <w:jc w:val="both"/>
      </w:pPr>
      <w:r>
        <w:t>б) размер предоставляемой субсидии;</w:t>
      </w:r>
    </w:p>
    <w:p w:rsidR="00982AF7" w:rsidRDefault="00982AF7">
      <w:pPr>
        <w:pStyle w:val="ConsPlusNormal"/>
        <w:spacing w:before="200"/>
        <w:ind w:firstLine="540"/>
        <w:jc w:val="both"/>
      </w:pPr>
      <w:r>
        <w:t xml:space="preserve">в) согласие субъекта сельскохозяйственной деятельности на осуществление министерством проверок соблюдения условий и порядка предоставления субсидий, в том числе в части достижения результатов предоставления субсидий, а также органами государственного финансового контроля проверок в соответствии со </w:t>
      </w:r>
      <w:hyperlink r:id="rId28">
        <w:r>
          <w:rPr>
            <w:color w:val="0000FF"/>
          </w:rPr>
          <w:t>статьями 268.1</w:t>
        </w:r>
      </w:hyperlink>
      <w:r>
        <w:t xml:space="preserve"> и </w:t>
      </w:r>
      <w:hyperlink r:id="rId29">
        <w:r>
          <w:rPr>
            <w:color w:val="0000FF"/>
          </w:rPr>
          <w:t>269.2</w:t>
        </w:r>
      </w:hyperlink>
      <w:r>
        <w:t xml:space="preserve"> Бюджетного кодекса Российской Федерации;</w:t>
      </w:r>
    </w:p>
    <w:p w:rsidR="00982AF7" w:rsidRDefault="00982AF7">
      <w:pPr>
        <w:pStyle w:val="ConsPlusNormal"/>
        <w:jc w:val="both"/>
      </w:pPr>
      <w:r>
        <w:t xml:space="preserve">(в ред. </w:t>
      </w:r>
      <w:hyperlink r:id="rId30">
        <w:r>
          <w:rPr>
            <w:color w:val="0000FF"/>
          </w:rPr>
          <w:t>Постановления</w:t>
        </w:r>
      </w:hyperlink>
      <w:r>
        <w:t xml:space="preserve"> Правительства Приморского края от 06.07.2022 N 465-пп)</w:t>
      </w:r>
    </w:p>
    <w:p w:rsidR="00982AF7" w:rsidRDefault="00982AF7">
      <w:pPr>
        <w:pStyle w:val="ConsPlusNormal"/>
        <w:spacing w:before="200"/>
        <w:ind w:firstLine="540"/>
        <w:jc w:val="both"/>
      </w:pPr>
      <w:r>
        <w:t>г) ответственность сторон за нарушение условий предоставления субсидии;</w:t>
      </w:r>
    </w:p>
    <w:p w:rsidR="00982AF7" w:rsidRDefault="00982AF7">
      <w:pPr>
        <w:pStyle w:val="ConsPlusNormal"/>
        <w:spacing w:before="200"/>
        <w:ind w:firstLine="540"/>
        <w:jc w:val="both"/>
      </w:pPr>
      <w:r>
        <w:t xml:space="preserve">д) значение результата предоставления субсидий, указанного в </w:t>
      </w:r>
      <w:hyperlink w:anchor="P113">
        <w:r>
          <w:rPr>
            <w:color w:val="0000FF"/>
          </w:rPr>
          <w:t>пункте 10</w:t>
        </w:r>
      </w:hyperlink>
      <w:r>
        <w:t xml:space="preserve"> настоящего Порядка;</w:t>
      </w:r>
    </w:p>
    <w:p w:rsidR="00982AF7" w:rsidRDefault="00982AF7">
      <w:pPr>
        <w:pStyle w:val="ConsPlusNormal"/>
        <w:spacing w:before="200"/>
        <w:ind w:firstLine="540"/>
        <w:jc w:val="both"/>
      </w:pPr>
      <w:r>
        <w:t>е) случаи возврата субсидий в краевой бюджет;</w:t>
      </w:r>
    </w:p>
    <w:p w:rsidR="00982AF7" w:rsidRDefault="00982AF7">
      <w:pPr>
        <w:pStyle w:val="ConsPlusNormal"/>
        <w:spacing w:before="200"/>
        <w:ind w:firstLine="540"/>
        <w:jc w:val="both"/>
      </w:pPr>
      <w:r>
        <w:t xml:space="preserve">ж) обязательство субъекта сельскохозяйственной деятельности по представлению отчета о достижении значений результатов предоставления субсидий в соответствии с </w:t>
      </w:r>
      <w:hyperlink w:anchor="P162">
        <w:r>
          <w:rPr>
            <w:color w:val="0000FF"/>
          </w:rPr>
          <w:t>пунктом 20</w:t>
        </w:r>
      </w:hyperlink>
      <w:r>
        <w:t xml:space="preserve"> настоящего Порядка;</w:t>
      </w:r>
    </w:p>
    <w:p w:rsidR="00982AF7" w:rsidRDefault="00982AF7">
      <w:pPr>
        <w:pStyle w:val="ConsPlusNormal"/>
        <w:spacing w:before="200"/>
        <w:ind w:firstLine="540"/>
        <w:jc w:val="both"/>
      </w:pPr>
      <w:r>
        <w:t xml:space="preserve">з) согласие субъекта сельскохозяйственной деятельности на согласование новых условий Соглашения или о расторжении Соглашения при </w:t>
      </w:r>
      <w:proofErr w:type="spellStart"/>
      <w:r>
        <w:t>недостижении</w:t>
      </w:r>
      <w:proofErr w:type="spellEnd"/>
      <w:r>
        <w:t xml:space="preserve"> согласия по новым условиям Соглашения в случае уменьшения министерству как получателю средств бюджета ранее доведенных лимитов бюджетных обязательств, приводящего к невозможности предоставления субсидии в размере, определенном Соглашением.</w:t>
      </w:r>
    </w:p>
    <w:p w:rsidR="00982AF7" w:rsidRDefault="00982AF7">
      <w:pPr>
        <w:pStyle w:val="ConsPlusNormal"/>
        <w:spacing w:before="200"/>
        <w:ind w:firstLine="540"/>
        <w:jc w:val="both"/>
      </w:pPr>
      <w:bookmarkStart w:id="14" w:name="P150"/>
      <w:bookmarkEnd w:id="14"/>
      <w:r>
        <w:t xml:space="preserve">16. Субъекты сельскохозяйственной деятельности в течение пяти рабочих дней со дня размещения министерством Соглашения в государственной интегрированной информационной системе управления общественными финансами "Электронный бюджет" подписывают их </w:t>
      </w:r>
      <w:r>
        <w:lastRenderedPageBreak/>
        <w:t>посредством усиленной квалифицированной электронной подписи.</w:t>
      </w:r>
    </w:p>
    <w:p w:rsidR="00982AF7" w:rsidRDefault="00982AF7">
      <w:pPr>
        <w:pStyle w:val="ConsPlusNormal"/>
        <w:spacing w:before="200"/>
        <w:ind w:firstLine="540"/>
        <w:jc w:val="both"/>
      </w:pPr>
      <w:r>
        <w:t xml:space="preserve">В случае </w:t>
      </w:r>
      <w:proofErr w:type="spellStart"/>
      <w:r>
        <w:t>неподписания</w:t>
      </w:r>
      <w:proofErr w:type="spellEnd"/>
      <w:r>
        <w:t xml:space="preserve"> Соглашения в указанный в абзаце первом настоящего пункта срок субъект сельскохозяйственной деятельности признается уклонившимся от заключения Соглашения.</w:t>
      </w:r>
    </w:p>
    <w:p w:rsidR="00982AF7" w:rsidRDefault="00982AF7">
      <w:pPr>
        <w:pStyle w:val="ConsPlusNormal"/>
        <w:spacing w:before="200"/>
        <w:ind w:firstLine="540"/>
        <w:jc w:val="both"/>
      </w:pPr>
      <w:r>
        <w:t>17. Министерство в течение пяти рабочих дней со дня подписания субъектами сельскохозяйственной деятельности Соглашений принимает решение о предоставлении (перечислении) субсидии в отношении субъектов сельскохозяйственной деятельности, подписавших Соглашение, составляет реестр на перечисление субсидий (далее - реестр) и передает его в краевое государственное казенное учреждение "Центр бухгалтерского обслуживания" (далее - Центр бухгалтерского обслуживания).</w:t>
      </w:r>
    </w:p>
    <w:p w:rsidR="00982AF7" w:rsidRDefault="00982AF7">
      <w:pPr>
        <w:pStyle w:val="ConsPlusNormal"/>
        <w:jc w:val="both"/>
      </w:pPr>
      <w:r>
        <w:t xml:space="preserve">(в ред. </w:t>
      </w:r>
      <w:hyperlink r:id="rId31">
        <w:r>
          <w:rPr>
            <w:color w:val="0000FF"/>
          </w:rPr>
          <w:t>Постановления</w:t>
        </w:r>
      </w:hyperlink>
      <w:r>
        <w:t xml:space="preserve"> Правительства Приморского края от 06.07.2022 N 465-пп)</w:t>
      </w:r>
    </w:p>
    <w:p w:rsidR="00982AF7" w:rsidRDefault="00982AF7">
      <w:pPr>
        <w:pStyle w:val="ConsPlusNormal"/>
        <w:spacing w:before="200"/>
        <w:ind w:firstLine="540"/>
        <w:jc w:val="both"/>
      </w:pPr>
      <w:r>
        <w:t xml:space="preserve">Основанием для отказа в предоставлении (перечислении) субсидии является </w:t>
      </w:r>
      <w:proofErr w:type="spellStart"/>
      <w:r>
        <w:t>неподписание</w:t>
      </w:r>
      <w:proofErr w:type="spellEnd"/>
      <w:r>
        <w:t xml:space="preserve"> Соглашения субъектом сельскохозяйственной деятельности в сроки, установленные </w:t>
      </w:r>
      <w:hyperlink w:anchor="P150">
        <w:r>
          <w:rPr>
            <w:color w:val="0000FF"/>
          </w:rPr>
          <w:t>пунктом 16</w:t>
        </w:r>
      </w:hyperlink>
      <w:r>
        <w:t xml:space="preserve"> настоящего Порядка.</w:t>
      </w:r>
    </w:p>
    <w:p w:rsidR="00982AF7" w:rsidRDefault="00982AF7">
      <w:pPr>
        <w:pStyle w:val="ConsPlusNormal"/>
        <w:spacing w:before="200"/>
        <w:ind w:firstLine="540"/>
        <w:jc w:val="both"/>
      </w:pPr>
      <w:r>
        <w:t xml:space="preserve">Сумма размеров субсидий, указанных в Соглашении и дополнительном соглашении к Соглашению, не может превышать размера субсидии, рассчитанного в соответствии с </w:t>
      </w:r>
      <w:hyperlink w:anchor="P103">
        <w:r>
          <w:rPr>
            <w:color w:val="0000FF"/>
          </w:rPr>
          <w:t>пунктом 9</w:t>
        </w:r>
      </w:hyperlink>
      <w:r>
        <w:t xml:space="preserve"> настоящего Порядка.</w:t>
      </w:r>
    </w:p>
    <w:p w:rsidR="00982AF7" w:rsidRDefault="00982AF7">
      <w:pPr>
        <w:pStyle w:val="ConsPlusNormal"/>
        <w:spacing w:before="200"/>
        <w:ind w:firstLine="540"/>
        <w:jc w:val="both"/>
      </w:pPr>
      <w:r>
        <w:t>18. Центр бухгалтерского обслуживания во исполнение соглашения о передаче централизуемых полномочий Центру бухгалтерского обслуживания, заключенного с министерством, в течение трех рабочих дней после поступления средств на лицевой счет министерства, открытый в Управлении Федерального казначейства по Приморскому краю (далее - УФК по ПК), на основании реестра готовит и представляет в УФК по ПК распоряжение о совершении казначейских платежей (далее - распоряжение).</w:t>
      </w:r>
    </w:p>
    <w:p w:rsidR="00982AF7" w:rsidRDefault="00982AF7">
      <w:pPr>
        <w:pStyle w:val="ConsPlusNormal"/>
        <w:spacing w:before="200"/>
        <w:ind w:firstLine="540"/>
        <w:jc w:val="both"/>
      </w:pPr>
      <w:r>
        <w:t>Перечисление субсидий (дополнительных средств субсидий) субъекту сельскохозяйственной деятельности осуществляется в течение трех рабочих дней со дня поступления распоряжения, но не позднее десяти рабочих дней, следующих за днем принятия решения о предоставлении (перечислении) субсидии (решения о распределении дополнительных средств субсидий).</w:t>
      </w:r>
    </w:p>
    <w:p w:rsidR="00982AF7" w:rsidRDefault="00982AF7">
      <w:pPr>
        <w:pStyle w:val="ConsPlusNormal"/>
        <w:jc w:val="both"/>
      </w:pPr>
      <w:r>
        <w:t xml:space="preserve">(п. 18 в ред. </w:t>
      </w:r>
      <w:hyperlink r:id="rId32">
        <w:r>
          <w:rPr>
            <w:color w:val="0000FF"/>
          </w:rPr>
          <w:t>Постановления</w:t>
        </w:r>
      </w:hyperlink>
      <w:r>
        <w:t xml:space="preserve"> Правительства Приморского края от 06.07.2022 N 465-пп)</w:t>
      </w:r>
    </w:p>
    <w:p w:rsidR="00982AF7" w:rsidRDefault="00982AF7">
      <w:pPr>
        <w:pStyle w:val="ConsPlusNormal"/>
        <w:spacing w:before="200"/>
        <w:ind w:firstLine="540"/>
        <w:jc w:val="both"/>
      </w:pPr>
      <w:bookmarkStart w:id="15" w:name="P159"/>
      <w:bookmarkEnd w:id="15"/>
      <w:r>
        <w:t>19. Министерство несет ответственность за правильность расчета субсидий и обеспечивает соблюдение субъектами сельскохозяйственной деятельности условий, целей и порядка, установленных при предоставлении субсидий.</w:t>
      </w:r>
    </w:p>
    <w:p w:rsidR="00982AF7" w:rsidRDefault="00982AF7">
      <w:pPr>
        <w:pStyle w:val="ConsPlusNormal"/>
        <w:spacing w:before="200"/>
        <w:ind w:firstLine="540"/>
        <w:jc w:val="both"/>
      </w:pPr>
      <w:r>
        <w:t xml:space="preserve">Министерство осуществляет проверки соблюдения условий и порядка предоставления субсидий, в том числе в части достижения результатов предоставления субсидий, органы государственного финансового контроля осуществляют проверки в соответствии со </w:t>
      </w:r>
      <w:hyperlink r:id="rId33">
        <w:r>
          <w:rPr>
            <w:color w:val="0000FF"/>
          </w:rPr>
          <w:t>статьями 268.1</w:t>
        </w:r>
      </w:hyperlink>
      <w:r>
        <w:t xml:space="preserve"> и </w:t>
      </w:r>
      <w:hyperlink r:id="rId34">
        <w:r>
          <w:rPr>
            <w:color w:val="0000FF"/>
          </w:rPr>
          <w:t>269.2</w:t>
        </w:r>
      </w:hyperlink>
      <w:r>
        <w:t xml:space="preserve"> Бюджетного кодекса Российской Федерации.</w:t>
      </w:r>
    </w:p>
    <w:p w:rsidR="00982AF7" w:rsidRDefault="00982AF7">
      <w:pPr>
        <w:pStyle w:val="ConsPlusNormal"/>
        <w:jc w:val="both"/>
      </w:pPr>
      <w:r>
        <w:t xml:space="preserve">(в ред. </w:t>
      </w:r>
      <w:hyperlink r:id="rId35">
        <w:r>
          <w:rPr>
            <w:color w:val="0000FF"/>
          </w:rPr>
          <w:t>Постановления</w:t>
        </w:r>
      </w:hyperlink>
      <w:r>
        <w:t xml:space="preserve"> Правительства Приморского края от 06.07.2022 N 465-пп)</w:t>
      </w:r>
    </w:p>
    <w:p w:rsidR="00982AF7" w:rsidRDefault="00982AF7">
      <w:pPr>
        <w:pStyle w:val="ConsPlusNormal"/>
        <w:spacing w:before="200"/>
        <w:ind w:firstLine="540"/>
        <w:jc w:val="both"/>
      </w:pPr>
      <w:bookmarkStart w:id="16" w:name="P162"/>
      <w:bookmarkEnd w:id="16"/>
      <w:r>
        <w:t>20. Субъекты сельскохозяйственной деятельности не позднее 20 января года, следующего за годом предоставления субсидий, представляют в министерство отчет о достижении результатов предоставления субсидий по форме, установленной Соглашением (далее - отчет).</w:t>
      </w:r>
    </w:p>
    <w:p w:rsidR="00982AF7" w:rsidRDefault="00982AF7">
      <w:pPr>
        <w:pStyle w:val="ConsPlusNormal"/>
        <w:spacing w:before="200"/>
        <w:ind w:firstLine="540"/>
        <w:jc w:val="both"/>
      </w:pPr>
      <w:r>
        <w:t>Оценка достижений результата предоставления субсидии субъектом сельскохозяйственной деятельности осуществляется министерством на основании соотношения установленных Соглашением и фактически достигнутых по итогам года предоставления субсидии значений результата предоставления субсидии.</w:t>
      </w:r>
    </w:p>
    <w:p w:rsidR="00982AF7" w:rsidRDefault="00982AF7">
      <w:pPr>
        <w:pStyle w:val="ConsPlusNormal"/>
        <w:spacing w:before="200"/>
        <w:ind w:firstLine="540"/>
        <w:jc w:val="both"/>
      </w:pPr>
      <w:r>
        <w:t xml:space="preserve">В случае непредставления отчета в установленный </w:t>
      </w:r>
      <w:hyperlink w:anchor="P162">
        <w:r>
          <w:rPr>
            <w:color w:val="0000FF"/>
          </w:rPr>
          <w:t>абзацем первым</w:t>
        </w:r>
      </w:hyperlink>
      <w:r>
        <w:t xml:space="preserve"> настоящего пункта срок субъект сельскохозяйственной деятельности обязан осуществить возврат субсидий в краевой бюджет в полном объеме в порядке, предусмотренном </w:t>
      </w:r>
      <w:hyperlink w:anchor="P184">
        <w:r>
          <w:rPr>
            <w:color w:val="0000FF"/>
          </w:rPr>
          <w:t>пунктом 21</w:t>
        </w:r>
      </w:hyperlink>
      <w:r>
        <w:t xml:space="preserve"> настоящего Порядка.</w:t>
      </w:r>
    </w:p>
    <w:p w:rsidR="00982AF7" w:rsidRDefault="00982AF7">
      <w:pPr>
        <w:pStyle w:val="ConsPlusNormal"/>
        <w:spacing w:before="200"/>
        <w:ind w:firstLine="540"/>
        <w:jc w:val="both"/>
      </w:pPr>
      <w:r>
        <w:t xml:space="preserve">В случае </w:t>
      </w:r>
      <w:proofErr w:type="spellStart"/>
      <w:r>
        <w:t>недостижения</w:t>
      </w:r>
      <w:proofErr w:type="spellEnd"/>
      <w:r>
        <w:t xml:space="preserve"> результатов предоставления субсидий субъекты сельскохозяйственной деятельности обязаны осуществить возврат субсидий в краевой бюджет пропорционально разнице </w:t>
      </w:r>
      <w:proofErr w:type="spellStart"/>
      <w:r>
        <w:t>недостижения</w:t>
      </w:r>
      <w:proofErr w:type="spellEnd"/>
      <w:r>
        <w:t xml:space="preserve"> результата предоставления субсидий в соответствии со следующим расчетом размера возврата субсидии (</w:t>
      </w:r>
      <w:proofErr w:type="spellStart"/>
      <w:r>
        <w:t>Vвозврата</w:t>
      </w:r>
      <w:proofErr w:type="spellEnd"/>
      <w:r>
        <w:t>):</w:t>
      </w:r>
    </w:p>
    <w:p w:rsidR="00982AF7" w:rsidRDefault="00982AF7">
      <w:pPr>
        <w:pStyle w:val="ConsPlusNormal"/>
        <w:jc w:val="both"/>
      </w:pPr>
    </w:p>
    <w:p w:rsidR="00982AF7" w:rsidRDefault="00982AF7">
      <w:pPr>
        <w:pStyle w:val="ConsPlusNormal"/>
        <w:ind w:firstLine="540"/>
        <w:jc w:val="both"/>
      </w:pPr>
      <w:r>
        <w:t>V возврата = С x k, где:</w:t>
      </w:r>
    </w:p>
    <w:p w:rsidR="00982AF7" w:rsidRDefault="00982AF7">
      <w:pPr>
        <w:pStyle w:val="ConsPlusNormal"/>
        <w:jc w:val="both"/>
      </w:pPr>
    </w:p>
    <w:p w:rsidR="00982AF7" w:rsidRDefault="00982AF7">
      <w:pPr>
        <w:pStyle w:val="ConsPlusNormal"/>
        <w:ind w:firstLine="540"/>
        <w:jc w:val="both"/>
      </w:pPr>
      <w:r>
        <w:lastRenderedPageBreak/>
        <w:t>С - размер субсидии, предоставленной i-</w:t>
      </w:r>
      <w:proofErr w:type="spellStart"/>
      <w:r>
        <w:t>му</w:t>
      </w:r>
      <w:proofErr w:type="spellEnd"/>
      <w:r>
        <w:t xml:space="preserve"> субъекту сельскохозяйственной деятельности;</w:t>
      </w:r>
    </w:p>
    <w:p w:rsidR="00982AF7" w:rsidRDefault="00982AF7">
      <w:pPr>
        <w:pStyle w:val="ConsPlusNormal"/>
        <w:spacing w:before="200"/>
        <w:ind w:firstLine="540"/>
        <w:jc w:val="both"/>
      </w:pPr>
      <w:r>
        <w:t xml:space="preserve">k - коэффициент возврата субсидии, отражающий уровень </w:t>
      </w:r>
      <w:proofErr w:type="spellStart"/>
      <w:r>
        <w:t>недостижения</w:t>
      </w:r>
      <w:proofErr w:type="spellEnd"/>
      <w:r>
        <w:t xml:space="preserve"> значения результата использования субсидии, который рассчитывается по формуле:</w:t>
      </w:r>
    </w:p>
    <w:p w:rsidR="00982AF7" w:rsidRDefault="00982AF7">
      <w:pPr>
        <w:pStyle w:val="ConsPlusNormal"/>
        <w:jc w:val="both"/>
      </w:pPr>
    </w:p>
    <w:p w:rsidR="00982AF7" w:rsidRDefault="00982AF7">
      <w:pPr>
        <w:pStyle w:val="ConsPlusNormal"/>
        <w:ind w:firstLine="540"/>
        <w:jc w:val="both"/>
      </w:pPr>
      <w:r>
        <w:t>k = 1 - n / p, где:</w:t>
      </w:r>
    </w:p>
    <w:p w:rsidR="00982AF7" w:rsidRDefault="00982AF7">
      <w:pPr>
        <w:pStyle w:val="ConsPlusNormal"/>
        <w:jc w:val="both"/>
      </w:pPr>
    </w:p>
    <w:p w:rsidR="00982AF7" w:rsidRDefault="00982AF7">
      <w:pPr>
        <w:pStyle w:val="ConsPlusNormal"/>
        <w:ind w:firstLine="540"/>
        <w:jc w:val="both"/>
      </w:pPr>
      <w:r>
        <w:t>n - фактически достигнутое значение результата предоставления субсидии на отчетную дату;</w:t>
      </w:r>
    </w:p>
    <w:p w:rsidR="00982AF7" w:rsidRDefault="00982AF7">
      <w:pPr>
        <w:pStyle w:val="ConsPlusNormal"/>
        <w:spacing w:before="200"/>
        <w:ind w:firstLine="540"/>
        <w:jc w:val="both"/>
      </w:pPr>
      <w:r>
        <w:t>p - плановое значение результата предоставления субсидии, установленное Соглашением.</w:t>
      </w:r>
    </w:p>
    <w:p w:rsidR="00982AF7" w:rsidRDefault="00982AF7">
      <w:pPr>
        <w:pStyle w:val="ConsPlusNormal"/>
        <w:spacing w:before="200"/>
        <w:ind w:firstLine="540"/>
        <w:jc w:val="both"/>
      </w:pPr>
      <w:r>
        <w:t xml:space="preserve">Основанием освобождения субъекта сельскохозяйственной деятельности от применения мер, предусмотренных настоящим пунктом за недостижение результатов предоставления субсидий, является представление в министерство не позднее 10 дней со дня окончания срока, установленного </w:t>
      </w:r>
      <w:hyperlink w:anchor="P162">
        <w:r>
          <w:rPr>
            <w:color w:val="0000FF"/>
          </w:rPr>
          <w:t>абзацем первым</w:t>
        </w:r>
      </w:hyperlink>
      <w:r>
        <w:t xml:space="preserve"> настоящего пункта, документов, подтверждающих наступление обстоятельств непреодолимой силы, препятствующих исполнению соответствующего обязательства по достижению конкретного результата предоставления субсидии, предусмотренного Соглашением.</w:t>
      </w:r>
    </w:p>
    <w:p w:rsidR="00982AF7" w:rsidRDefault="00982AF7">
      <w:pPr>
        <w:pStyle w:val="ConsPlusNormal"/>
        <w:jc w:val="both"/>
      </w:pPr>
      <w:r>
        <w:t xml:space="preserve">(в ред. </w:t>
      </w:r>
      <w:hyperlink r:id="rId36">
        <w:r>
          <w:rPr>
            <w:color w:val="0000FF"/>
          </w:rPr>
          <w:t>Постановления</w:t>
        </w:r>
      </w:hyperlink>
      <w:r>
        <w:t xml:space="preserve"> Правительства Приморского края от 06.07.2022 N 465-пп)</w:t>
      </w:r>
    </w:p>
    <w:p w:rsidR="00982AF7" w:rsidRDefault="00982AF7">
      <w:pPr>
        <w:pStyle w:val="ConsPlusNormal"/>
        <w:spacing w:before="200"/>
        <w:ind w:firstLine="540"/>
        <w:jc w:val="both"/>
      </w:pPr>
      <w:r>
        <w:t>Обстоятельствами непреодолимой силы, препятствующими исполнению соответствующего обязательства по достижению конкретного результата предоставления субсидии (подтверждающими их документами), являются:</w:t>
      </w:r>
    </w:p>
    <w:p w:rsidR="00982AF7" w:rsidRDefault="00982AF7">
      <w:pPr>
        <w:pStyle w:val="ConsPlusNormal"/>
        <w:jc w:val="both"/>
      </w:pPr>
      <w:r>
        <w:t xml:space="preserve">(абзац введен </w:t>
      </w:r>
      <w:hyperlink r:id="rId37">
        <w:r>
          <w:rPr>
            <w:color w:val="0000FF"/>
          </w:rPr>
          <w:t>Постановлением</w:t>
        </w:r>
      </w:hyperlink>
      <w:r>
        <w:t xml:space="preserve"> Правительства Приморского края от 06.07.2022 N 465-пп)</w:t>
      </w:r>
    </w:p>
    <w:p w:rsidR="00982AF7" w:rsidRDefault="00982AF7">
      <w:pPr>
        <w:pStyle w:val="ConsPlusNormal"/>
        <w:spacing w:before="200"/>
        <w:ind w:firstLine="540"/>
        <w:jc w:val="both"/>
      </w:pPr>
      <w:r>
        <w:t>введение одного из режимов чрезвычайной ситуации: регионального или межмуниципального, муниципального или локального характера (решение о введении режима чрезвычайной ситуации регионального характера, или межмуниципального характера, или муниципального характера, или локального характера; акты обследования посевов и посадок сельскохозяйственных культур, утвержденные главой органа местного самоуправления; документы, сведения об осадках и наблюдавшихся опасных природных явлениях, выданные федеральным государственным бюджетным учреждением "Приморское управление по гидрометеорологии и мониторингу окружающей среды");</w:t>
      </w:r>
    </w:p>
    <w:p w:rsidR="00982AF7" w:rsidRDefault="00982AF7">
      <w:pPr>
        <w:pStyle w:val="ConsPlusNormal"/>
        <w:jc w:val="both"/>
      </w:pPr>
      <w:r>
        <w:t xml:space="preserve">(в ред. </w:t>
      </w:r>
      <w:hyperlink r:id="rId38">
        <w:r>
          <w:rPr>
            <w:color w:val="0000FF"/>
          </w:rPr>
          <w:t>Постановления</w:t>
        </w:r>
      </w:hyperlink>
      <w:r>
        <w:t xml:space="preserve"> Правительства Приморского края от 25.10.2022 N 726-пп)</w:t>
      </w:r>
    </w:p>
    <w:p w:rsidR="00982AF7" w:rsidRDefault="00982AF7">
      <w:pPr>
        <w:pStyle w:val="ConsPlusNormal"/>
        <w:spacing w:before="200"/>
        <w:ind w:firstLine="540"/>
        <w:jc w:val="both"/>
      </w:pPr>
      <w:r>
        <w:t xml:space="preserve">призыв главы крестьянского (фермерского) хозяйства и (или) членов крестьянского (фермерского) хозяйства, индивидуального предпринимателя на военную службу по мобилизации в Вооруженные Силы Российской Федерации в соответствии с </w:t>
      </w:r>
      <w:hyperlink r:id="rId39">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(документ призывной комиссии о призыве на военную службу).</w:t>
      </w:r>
    </w:p>
    <w:p w:rsidR="00982AF7" w:rsidRDefault="00982AF7">
      <w:pPr>
        <w:pStyle w:val="ConsPlusNormal"/>
        <w:jc w:val="both"/>
      </w:pPr>
      <w:r>
        <w:t xml:space="preserve">(абзац введен </w:t>
      </w:r>
      <w:hyperlink r:id="rId40">
        <w:r>
          <w:rPr>
            <w:color w:val="0000FF"/>
          </w:rPr>
          <w:t>Постановлением</w:t>
        </w:r>
      </w:hyperlink>
      <w:r>
        <w:t xml:space="preserve"> Правительства Приморского края от 25.10.2022 N 726-пп)</w:t>
      </w:r>
    </w:p>
    <w:p w:rsidR="00982AF7" w:rsidRDefault="00982AF7">
      <w:pPr>
        <w:pStyle w:val="ConsPlusNormal"/>
        <w:spacing w:before="200"/>
        <w:ind w:firstLine="540"/>
        <w:jc w:val="both"/>
      </w:pPr>
      <w:bookmarkStart w:id="17" w:name="P184"/>
      <w:bookmarkEnd w:id="17"/>
      <w:r>
        <w:t xml:space="preserve">21. В случае нарушения условий, целей и порядка предоставления субсидий (далее - нарушение), выявленных в том числе по результатам проверок, указанных в </w:t>
      </w:r>
      <w:hyperlink w:anchor="P159">
        <w:r>
          <w:rPr>
            <w:color w:val="0000FF"/>
          </w:rPr>
          <w:t>пункте 19</w:t>
        </w:r>
      </w:hyperlink>
      <w:r>
        <w:t xml:space="preserve"> настоящего Порядка, субъект сельскохозяйственной деятельности обязан осуществить возврат субсидий в краевой бюджет в полном объеме на основании требования о возврате субсидии.</w:t>
      </w:r>
    </w:p>
    <w:p w:rsidR="00982AF7" w:rsidRDefault="00982AF7">
      <w:pPr>
        <w:pStyle w:val="ConsPlusNormal"/>
        <w:spacing w:before="200"/>
        <w:ind w:firstLine="540"/>
        <w:jc w:val="both"/>
      </w:pPr>
      <w:r>
        <w:t>Требование о возврате субсидии в краевой бюджет (далее - требование) направляется субъекту сельскохозяйственной деятельности министерством в пятидневный срок со дня установления нарушения.</w:t>
      </w:r>
    </w:p>
    <w:p w:rsidR="00982AF7" w:rsidRDefault="00982AF7">
      <w:pPr>
        <w:pStyle w:val="ConsPlusNormal"/>
        <w:spacing w:before="200"/>
        <w:ind w:firstLine="540"/>
        <w:jc w:val="both"/>
      </w:pPr>
      <w:r>
        <w:t>Возврат субсидии производится субъектом сельскохозяйственной деятельности в течение пяти рабочих дней со дня получения требования по реквизитам и коду классификации доходов бюджетов Российской Федерации, указанным в требовании.</w:t>
      </w:r>
    </w:p>
    <w:p w:rsidR="00982AF7" w:rsidRDefault="00982AF7">
      <w:pPr>
        <w:pStyle w:val="ConsPlusNormal"/>
        <w:spacing w:before="200"/>
        <w:ind w:firstLine="540"/>
        <w:jc w:val="both"/>
      </w:pPr>
      <w:r>
        <w:t>В случае письменного отказа субъекта сельскохозяйственной деятельности от добровольного возврата субсидии в краевой бюджет средства взыскиваются в судебном порядке в соответствии с законодательством Российской Федерации.</w:t>
      </w:r>
    </w:p>
    <w:p w:rsidR="00982AF7" w:rsidRDefault="00982AF7">
      <w:pPr>
        <w:pStyle w:val="ConsPlusNormal"/>
        <w:spacing w:before="200"/>
        <w:ind w:firstLine="540"/>
        <w:jc w:val="both"/>
      </w:pPr>
      <w:r>
        <w:t>Ответственность за достоверность представленных в соответствии с настоящим Порядком документов, отчетов несет субъект сельскохозяйственной деятельности.</w:t>
      </w:r>
    </w:p>
    <w:p w:rsidR="00982AF7" w:rsidRDefault="00982AF7">
      <w:pPr>
        <w:pStyle w:val="ConsPlusNormal"/>
        <w:jc w:val="both"/>
      </w:pPr>
    </w:p>
    <w:p w:rsidR="00982AF7" w:rsidRDefault="00982AF7">
      <w:pPr>
        <w:pStyle w:val="ConsPlusNormal"/>
        <w:jc w:val="both"/>
      </w:pPr>
    </w:p>
    <w:p w:rsidR="00982AF7" w:rsidRDefault="00982AF7">
      <w:pPr>
        <w:pStyle w:val="ConsPlusNormal"/>
        <w:jc w:val="both"/>
      </w:pPr>
    </w:p>
    <w:p w:rsidR="00982AF7" w:rsidRDefault="00982AF7">
      <w:pPr>
        <w:pStyle w:val="ConsPlusNormal"/>
        <w:jc w:val="both"/>
      </w:pPr>
    </w:p>
    <w:p w:rsidR="00982AF7" w:rsidRDefault="00982AF7">
      <w:pPr>
        <w:pStyle w:val="ConsPlusNormal"/>
        <w:jc w:val="both"/>
      </w:pPr>
    </w:p>
    <w:p w:rsidR="00982AF7" w:rsidRDefault="00982AF7">
      <w:pPr>
        <w:pStyle w:val="ConsPlusNormal"/>
        <w:jc w:val="right"/>
        <w:outlineLvl w:val="1"/>
      </w:pPr>
      <w:r>
        <w:t>Приложение</w:t>
      </w:r>
    </w:p>
    <w:p w:rsidR="00982AF7" w:rsidRDefault="00982AF7">
      <w:pPr>
        <w:pStyle w:val="ConsPlusNormal"/>
        <w:jc w:val="right"/>
      </w:pPr>
      <w:r>
        <w:t>к Порядку</w:t>
      </w:r>
    </w:p>
    <w:p w:rsidR="00982AF7" w:rsidRDefault="00982AF7">
      <w:pPr>
        <w:pStyle w:val="ConsPlusNormal"/>
        <w:jc w:val="right"/>
      </w:pPr>
      <w:r>
        <w:t>предоставления</w:t>
      </w:r>
    </w:p>
    <w:p w:rsidR="00982AF7" w:rsidRDefault="00982AF7">
      <w:pPr>
        <w:pStyle w:val="ConsPlusNormal"/>
        <w:jc w:val="right"/>
      </w:pPr>
      <w:r>
        <w:t>субсидий</w:t>
      </w:r>
    </w:p>
    <w:p w:rsidR="00982AF7" w:rsidRDefault="00982AF7">
      <w:pPr>
        <w:pStyle w:val="ConsPlusNormal"/>
        <w:jc w:val="right"/>
      </w:pPr>
      <w:r>
        <w:t>из краевого бюджета</w:t>
      </w:r>
    </w:p>
    <w:p w:rsidR="00982AF7" w:rsidRDefault="00982AF7">
      <w:pPr>
        <w:pStyle w:val="ConsPlusNormal"/>
        <w:jc w:val="right"/>
      </w:pPr>
      <w:r>
        <w:t>сельскохозяйственным</w:t>
      </w:r>
    </w:p>
    <w:p w:rsidR="00982AF7" w:rsidRDefault="00982AF7">
      <w:pPr>
        <w:pStyle w:val="ConsPlusNormal"/>
        <w:jc w:val="right"/>
      </w:pPr>
      <w:r>
        <w:t>товаропроизводителям</w:t>
      </w:r>
    </w:p>
    <w:p w:rsidR="00982AF7" w:rsidRDefault="00982AF7">
      <w:pPr>
        <w:pStyle w:val="ConsPlusNormal"/>
        <w:jc w:val="right"/>
      </w:pPr>
      <w:r>
        <w:t>Приморского края</w:t>
      </w:r>
    </w:p>
    <w:p w:rsidR="00982AF7" w:rsidRDefault="00982AF7">
      <w:pPr>
        <w:pStyle w:val="ConsPlusNormal"/>
        <w:jc w:val="right"/>
      </w:pPr>
      <w:r>
        <w:t>на возмещение части</w:t>
      </w:r>
    </w:p>
    <w:p w:rsidR="00982AF7" w:rsidRDefault="00982AF7">
      <w:pPr>
        <w:pStyle w:val="ConsPlusNormal"/>
        <w:jc w:val="right"/>
      </w:pPr>
      <w:r>
        <w:t>затрат на производство</w:t>
      </w:r>
    </w:p>
    <w:p w:rsidR="00982AF7" w:rsidRDefault="00982AF7">
      <w:pPr>
        <w:pStyle w:val="ConsPlusNormal"/>
        <w:jc w:val="right"/>
      </w:pPr>
      <w:r>
        <w:t>и реализацию</w:t>
      </w:r>
    </w:p>
    <w:p w:rsidR="00982AF7" w:rsidRDefault="00982AF7">
      <w:pPr>
        <w:pStyle w:val="ConsPlusNormal"/>
        <w:jc w:val="right"/>
      </w:pPr>
      <w:r>
        <w:t>зерновых культур</w:t>
      </w:r>
    </w:p>
    <w:p w:rsidR="00982AF7" w:rsidRDefault="00982AF7">
      <w:pPr>
        <w:pStyle w:val="ConsPlusNormal"/>
        <w:jc w:val="both"/>
      </w:pPr>
    </w:p>
    <w:p w:rsidR="00982AF7" w:rsidRDefault="00982AF7">
      <w:pPr>
        <w:pStyle w:val="ConsPlusNormal"/>
        <w:jc w:val="right"/>
      </w:pPr>
      <w:r>
        <w:t>Форма</w:t>
      </w:r>
    </w:p>
    <w:p w:rsidR="00982AF7" w:rsidRDefault="00982AF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99"/>
        <w:gridCol w:w="137"/>
        <w:gridCol w:w="1710"/>
        <w:gridCol w:w="2324"/>
      </w:tblGrid>
      <w:tr w:rsidR="00982AF7">
        <w:tc>
          <w:tcPr>
            <w:tcW w:w="4899" w:type="dxa"/>
            <w:tcBorders>
              <w:top w:val="nil"/>
              <w:left w:val="nil"/>
              <w:bottom w:val="nil"/>
              <w:right w:val="nil"/>
            </w:tcBorders>
          </w:tcPr>
          <w:p w:rsidR="00982AF7" w:rsidRDefault="00982AF7">
            <w:pPr>
              <w:pStyle w:val="ConsPlusNormal"/>
            </w:pPr>
          </w:p>
        </w:tc>
        <w:tc>
          <w:tcPr>
            <w:tcW w:w="4171" w:type="dxa"/>
            <w:gridSpan w:val="3"/>
            <w:tcBorders>
              <w:top w:val="nil"/>
              <w:left w:val="nil"/>
              <w:bottom w:val="nil"/>
              <w:right w:val="nil"/>
            </w:tcBorders>
          </w:tcPr>
          <w:p w:rsidR="00982AF7" w:rsidRDefault="00982AF7">
            <w:pPr>
              <w:pStyle w:val="ConsPlusNormal"/>
            </w:pPr>
            <w:r>
              <w:t>Министру сельского хозяйства Приморского края</w:t>
            </w:r>
          </w:p>
          <w:p w:rsidR="00982AF7" w:rsidRDefault="00982AF7">
            <w:pPr>
              <w:pStyle w:val="ConsPlusNormal"/>
            </w:pPr>
            <w:r>
              <w:t>________________________________</w:t>
            </w:r>
          </w:p>
          <w:p w:rsidR="00982AF7" w:rsidRDefault="00982AF7">
            <w:pPr>
              <w:pStyle w:val="ConsPlusNormal"/>
              <w:jc w:val="center"/>
            </w:pPr>
            <w:r>
              <w:t>(Ф.И.О.)</w:t>
            </w:r>
          </w:p>
          <w:p w:rsidR="00982AF7" w:rsidRDefault="00982AF7">
            <w:pPr>
              <w:pStyle w:val="ConsPlusNormal"/>
            </w:pPr>
            <w:r>
              <w:t>от _____________________________</w:t>
            </w:r>
          </w:p>
          <w:p w:rsidR="00982AF7" w:rsidRDefault="00982AF7">
            <w:pPr>
              <w:pStyle w:val="ConsPlusNormal"/>
              <w:jc w:val="center"/>
            </w:pPr>
            <w:r>
              <w:t>(наименование сельскохозяйственного товаропроизводителя Приморского края (за исключением граждан, ведущих личное подсобное хозяйство и сельскохозяйственных кредитных потребительских кооперативов)</w:t>
            </w:r>
          </w:p>
          <w:p w:rsidR="00982AF7" w:rsidRDefault="00982AF7">
            <w:pPr>
              <w:pStyle w:val="ConsPlusNormal"/>
              <w:jc w:val="center"/>
            </w:pPr>
            <w:r>
              <w:t>(далее - субъект сельскохозяйственной деятельности)</w:t>
            </w:r>
          </w:p>
          <w:p w:rsidR="00982AF7" w:rsidRDefault="00982AF7">
            <w:pPr>
              <w:pStyle w:val="ConsPlusNormal"/>
            </w:pPr>
            <w:r>
              <w:t>ИНН/КПП ____________/__________</w:t>
            </w:r>
          </w:p>
          <w:p w:rsidR="00982AF7" w:rsidRDefault="00982AF7">
            <w:pPr>
              <w:pStyle w:val="ConsPlusNormal"/>
            </w:pPr>
            <w:r>
              <w:t>адрес ___________________________</w:t>
            </w:r>
          </w:p>
          <w:p w:rsidR="00982AF7" w:rsidRDefault="00982AF7">
            <w:pPr>
              <w:pStyle w:val="ConsPlusNormal"/>
            </w:pPr>
            <w:r>
              <w:t>________________________________</w:t>
            </w:r>
          </w:p>
          <w:p w:rsidR="00982AF7" w:rsidRDefault="00982AF7">
            <w:pPr>
              <w:pStyle w:val="ConsPlusNormal"/>
              <w:jc w:val="center"/>
            </w:pPr>
            <w:r>
              <w:t>(адрес для направления корреспонденции)</w:t>
            </w:r>
          </w:p>
          <w:p w:rsidR="00982AF7" w:rsidRDefault="00982AF7">
            <w:pPr>
              <w:pStyle w:val="ConsPlusNormal"/>
            </w:pPr>
            <w:proofErr w:type="spellStart"/>
            <w:r>
              <w:t>конт</w:t>
            </w:r>
            <w:proofErr w:type="spellEnd"/>
            <w:r>
              <w:t>. телефон(ы) ________________</w:t>
            </w:r>
          </w:p>
          <w:p w:rsidR="00982AF7" w:rsidRDefault="00982AF7">
            <w:pPr>
              <w:pStyle w:val="ConsPlusNormal"/>
            </w:pPr>
            <w:r>
              <w:t>адрес электронной почты _________</w:t>
            </w:r>
          </w:p>
        </w:tc>
      </w:tr>
      <w:tr w:rsidR="00982AF7">
        <w:tc>
          <w:tcPr>
            <w:tcW w:w="9070" w:type="dxa"/>
            <w:gridSpan w:val="4"/>
            <w:tcBorders>
              <w:top w:val="nil"/>
              <w:left w:val="nil"/>
              <w:bottom w:val="nil"/>
              <w:right w:val="nil"/>
            </w:tcBorders>
          </w:tcPr>
          <w:p w:rsidR="00982AF7" w:rsidRDefault="00982AF7">
            <w:pPr>
              <w:pStyle w:val="ConsPlusNormal"/>
              <w:jc w:val="center"/>
            </w:pPr>
            <w:bookmarkStart w:id="18" w:name="P222"/>
            <w:bookmarkEnd w:id="18"/>
            <w:r>
              <w:t>ЗАЯВКА</w:t>
            </w:r>
          </w:p>
          <w:p w:rsidR="00982AF7" w:rsidRDefault="00982AF7">
            <w:pPr>
              <w:pStyle w:val="ConsPlusNormal"/>
              <w:jc w:val="center"/>
            </w:pPr>
            <w:r>
              <w:t>на участие сельскохозяйственных товаропроизводителей Приморского края в отборе в целях получения субсидий на возмещение части затрат на производство и реализацию зерновых культур</w:t>
            </w:r>
          </w:p>
        </w:tc>
      </w:tr>
      <w:tr w:rsidR="00982AF7">
        <w:tc>
          <w:tcPr>
            <w:tcW w:w="9070" w:type="dxa"/>
            <w:gridSpan w:val="4"/>
            <w:tcBorders>
              <w:top w:val="nil"/>
              <w:left w:val="nil"/>
              <w:bottom w:val="nil"/>
              <w:right w:val="nil"/>
            </w:tcBorders>
          </w:tcPr>
          <w:p w:rsidR="00982AF7" w:rsidRDefault="00982AF7">
            <w:pPr>
              <w:pStyle w:val="ConsPlusNormal"/>
              <w:ind w:firstLine="283"/>
              <w:jc w:val="both"/>
            </w:pPr>
            <w:r>
              <w:t>В соответствии с Порядком предоставления субсидий из краевого бюджета сельскохозяйственным товаропроизводителям Приморского края на возмещение части затрат на производство и реализацию зерновых и зернобобовых культур, утвержденным постановлением Правительства Приморского края от ________________ года N ________ (далее - Порядок), прошу принять заявку на участие в отборе в целях получения субсидий на возмещение части затрат на производство и реализацию зерновых культур (далее соответственно - заявка, отбор), а также следующие документы:</w:t>
            </w:r>
          </w:p>
          <w:p w:rsidR="00982AF7" w:rsidRDefault="00982AF7">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2AF7" w:rsidRDefault="00982AF7">
            <w:pPr>
              <w:pStyle w:val="ConsPlusNormal"/>
              <w:ind w:firstLine="283"/>
              <w:jc w:val="both"/>
            </w:pPr>
            <w:r>
              <w:t>Я, __________________________________________________________________,</w:t>
            </w:r>
          </w:p>
          <w:p w:rsidR="00982AF7" w:rsidRDefault="00982AF7">
            <w:pPr>
              <w:pStyle w:val="ConsPlusNormal"/>
              <w:jc w:val="center"/>
            </w:pPr>
            <w:r>
              <w:t>Ф.И.О. руководителя субъекта сельскохозяйственной деятельности</w:t>
            </w:r>
          </w:p>
          <w:p w:rsidR="00982AF7" w:rsidRDefault="00982AF7">
            <w:pPr>
              <w:pStyle w:val="ConsPlusNormal"/>
              <w:jc w:val="both"/>
            </w:pPr>
            <w:r>
              <w:t>согласен на публикацию (размещение) в информационно-телекоммуникационной сети Интернет информации о субъекте сельскохозяйственной деятельности как участнике отбора, о подаваемой заявке, иной информации о субъекте сельскохозяйственной деятельности, связанной с отбором, а также согласен на обработку персональных данных (для физических лиц);</w:t>
            </w:r>
          </w:p>
          <w:p w:rsidR="00982AF7" w:rsidRDefault="00982AF7">
            <w:pPr>
              <w:pStyle w:val="ConsPlusNormal"/>
              <w:ind w:firstLine="283"/>
              <w:jc w:val="both"/>
            </w:pPr>
            <w:r>
              <w:t xml:space="preserve">подтверждаю, что критериям, требованиям, условиям, установленным </w:t>
            </w:r>
            <w:hyperlink w:anchor="P55">
              <w:r>
                <w:rPr>
                  <w:color w:val="0000FF"/>
                </w:rPr>
                <w:t>пунктами 4</w:t>
              </w:r>
            </w:hyperlink>
            <w:r>
              <w:t xml:space="preserve">, </w:t>
            </w:r>
            <w:hyperlink w:anchor="P62">
              <w:r>
                <w:rPr>
                  <w:color w:val="0000FF"/>
                </w:rPr>
                <w:t>5</w:t>
              </w:r>
            </w:hyperlink>
            <w:r>
              <w:t xml:space="preserve"> </w:t>
            </w:r>
            <w:r>
              <w:lastRenderedPageBreak/>
              <w:t>Порядка, соответствую.</w:t>
            </w:r>
          </w:p>
        </w:tc>
      </w:tr>
      <w:tr w:rsidR="00982AF7">
        <w:tc>
          <w:tcPr>
            <w:tcW w:w="5036" w:type="dxa"/>
            <w:gridSpan w:val="2"/>
            <w:tcBorders>
              <w:top w:val="nil"/>
              <w:left w:val="nil"/>
              <w:bottom w:val="nil"/>
              <w:right w:val="nil"/>
            </w:tcBorders>
          </w:tcPr>
          <w:p w:rsidR="00982AF7" w:rsidRDefault="00982AF7">
            <w:pPr>
              <w:pStyle w:val="ConsPlusNormal"/>
              <w:jc w:val="center"/>
            </w:pPr>
            <w:r>
              <w:lastRenderedPageBreak/>
              <w:t>_____________________________________</w:t>
            </w:r>
          </w:p>
          <w:p w:rsidR="00982AF7" w:rsidRDefault="00982AF7">
            <w:pPr>
              <w:pStyle w:val="ConsPlusNormal"/>
              <w:jc w:val="center"/>
            </w:pPr>
            <w:r>
              <w:t>(Руководитель субъекта сельскохозяйственной деятельности)</w:t>
            </w:r>
          </w:p>
        </w:tc>
        <w:tc>
          <w:tcPr>
            <w:tcW w:w="1710" w:type="dxa"/>
            <w:tcBorders>
              <w:top w:val="nil"/>
              <w:left w:val="nil"/>
              <w:bottom w:val="nil"/>
              <w:right w:val="nil"/>
            </w:tcBorders>
          </w:tcPr>
          <w:p w:rsidR="00982AF7" w:rsidRDefault="00982AF7">
            <w:pPr>
              <w:pStyle w:val="ConsPlusNormal"/>
              <w:jc w:val="center"/>
            </w:pPr>
            <w:r>
              <w:t>___________</w:t>
            </w:r>
          </w:p>
          <w:p w:rsidR="00982AF7" w:rsidRDefault="00982AF7">
            <w:pPr>
              <w:pStyle w:val="ConsPlusNormal"/>
              <w:jc w:val="center"/>
            </w:pPr>
            <w:r>
              <w:t>(подпись)</w:t>
            </w:r>
          </w:p>
        </w:tc>
        <w:tc>
          <w:tcPr>
            <w:tcW w:w="2324" w:type="dxa"/>
            <w:tcBorders>
              <w:top w:val="nil"/>
              <w:left w:val="nil"/>
              <w:bottom w:val="nil"/>
              <w:right w:val="nil"/>
            </w:tcBorders>
          </w:tcPr>
          <w:p w:rsidR="00982AF7" w:rsidRDefault="00982AF7">
            <w:pPr>
              <w:pStyle w:val="ConsPlusNormal"/>
              <w:jc w:val="center"/>
            </w:pPr>
            <w:r>
              <w:t>_______________</w:t>
            </w:r>
          </w:p>
          <w:p w:rsidR="00982AF7" w:rsidRDefault="00982AF7">
            <w:pPr>
              <w:pStyle w:val="ConsPlusNormal"/>
              <w:jc w:val="center"/>
            </w:pPr>
            <w:r>
              <w:t>(Ф.И.О.)</w:t>
            </w:r>
          </w:p>
        </w:tc>
      </w:tr>
      <w:tr w:rsidR="00982AF7">
        <w:tc>
          <w:tcPr>
            <w:tcW w:w="9070" w:type="dxa"/>
            <w:gridSpan w:val="4"/>
            <w:tcBorders>
              <w:top w:val="nil"/>
              <w:left w:val="nil"/>
              <w:bottom w:val="nil"/>
              <w:right w:val="nil"/>
            </w:tcBorders>
          </w:tcPr>
          <w:p w:rsidR="00982AF7" w:rsidRDefault="00982AF7">
            <w:pPr>
              <w:pStyle w:val="ConsPlusNormal"/>
            </w:pPr>
            <w:r>
              <w:t>М.П.</w:t>
            </w:r>
          </w:p>
          <w:p w:rsidR="00982AF7" w:rsidRDefault="00982AF7">
            <w:pPr>
              <w:pStyle w:val="ConsPlusNormal"/>
            </w:pPr>
            <w:r>
              <w:t>(при наличии)</w:t>
            </w:r>
          </w:p>
        </w:tc>
      </w:tr>
    </w:tbl>
    <w:p w:rsidR="00982AF7" w:rsidRDefault="00982AF7">
      <w:pPr>
        <w:pStyle w:val="ConsPlusNormal"/>
        <w:jc w:val="both"/>
      </w:pPr>
    </w:p>
    <w:p w:rsidR="00982AF7" w:rsidRDefault="00982AF7">
      <w:pPr>
        <w:pStyle w:val="ConsPlusNormal"/>
        <w:jc w:val="both"/>
      </w:pPr>
    </w:p>
    <w:p w:rsidR="00982AF7" w:rsidRDefault="00982AF7">
      <w:pPr>
        <w:pStyle w:val="ConsPlusNormal"/>
        <w:pBdr>
          <w:bottom w:val="single" w:sz="6" w:space="0" w:color="auto"/>
        </w:pBdr>
        <w:spacing w:before="100" w:after="100"/>
        <w:jc w:val="both"/>
        <w:rPr>
          <w:sz w:val="2"/>
          <w:szCs w:val="2"/>
        </w:rPr>
      </w:pPr>
    </w:p>
    <w:p w:rsidR="001E2B09" w:rsidRDefault="001E2B09">
      <w:bookmarkStart w:id="19" w:name="_GoBack"/>
      <w:bookmarkEnd w:id="19"/>
    </w:p>
    <w:sectPr w:rsidR="001E2B09" w:rsidSect="00547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F7"/>
    <w:rsid w:val="001E2B09"/>
    <w:rsid w:val="0098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C6746-2E8C-4AFD-9C2D-698407E8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AF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82AF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82AF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3F7A0853AE4BE78860F3559837C5B90E9E4C2BF2F9CDD77970B8A58DB570D752736285AEEC539BC8EFE09F1E9A49E76FAA3F43AB0C1B0CE73E3BDDxE3AF" TargetMode="External"/><Relationship Id="rId18" Type="http://schemas.openxmlformats.org/officeDocument/2006/relationships/hyperlink" Target="consultantplus://offline/ref=2C3F7A0853AE4BE78860F3559837C5B90E9E4C2BF2F9C8D47873B8A58DB570D752736285AEEC539BC8EFE09F1C9A49E76FAA3F43AB0C1B0CE73E3BDDxE3AF" TargetMode="External"/><Relationship Id="rId26" Type="http://schemas.openxmlformats.org/officeDocument/2006/relationships/hyperlink" Target="consultantplus://offline/ref=2C3F7A0853AE4BE78860F3559837C5B90E9E4C2BF2F9C8D47873B8A58DB570D752736285AEEC539BC8EFE09E1E9A49E76FAA3F43AB0C1B0CE73E3BDDxE3AF" TargetMode="External"/><Relationship Id="rId39" Type="http://schemas.openxmlformats.org/officeDocument/2006/relationships/hyperlink" Target="consultantplus://offline/ref=2C3F7A0853AE4BE78860ED588E5B9BB60A97142FFAF7C0822524BEF2D2E5768200333CDCECAF409BC9F1E29F19x933F" TargetMode="External"/><Relationship Id="rId21" Type="http://schemas.openxmlformats.org/officeDocument/2006/relationships/hyperlink" Target="consultantplus://offline/ref=2C3F7A0853AE4BE78860F3559837C5B90E9E4C2BF2F9C8D47873B8A58DB570D752736285AEEC539BC8EFE09F139A49E76FAA3F43AB0C1B0CE73E3BDDxE3AF" TargetMode="External"/><Relationship Id="rId34" Type="http://schemas.openxmlformats.org/officeDocument/2006/relationships/hyperlink" Target="consultantplus://offline/ref=2C3F7A0853AE4BE78860ED588E5B9BB60A961220F1F8C0822524BEF2D2E57682123364D2EAAA5C919CBEA4CA16901AA82AFE2C40AC10x138F" TargetMode="External"/><Relationship Id="rId42" Type="http://schemas.openxmlformats.org/officeDocument/2006/relationships/theme" Target="theme/theme1.xml"/><Relationship Id="rId7" Type="http://schemas.openxmlformats.org/officeDocument/2006/relationships/hyperlink" Target="consultantplus://offline/ref=2C3F7A0853AE4BE78860F3559837C5B90E9E4C2BF2F9CCD07072B8A58DB570D752736285AEEC539BC8EFE09A189A49E76FAA3F43AB0C1B0CE73E3BDDxE3AF" TargetMode="External"/><Relationship Id="rId2" Type="http://schemas.openxmlformats.org/officeDocument/2006/relationships/settings" Target="settings.xml"/><Relationship Id="rId16" Type="http://schemas.openxmlformats.org/officeDocument/2006/relationships/hyperlink" Target="consultantplus://offline/ref=2C3F7A0853AE4BE78860F3559837C5B90E9E4C2BF2F9C8DD7A73B8A58DB570D752736285AEEC539BC8EFE09C139A49E76FAA3F43AB0C1B0CE73E3BDDxE3AF" TargetMode="External"/><Relationship Id="rId20" Type="http://schemas.openxmlformats.org/officeDocument/2006/relationships/hyperlink" Target="consultantplus://offline/ref=2C3F7A0853AE4BE78860ED588E5B9BB60A961220F1F8C0822524BEF2D2E57682123364D2EAAA5C919CBEA4CA16901AA82AFE2C40AC10x138F" TargetMode="External"/><Relationship Id="rId29" Type="http://schemas.openxmlformats.org/officeDocument/2006/relationships/hyperlink" Target="consultantplus://offline/ref=2C3F7A0853AE4BE78860ED588E5B9BB60A961220F1F8C0822524BEF2D2E57682123364D2EAAA5C919CBEA4CA16901AA82AFE2C40AC10x138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3F7A0853AE4BE78860F3559837C5B90E9E4C2BF2F9CDD77970B8A58DB570D752736285AEEC539BC8EFE09F1E9A49E76FAA3F43AB0C1B0CE73E3BDDxE3AF" TargetMode="External"/><Relationship Id="rId11" Type="http://schemas.openxmlformats.org/officeDocument/2006/relationships/hyperlink" Target="consultantplus://offline/ref=2C3F7A0853AE4BE78860F3559837C5B90E9E4C2BF2F9CDDC7977B8A58DB570D752736285AEEC539BC8EFE097199A49E76FAA3F43AB0C1B0CE73E3BDDxE3AF" TargetMode="External"/><Relationship Id="rId24" Type="http://schemas.openxmlformats.org/officeDocument/2006/relationships/hyperlink" Target="consultantplus://offline/ref=2C3F7A0853AE4BE78860F3559837C5B90E9E4C2BF2F9CDD77970B8A58DB570D752736285AEEC539BC8EFE09F139A49E76FAA3F43AB0C1B0CE73E3BDDxE3AF" TargetMode="External"/><Relationship Id="rId32" Type="http://schemas.openxmlformats.org/officeDocument/2006/relationships/hyperlink" Target="consultantplus://offline/ref=2C3F7A0853AE4BE78860F3559837C5B90E9E4C2BF2F9C8D47873B8A58DB570D752736285AEEC539BC8EFE09D1A9A49E76FAA3F43AB0C1B0CE73E3BDDxE3AF" TargetMode="External"/><Relationship Id="rId37" Type="http://schemas.openxmlformats.org/officeDocument/2006/relationships/hyperlink" Target="consultantplus://offline/ref=2C3F7A0853AE4BE78860F3559837C5B90E9E4C2BF2F9C8D47873B8A58DB570D752736285AEEC539BC8EFE09D139A49E76FAA3F43AB0C1B0CE73E3BDDxE3AF" TargetMode="External"/><Relationship Id="rId40" Type="http://schemas.openxmlformats.org/officeDocument/2006/relationships/hyperlink" Target="consultantplus://offline/ref=2C3F7A0853AE4BE78860F3559837C5B90E9E4C2BF2F9CCD07072B8A58DB570D752736285AEEC539BC8EFE09A129A49E76FAA3F43AB0C1B0CE73E3BDDxE3AF" TargetMode="External"/><Relationship Id="rId5" Type="http://schemas.openxmlformats.org/officeDocument/2006/relationships/hyperlink" Target="consultantplus://offline/ref=2C3F7A0853AE4BE78860F3559837C5B90E9E4C2BF2F9C8D47873B8A58DB570D752736285AEEC539BC8EFE09F1E9A49E76FAA3F43AB0C1B0CE73E3BDDxE3AF" TargetMode="External"/><Relationship Id="rId15" Type="http://schemas.openxmlformats.org/officeDocument/2006/relationships/hyperlink" Target="consultantplus://offline/ref=2C3F7A0853AE4BE78860F3559837C5B90E9E4C2BF2F9C8D47873B8A58DB570D752736285AEEC539BC8EFE09F1D9A49E76FAA3F43AB0C1B0CE73E3BDDxE3AF" TargetMode="External"/><Relationship Id="rId23" Type="http://schemas.openxmlformats.org/officeDocument/2006/relationships/hyperlink" Target="consultantplus://offline/ref=2C3F7A0853AE4BE78860F3559837C5B90E9E4C2BF2F9C8D47873B8A58DB570D752736285AEEC539BC8EFE09E199A49E76FAA3F43AB0C1B0CE73E3BDDxE3AF" TargetMode="External"/><Relationship Id="rId28" Type="http://schemas.openxmlformats.org/officeDocument/2006/relationships/hyperlink" Target="consultantplus://offline/ref=2C3F7A0853AE4BE78860ED588E5B9BB60A961220F1F8C0822524BEF2D2E57682123364D2EAA85A919CBEA4CA16901AA82AFE2C40AC10x138F" TargetMode="External"/><Relationship Id="rId36" Type="http://schemas.openxmlformats.org/officeDocument/2006/relationships/hyperlink" Target="consultantplus://offline/ref=2C3F7A0853AE4BE78860F3559837C5B90E9E4C2BF2F9C8D47873B8A58DB570D752736285AEEC539BC8EFE09D1C9A49E76FAA3F43AB0C1B0CE73E3BDDxE3AF" TargetMode="External"/><Relationship Id="rId10" Type="http://schemas.openxmlformats.org/officeDocument/2006/relationships/hyperlink" Target="consultantplus://offline/ref=2C3F7A0853AE4BE78860F3559837C5B90E9E4C2BF2F9CBD17D76B8A58DB570D752736285BCEC0B97C9E8FE9E1A8F1FB629xF3DF" TargetMode="External"/><Relationship Id="rId19" Type="http://schemas.openxmlformats.org/officeDocument/2006/relationships/hyperlink" Target="consultantplus://offline/ref=2C3F7A0853AE4BE78860ED588E5B9BB60A961220F1F8C0822524BEF2D2E57682123364D2EAA85A919CBEA4CA16901AA82AFE2C40AC10x138F" TargetMode="External"/><Relationship Id="rId31" Type="http://schemas.openxmlformats.org/officeDocument/2006/relationships/hyperlink" Target="consultantplus://offline/ref=2C3F7A0853AE4BE78860F3559837C5B90E9E4C2BF2F9C8D47873B8A58DB570D752736285AEEC539BC8EFE09E129A49E76FAA3F43AB0C1B0CE73E3BDDxE3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C3F7A0853AE4BE78860ED588E5B9BB60A971524F6FAC0822524BEF2D2E57682123364D0EDA30ACB8CBAED9E1C8F1CB735FD3240xA3EF" TargetMode="External"/><Relationship Id="rId14" Type="http://schemas.openxmlformats.org/officeDocument/2006/relationships/hyperlink" Target="consultantplus://offline/ref=2C3F7A0853AE4BE78860F3559837C5B90E9E4C2BF2F9CCD07072B8A58DB570D752736285AEEC539BC8EFE09A189A49E76FAA3F43AB0C1B0CE73E3BDDxE3AF" TargetMode="External"/><Relationship Id="rId22" Type="http://schemas.openxmlformats.org/officeDocument/2006/relationships/hyperlink" Target="consultantplus://offline/ref=2C3F7A0853AE4BE78860F3559837C5B90E9E4C2BF2F9CCD07072B8A58DB570D752736285AEEC539BC8EFE09A1F9A49E76FAA3F43AB0C1B0CE73E3BDDxE3AF" TargetMode="External"/><Relationship Id="rId27" Type="http://schemas.openxmlformats.org/officeDocument/2006/relationships/hyperlink" Target="consultantplus://offline/ref=2C3F7A0853AE4BE78860F3559837C5B90E9E4C2BF2F9C8D47873B8A58DB570D752736285AEEC539BC8EFE09E1D9A49E76FAA3F43AB0C1B0CE73E3BDDxE3AF" TargetMode="External"/><Relationship Id="rId30" Type="http://schemas.openxmlformats.org/officeDocument/2006/relationships/hyperlink" Target="consultantplus://offline/ref=2C3F7A0853AE4BE78860F3559837C5B90E9E4C2BF2F9C8D47873B8A58DB570D752736285AEEC539BC8EFE09E1C9A49E76FAA3F43AB0C1B0CE73E3BDDxE3AF" TargetMode="External"/><Relationship Id="rId35" Type="http://schemas.openxmlformats.org/officeDocument/2006/relationships/hyperlink" Target="consultantplus://offline/ref=2C3F7A0853AE4BE78860F3559837C5B90E9E4C2BF2F9C8D47873B8A58DB570D752736285AEEC539BC8EFE09D1F9A49E76FAA3F43AB0C1B0CE73E3BDDxE3AF" TargetMode="External"/><Relationship Id="rId8" Type="http://schemas.openxmlformats.org/officeDocument/2006/relationships/hyperlink" Target="consultantplus://offline/ref=2C3F7A0853AE4BE78860ED588E5B9BB60A961220FAFAC0822524BEF2D2E5768200333CDCECAF409BC9F1E29F19x933F" TargetMode="External"/><Relationship Id="rId3" Type="http://schemas.openxmlformats.org/officeDocument/2006/relationships/webSettings" Target="webSettings.xml"/><Relationship Id="rId12" Type="http://schemas.openxmlformats.org/officeDocument/2006/relationships/hyperlink" Target="consultantplus://offline/ref=2C3F7A0853AE4BE78860F3559837C5B90E9E4C2BF2F9C8D47873B8A58DB570D752736285AEEC539BC8EFE09F1E9A49E76FAA3F43AB0C1B0CE73E3BDDxE3AF" TargetMode="External"/><Relationship Id="rId17" Type="http://schemas.openxmlformats.org/officeDocument/2006/relationships/hyperlink" Target="consultantplus://offline/ref=2C3F7A0853AE4BE78860F3559837C5B90E9E4C2BF2F9CDD77970B8A58DB570D752736285AEEC539BC8EFE09F1D9A49E76FAA3F43AB0C1B0CE73E3BDDxE3AF" TargetMode="External"/><Relationship Id="rId25" Type="http://schemas.openxmlformats.org/officeDocument/2006/relationships/hyperlink" Target="consultantplus://offline/ref=2C3F7A0853AE4BE78860F3559837C5B90E9E4C2BF2F9C8D47873B8A58DB570D752736285AEEC539BC8EFE09E189A49E76FAA3F43AB0C1B0CE73E3BDDxE3AF" TargetMode="External"/><Relationship Id="rId33" Type="http://schemas.openxmlformats.org/officeDocument/2006/relationships/hyperlink" Target="consultantplus://offline/ref=2C3F7A0853AE4BE78860ED588E5B9BB60A961220F1F8C0822524BEF2D2E57682123364D2EAA85A919CBEA4CA16901AA82AFE2C40AC10x138F" TargetMode="External"/><Relationship Id="rId38" Type="http://schemas.openxmlformats.org/officeDocument/2006/relationships/hyperlink" Target="consultantplus://offline/ref=2C3F7A0853AE4BE78860F3559837C5B90E9E4C2BF2F9CCD07072B8A58DB570D752736285AEEC539BC8EFE09A1C9A49E76FAA3F43AB0C1B0CE73E3BDDxE3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6103</Words>
  <Characters>34789</Characters>
  <Application>Microsoft Office Word</Application>
  <DocSecurity>0</DocSecurity>
  <Lines>289</Lines>
  <Paragraphs>81</Paragraphs>
  <ScaleCrop>false</ScaleCrop>
  <Company/>
  <LinksUpToDate>false</LinksUpToDate>
  <CharactersWithSpaces>40811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2022-11-17T05:55:00Z</dcterms:created>
  <dcterms:modified xsi:type="dcterms:W3CDTF">2022-11-17T05:56:00Z</dcterms:modified>
</cp:coreProperties>
</file>