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ЗАКОН</w:t>
      </w: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ПРИМОРСКОГО КРАЯ</w:t>
      </w: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РЕГУЛИРОВАНИИ ЗЕМЕЛЬНЫХ ОТНОШЕНИЙ</w:t>
      </w: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ПРИМОРСКОМ КРАЕ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Законодательным Собранием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декабря 2003 года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8A478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Законов Приморского края</w:t>
            </w:r>
          </w:p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09.08.2017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158-КЗ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09.10.2017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175-КЗ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09.07.2018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308-КЗ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31.07.2018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328-КЗ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29.10.2018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363-КЗ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23.11.2018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395-КЗ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03.12.2018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402-КЗ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06.03.2019),</w:t>
            </w:r>
          </w:p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06.03.2019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458-КЗ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Приморского края от 06.03.2019 N 466-КЗ)</w:t>
            </w:r>
          </w:p>
        </w:tc>
      </w:tr>
    </w:tbl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1. Отношения, регулируемые настоящим Законом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Закон регулирует земельные отношения на территории Приморского края в пределах полномочий, предоставленных субъектам Российской Федерации федеральным законодательством.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Правовое регулирование земельных отношений в Приморском крае осуществляется в соответствии с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Земельным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Законом и иными нормативными правовыми актами Приморского края и органов местного самоуправления муниципальных образований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2. Участники земельных отношений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Участниками земельных отношений являются Российская Федерация, Приморский край, муниципальные образования, граждане и юридические лица, в том числе собственники земельных участков, землепользователи, землевладельцы, арендаторы, обладатели сервитутов.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3. Объекты земельных отношений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Объектами земельных отношений являются земля как природный объект и природный ресурс, земельные участки, части земельных участков.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4. Состав земель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Земли по целевому назначению подразделяются на следующие категории: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земли сельскохозяйственного назначения;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земли населенных пунктов;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 и земли иного специального назначения;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земли особо охраняемых территорий и объектов;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земли лесного фонда;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земли водного фонда;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земли запаса.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Статья 5. Перевод земель (земельных участков) из одной категории в другую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Перевод земель (земельных участков) из одной категории в другую осуществляется: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органами исполнительной власти Приморского края в отношении: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земель (земельных участков), находящихся в собственности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земель сельскохозяйственного назначения или земельных участков в составе таких земель, находящихся в муниципальной и частной собственности, а также государственная собственность на которые не разграничена;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8A478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1 января до 1 мая 2019 года в части осуществления на территории Владивостокского городского округа полномочий, указанных в </w:t>
            </w:r>
            <w:hyperlink w:anchor="Par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подпункте "в" пункта 1 статьи 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 устанавливается переходный период (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 2 статьи 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Закона Приморского края от 03.12.2018 N 402-КЗ).</w:t>
            </w:r>
          </w:p>
        </w:tc>
      </w:tr>
    </w:tbl>
    <w:p w:rsidR="008A4783" w:rsidRDefault="008A4783" w:rsidP="008A47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0"/>
      <w:bookmarkEnd w:id="0"/>
      <w:r>
        <w:rPr>
          <w:rFonts w:ascii="Arial" w:hAnsi="Arial" w:cs="Arial"/>
          <w:sz w:val="20"/>
          <w:szCs w:val="20"/>
        </w:rPr>
        <w:t xml:space="preserve">в) утратил силу с 1 января 2019 года. -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03.12.2018 N 402-КЗ;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органами местного самоуправления муниципальных образований Приморского края в отношении: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земель (земельных участков), находящихся в муниципальной собственности, за исключением земель сельскохозяйственного назначения или земельных участков в составе таких земель;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земель (земельных участков), находящихся в частной собственности, за исключением: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земель сельскохозяйственного назначения или земельных участков в составе таких земель;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8A478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1 января до 1 мая 2019 года в части осуществления на территории Владивостокского городского округа полномочий, указанных в </w:t>
            </w:r>
            <w:hyperlink w:anchor="Par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абзац 3 подпункта "б" пункта 2 статьи 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 устанавливается переходный период (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 2 статьи 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Закона Приморского края от 03.12.2018 N 402-КЗ).</w:t>
            </w:r>
          </w:p>
        </w:tc>
      </w:tr>
    </w:tbl>
    <w:p w:rsidR="008A4783" w:rsidRDefault="008A4783" w:rsidP="008A47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6"/>
      <w:bookmarkEnd w:id="1"/>
      <w:r>
        <w:rPr>
          <w:rFonts w:ascii="Arial" w:hAnsi="Arial" w:cs="Arial"/>
          <w:sz w:val="20"/>
          <w:szCs w:val="20"/>
        </w:rPr>
        <w:t xml:space="preserve">абзац утратил силу с 1 января 2019 года. -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03.12.2018 N 402-КЗ;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земель (земельных участков), государственная собственность на которые не разграничена, за исключением: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земель сельскохозяйственного назначения или земельных участков в составе таких земель;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8A478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1 января до 1 мая 2019 года в части осуществления на территории Владивостокского городского округа полномочий, указанных в </w:t>
            </w:r>
            <w:hyperlink w:anchor="Par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абзац 3 подпункта "в" пункта 2 статьи 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 устанавливается переходный период (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 2 статьи 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Закона Приморского края от 03.12.2018 N 402-КЗ).</w:t>
            </w:r>
          </w:p>
        </w:tc>
      </w:tr>
    </w:tbl>
    <w:p w:rsidR="008A4783" w:rsidRDefault="008A4783" w:rsidP="008A47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>
        <w:rPr>
          <w:rFonts w:ascii="Arial" w:hAnsi="Arial" w:cs="Arial"/>
          <w:sz w:val="20"/>
          <w:szCs w:val="20"/>
        </w:rPr>
        <w:t xml:space="preserve">абзац утратил силу с 1 января 2019 года. -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03.12.2018 N 402-КЗ.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6. Полномочия Законодательного Собрания Приморского края в области регулирования земельных отношений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полномочиям Законодательного Собрания Приморского края в области регулирования земельных отношений относятся: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принятие законов Приморского края в области регулирования земельных отношений;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установление порядка управления и распоряжения землями, находящимися в государственной собственности и (или) ведении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3) установление порядка передачи организаторам азартных игр либо иным лицам земельных участков, расположенных в игорной зоне Приморского края в соответствии с Федеральным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установление максимального размера общей площади сельскохозяйственных угодий, которые расположены на территории одного муниципального района и могут находиться в собственности одного гражданина и (или) одного юридического лица;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установление минимальных размеров образуемых новых земельных участков из земель сельскохозяйственного назначения;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определение преимущественного права покупки земельного участка или доли в праве общей собственности на земельный участок из земель сельскохозяйственного назначения;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установление момента начала приватизации земель сельскохозяйственного назначения;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иные полномочия в соответствии с федеральным законодательством и законодательством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7. Полномочия Губернатора Приморского края и Администрации Приморского края в области регулирования земельных отношений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 полномочиям Губернатора Приморского края в области регулирования земельных отношений относятся: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издание распоряжения в соответствии с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пунктом 3 части 2 статьи 39(6)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иные полномочия в соответствии с федеральным законодательством и законодательством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 полномочиям Администрации Приморского края в области регулирования земельных отношений относятся: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утверждение государственных программ Приморского края, предусматривающих мероприятия в области использования и охраны земель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установление порядка определения размера арендной платы в отношении земельных участков, находящихся в собственности Приморского края, и земельных участков, государственная собственность на которые не разграничена, и предоставленных в аренду без торгов;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установление порядка оплаты по соглашению об установлении сервитута в отношении земельных участков, находящихся в собственности Приморского края, земель или земельных участков, государственная собственность на которые не разграничена;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установление порядка определения цены при продаже земельных участков, находящихся в собственности Приморского края, и земельных участков, государственная собственность на которые не разграничена, без проведения торгов;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установление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Приморского края, земель или земельных участков, государственная собственность на которые не разграничена;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установление порядка осуществления муниципального земельного контроля;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установление порядка использования отдельных видов земель промышленности и иного специального назначения, а также установления зон с особыми условиями использования земель данной категории в отношении земель, находящихся в собственности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утверждение среднего уровня кадастровой стоимости земельных участков по муниципальному району (городскому округу);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9) установление порядка и условий размещения объектов, виды которых определены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9(1)) установление порядка формирования и ведения перечня особо ценных продуктивных сельскохозяйственных угодий в Приморском крае, использование которых для других целей не допускается;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9(1) введен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09.07.2018 N 308-КЗ)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иные полномочия в соответствии с федеральным законодательством и законодательством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8. Полномочия органов исполнительной власти Приморского края в области регулирования земельных отношений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полномочиям органов исполнительной власти Приморского края в области регулирования земельных отношений относятся: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управление и распоряжение земельными участками, находящимися в собственности и (или) ведении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разработка и реализация государственных программ, предусматривающих мероприятия в области использования и охраны земель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принятие решения о приобретении земельных участков в собственность Приморского края и об отчуждении земельных участков из собственности Приморского края в пределах средств, определенных краевым бюджетом;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принятие решения о резервировании, изъятии земельных участков для нужд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принятие решения о резервировании земель, которые предполагается объявить землями особо охраняемых природных территорий, с последующим изъятием таких земель и об ограничении на них хозяйственной деятельности;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организация и проведение открытого аукциона на право заключения договора о создании искусственного земельного участка и заключение договора о создании искусственного земельного участка в случаях, установленных федеральным законодательством;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8A478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1 января 2019 года до 1 мая 2019 года в части осуществления на территории Владивостокского городского округа полномочий, указанных в </w:t>
            </w:r>
            <w:hyperlink w:anchor="Par1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7 статьи 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 устанавливается переходный период (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 2 статьи 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Закона Приморского края от 03.12.2018 N 402-КЗ).</w:t>
            </w:r>
          </w:p>
        </w:tc>
      </w:tr>
    </w:tbl>
    <w:p w:rsidR="008A4783" w:rsidRDefault="008A4783" w:rsidP="008A47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03"/>
      <w:bookmarkEnd w:id="3"/>
      <w:r>
        <w:rPr>
          <w:rFonts w:ascii="Arial" w:hAnsi="Arial" w:cs="Arial"/>
          <w:sz w:val="20"/>
          <w:szCs w:val="20"/>
        </w:rPr>
        <w:t>7) проведение аукционов по продаже земельных участков, находящихся в собственности Приморского края, а также аукционов на право заключения договоров аренды таких земельных участков;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03.12.2018 N 402-КЗ)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8A478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В соответствии с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Приморского края от 06.03.2019 N 466-КЗ с 1 января 2020 года статья 8 будет дополнена пунктом 7(1) следующего содержания:</w:t>
            </w:r>
          </w:p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"7(1)) предоставление земельных участков, государственная собственность на которые не разграничена, расположенных на территории Приморского края, в отношении которых в порядке, установленном законодательством Приморского края, специально уполномоченным коллегиальным органом принято решение о целесообразности осуществления уполномоченным органом полномочий по приобретению на них права собственности Приморского края;".</w:t>
            </w:r>
          </w:p>
        </w:tc>
      </w:tr>
    </w:tbl>
    <w:p w:rsidR="008A4783" w:rsidRDefault="008A4783" w:rsidP="008A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8A478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Приморского края от 03.12.2018 N 402-КЗ (ред. 06.03.2019) в статью 8 внесены изменения, которые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действуют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до 1 января 2020 года.</w:t>
            </w:r>
          </w:p>
        </w:tc>
      </w:tr>
    </w:tbl>
    <w:p w:rsidR="008A4783" w:rsidRDefault="008A4783" w:rsidP="008A47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7(1)) предоставление земельных участков, государственная собственность на которые не разграничена, расположенных в границах Владивостокского городского округа, в отношении которых в порядке, установленном законодательством Приморского края, специально уполномоченным коллегиальным органом принято решение о целесообразности осуществления уполномоченным органом полномочий по приобретению на них права собственности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7(1) введен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03.12.2018 N 402-КЗ (ред. 06.03.2019))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8A478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1 января до 1 мая 2019 года в части осуществления на территории Владивостокского городского округа полномочий, указанных в </w:t>
            </w:r>
            <w:hyperlink w:anchor="Par1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8 статьи 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 устанавливается переходный период (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 2 статьи 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Закона Приморского края от 03.12.2018 N 402-КЗ).</w:t>
            </w:r>
          </w:p>
        </w:tc>
      </w:tr>
    </w:tbl>
    <w:p w:rsidR="008A4783" w:rsidRDefault="008A4783" w:rsidP="008A47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11"/>
      <w:bookmarkEnd w:id="4"/>
      <w:r>
        <w:rPr>
          <w:rFonts w:ascii="Arial" w:hAnsi="Arial" w:cs="Arial"/>
          <w:sz w:val="20"/>
          <w:szCs w:val="20"/>
        </w:rPr>
        <w:t xml:space="preserve">8) утратил силу с 1 января 2019 года. -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03.12.2018 N 402-КЗ;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подготовка и утверждение схем расположения земельных участков на кадастровом плане территории, а также принятие решения о предварительном согласовании предоставления земельных участков либо об отказе в утверждении схем расположения земельных участков на кадастровом плане территории или отказе в предварительном согласовании предоставления земельных участков в случаях, установленных действующим законодательством;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8A478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1 января до 1 мая 2019 года в части осуществления на территории Владивостокского городского округа полномочий, указанных в </w:t>
            </w:r>
            <w:hyperlink w:anchor="Par1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10 статьи 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 устанавливается переходный период (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 2 статьи 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Закона Приморского края от 03.12.2018 N 402-КЗ).</w:t>
            </w:r>
          </w:p>
        </w:tc>
      </w:tr>
    </w:tbl>
    <w:p w:rsidR="008A4783" w:rsidRDefault="008A4783" w:rsidP="008A47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14"/>
      <w:bookmarkEnd w:id="5"/>
      <w:r>
        <w:rPr>
          <w:rFonts w:ascii="Arial" w:hAnsi="Arial" w:cs="Arial"/>
          <w:sz w:val="20"/>
          <w:szCs w:val="20"/>
        </w:rPr>
        <w:t xml:space="preserve">10) утратил силу с 1 января 2019 года. -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03.12.2018 N 402-КЗ;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перевод из одной категории в другую: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земель (земельных участков), находящихся в собственности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земель сельскохозяйственного назначения или земельных участков в составе таких земель, находящихся в муниципальной и частной собственности, а также государственная собственность на которые не разграничена;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8A478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1 января до 1 мая 2019 года в части осуществления на территории Владивостокского городского округа полномочий, указанных в </w:t>
            </w:r>
            <w:hyperlink w:anchor="Par1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подпункте "в" пункта 11 статьи 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 устанавливается переходный период (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 2 статьи 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Закона Приморского края от 03.12.2018 N 402-КЗ).</w:t>
            </w:r>
          </w:p>
        </w:tc>
      </w:tr>
    </w:tbl>
    <w:p w:rsidR="008A4783" w:rsidRDefault="008A4783" w:rsidP="008A47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19"/>
      <w:bookmarkEnd w:id="6"/>
      <w:r>
        <w:rPr>
          <w:rFonts w:ascii="Arial" w:hAnsi="Arial" w:cs="Arial"/>
          <w:sz w:val="20"/>
          <w:szCs w:val="20"/>
        </w:rPr>
        <w:t xml:space="preserve">в) утратил силу с 1 января 2019 года. -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03.12.2018 N 402-КЗ;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подготовка и сбор сведений о земельных участках, на которые у Приморского края возникает право собственности, а также обеспечение государственной регистрации права собственности Приморского края на указанные земельные участки;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принятие решения о проведении землеустройства на землях, относящихся к собственности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принятие решения о реквизиции земельных участков в случаях стихийных бедствий, аварий, эпидемий, эпизоотий и при иных обстоятельствах, носящих чрезвычайный характер;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 распоряжение землями фонда перераспределения земель;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16) предоставление земельных участков, государственная собственность на которые не разграничена, для размещения автомобильных дорог регионального или межмуниципального значения;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17) установление и прекращение публичных сервитутов в отношении земельных участков, находящихся в собственности Приморского края, для обеспечения интересов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18) установление (прекращение) ограничений на пользование земельными участками, находящимися в собственности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19) предоставление ежегодного отчета Законодательному Собранию Приморского края об осуществлении своих полномочий в сфере управления земельными участками, находящимися в собственности Приморского края;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19(1)) ведение перечня особо ценных продуктивных сельскохозяйственных угодий в Приморском крае, использование которых для других целей не допускается;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19(1) введен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09.07.2018 N 308-КЗ)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20) иные полномочия в соответствии с федеральным законодательством и законодательством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9. Полномочия органов местного самоуправления муниципальных образований Приморского края в области регулирования земельных отношений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03.12.2018 N 402-КЗ)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местного самоуправления муниципальных образований Приморского края в области регулирования земельных отношений осуществляют свои полномочия в соответствии с действующим законодательством.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10. Бесплатное предоставление земельных участков в собственность граждан из земель, находящихся в государственной или муниципальной собственности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8A478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783" w:rsidRDefault="008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Предоставление земельных участков гражданам, указанным в части 1 статьи 10, подавшим заявления о предварительном согласовании предоставления земельного участка либо о предоставлении земельного участка в соответствии с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подпунктом 7 статьи 39(5)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Земельного кодекса Российской Федерации до вступления в силу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Приморского края от 09.08.2017 N 158-КЗ "О внесении изменений в Закон Приморского края "О регулировании земельных отношений в Приморском крае", осуществляется в порядке, установленном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39(14)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-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39(17)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Земельного кодекса Российской Федерации с учетом особенностей, предусмотренных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39(19)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Земельного кодекса Российской Федерации (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 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Закона Приморского края от 09.08.2017 N 158-КЗ).</w:t>
            </w:r>
          </w:p>
        </w:tc>
      </w:tr>
    </w:tbl>
    <w:p w:rsidR="008A4783" w:rsidRDefault="008A4783" w:rsidP="008A47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40"/>
      <w:bookmarkEnd w:id="7"/>
      <w:r>
        <w:rPr>
          <w:rFonts w:ascii="Arial" w:hAnsi="Arial" w:cs="Arial"/>
          <w:sz w:val="20"/>
          <w:szCs w:val="20"/>
        </w:rPr>
        <w:t>1. Земельные участки, находящиеся в государственной или муниципальной собственности, однократно бесплатно предоставляются в соответствии с настоящим Законом в собственность граждан Российской Федерации, проживающих на территории Приморского края: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41"/>
      <w:bookmarkEnd w:id="8"/>
      <w:r>
        <w:rPr>
          <w:rFonts w:ascii="Arial" w:hAnsi="Arial" w:cs="Arial"/>
          <w:sz w:val="20"/>
          <w:szCs w:val="20"/>
        </w:rPr>
        <w:t>1) для осуществления деятельности крестьянских (фермерских) хозяйств гражданам по истечении четырех лет со дня предоставления им земельных участков в указанных целях в безвозмездное пользование при условии, что они в указанный период использовали данные земельные участки в соответствии с установленным разрешенным использованием и постоянно проживали в муниципальном образовании, на территории которого осуществляется деятельность созданного ими крестьянского (фермерского) хозяйства;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09.10.2017 N 175-КЗ)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43"/>
      <w:bookmarkEnd w:id="9"/>
      <w:r>
        <w:rPr>
          <w:rFonts w:ascii="Arial" w:hAnsi="Arial" w:cs="Arial"/>
          <w:sz w:val="20"/>
          <w:szCs w:val="20"/>
        </w:rPr>
        <w:t>2) для ведения садоводства, огородничества, животноводства, личного подсобного хозяйства (по выбору граждан):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09.10.2017 N 175-КЗ)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многодетным семьям;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инвалидам II и III групп;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семьям, имеющим в своем составе ребенка-инвалида, а также ребенка, старше 18 лет, являющегося инвалидом I группы, ставшего инвалидом до достижения им возраста 18 лет;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ветеранам боевых действий;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ветеранам военной службы;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ветеранам труда;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гражданам, подвергшимся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54"/>
      <w:bookmarkEnd w:id="10"/>
      <w:r>
        <w:rPr>
          <w:rFonts w:ascii="Arial" w:hAnsi="Arial" w:cs="Arial"/>
          <w:sz w:val="20"/>
          <w:szCs w:val="20"/>
        </w:rPr>
        <w:t>3) для индивидуального жилищного строительства на территории муниципального образования по месту постоянного проживания (не менее двух лет):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введен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23.11.2018 N 395-КЗ)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случае, если гражданин относится к нескольким категориям, указанным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земельный участок, находящийся в государственной или муниципальной собственности, предоставляется гражданину однократно бесплатно по одной выбранной им категории.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Земельные участки, находящиеся в государственной или муниципальной собственности, предоставляются органом исполнительной власти Приморского края или органом местного самоуправления муниципального образования Приморского края, уполномоченным на предоставление земельных участков в соответствии с земельным законодательством (далее - уполномоченный орган) в границах муниципальных образований, где постоянно проживают граждане.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Предоставление земельных участков, находящихся в государственной или муниципальной собственности, гражданам, указанным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осуществляется при соблюдении следующих условий: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гражданин состоит на учете в качестве лица, имеющего право на предоставление земельного участка, находящегося в государственной или муниципальной собственности, бесплатно;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62"/>
      <w:bookmarkEnd w:id="11"/>
      <w:r>
        <w:rPr>
          <w:rFonts w:ascii="Arial" w:hAnsi="Arial" w:cs="Arial"/>
          <w:sz w:val="20"/>
          <w:szCs w:val="20"/>
        </w:rPr>
        <w:t xml:space="preserve">2) гражданину ранее земельный участок, находящийся в государственной или муниципальной собственности, не предоставлялся в собственность бесплатно в соответствии с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подпунктом 7 статьи 39(5)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Федерации, настоящим Законом,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8 ноября 2011 года N 837-КЗ "О бесплатном предоставлении земельных участков гражданам, имеющим трех и более детей, в Приморском крае",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27 сентября 2013 года N 250-КЗ "О бесплатном предоставлении земельных участков для индивидуального жилищного строительства на территории Приморского края".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Предельные размеры земельных участков, находящихся в государственной или муниципальной собственности, предоставляемых для ведения садоводства, огородничества, животноводства, устанавливаются равными предельным (минимальным и (или) максимальным) </w:t>
      </w:r>
      <w:r>
        <w:rPr>
          <w:rFonts w:ascii="Arial" w:hAnsi="Arial" w:cs="Arial"/>
          <w:sz w:val="20"/>
          <w:szCs w:val="20"/>
        </w:rPr>
        <w:lastRenderedPageBreak/>
        <w:t>размерам земельных участков, установленным правилами землепользования и застройки муниципального образования, на территории которого испрашивается земельный участок.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09.10.2017 N 175-КЗ)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если в муниципальном образовании правила землепользования и застройки не утверждены, в целях предоставления земельных участков, находящихся в государственной или муниципальной собственности для ведения садоводства, огородничества, животноводства, применяются предельные размеры земельных участков, установленные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30 апреля 2003 года N 53-КЗ "О нормах предоставления земельных участков в собственность в Приморском крае".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09.10.2017 N 175-КЗ)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 муниципальных образований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Максимальный размер земельных участков, находящихся в государственной или муниципальной собственности, предоставляемых для индивидуального жилищного строительства, составляет 1000 квадратных метров.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23.11.2018 N 395-КЗ)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2" w:name="Par171"/>
      <w:bookmarkEnd w:id="12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11. Учет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Учет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(далее - учет) осуществляется органами местного самоуправления городских округов, городских поселений, а в отношении граждан, местом жительства которых является сельское поселение или населенный пункт, расположенный на межселенной территории, - органами местного самоуправления муниципальных районов Приморского края (далее - орган местного самоуправления, осуществляющий учет граждан), в порядке, установленном муниципальным правовым актом.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Граждане, относящиеся к категории, предусмотренной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подлежат отдельному учету в соответствии со </w:t>
      </w:r>
      <w:hyperlink w:anchor="Par215" w:history="1">
        <w:r>
          <w:rPr>
            <w:rFonts w:ascii="Arial" w:hAnsi="Arial" w:cs="Arial"/>
            <w:color w:val="0000FF"/>
            <w:sz w:val="20"/>
            <w:szCs w:val="20"/>
          </w:rPr>
          <w:t>статьей 11(1)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Граждане, относящиеся к одной из категорий, указанных в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3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в целях предоставления в собственность бесплатно земельного участка, находящегося в государственной или муниципальной собственности, подают заявление о постановке на учет в орган местного самоуправления, осуществляющий учет граждан, по месту постоянного проживания непосредственно либо через многофункциональный центр предоставления государственных и муниципальных услуг.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78"/>
      <w:bookmarkEnd w:id="13"/>
      <w:r>
        <w:rPr>
          <w:rFonts w:ascii="Arial" w:hAnsi="Arial" w:cs="Arial"/>
          <w:sz w:val="20"/>
          <w:szCs w:val="20"/>
        </w:rPr>
        <w:t>3. В заявлении о постановке на учет указываются: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фамилия, имя, отчество, место жительства гражданина и реквизиты документа, удостоверяющего личность гражданина;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категория, к которой относится гражданин в соответствии с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3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цель использования земельного участка;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почтовый адрес и (или) адрес электронной почты для связи с гражданином.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84"/>
      <w:bookmarkEnd w:id="14"/>
      <w:r>
        <w:rPr>
          <w:rFonts w:ascii="Arial" w:hAnsi="Arial" w:cs="Arial"/>
          <w:sz w:val="20"/>
          <w:szCs w:val="20"/>
        </w:rPr>
        <w:t>4. К заявлению прилагаются: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85"/>
      <w:bookmarkEnd w:id="15"/>
      <w:r>
        <w:rPr>
          <w:rFonts w:ascii="Arial" w:hAnsi="Arial" w:cs="Arial"/>
          <w:sz w:val="20"/>
          <w:szCs w:val="20"/>
        </w:rPr>
        <w:t xml:space="preserve">копия документа, удостоверяющего личность гражданина Российской Федерации, с предъявлением оригинала. В случае изменения фамилии, имени или отчества гражданина к </w:t>
      </w:r>
      <w:r>
        <w:rPr>
          <w:rFonts w:ascii="Arial" w:hAnsi="Arial" w:cs="Arial"/>
          <w:sz w:val="20"/>
          <w:szCs w:val="20"/>
        </w:rPr>
        <w:lastRenderedPageBreak/>
        <w:t>заявлению прилагается копия документа, подтверждающего изменение указанных персональных данных;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86"/>
      <w:bookmarkEnd w:id="16"/>
      <w:r>
        <w:rPr>
          <w:rFonts w:ascii="Arial" w:hAnsi="Arial" w:cs="Arial"/>
          <w:sz w:val="20"/>
          <w:szCs w:val="20"/>
        </w:rPr>
        <w:t>информация о регистрации по месту жительства гражданина,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предоставленная территориальным органом Министерства внутренних дел Российской Федерации;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88"/>
      <w:bookmarkEnd w:id="17"/>
      <w:r>
        <w:rPr>
          <w:rFonts w:ascii="Arial" w:hAnsi="Arial" w:cs="Arial"/>
          <w:sz w:val="20"/>
          <w:szCs w:val="20"/>
        </w:rPr>
        <w:t xml:space="preserve">копия документа, подтверждающего принадлежность гражданина к категории, указанной в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3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с предъявлением оригинала.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указанные в </w:t>
      </w:r>
      <w:hyperlink w:anchor="Par185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88" w:history="1">
        <w:r>
          <w:rPr>
            <w:rFonts w:ascii="Arial" w:hAnsi="Arial" w:cs="Arial"/>
            <w:color w:val="0000FF"/>
            <w:sz w:val="20"/>
            <w:szCs w:val="20"/>
          </w:rPr>
          <w:t>четвертом</w:t>
        </w:r>
      </w:hyperlink>
      <w:r>
        <w:rPr>
          <w:rFonts w:ascii="Arial" w:hAnsi="Arial" w:cs="Arial"/>
          <w:sz w:val="20"/>
          <w:szCs w:val="20"/>
        </w:rPr>
        <w:t xml:space="preserve"> настоящей части, представляются в орган местного самоуправления, осуществляющий учет граждан, гражданами самостоятельно.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Документ, указанный в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</w:t>
        </w:r>
      </w:hyperlink>
      <w:r>
        <w:rPr>
          <w:rFonts w:ascii="Arial" w:hAnsi="Arial" w:cs="Arial"/>
          <w:sz w:val="20"/>
          <w:szCs w:val="20"/>
        </w:rPr>
        <w:t xml:space="preserve"> настоящей части, запрашивается органом местного самоуправления, осуществляющим учет граждан, самостоятельно, в том числе посредством системы межведомственного информационного взаимодействия. Граждане вправе представить указанный документ в орган местного самоуправления, осуществляющий учет граждан, по собственной инициативе.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Решение о постановке гражданина на учет или об отказе в постановке на учет принимается органом местного самоуправления, осуществляющим учет граждан, в течение 30 дней со дня подачи заявления и не позднее пяти рабочих дней со дня его принятия направляется заявителю.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решении о постановке гражданина на учет указывается категория, к которой относится гражданин в соответствии с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3 частью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Гражданину отказывается в постановке на учет при наличии хотя бы одного из оснований: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гражданин не относится ни к одной из категорий, указанной в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пунктах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3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гражданином не соблюдено условие, предусмотренное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4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не содержит сведений, указанных в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части 3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подано в орган местного самоуправления, осуществляющий учет граждан, того муниципального образования, на территории которого гражданин не проживает;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заявлению о постановке на учет не приложены либо приложены не в полном объеме документы (копии документов), предусмотренные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частью 4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за исключением документов, которые запрашиваются органом местного самоуправления, осуществляющим учет граждан, самостоятельно;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гражданином представлены заведомо недостоверные сведения и документы, предусмотренные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частями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решении об отказе в постановке гражданина на учет указывается основание для отказа в постановке на учет.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Решение об отказе в постановке гражданина на учет не является препятствием для повторного обращения гражданина с заявлением о постановке на учет в случае устранения обстоятельств, послуживших основанием для отказа в постановке на учет.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205"/>
      <w:bookmarkEnd w:id="18"/>
      <w:r>
        <w:rPr>
          <w:rFonts w:ascii="Arial" w:hAnsi="Arial" w:cs="Arial"/>
          <w:sz w:val="20"/>
          <w:szCs w:val="20"/>
        </w:rPr>
        <w:t>8. Гражданин, состоящий на учете, подлежит снятию с учета решением органа местного самоуправления, осуществляющего учет граждан, по следующим основаниям: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утрата гражданином принадлежности к одной из категорий, указанных в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пунктах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3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изменение гражданином постоянного места жительства на новое в другом муниципальном образовании, субъекте Российской Федерации или за пределами Российской Федерации;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выявление в документах, представленных гражданином, недостоверных сведений, послуживших основанием для постановки на учет;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смерть гражданина либо признание его безвестно отсутствующим или объявление его умершим;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несоблюдение гражданином условия, предусмотренного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4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Решение о снятии гражданина с учета принимается органом местного самоуправления, осуществляющим учет граждан, в течение пяти рабочих дней со дня выявления оснований, указанных в </w:t>
      </w:r>
      <w:hyperlink w:anchor="Par205" w:history="1">
        <w:r>
          <w:rPr>
            <w:rFonts w:ascii="Arial" w:hAnsi="Arial" w:cs="Arial"/>
            <w:color w:val="0000FF"/>
            <w:sz w:val="20"/>
            <w:szCs w:val="20"/>
          </w:rPr>
          <w:t>части 8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и не позднее пяти рабочих дней со дня его принятия направляется гражданину.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решении о снятии гражданина с учета указывается основание для снятия гражданина с учета.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9" w:name="Par215"/>
      <w:bookmarkEnd w:id="19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11(1). Учет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для осуществления деятельности крестьянских (фермерских) хозяйств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Граждане, относящиеся к категории, указанной в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пункте 1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в целях предоставления в собственность бесплатно земельных участков, находящихся в государственной или муниципальной собственности и предоставленных в безвозмездное пользование, подают заявление о постановке на учет в орган местного самоуправления, осуществляющий учет граждан, по месту постоянного проживания непосредственно либо через многофункциональный центр предоставления государственных и муниципальных услуг.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о постановке на учет подается гражданином в течение срока действия договора безвозмездного пользования земельным участком.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случае, если договор безвозмездного пользования земельным участком, предоставленным для осуществления деятельности крестьянского (фермерского) хозяйства, заключен сроком на четыре года, гражданин подает заявление о постановке на учет до истечения срока действия такого договора, но не ранее чем за 120 дней и не позднее чем за 90 дней до дня прекращения права безвозмездного пользования данным земельным участком.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случае, если срок договора безвозмездного пользования земельным участком, предоставленным для осуществления деятельности крестьянского (фермерского) хозяйства, более четырех лет, гражданин подает заявление о постановке на учет по истечении четырех лет действия такого договора, но не позднее чем за 90 дней до дня прекращения права безвозмездного пользования данным земельным участком.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222"/>
      <w:bookmarkEnd w:id="20"/>
      <w:r>
        <w:rPr>
          <w:rFonts w:ascii="Arial" w:hAnsi="Arial" w:cs="Arial"/>
          <w:sz w:val="20"/>
          <w:szCs w:val="20"/>
        </w:rPr>
        <w:t>2. В заявлении о постановке на учет указываются: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фамилия, имя, отчество, место жительства гражданина и реквизиты документа, удостоверяющего личность гражданина, являющегося главой крестьянского (фермерского) хозяйства;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категория, к которой относится гражданин в соответствии с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наименование крестьянского (фермерского) хозяйства;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реквизиты договора безвозмездного пользования земельным участком;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почтовый адрес и (или) адрес электронной почты для связи с гражданином.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228"/>
      <w:bookmarkEnd w:id="21"/>
      <w:r>
        <w:rPr>
          <w:rFonts w:ascii="Arial" w:hAnsi="Arial" w:cs="Arial"/>
          <w:sz w:val="20"/>
          <w:szCs w:val="20"/>
        </w:rPr>
        <w:t>3. К заявлению прилагаются: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копия документа, удостоверяющего личность гражданина Российской Федерации, с предъявлением оригинала. В случае изменения фамилии, имени или отчества гражданина к заявлению прилагается копия документа, подтверждающего изменение указанных персональных данных;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регистрации по месту жительства гражданина,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предоставленная территориальным органом Министерства внутренних дел Российской Федерации;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копия документа, подтверждающего принадлежность гражданина к категории, указанной в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пункте 1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с предъявлением оригинала (свидетельство о государственной регистрации крестьянского (фермерского) хозяйства);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договора безвозмездного пользования земельным участком;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выписка из Единого государственного реестра недвижимости об испрашиваемом земельном участке.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указанные в абзацах втором и четвертом настоящей части, представляются в орган местного самоуправления, осуществляющий учет граждан, гражданами самостоятельно.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указанные в абзацах третьем, пятом и шестом настоящей части, запрашиваются органом местного самоуправления, осуществляющим учет граждан, самостоятельно, в том числе посредством системы межведомственного информационного взаимодействия. Граждане вправе представить указанные документы в орган местного самоуправления, осуществляющий учет граждан, по собственной инициативе.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Решение о постановке гражданина на учет или об отказе в постановке на учет принимается органом местного самоуправления, осуществляющим учет граждан, в следующем порядке.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течение пяти рабочих дней со дня поступления заявления о постановке гражданина на учет орган местного самоуправления направляет в территориальный орган Федеральной службы по ветеринарному и фитосанитарному надзору запрос о предоставлении информации об использовании за весь период со дня заключения договора безвозмездного пользования гражданином земельного участка в соответствии с установленным разрешенным использованием.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течение 10 рабочих дней со дня получения указанной информации орган местного самоуправления принимает решение о постановке гражданина на учет или об отказе в постановке на учет и не позднее пяти рабочих дней со дня принятия направляет его заявителю.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Гражданину отказывается в постановке на учет при наличии хотя бы одного из оснований: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гражданин не относится к категории, указанной в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пункте 1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гражданин использует земельный участок, предоставленный ему в безвозмездное пользование для осуществления деятельности крестьянского (фермерского) хозяйства по договору, заключенному на срок менее четырех лет;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гражданин не использовал данный земельный участок в соответствии с установленным разрешенным использованием;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гражданин постоянно не проживает в муниципальном образовании, на территории которого осуществляется деятельность созданного им крестьянского (фермерского) хозяйства;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гражданином не соблюдено условие, предусмотренное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4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не содержит сведений, указанных в </w:t>
      </w:r>
      <w:hyperlink w:anchor="Par222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подано в орган местного самоуправления, осуществляющий учет граждан, того муниципального образования, на территории которого гражданин не проживает;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к заявлению о постановке на учет не приложены либо приложены не в полном объеме документы (копии документов), предусмотренные </w:t>
      </w:r>
      <w:hyperlink w:anchor="Par228" w:history="1">
        <w:r>
          <w:rPr>
            <w:rFonts w:ascii="Arial" w:hAnsi="Arial" w:cs="Arial"/>
            <w:color w:val="0000FF"/>
            <w:sz w:val="20"/>
            <w:szCs w:val="20"/>
          </w:rPr>
          <w:t>частью 3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за исключением документов, которые запрашиваются органом местного самоуправления, осуществляющим учет граждан, самостоятельно;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гражданином представлены заведомо недостоверные сведения и документы, предусмотренные </w:t>
      </w:r>
      <w:hyperlink w:anchor="Par222" w:history="1">
        <w:r>
          <w:rPr>
            <w:rFonts w:ascii="Arial" w:hAnsi="Arial" w:cs="Arial"/>
            <w:color w:val="0000FF"/>
            <w:sz w:val="20"/>
            <w:szCs w:val="20"/>
          </w:rPr>
          <w:t>частями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28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решении об отказе в постановке гражданина на учет указывается основание для отказа в постановке на учет.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Решение об отказе в постановке гражданина на учет не является препятствием для повторного обращения гражданина с заявлением о постановке на учет в случае устранения обстоятельств, послуживших основанием для отказа в постановке на учет.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251"/>
      <w:bookmarkEnd w:id="22"/>
      <w:r>
        <w:rPr>
          <w:rFonts w:ascii="Arial" w:hAnsi="Arial" w:cs="Arial"/>
          <w:sz w:val="20"/>
          <w:szCs w:val="20"/>
        </w:rPr>
        <w:t>7. Гражданин, состоящий на учете, подлежит снятию с учета решением органа местного самоуправления, осуществляющего учет граждан, по следующим основаниям: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утрата гражданином принадлежности к категории, указанной в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пункте 1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изменение гражданином постоянного места жительства на новое в другом муниципальном образовании, субъекте Российской Федерации или за пределами Российской Федерации;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выявление в документах, представленных гражданином, недостоверных сведений, послуживших основанием для постановки на учет;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смерть гражданина либо признание его безвестно отсутствующим или объявление его умершим;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несоблюдение гражданином условия, предусмотренного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4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Решение о снятии гражданина с учета принимается органом местного самоуправления, осуществляющим учет граждан, в течение пяти рабочих дней со дня выявления оснований, указанных в </w:t>
      </w:r>
      <w:hyperlink w:anchor="Par251" w:history="1">
        <w:r>
          <w:rPr>
            <w:rFonts w:ascii="Arial" w:hAnsi="Arial" w:cs="Arial"/>
            <w:color w:val="0000FF"/>
            <w:sz w:val="20"/>
            <w:szCs w:val="20"/>
          </w:rPr>
          <w:t>части 7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и не позднее пяти рабочих дней со дня его принятия направляется гражданину.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решении о снятии гражданина с учета указывается основание для снятия гражданина с учета.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12. Порядок предоставления земельных участков, находящихся в государственной или муниципальной собственности, гражданам, состоящим на учете, в собственность бесплатно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Предоставление земельных участков, находящихся в государственной или муниципальной собственности, гражданам, состоящим на учете в соответствии с настоящим Законом, осуществляется без проведения торгов (аукционов) в порядке, определенном настоящей статьей.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Предоставление земельных участков гражданам осуществляется в заявительном порядке независимо от даты и очередности постановки гражданина на учет в соответствии с настоящим Законом.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Граждане, указанные в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пунктах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3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самостоятельно осуществляют подбор интересующих их земельных участков.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Граждане, указанные в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пункте 1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вправе подать заявление о предоставлении земельного участка в собственность бесплатно со дня принятия решения о постановке граждан на учет, но не менее чем за 30 дней до дня прекращения права безвозмездного пользования таким земельным участком и одновременно с заявлением о прекращении этого права.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268"/>
      <w:bookmarkEnd w:id="23"/>
      <w:r>
        <w:rPr>
          <w:rFonts w:ascii="Arial" w:hAnsi="Arial" w:cs="Arial"/>
          <w:sz w:val="20"/>
          <w:szCs w:val="20"/>
        </w:rPr>
        <w:lastRenderedPageBreak/>
        <w:t xml:space="preserve">3. В случае, если земельный участок не образован, либо в случае, если границы такого земельного участка подлежат уточнению в соответствии с Федеральным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13 июля 2015 года N 218-ФЗ "О государственной регистрации недвижимости", гражданин обращается в уполномоченный орган с заявлением о предварительном согласовании предоставления земельного участка в порядке, установленном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статьей 39(15)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Федерации, непосредственно либо через многофункциональный центр предоставления государственных и муниципальных услуг.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 заявлению о предварительном согласовании предоставления земельного участка прилагаются: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270"/>
      <w:bookmarkEnd w:id="24"/>
      <w:r>
        <w:rPr>
          <w:rFonts w:ascii="Arial" w:hAnsi="Arial" w:cs="Arial"/>
          <w:sz w:val="20"/>
          <w:szCs w:val="20"/>
        </w:rPr>
        <w:t>копия решения о постановке гражданина на учет;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271"/>
      <w:bookmarkEnd w:id="25"/>
      <w:r>
        <w:rPr>
          <w:rFonts w:ascii="Arial" w:hAnsi="Arial" w:cs="Arial"/>
          <w:sz w:val="20"/>
          <w:szCs w:val="20"/>
        </w:rPr>
        <w:t>информация о регистрации по месту жительства гражданина,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предоставленная территориальным органом Министерства внутренних дел Российской Федерации;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273"/>
      <w:bookmarkEnd w:id="26"/>
      <w:r>
        <w:rPr>
          <w:rFonts w:ascii="Arial" w:hAnsi="Arial" w:cs="Arial"/>
          <w:sz w:val="20"/>
          <w:szCs w:val="20"/>
        </w:rPr>
        <w:t xml:space="preserve">копия документа, подтверждающего принадлежность гражданина к категории, указанной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с предъявлением оригинала.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Документ, указанный в </w:t>
      </w:r>
      <w:hyperlink w:anchor="Par273" w:history="1">
        <w:r>
          <w:rPr>
            <w:rFonts w:ascii="Arial" w:hAnsi="Arial" w:cs="Arial"/>
            <w:color w:val="0000FF"/>
            <w:sz w:val="20"/>
            <w:szCs w:val="20"/>
          </w:rPr>
          <w:t>абзаце четвертом</w:t>
        </w:r>
      </w:hyperlink>
      <w:r>
        <w:rPr>
          <w:rFonts w:ascii="Arial" w:hAnsi="Arial" w:cs="Arial"/>
          <w:sz w:val="20"/>
          <w:szCs w:val="20"/>
        </w:rPr>
        <w:t xml:space="preserve"> настоящей части, представляется в уполномоченный орган гражданами самостоятельно.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указанные в </w:t>
      </w:r>
      <w:hyperlink w:anchor="Par270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71" w:history="1">
        <w:r>
          <w:rPr>
            <w:rFonts w:ascii="Arial" w:hAnsi="Arial" w:cs="Arial"/>
            <w:color w:val="0000FF"/>
            <w:sz w:val="20"/>
            <w:szCs w:val="20"/>
          </w:rPr>
          <w:t>третьем</w:t>
        </w:r>
      </w:hyperlink>
      <w:r>
        <w:rPr>
          <w:rFonts w:ascii="Arial" w:hAnsi="Arial" w:cs="Arial"/>
          <w:sz w:val="20"/>
          <w:szCs w:val="20"/>
        </w:rPr>
        <w:t xml:space="preserve"> настоящей части, запрашиваются уполномоченным органом самостоятельно, в том числе посредством системы межведомственного информационного взаимодействия. Граждане вправе представить указанные документы в уполномоченный орган по собственной инициативе с предъявлением оригинала документа, указанного в абзаце втором настоящей части.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заявлению о предварительном согласовании предоставления земельного участка при отсутствии проекта межевания территории, в границах которой предстоит образовать земельный участок, в соответствии с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39(15)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 гражданином прилагается подготовленная за свой счет схема расположения земельного участка.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Уполномоченный орган принимает решение о предварительном согласовании предоставления земельного участка либо об отказе в предварительном согласовании предоставления земельного участка в соответствии с Земельным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Кадастровые работы в целях образования земельного участка осуществляются гражданами за свой счет.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279"/>
      <w:bookmarkEnd w:id="27"/>
      <w:r>
        <w:rPr>
          <w:rFonts w:ascii="Arial" w:hAnsi="Arial" w:cs="Arial"/>
          <w:sz w:val="20"/>
          <w:szCs w:val="20"/>
        </w:rPr>
        <w:t xml:space="preserve">6. После образования земельного участка, а также в случае, если испрашиваемый гражданином земельный участок уже образован и его границы установлены в соответствии с Федеральным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государственной регистрации недвижимости", в том числе если земельный участок уже находится у гражданина на праве аренды либо ином праве, гражданин обращается в уполномоченный орган непосредственно либо через многофункциональный центр предоставления государственных и муниципальных услуг с заявлением о предоставлении земельного участка, находящегося в государственной или муниципальной собственности, без проведения торгов (аукционов) в порядке, установленном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статьей 39(17)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6(1). </w:t>
      </w:r>
      <w:hyperlink w:anchor="Par268" w:history="1">
        <w:r>
          <w:rPr>
            <w:rFonts w:ascii="Arial" w:hAnsi="Arial" w:cs="Arial"/>
            <w:color w:val="0000FF"/>
            <w:sz w:val="20"/>
            <w:szCs w:val="20"/>
          </w:rPr>
          <w:t>Части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79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 не распространяются на случаи предоставления земельных участков, находящихся в государственной или муниципальной собственности, гражданам, состоящим на учете, в собственность бесплатно для осуществления деятельности крестьянских (фермерских) хозяйств.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6(1) введена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К заявлению о предоставлении земельного участка в собственность бесплатно прилагаются: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283"/>
      <w:bookmarkEnd w:id="28"/>
      <w:r>
        <w:rPr>
          <w:rFonts w:ascii="Arial" w:hAnsi="Arial" w:cs="Arial"/>
          <w:sz w:val="20"/>
          <w:szCs w:val="20"/>
        </w:rPr>
        <w:t>копия решения о постановке гражданина на учет;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информация о регистрации по месту жительства гражданина,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предоставленная территориальным органом Министерства внутренних дел Российской Федерации;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копия документа, подтверждающего принадлежность гражданина к категории, указанной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с предъявлением оригинала;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копия договора безвозмездного пользования земельным участком (для граждан, указанных в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пункте 1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Закона).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указанный в абзаце четвертом настоящей части, представляется в уполномоченный орган гражданами самостоятельно.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указанные в абзацах втором, третьем и пятом настоящей части, запрашиваются уполномоченным органом самостоятельно, в том числе посредством системы межведомственного информационного взаимодействия. Граждане вправе представить указанные документы в уполномоченный орган по собственной инициативе с предъявлением оригинала документа, указанного в </w:t>
      </w:r>
      <w:hyperlink w:anchor="Par283" w:history="1">
        <w:r>
          <w:rPr>
            <w:rFonts w:ascii="Arial" w:hAnsi="Arial" w:cs="Arial"/>
            <w:color w:val="0000FF"/>
            <w:sz w:val="20"/>
            <w:szCs w:val="20"/>
          </w:rPr>
          <w:t>абзаце втором</w:t>
        </w:r>
      </w:hyperlink>
      <w:r>
        <w:rPr>
          <w:rFonts w:ascii="Arial" w:hAnsi="Arial" w:cs="Arial"/>
          <w:sz w:val="20"/>
          <w:szCs w:val="20"/>
        </w:rPr>
        <w:t xml:space="preserve"> настоящей части.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граждан, указанных в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пункте 1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предоставление документов, указанных в абзацах втором - пятом настоящей части, не требуется в случае, если указанные документы направлялись в уполномоченный орган с заявлением о постановке на учет, по итогам рассмотрения которого принято решение о постановке гражданина на учет.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граждан, указанных в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пунктах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3 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Закона, предоставление документов, указанных в абзацах втором - четвертом настоящей части,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7 в ред.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Уполномоченный орган принимает решение о предоставлении земельного участка в собственность бесплатно либо об отказе в предоставлении земельного участка в собственность бесплатно в соответствии с Земельным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а также </w:t>
      </w:r>
      <w:hyperlink w:anchor="Par295" w:history="1">
        <w:r>
          <w:rPr>
            <w:rFonts w:ascii="Arial" w:hAnsi="Arial" w:cs="Arial"/>
            <w:color w:val="0000FF"/>
            <w:sz w:val="20"/>
            <w:szCs w:val="20"/>
          </w:rPr>
          <w:t>статьей 13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9" w:name="Par295"/>
      <w:bookmarkEnd w:id="29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13. Основания для отказа в предварительном согласовании предоставления земельного участка гражданам, состоящим на учете, в собственность бесплатно, основания для отказа в предоставлении земельного участка в собственность бесплатно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Уполномоченный орган принимает решение об отказе в предварительном согласовании предоставления земельного участка гражданам, состоящим на учете, в собственность бесплатно, а также об отказе в предоставлении земельного участка в собственность бесплатно по основаниям, установленным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частью 8 статьи 39(15)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статьей 39(16)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Федерации,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статьями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Закона Приморского края от 3 июня 2015 года N 638-КЗ "О реализации отдельных полномочий органами исполнительной власти Приморского края, органами местного самоуправления, уполномоченными на распоряжение земельными участками, находящимися в государственной или муниципальной собственности", а также при наличии одного из следующих оснований: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гражданин не относится к категории, указанной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гражданин не состоит на учете в соответствии со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статьей 11</w:t>
        </w:r>
      </w:hyperlink>
      <w:r>
        <w:rPr>
          <w:rFonts w:ascii="Arial" w:hAnsi="Arial" w:cs="Arial"/>
          <w:sz w:val="20"/>
          <w:szCs w:val="20"/>
        </w:rPr>
        <w:t xml:space="preserve"> или </w:t>
      </w:r>
      <w:hyperlink w:anchor="Par215" w:history="1">
        <w:r>
          <w:rPr>
            <w:rFonts w:ascii="Arial" w:hAnsi="Arial" w:cs="Arial"/>
            <w:color w:val="0000FF"/>
            <w:sz w:val="20"/>
            <w:szCs w:val="20"/>
          </w:rPr>
          <w:t>статьей 11(1)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гражданином не соблюдено условие, предусмотренное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4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Статья 14. Критерии, которым должны соответствовать объекты социально-культурного и коммунально-бытового назначения и масштабные инвестиционные проекты, для размещения (реализации) которых на территории Приморского края допускается </w:t>
      </w: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предоставление юридическим лицам земельных участков, находящихся в собственности Приморского края или муниципальной собственности, по договору аренды без проведения торгов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0" w:name="Par305"/>
      <w:bookmarkEnd w:id="30"/>
      <w:r>
        <w:rPr>
          <w:rFonts w:ascii="Arial" w:hAnsi="Arial" w:cs="Arial"/>
          <w:sz w:val="20"/>
          <w:szCs w:val="20"/>
        </w:rPr>
        <w:t>1. На территории Приморского края на основании распоряжения Губернатора Приморского края допускается предоставление юридическим лицам земельных участков, находящихся в собственности Приморского края или муниципальной собственности, а также земельных участков, государственная собственность на которые не разграничена, в аренду без проведения торгов в целях размещения объектов социально-культурного (в том числе объектов здравоохранения, образования, культуры, физкультуры и спорта) и коммунально-бытового (в том числе объектов газораспределительных организаций, осуществляющих техническую эксплуатацию сети газораспределения и оказывающих услуги по транспортировке газа потребителям по этой сети, предназначенных для размещения ремонтно-эксплуатационных участков, аварийно-диспетчерских служб, автотранспортных групп, помещений, необходимых для хранения аварийного запаса материалов и специализированной техники) назначения, соответствующих приоритетным направлениям развития Приморского края, определенным Стратегией социально-экономического развития Приморского края, а также способствующих достижению значений показателей государственных программ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09.10.2017 N 175-КЗ)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1" w:name="Par307"/>
      <w:bookmarkEnd w:id="31"/>
      <w:r>
        <w:rPr>
          <w:rFonts w:ascii="Arial" w:hAnsi="Arial" w:cs="Arial"/>
          <w:sz w:val="20"/>
          <w:szCs w:val="20"/>
        </w:rPr>
        <w:t>2. На территории Приморского края на основании распоряжения Губернатора Приморского края допускается предоставление юридическим лицам земельных участков, находящихся в собственности Приморского края или муниципальной собственности, а также земельных участков, государственная собственность на которые не разграничена, в аренду без проведения торгов в целях реализации масштабных инвестиционных проектов, соответствующих приоритетным направлениям развития Приморского края, определенным Стратегией социально-экономического развития Приморского края и Инвестиционной стратегией Приморского края, а также способствующих достижению значений показателей государственных программ Приморского края, в случае, если такие проекты соответствуют одному или нескольким из следующих критериев: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инвестиционный проект включен в Перечень инвестиционных проектов, утверждаемый Правительством Российской Федерации в соответствии с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 августа 2011 года N 648 "О порядке отбора и координации реализации приоритетных инвестиционных проектов федеральных округов и внесении изменений в некоторые акты Правительства Российской Федерации";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инвестиционный проект включен в Перечень инвестиционных проектов, планируемых к реализации на территориях Дальнего Востока и Байкальского региона, утверждаемый Правительством Российской Федерации в соответствии с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16 октября 2014 года N 1055 "Об утверждении методики отбора инвестиционных проектов, планируемых к реализации на территориях Дальнего Востока и Байкальского региона";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Приморский край принимает финансовое и (или) имущественное участие в реализации инвестиционного проекта на принципах государственно-частного партнерства;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инвестиционный проект реализуется в границах </w:t>
      </w:r>
      <w:proofErr w:type="spellStart"/>
      <w:r>
        <w:rPr>
          <w:rFonts w:ascii="Arial" w:hAnsi="Arial" w:cs="Arial"/>
          <w:sz w:val="20"/>
          <w:szCs w:val="20"/>
        </w:rPr>
        <w:t>монопрофильного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муниципального образования Приморского края и предусматривает размещение объектов капитального строительства на территории указанного муниципального образования;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инвестиционным проектом предполагается строительство индивидуальных жилых домов, многоквартирных домов, передаваемых в собственность или социальный найм гражданам, лишившимся жилого помещения в результате чрезвычайных ситуаций;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инвестиционным проектом предполагается строительство объектов здравоохранения, образования, культуры, физкультуры и спорта;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инвестиционным проектом предполагается строительство комплексов производства и переработки животноводческой продукции с созданием инфраструктуры: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 молочному скотоводству - с объемом производства молока не менее 6 процентов от валового производства молока в Приморском крае за отчетный год без учета хозяйств населения и создания не менее 70 рабочих мест;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б) по мясному скотоводству - с первоначальным приобретением племенного маточного поголовья (нетелей, </w:t>
      </w:r>
      <w:proofErr w:type="spellStart"/>
      <w:r>
        <w:rPr>
          <w:rFonts w:ascii="Arial" w:hAnsi="Arial" w:cs="Arial"/>
          <w:sz w:val="20"/>
          <w:szCs w:val="20"/>
        </w:rPr>
        <w:t>коров</w:t>
      </w:r>
      <w:proofErr w:type="spellEnd"/>
      <w:r>
        <w:rPr>
          <w:rFonts w:ascii="Arial" w:hAnsi="Arial" w:cs="Arial"/>
          <w:sz w:val="20"/>
          <w:szCs w:val="20"/>
        </w:rPr>
        <w:t>) - не менее 100 голов;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инвестиционным проектом предполагается строительство и эксплуатация объектов по переработке нефти и газа, а также объектов химической промышленности, в том числе создание и развитие инфраструктуры для обеспечения функционирования данных объектов, с суммарным объемом осуществления капитальных вложений в проект не менее 5 миллиардов рублей в течение семи лет со дня предоставления земельного участка.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 целях обеспечения строительства объекта социально-культурного и коммунально-бытового назначения, обеспечения реализации масштабного инвестиционного проекта, а также обеспечения эффективности и условий использования (в том числе соблюдения критериев, установленных </w:t>
      </w:r>
      <w:hyperlink w:anchor="Par305" w:history="1">
        <w:r>
          <w:rPr>
            <w:rFonts w:ascii="Arial" w:hAnsi="Arial" w:cs="Arial"/>
            <w:color w:val="0000FF"/>
            <w:sz w:val="20"/>
            <w:szCs w:val="20"/>
          </w:rPr>
          <w:t>частями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7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статьи) предоставляемого земельного участка заключается соглашение между юридическим лицом и Администрацией Приморского края, в котором в том числе определяются предполагаемые сроки строительства объекта социально-культурного и коммунально-бытового назначения или сроки реализации масштабного инвестиционного проекта, объем капитальных вложений, а также порядок и условия расторжения соглашения.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определения соответствия объектов социально-культурного и коммунально-бытового назначения и масштабных инвестиционных проектов критериям, установленным </w:t>
      </w:r>
      <w:hyperlink w:anchor="Par305" w:history="1">
        <w:r>
          <w:rPr>
            <w:rFonts w:ascii="Arial" w:hAnsi="Arial" w:cs="Arial"/>
            <w:color w:val="0000FF"/>
            <w:sz w:val="20"/>
            <w:szCs w:val="20"/>
          </w:rPr>
          <w:t>частями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7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а также порядок заключения и расторжения соглашения, его типовая форма устанавливаются постановлением Администрации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15. Передача земельных участков, расположенных в игорной зоне Приморского края, организаторам азартных игр либо иным лицам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Передача земельных участков, расположенных в игорной зоне Приморского края, организаторам азартных игр и иным лицам осуществляется уполномоченным Администрацией Приморского края органом исполнительной власти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Земельные участки, расположенные в игорной зоне Приморского края, для строительства зданий, сооружений передаются организаторам азартных игр и иным лицам путем проведения аукциона на право заключения договора аренды земельного участка.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и проведение аукциона на право заключения договора аренды земельных участков, расположенных в игорной зоне Приморского края, осуществляется в порядке, установленном действующим законодательством.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Земельные участки, расположенные в игорной зоне Приморского края, используются на основании соглашения об установлении сервитута в случаях, установленных федеральным законодательством.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Передача земельных участков, расположенных в игорной зоне Приморского края, в собственность осуществляется в соответствии с Земельным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иными федеральными законами собственникам объектов недвижимости, расположенных на этих земельных участках.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16. Предоставление земельных участков жилищно-строительным кооперативам в безвозмездное пользование для строительства многоквартирных домов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Земельный участок, находящийся в государственной или муниципальной собственности, предоставляется в безвозмездное пользование жилищно-строительному кооперативу, который создан в целях обеспечения жилыми помещениями граждан из числа работников государственных и муниципальных общеобразовательных организаций, государственных и муниципальных образовательных организаций высшего образования, государственных учреждений здравоохранения, государственных и муниципальных учреждений культуры, а также граждан, имеющих трех и более детей (далее - кооператив), для строительства многоквартирных домов, технико-экономические показатели и параметры которых соответствуют условиям отнесения жилых помещений к стандартному жилью в границах этих земельных участков.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31.07.2018 N 328-КЗ)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Категории граждан из числа лиц, для которых работа в государственных общеобразовательных организациях, находящихся в ведении Приморского края, муниципальных общеобразовательных организациях, государственных образовательных организациях высшего </w:t>
      </w:r>
      <w:r>
        <w:rPr>
          <w:rFonts w:ascii="Arial" w:hAnsi="Arial" w:cs="Arial"/>
          <w:sz w:val="20"/>
          <w:szCs w:val="20"/>
        </w:rPr>
        <w:lastRenderedPageBreak/>
        <w:t>образования, находящихся в ведении Приморского края, муниципальных образовательных организациях высшего образования, государственных учреждениях здравоохранения, находящихся в ведении Приморского края, государственных учреждениях культуры, находящихся в ведении Приморского края, муниципальных учреждениях культуры является основным местом работы, а также граждан, имеющих трех и более детей, и которые могут быть приняты в члены кооператива, основания их включения в списки граждан, имеющих право быть принятыми в члены кооператива, а также правила формирования указанных списков утверждаются Администрацией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17. Размеры земельных участков, предоставляемых крестьянским (фермерским) хозяйствам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Установить следующие предельные (максимальные и минимальные) размеры земельных участков, находящихся в государственной или муниципальной собственности, предоставляемых для осуществления крестьянским (фермерским) хозяйством его деятельности: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минимальный размер земельного участка - 3 га;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максимальный размер земельного участка - 600 га.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06.03.2019 N 458-КЗ)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18. Муниципальные образования Приморского края, определенные для предоставления земельных участков, находящихся в государственной или муниципальной собственности, гражданам в безвозмездное пользование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Земельные участки, находящиеся в государственной или муниципальной собственности, предоставляются гражданам для индивидуального жилищного строительства или ведения личного подсобного хозяйства в безвозмездное пользование на срок не более чем шесть лет на территории </w:t>
      </w:r>
      <w:proofErr w:type="spellStart"/>
      <w:r>
        <w:rPr>
          <w:rFonts w:ascii="Arial" w:hAnsi="Arial" w:cs="Arial"/>
          <w:sz w:val="20"/>
          <w:szCs w:val="20"/>
        </w:rPr>
        <w:t>Анучинского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Дальнереченского</w:t>
      </w:r>
      <w:proofErr w:type="spellEnd"/>
      <w:r>
        <w:rPr>
          <w:rFonts w:ascii="Arial" w:hAnsi="Arial" w:cs="Arial"/>
          <w:sz w:val="20"/>
          <w:szCs w:val="20"/>
        </w:rPr>
        <w:t xml:space="preserve">, Кавалеровского, Кировского, Красноармейского, Лазовского, Октябрьского, </w:t>
      </w:r>
      <w:proofErr w:type="spellStart"/>
      <w:r>
        <w:rPr>
          <w:rFonts w:ascii="Arial" w:hAnsi="Arial" w:cs="Arial"/>
          <w:sz w:val="20"/>
          <w:szCs w:val="20"/>
        </w:rPr>
        <w:t>Ольгинского</w:t>
      </w:r>
      <w:proofErr w:type="spellEnd"/>
      <w:r>
        <w:rPr>
          <w:rFonts w:ascii="Arial" w:hAnsi="Arial" w:cs="Arial"/>
          <w:sz w:val="20"/>
          <w:szCs w:val="20"/>
        </w:rPr>
        <w:t xml:space="preserve">, Партизанского, Пограничного, Пожарского, Спасского, </w:t>
      </w:r>
      <w:proofErr w:type="spellStart"/>
      <w:r>
        <w:rPr>
          <w:rFonts w:ascii="Arial" w:hAnsi="Arial" w:cs="Arial"/>
          <w:sz w:val="20"/>
          <w:szCs w:val="20"/>
        </w:rPr>
        <w:t>Тернейского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Ханкайского</w:t>
      </w:r>
      <w:proofErr w:type="spellEnd"/>
      <w:r>
        <w:rPr>
          <w:rFonts w:ascii="Arial" w:hAnsi="Arial" w:cs="Arial"/>
          <w:sz w:val="20"/>
          <w:szCs w:val="20"/>
        </w:rPr>
        <w:t>, Черниговского, Чугуевского, Яковлевского муниципальных районов.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Земельные участки, находящиеся в государственной или муниципальной собственности, предоставляются гражданам для осуществления крестьянским (фермерским) хозяйством его деятельности в безвозмездное пользование на срок не более чем шесть лет на территории всех муниципальных образований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2" w:name="Par346"/>
      <w:bookmarkEnd w:id="32"/>
      <w:r>
        <w:rPr>
          <w:rFonts w:ascii="Arial" w:hAnsi="Arial" w:cs="Arial"/>
          <w:sz w:val="20"/>
          <w:szCs w:val="20"/>
        </w:rPr>
        <w:t xml:space="preserve">2. Земельные участки, находящиеся в государственной или муниципальной собственности, предоставляются гражданам, работающим по основному месту работы по специальностям, установленным </w:t>
      </w:r>
      <w:hyperlink w:anchor="Par347" w:history="1">
        <w:r>
          <w:rPr>
            <w:rFonts w:ascii="Arial" w:hAnsi="Arial" w:cs="Arial"/>
            <w:color w:val="0000FF"/>
            <w:sz w:val="20"/>
            <w:szCs w:val="20"/>
          </w:rPr>
          <w:t>частью 3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для индивидуального жилищного строительства или ведения личного подсобного хозяйства в безвозмездное пользование на срок не более чем шесть лет на территории </w:t>
      </w:r>
      <w:proofErr w:type="spellStart"/>
      <w:r>
        <w:rPr>
          <w:rFonts w:ascii="Arial" w:hAnsi="Arial" w:cs="Arial"/>
          <w:sz w:val="20"/>
          <w:szCs w:val="20"/>
        </w:rPr>
        <w:t>Дальнегорского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Дальнереченского</w:t>
      </w:r>
      <w:proofErr w:type="spellEnd"/>
      <w:r>
        <w:rPr>
          <w:rFonts w:ascii="Arial" w:hAnsi="Arial" w:cs="Arial"/>
          <w:sz w:val="20"/>
          <w:szCs w:val="20"/>
        </w:rPr>
        <w:t xml:space="preserve"> и Лесозаводского городских округов.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347"/>
      <w:bookmarkEnd w:id="33"/>
      <w:r>
        <w:rPr>
          <w:rFonts w:ascii="Arial" w:hAnsi="Arial" w:cs="Arial"/>
          <w:sz w:val="20"/>
          <w:szCs w:val="20"/>
        </w:rPr>
        <w:t xml:space="preserve">3. Земельные участки, находящиеся в государственной или муниципальной собственности, предоставляются гражданам, работающим по основному месту работы в указанных в </w:t>
      </w:r>
      <w:hyperlink w:anchor="Par346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 муниципальных образованиях по специальностям, входящим в следующие установленные федеральным законодательством укрупненные группы профессий, специальностей и направлений подготовки: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"Образование и педагогические науки";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"Здравоохранение и медицинские науки";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"Сельское хозяйство и сельскохозяйственные науки";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"Искусство и культура".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19. Муниципальные образования Приморского края, определенные для предоставления земельных участков, находящихся в государственной или муниципальной собственности, религиозным организациям и казачьим обществам в аренду без проведения торгов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Земельные участки, находящиеся в государственной или муниципальной собственности, предоставляются религиозным организациям, казачьим обществам, внесенным в государственный </w:t>
      </w:r>
      <w:r>
        <w:rPr>
          <w:rFonts w:ascii="Arial" w:hAnsi="Arial" w:cs="Arial"/>
          <w:sz w:val="20"/>
          <w:szCs w:val="20"/>
        </w:rPr>
        <w:lastRenderedPageBreak/>
        <w:t xml:space="preserve">реестр казачьих обществ в Российской Федерации для осуществления сельскохозяйственного производства, сохранения и развития традиционного образа жизни и хозяйствования казачьих обществ в аренду без проведения торгов на территории </w:t>
      </w:r>
      <w:proofErr w:type="spellStart"/>
      <w:r>
        <w:rPr>
          <w:rFonts w:ascii="Arial" w:hAnsi="Arial" w:cs="Arial"/>
          <w:sz w:val="20"/>
          <w:szCs w:val="20"/>
        </w:rPr>
        <w:t>Дальнереченского</w:t>
      </w:r>
      <w:proofErr w:type="spellEnd"/>
      <w:r>
        <w:rPr>
          <w:rFonts w:ascii="Arial" w:hAnsi="Arial" w:cs="Arial"/>
          <w:sz w:val="20"/>
          <w:szCs w:val="20"/>
        </w:rPr>
        <w:t xml:space="preserve">, Пограничного и </w:t>
      </w:r>
      <w:proofErr w:type="spellStart"/>
      <w:r>
        <w:rPr>
          <w:rFonts w:ascii="Arial" w:hAnsi="Arial" w:cs="Arial"/>
          <w:sz w:val="20"/>
          <w:szCs w:val="20"/>
        </w:rPr>
        <w:t>Тернейского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муниципальных районов.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20. Предоставление служебных наделов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Работникам организаций транспорта, лесной промышленности, работникам лесного хозяйства, охотничьего хозяйства, федеральных государственных бюджетных учреждений, осуществляющих управление государственными природными заповедниками и национальными парками, и других сфер деятельности, имеющим право на получение служебных наделов, предоставляются в безвозмездное пользование земельные участки, в том числе из состава земель лесного фонда и земель особо охраняемых природных территорий, являющиеся служебными наделами.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Категории работников, имеющих право на получение служебных наделов, и условия предоставления им служебных наделов устанавливаются Администрацией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21. Прекращение и сохранение права на служебный надел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Право на служебный надел прекращается в силу прекращения работником трудовых отношений, в связи с которыми служебный надел был предоставлен, за исключением случаев, указанных в </w:t>
      </w:r>
      <w:hyperlink w:anchor="Par366" w:history="1">
        <w:r>
          <w:rPr>
            <w:rFonts w:ascii="Arial" w:hAnsi="Arial" w:cs="Arial"/>
            <w:color w:val="0000FF"/>
            <w:sz w:val="20"/>
            <w:szCs w:val="20"/>
          </w:rPr>
          <w:t>частях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67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4" w:name="Par366"/>
      <w:bookmarkEnd w:id="34"/>
      <w:r>
        <w:rPr>
          <w:rFonts w:ascii="Arial" w:hAnsi="Arial" w:cs="Arial"/>
          <w:sz w:val="20"/>
          <w:szCs w:val="20"/>
        </w:rPr>
        <w:t>2. Право на служебный надел сохраняется за работником, прекратившим трудовые отношения при переходе его на пенсию по старости или пенсию по инвалидности.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5" w:name="Par367"/>
      <w:bookmarkEnd w:id="35"/>
      <w:r>
        <w:rPr>
          <w:rFonts w:ascii="Arial" w:hAnsi="Arial" w:cs="Arial"/>
          <w:sz w:val="20"/>
          <w:szCs w:val="20"/>
        </w:rPr>
        <w:t>3. Право на служебный надел сохраняется за одним из членов семьи: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работника, призванного на действительную срочную военную службу или альтернативную службу, на весь срок прохождения службы;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работника, принятого на обучение, на весь срок получения образования;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работника, погибшего в связи с исполнением служебных обязанностей.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 на служебный надел сохраняется за нетрудоспособным супругом и престарелыми родителями работника пожизненно, детьми работников - до их совершеннолетия.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Прекращение права на служебный надел оформляется решением организации, предоставившей такой служебный надел в пользование.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Работник, прекративший трудовые отношения с организацией, предоставившей служебный надел в пользование, имеет право использовать этот служебный надел после прекращения трудовых отношений в течение срока, необходимого для окончания сельскохозяйственных работ.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22. Состав земель особо охраняемых территорий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 землям особо охраняемых территорий относятся: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земли особо охраняемых природных территорий;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земли природоохранного назначения;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земли рекреационного назначения;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земли историко-культурного назначения;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особо ценные земли.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Порядок отнесения земель к землям особо охраняемых территорий краевого и местного значения, порядок использования и охраны земель особо охраняемых территорий краевого и </w:t>
      </w:r>
      <w:r>
        <w:rPr>
          <w:rFonts w:ascii="Arial" w:hAnsi="Arial" w:cs="Arial"/>
          <w:sz w:val="20"/>
          <w:szCs w:val="20"/>
        </w:rPr>
        <w:lastRenderedPageBreak/>
        <w:t>местного значения устанавливаются органами государственной власти Приморского края и органами местного самоуправления муниципальных образований Приморского края в соответствии с федеральным законодательством, законодательством Приморского края и нормативными правовыми актами органов местного самоуправления муниципальных образований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23. Земли особо охраняемых природных территорий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 землям особо охраняемых природных территорий относятся: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земли государственных природных заповедников, в том числе биосферных;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земли государственных природных заказников;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земли памятников природы;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земли национальных парков;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земли природных парков;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земли дендрологических парков;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земли ботанических садов.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Правовой режим земель особо охраняемых природных территорий определяется федеральным законодательством и законодательством Приморского края об особо охраняемых природных территориях.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создаются охранные зоны. В границах этих зон запрещается деятельность, оказывающая негативное воздействие на природные комплексы особо охраняемых природных территорий.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Земельные участки в границах охранных зон у собственников земельных участков, землепользователей,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24. Земли лечебно-оздоровительных местностей и курортов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Земли лечебно-оздоровительных местностей и курортов предназначены для лечения и отдыха граждан. В состав этих земель включаются земли, обладающие природными лечебными ресурсами, которые используются или могут использоваться для профилактики и лечения заболеваний человека.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лечебно-оздоровительных местностей и курортов устанавливаются округа санитарной (горно-санитарной) охраны в соответствии с действующим законодательством.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Земельные участки в границах санитарных зон у собственников земельных участков, землепользователей, землевладельцев, арендаторов земельных участков не изымаются и не выкупаются, за исключением случаев, если в соответствии с установленным санитарным режимом предусматривается полное изъятие этих земельных участков из оборота (первая зона санитарной (горно-санитарной) охраны лечебно-оздоровительных местностей и курортов).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25. Земли природоохранного назначения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 землям природоохранного назначения относятся земли: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природных территорий);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иные земли, выполняющие природоохранные функции.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 землях природоохранного назначения допускается по согласованию со специально уполномоченными государственными органами в области охраны окружающей среды ограниченная хозяйственная деятельность при условии соблюдения установленного режима охраны земель.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26. Земли рекреационного назначения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 и другие аналогичные объекты.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осуществляется в соответствии с Земельным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 землях рекреационного назначения запрещается деятельность, не соответствующая их целевому назначению.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27. Земли историко-культурного назначения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 землям историко-культурного назначения относятся земли: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достопримечательных мест, в том числе мест бытования исторических промыслов, производств и ремесел;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военных и гражданских захоронений.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Земли историко-культурного назначения используются строго в соответствии с их целевым назначением.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Изменение целевого назначения земель историко-культурного назначения и не соответствующая их целевому назначению деятельность не допускаются.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28. Порядок отнесения земель к землям особо охраняемых территорий краевого значения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В целях создания новых и расширения существующих земель особо охраняемых территорий краевого значения орган исполнительной власти Приморского края принимает решение о резервировании земель, которые предполагается объявить землями особо охраняемых территорий, с последующим изъятием таких земель либо без изъятия и об ограничении на них хозяйственной деятельности.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Отнесение земель к землям особо охраняемых территорий краевого значения осуществляется в соответствии с решением органа исполнительной власти Приморского края, в котором указываются категории земельных участков, которые переводятся в категорию земель особо охраняемых территорий, и их особый правовой режим. К решению прилагается перечень земельных участков, включаемых в состав земель особо охраняемых территорий, с приложением планово-картографического материала с нанесенными границами земельных участков и указанием собственников земельных участков, землепользователей, землевладельцев, арендаторов земельных участков и обладателей сервитутов. Установление на местности границ земель особо охраняемых территорий краевого значения осуществляется на основании указанного решения.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29. Особенности правового режима земель особо охраняемых территорий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 землях особо охраняемых территорий краевого значения запрещается: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строительство автомобильных дорог, трубопроводов, линий электропередачи и других коммуникаций, а также строительство и эксплуатация промышленных, хозяйственных и жилых объектов, не связанных с разрешенной на особо охраняемых территориях деятельностью;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движение и стоянка механических транспортных средств, не связанные с функционированием особо охраняемых территорий, прогон скота вне автомобильных дорог;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иные виды деятельности, запрещенные федеральным законодательством и законодательством Приморского края.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 специально выделенных земельных участках частичного хозяйственного использования в составе земель особо охраняемых территорий допускается ограничение хозяйственной и рекреационной деятельности в соответствии с установленным для них особым правовым режимом.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пределах земель особо охраняемых территорий изменение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30. Порядок вступления в силу настоящего Закона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по истечении 10 дней со дня его официального опубликования.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края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С.М.ДАРЬКИН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Владивосток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декабря 2003 года</w:t>
      </w:r>
    </w:p>
    <w:p w:rsidR="008A4783" w:rsidRDefault="008A4783" w:rsidP="008A478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90-КЗ</w:t>
      </w:r>
    </w:p>
    <w:p w:rsidR="008A4783" w:rsidRDefault="008A4783" w:rsidP="008A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760C" w:rsidRDefault="0007760C" w:rsidP="008A47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36" w:name="_GoBack"/>
      <w:bookmarkEnd w:id="36"/>
    </w:p>
    <w:p w:rsidR="00280E38" w:rsidRDefault="00280E38"/>
    <w:sectPr w:rsidR="00280E38" w:rsidSect="005F3FA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C2"/>
    <w:rsid w:val="0007760C"/>
    <w:rsid w:val="00280E38"/>
    <w:rsid w:val="006E31C2"/>
    <w:rsid w:val="008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0416"/>
  <w15:chartTrackingRefBased/>
  <w15:docId w15:val="{50035691-8770-43CC-B6D9-21CE1951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D2591D6870362CEDA3A5A738E996862F79BFFF1264335E43D15CB6B1920F371E62F417E5B44C42D9863AN7I3H" TargetMode="External"/><Relationship Id="rId18" Type="http://schemas.openxmlformats.org/officeDocument/2006/relationships/hyperlink" Target="consultantplus://offline/ref=93D2591D6870362CEDA3BBAA2E85C8892D7AE6F71830670C4DD454E4E6925372486BFF47B8F0455DDB863B78F6585C187DA72797A0FCBD3E6A55C3AFN0I7H" TargetMode="External"/><Relationship Id="rId26" Type="http://schemas.openxmlformats.org/officeDocument/2006/relationships/hyperlink" Target="consultantplus://offline/ref=93D2591D6870362CEDA3BBAA2E85C8892D7AE6F71830670C4DD454E4E6925372486BFF47B8F0455DDB863B78F5585C187DA72797A0FCBD3E6A55C3AFN0I7H" TargetMode="External"/><Relationship Id="rId39" Type="http://schemas.openxmlformats.org/officeDocument/2006/relationships/hyperlink" Target="consultantplus://offline/ref=93D2591D6870362CEDA3A5A738E996862E71B8F21132645C128452B3B9C25527082BF917FDB743088AC26E77F25716493DEC2897A5NEIBH" TargetMode="External"/><Relationship Id="rId21" Type="http://schemas.openxmlformats.org/officeDocument/2006/relationships/hyperlink" Target="consultantplus://offline/ref=93D2591D6870362CEDA3A5A738E996862E70BCF91E3B645C128452B3B9C255271A2BA11EFBB0565CDF98397AF3N5IAH" TargetMode="External"/><Relationship Id="rId34" Type="http://schemas.openxmlformats.org/officeDocument/2006/relationships/hyperlink" Target="consultantplus://offline/ref=93D2591D6870362CEDA3BBAA2E85C8892D7AE6F71830670C4DD454E4E6925372486BFF47B8F0455DDB863B79F2585C187DA72797A0FCBD3E6A55C3AFN0I7H" TargetMode="External"/><Relationship Id="rId42" Type="http://schemas.openxmlformats.org/officeDocument/2006/relationships/hyperlink" Target="consultantplus://offline/ref=93D2591D6870362CEDA3A5A738E996862E71B8F21132645C128452B3B9C25527082BF91BF8B343088AC26E77F25716493DEC2897A5NEIBH" TargetMode="External"/><Relationship Id="rId47" Type="http://schemas.openxmlformats.org/officeDocument/2006/relationships/hyperlink" Target="consultantplus://offline/ref=93D2591D6870362CEDA3BBAA2E85C8892D7AE6F718306B0349D054E4E6925372486BFF47B8F0455DDB863B7AFA585C187DA72797A0FCBD3E6A55C3AFN0I7H" TargetMode="External"/><Relationship Id="rId50" Type="http://schemas.openxmlformats.org/officeDocument/2006/relationships/hyperlink" Target="consultantplus://offline/ref=93D2591D6870362CEDA3BBAA2E85C8892D7AE6F718326D0A46D654E4E6925372486BFF47AAF01D51DB82257AF64D0A4938NFIBH" TargetMode="External"/><Relationship Id="rId55" Type="http://schemas.openxmlformats.org/officeDocument/2006/relationships/hyperlink" Target="consultantplus://offline/ref=93D2591D6870362CEDA3BBAA2E85C8892D7AE6F71830670C4ED754E4E6925372486BFF47B8F0455DDB863B7AFB585C187DA72797A0FCBD3E6A55C3AFN0I7H" TargetMode="External"/><Relationship Id="rId63" Type="http://schemas.openxmlformats.org/officeDocument/2006/relationships/hyperlink" Target="consultantplus://offline/ref=93D2591D6870362CEDA3BBAA2E85C8892D7AE6F71830670C4ED754E4E6925372486BFF47B8F0455DDB863B78F2585C187DA72797A0FCBD3E6A55C3AFN0I7H" TargetMode="External"/><Relationship Id="rId68" Type="http://schemas.openxmlformats.org/officeDocument/2006/relationships/hyperlink" Target="consultantplus://offline/ref=93D2591D6870362CEDA3BBAA2E85C8892D7AE6F71830670C4ED754E4E6925372486BFF47B8F0455DDB863B7CFB585C187DA72797A0FCBD3E6A55C3AFN0I7H" TargetMode="External"/><Relationship Id="rId76" Type="http://schemas.openxmlformats.org/officeDocument/2006/relationships/hyperlink" Target="consultantplus://offline/ref=93D2591D6870362CEDA3BBAA2E85C8892D7AE6F71830670C4ED754E4E6925372486BFF47B8F0455DDB863B72F1585C187DA72797A0FCBD3E6A55C3AFN0I7H" TargetMode="External"/><Relationship Id="rId84" Type="http://schemas.openxmlformats.org/officeDocument/2006/relationships/hyperlink" Target="consultantplus://offline/ref=93D2591D6870362CEDA3A5A738E996862E71BEFA1834645C128452B3B9C255271A2BA11EFBB0565CDF98397AF3N5IAH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93D2591D6870362CEDA3BBAA2E85C8892D7AE6F718306F034AD954E4E6925372486BFF47B8F0455DDB863B7AF5585C187DA72797A0FCBD3E6A55C3AFN0I7H" TargetMode="External"/><Relationship Id="rId71" Type="http://schemas.openxmlformats.org/officeDocument/2006/relationships/hyperlink" Target="consultantplus://offline/ref=93D2591D6870362CEDA3A5A738E996862E71B9FF1D34645C128452B3B9C255271A2BA11EFBB0565CDF98397AF3N5I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D2591D6870362CEDA3BBAA2E85C8892D7AE6F71830670C4DD454E4E6925372486BFF47B8F0455DDB863B78F0585C187DA72797A0FCBD3E6A55C3AFN0I7H" TargetMode="External"/><Relationship Id="rId29" Type="http://schemas.openxmlformats.org/officeDocument/2006/relationships/hyperlink" Target="consultantplus://offline/ref=93D2591D6870362CEDA3BBAA2E85C8892D7AE6F71830670C4FD554E4E6925372486BFF47B8F0455DDB863B7EF0585C187DA72797A0FCBD3E6A55C3AFN0I7H" TargetMode="External"/><Relationship Id="rId11" Type="http://schemas.openxmlformats.org/officeDocument/2006/relationships/hyperlink" Target="consultantplus://offline/ref=93D2591D6870362CEDA3BBAA2E85C8892D7AE6F71830670C4ED754E4E6925372486BFF47B8F0455DDB863B7AF5585C187DA72797A0FCBD3E6A55C3AFN0I7H" TargetMode="External"/><Relationship Id="rId24" Type="http://schemas.openxmlformats.org/officeDocument/2006/relationships/hyperlink" Target="consultantplus://offline/ref=93D2591D6870362CEDA3BBAA2E85C8892D7AE6F718306F0B47D654E4E6925372486BFF47B8F0455DDB863B7BFB585C187DA72797A0FCBD3E6A55C3AFN0I7H" TargetMode="External"/><Relationship Id="rId32" Type="http://schemas.openxmlformats.org/officeDocument/2006/relationships/hyperlink" Target="consultantplus://offline/ref=93D2591D6870362CEDA3BBAA2E85C8892D7AE6F71830670C4DD454E4E6925372486BFF47B8F0455DDB863B78FB585C187DA72797A0FCBD3E6A55C3AFN0I7H" TargetMode="External"/><Relationship Id="rId37" Type="http://schemas.openxmlformats.org/officeDocument/2006/relationships/hyperlink" Target="consultantplus://offline/ref=93D2591D6870362CEDA3BBAA2E85C8892D7AE6F718306F0B47D654E4E6925372486BFF47B8F0455DDB863B78F3585C187DA72797A0FCBD3E6A55C3AFN0I7H" TargetMode="External"/><Relationship Id="rId40" Type="http://schemas.openxmlformats.org/officeDocument/2006/relationships/hyperlink" Target="consultantplus://offline/ref=93D2591D6870362CEDA3BBAA2E85C8892D7AE6F7183267034BD954E4E6925372486BFF47AAF01D51DB82257AF64D0A4938NFIBH" TargetMode="External"/><Relationship Id="rId45" Type="http://schemas.openxmlformats.org/officeDocument/2006/relationships/hyperlink" Target="consultantplus://offline/ref=93D2591D6870362CEDA3BBAA2E85C8892D7AE6F718336F0D46D454E4E6925372486BFF47B8F0455DDB863B7BF2585C187DA72797A0FCBD3E6A55C3AFN0I7H" TargetMode="External"/><Relationship Id="rId53" Type="http://schemas.openxmlformats.org/officeDocument/2006/relationships/hyperlink" Target="consultantplus://offline/ref=93D2591D6870362CEDA3BBAA2E85C8892D7AE6F718336F0D46D454E4E6925372486BFF47B8F0455DDB863B7BF1585C187DA72797A0FCBD3E6A55C3AFN0I7H" TargetMode="External"/><Relationship Id="rId58" Type="http://schemas.openxmlformats.org/officeDocument/2006/relationships/hyperlink" Target="consultantplus://offline/ref=93D2591D6870362CEDA3BBAA2E85C8892D7AE6F71830670C4ED754E4E6925372486BFF47B8F0455DDB863B7BF6585C187DA72797A0FCBD3E6A55C3AFN0I7H" TargetMode="External"/><Relationship Id="rId66" Type="http://schemas.openxmlformats.org/officeDocument/2006/relationships/hyperlink" Target="consultantplus://offline/ref=93D2591D6870362CEDA3A5A738E996862E71B9FF1D34645C128452B3B9C255271A2BA11EFBB0565CDF98397AF3N5IAH" TargetMode="External"/><Relationship Id="rId74" Type="http://schemas.openxmlformats.org/officeDocument/2006/relationships/hyperlink" Target="consultantplus://offline/ref=93D2591D6870362CEDA3BBAA2E85C8892D7AE6F71830670C4ED754E4E6925372486BFF47B8F0455DDB863B7DF1585C187DA72797A0FCBD3E6A55C3AFN0I7H" TargetMode="External"/><Relationship Id="rId79" Type="http://schemas.openxmlformats.org/officeDocument/2006/relationships/hyperlink" Target="consultantplus://offline/ref=93D2591D6870362CEDA3BBAA2E85C8892D7AE6F71830670C4DD054E4E6925372486BFF47B8F0455DDB863B78F2585C187DA72797A0FCBD3E6A55C3AFN0I7H" TargetMode="External"/><Relationship Id="rId87" Type="http://schemas.openxmlformats.org/officeDocument/2006/relationships/hyperlink" Target="consultantplus://offline/ref=93D2591D6870362CEDA3BBAA2E85C8892D7AE6F71830670C4ED754E4E6925372486BFF47B8F0455DDB863B72F7585C187DA72797A0FCBD3E6A55C3AFN0I7H" TargetMode="External"/><Relationship Id="rId5" Type="http://schemas.openxmlformats.org/officeDocument/2006/relationships/hyperlink" Target="consultantplus://offline/ref=93D2591D6870362CEDA3BBAA2E85C8892D7AE6F718336F0D46D454E4E6925372486BFF47B8F0455DDB863B7AF5585C187DA72797A0FCBD3E6A55C3AFN0I7H" TargetMode="External"/><Relationship Id="rId61" Type="http://schemas.openxmlformats.org/officeDocument/2006/relationships/hyperlink" Target="consultantplus://offline/ref=93D2591D6870362CEDA3BBAA2E85C8892D7AE6F71830670C4ED754E4E6925372486BFF47B8F0455DDB863B7BFA585C187DA72797A0FCBD3E6A55C3AFN0I7H" TargetMode="External"/><Relationship Id="rId82" Type="http://schemas.openxmlformats.org/officeDocument/2006/relationships/hyperlink" Target="consultantplus://offline/ref=93D2591D6870362CEDA3BBAA2E85C8892D7AE6F718336F0D46D454E4E6925372486BFF47B8F0455DDB863B7BF6585C187DA72797A0FCBD3E6A55C3AFN0I7H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93D2591D6870362CEDA3BBAA2E85C8892D7AE6F71830670C4DD454E4E6925372486BFF47B8F0455DDB863B7EF1585C187DA72797A0FCBD3E6A55C3AFN0I7H" TargetMode="External"/><Relationship Id="rId4" Type="http://schemas.openxmlformats.org/officeDocument/2006/relationships/hyperlink" Target="consultantplus://offline/ref=93D2591D6870362CEDA3BBAA2E85C8892D7AE6F7183267034BD954E4E6925372486BFF47B8F0455DDB863B7AF5585C187DA72797A0FCBD3E6A55C3AFN0I7H" TargetMode="External"/><Relationship Id="rId9" Type="http://schemas.openxmlformats.org/officeDocument/2006/relationships/hyperlink" Target="consultantplus://offline/ref=93D2591D6870362CEDA3BBAA2E85C8892D7AE6F718306B0349D054E4E6925372486BFF47B8F0455DDB863B7AF5585C187DA72797A0FCBD3E6A55C3AFN0I7H" TargetMode="External"/><Relationship Id="rId14" Type="http://schemas.openxmlformats.org/officeDocument/2006/relationships/hyperlink" Target="consultantplus://offline/ref=93D2591D6870362CEDA3A5A738E996862E71B8F21132645C128452B3B9C25527082BF912FBB44855D88D6F2BB60605493DEC2A93BAE0BD3BN7IDH" TargetMode="External"/><Relationship Id="rId22" Type="http://schemas.openxmlformats.org/officeDocument/2006/relationships/hyperlink" Target="consultantplus://offline/ref=93D2591D6870362CEDA3A5A738E996862E71B8F21132645C128452B3B9C25527082BF917FCB443088AC26E77F25716493DEC2897A5NEIBH" TargetMode="External"/><Relationship Id="rId27" Type="http://schemas.openxmlformats.org/officeDocument/2006/relationships/hyperlink" Target="consultantplus://offline/ref=93D2591D6870362CEDA3BBAA2E85C8892D7AE6F71830670C4FD554E4E6925372486BFF47B8F0455DDB863B7BF3585C187DA72797A0FCBD3E6A55C3AFN0I7H" TargetMode="External"/><Relationship Id="rId30" Type="http://schemas.openxmlformats.org/officeDocument/2006/relationships/hyperlink" Target="consultantplus://offline/ref=93D2591D6870362CEDA3BBAA2E85C8892D7AE6F71830670C4DD454E4E6925372486BFF47B8F0455DDB863B72F3585C187DA72797A0FCBD3E6A55C3AFN0I7H" TargetMode="External"/><Relationship Id="rId35" Type="http://schemas.openxmlformats.org/officeDocument/2006/relationships/hyperlink" Target="consultantplus://offline/ref=93D2591D6870362CEDA3BBAA2E85C8892D7AE6F71830670C4DD454E4E6925372486BFF47B8F0455DDB863B7EF1585C187DA72797A0FCBD3E6A55C3AFN0I7H" TargetMode="External"/><Relationship Id="rId43" Type="http://schemas.openxmlformats.org/officeDocument/2006/relationships/hyperlink" Target="consultantplus://offline/ref=93D2591D6870362CEDA3A5A738E996862E71B8F21132645C128452B3B9C25527082BF91BF3B543088AC26E77F25716493DEC2897A5NEIBH" TargetMode="External"/><Relationship Id="rId48" Type="http://schemas.openxmlformats.org/officeDocument/2006/relationships/hyperlink" Target="consultantplus://offline/ref=93D2591D6870362CEDA3A5A738E996862E71B8F21132645C128452B3B9C25527082BF917FDB743088AC26E77F25716493DEC2897A5NEIBH" TargetMode="External"/><Relationship Id="rId56" Type="http://schemas.openxmlformats.org/officeDocument/2006/relationships/hyperlink" Target="consultantplus://offline/ref=93D2591D6870362CEDA3BBAA2E85C8892D7AE6F71830670C4ED754E4E6925372486BFF47B8F0455DDB863B7BF3585C187DA72797A0FCBD3E6A55C3AFN0I7H" TargetMode="External"/><Relationship Id="rId64" Type="http://schemas.openxmlformats.org/officeDocument/2006/relationships/hyperlink" Target="consultantplus://offline/ref=93D2591D6870362CEDA3BBAA2E85C8892D7AE6F71830670C4ED754E4E6925372486BFF47B8F0455DDB863B7CF7585C187DA72797A0FCBD3E6A55C3AFN0I7H" TargetMode="External"/><Relationship Id="rId69" Type="http://schemas.openxmlformats.org/officeDocument/2006/relationships/hyperlink" Target="consultantplus://offline/ref=93D2591D6870362CEDA3A5A738E996862E71B8F21132645C128452B3B9C25527082BF914FDB643088AC26E77F25716493DEC2897A5NEIBH" TargetMode="External"/><Relationship Id="rId77" Type="http://schemas.openxmlformats.org/officeDocument/2006/relationships/hyperlink" Target="consultantplus://offline/ref=93D2591D6870362CEDA3A5A738E996862E71B8F21132645C128452B3B9C25527082BF914FCB243088AC26E77F25716493DEC2897A5NEIBH" TargetMode="External"/><Relationship Id="rId8" Type="http://schemas.openxmlformats.org/officeDocument/2006/relationships/hyperlink" Target="consultantplus://offline/ref=93D2591D6870362CEDA3BBAA2E85C8892D7AE6F718306C034ED554E4E6925372486BFF47B8F0455DDB863B78F1585C187DA72797A0FCBD3E6A55C3AFN0I7H" TargetMode="External"/><Relationship Id="rId51" Type="http://schemas.openxmlformats.org/officeDocument/2006/relationships/hyperlink" Target="consultantplus://offline/ref=93D2591D6870362CEDA3BBAA2E85C8892D7AE6F718336F0D46D454E4E6925372486BFF47B8F0455DDB863B7BF1585C187DA72797A0FCBD3E6A55C3AFN0I7H" TargetMode="External"/><Relationship Id="rId72" Type="http://schemas.openxmlformats.org/officeDocument/2006/relationships/hyperlink" Target="consultantplus://offline/ref=93D2591D6870362CEDA3A5A738E996862E71B8F21132645C128452B3B9C25527082BF91BF8B343088AC26E77F25716493DEC2897A5NEIBH" TargetMode="External"/><Relationship Id="rId80" Type="http://schemas.openxmlformats.org/officeDocument/2006/relationships/hyperlink" Target="consultantplus://offline/ref=93D2591D6870362CEDA3BBAA2E85C8892D7AE6F71830670C4DD054E4E6925372486BFF47B8F0455DDB863B78F0585C187DA72797A0FCBD3E6A55C3AFN0I7H" TargetMode="External"/><Relationship Id="rId85" Type="http://schemas.openxmlformats.org/officeDocument/2006/relationships/hyperlink" Target="consultantplus://offline/ref=93D2591D6870362CEDA3A5A738E996862E71B8F21132645C128452B3B9C255271A2BA11EFBB0565CDF98397AF3N5IA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3D2591D6870362CEDA3BBAA2E85C8892D7AE6F71830670C4FD554E4E6925372486BFF47B8F0455DDB863B7BF2585C187DA72797A0FCBD3E6A55C3AFN0I7H" TargetMode="External"/><Relationship Id="rId17" Type="http://schemas.openxmlformats.org/officeDocument/2006/relationships/hyperlink" Target="consultantplus://offline/ref=93D2591D6870362CEDA3BBAA2E85C8892D7AE6F71830670C4DD454E4E6925372486BFF47B8F0455DDB863B7EF1585C187DA72797A0FCBD3E6A55C3AFN0I7H" TargetMode="External"/><Relationship Id="rId25" Type="http://schemas.openxmlformats.org/officeDocument/2006/relationships/hyperlink" Target="consultantplus://offline/ref=93D2591D6870362CEDA3BBAA2E85C8892D7AE6F71830670C4DD454E4E6925372486BFF47B8F0455DDB863B7EF1585C187DA72797A0FCBD3E6A55C3AFN0I7H" TargetMode="External"/><Relationship Id="rId33" Type="http://schemas.openxmlformats.org/officeDocument/2006/relationships/hyperlink" Target="consultantplus://offline/ref=93D2591D6870362CEDA3BBAA2E85C8892D7AE6F71830670C4DD454E4E6925372486BFF47B8F0455DDB863B7EF1585C187DA72797A0FCBD3E6A55C3AFN0I7H" TargetMode="External"/><Relationship Id="rId38" Type="http://schemas.openxmlformats.org/officeDocument/2006/relationships/hyperlink" Target="consultantplus://offline/ref=93D2591D6870362CEDA3BBAA2E85C8892D7AE6F71830670C4DD454E4E6925372486BFF47B8F0455DDB863B79F0585C187DA72797A0FCBD3E6A55C3AFN0I7H" TargetMode="External"/><Relationship Id="rId46" Type="http://schemas.openxmlformats.org/officeDocument/2006/relationships/hyperlink" Target="consultantplus://offline/ref=93D2591D6870362CEDA3BBAA2E85C8892D7AE6F718336F0D46D454E4E6925372486BFF47B8F0455DDB863B7BF0585C187DA72797A0FCBD3E6A55C3AFN0I7H" TargetMode="External"/><Relationship Id="rId59" Type="http://schemas.openxmlformats.org/officeDocument/2006/relationships/hyperlink" Target="consultantplus://offline/ref=93D2591D6870362CEDA3BBAA2E85C8892D7AE6F71830670C4ED754E4E6925372486BFF47B8F0455DDB863B7BF4585C187DA72797A0FCBD3E6A55C3AFN0I7H" TargetMode="External"/><Relationship Id="rId67" Type="http://schemas.openxmlformats.org/officeDocument/2006/relationships/hyperlink" Target="consultantplus://offline/ref=93D2591D6870362CEDA3A5A738E996862E71B8F21132645C128452B3B9C25527082BF914FFBD43088AC26E77F25716493DEC2897A5NEIBH" TargetMode="External"/><Relationship Id="rId20" Type="http://schemas.openxmlformats.org/officeDocument/2006/relationships/hyperlink" Target="consultantplus://offline/ref=93D2591D6870362CEDA3BBAA2E85C8892D7AE6F71830670C4DD454E4E6925372486BFF47B8F0455DDB863B78F7585C187DA72797A0FCBD3E6A55C3AFN0I7H" TargetMode="External"/><Relationship Id="rId41" Type="http://schemas.openxmlformats.org/officeDocument/2006/relationships/hyperlink" Target="consultantplus://offline/ref=93D2591D6870362CEDA3A5A738E996862E71B8F21132645C128452B3B9C25527082BF914F9B243088AC26E77F25716493DEC2897A5NEIBH" TargetMode="External"/><Relationship Id="rId54" Type="http://schemas.openxmlformats.org/officeDocument/2006/relationships/hyperlink" Target="consultantplus://offline/ref=93D2591D6870362CEDA3BBAA2E85C8892D7AE6F718306B0349D054E4E6925372486BFF47B8F0455DDB863B7BF0585C187DA72797A0FCBD3E6A55C3AFN0I7H" TargetMode="External"/><Relationship Id="rId62" Type="http://schemas.openxmlformats.org/officeDocument/2006/relationships/hyperlink" Target="consultantplus://offline/ref=93D2591D6870362CEDA3BBAA2E85C8892D7AE6F71830670C4ED754E4E6925372486BFF47B8F0455DDB863B7BFB585C187DA72797A0FCBD3E6A55C3AFN0I7H" TargetMode="External"/><Relationship Id="rId70" Type="http://schemas.openxmlformats.org/officeDocument/2006/relationships/hyperlink" Target="consultantplus://offline/ref=93D2591D6870362CEDA3A5A738E996862E71B8F21132645C128452B3B9C255271A2BA11EFBB0565CDF98397AF3N5IAH" TargetMode="External"/><Relationship Id="rId75" Type="http://schemas.openxmlformats.org/officeDocument/2006/relationships/hyperlink" Target="consultantplus://offline/ref=93D2591D6870362CEDA3A5A738E996862E71B8F21132645C128452B3B9C255271A2BA11EFBB0565CDF98397AF3N5IAH" TargetMode="External"/><Relationship Id="rId83" Type="http://schemas.openxmlformats.org/officeDocument/2006/relationships/hyperlink" Target="consultantplus://offline/ref=93D2591D6870362CEDA3A5A738E996862C76B1FE103A645C128452B3B9C255271A2BA11EFBB0565CDF98397AF3N5IAH" TargetMode="External"/><Relationship Id="rId88" Type="http://schemas.openxmlformats.org/officeDocument/2006/relationships/hyperlink" Target="consultantplus://offline/ref=93D2591D6870362CEDA3A5A738E996862E71B8F21132645C128452B3B9C255271A2BA11EFBB0565CDF98397AF3N5I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D2591D6870362CEDA3BBAA2E85C8892D7AE6F718306F0B47D654E4E6925372486BFF47B8F0455DDB863B7BFA585C187DA72797A0FCBD3E6A55C3AFN0I7H" TargetMode="External"/><Relationship Id="rId15" Type="http://schemas.openxmlformats.org/officeDocument/2006/relationships/hyperlink" Target="consultantplus://offline/ref=93D2591D6870362CEDA3BBAA2E85C8892D7AE6F71830670C4DD454E4E6925372486BFF47B8F0455DDB863B7EF1585C187DA72797A0FCBD3E6A55C3AFN0I7H" TargetMode="External"/><Relationship Id="rId23" Type="http://schemas.openxmlformats.org/officeDocument/2006/relationships/hyperlink" Target="consultantplus://offline/ref=93D2591D6870362CEDA3A5A738E996862E71B9FC1D34645C128452B3B9C255271A2BA11EFBB0565CDF98397AF3N5IAH" TargetMode="External"/><Relationship Id="rId28" Type="http://schemas.openxmlformats.org/officeDocument/2006/relationships/hyperlink" Target="consultantplus://offline/ref=93D2591D6870362CEDA3BBAA2E85C8892D7AE6F71830670C4DD454E4E6925372486BFF47B8F0455DDB863B72F3585C187DA72797A0FCBD3E6A55C3AFN0I7H" TargetMode="External"/><Relationship Id="rId36" Type="http://schemas.openxmlformats.org/officeDocument/2006/relationships/hyperlink" Target="consultantplus://offline/ref=93D2591D6870362CEDA3BBAA2E85C8892D7AE6F71830670C4DD454E4E6925372486BFF47B8F0455DDB863B79F3585C187DA72797A0FCBD3E6A55C3AFN0I7H" TargetMode="External"/><Relationship Id="rId49" Type="http://schemas.openxmlformats.org/officeDocument/2006/relationships/hyperlink" Target="consultantplus://offline/ref=93D2591D6870362CEDA3BBAA2E85C8892D7AE6F718326A0E4CD754E4E6925372486BFF47AAF01D51DB82257AF64D0A4938NFIBH" TargetMode="External"/><Relationship Id="rId57" Type="http://schemas.openxmlformats.org/officeDocument/2006/relationships/hyperlink" Target="consultantplus://offline/ref=93D2591D6870362CEDA3BBAA2E85C8892D7AE6F71830670C4ED754E4E6925372486BFF47B8F0455DDB863B7BF0585C187DA72797A0FCBD3E6A55C3AFN0I7H" TargetMode="External"/><Relationship Id="rId10" Type="http://schemas.openxmlformats.org/officeDocument/2006/relationships/hyperlink" Target="consultantplus://offline/ref=93D2591D6870362CEDA3BBAA2E85C8892D7AE6F71830670C4DD454E4E6925372486BFF47B8F0455DDB863B78F2585C187DA72797A0FCBD3E6A55C3AFN0I7H" TargetMode="External"/><Relationship Id="rId31" Type="http://schemas.openxmlformats.org/officeDocument/2006/relationships/hyperlink" Target="consultantplus://offline/ref=93D2591D6870362CEDA3BBAA2E85C8892D7AE6F71830670C4DD454E4E6925372486BFF47B8F0455DDB863B7EF1585C187DA72797A0FCBD3E6A55C3AFN0I7H" TargetMode="External"/><Relationship Id="rId44" Type="http://schemas.openxmlformats.org/officeDocument/2006/relationships/hyperlink" Target="consultantplus://offline/ref=93D2591D6870362CEDA3BBAA2E85C8892D7AE6F7183267034BD954E4E6925372486BFF47B8F0455DDB863973F2585C187DA72797A0FCBD3E6A55C3AFN0I7H" TargetMode="External"/><Relationship Id="rId52" Type="http://schemas.openxmlformats.org/officeDocument/2006/relationships/hyperlink" Target="consultantplus://offline/ref=93D2591D6870362CEDA3BBAA2E85C8892D7AE6F718306F0B4AD854E4E6925372486BFF47AAF01D51DB82257AF64D0A4938NFIBH" TargetMode="External"/><Relationship Id="rId60" Type="http://schemas.openxmlformats.org/officeDocument/2006/relationships/hyperlink" Target="consultantplus://offline/ref=93D2591D6870362CEDA3BBAA2E85C8892D7AE6F71830670C4ED754E4E6925372486BFF47B8F0455DDB863B7BF5585C187DA72797A0FCBD3E6A55C3AFN0I7H" TargetMode="External"/><Relationship Id="rId65" Type="http://schemas.openxmlformats.org/officeDocument/2006/relationships/hyperlink" Target="consultantplus://offline/ref=93D2591D6870362CEDA3BBAA2E85C8892D7AE6F71830670C4ED754E4E6925372486BFF47B8F0455DDB863B7CF5585C187DA72797A0FCBD3E6A55C3AFN0I7H" TargetMode="External"/><Relationship Id="rId73" Type="http://schemas.openxmlformats.org/officeDocument/2006/relationships/hyperlink" Target="consultantplus://offline/ref=93D2591D6870362CEDA3BBAA2E85C8892D7AE6F71830670C4ED754E4E6925372486BFF47B8F0455DDB863B7DF3585C187DA72797A0FCBD3E6A55C3AFN0I7H" TargetMode="External"/><Relationship Id="rId78" Type="http://schemas.openxmlformats.org/officeDocument/2006/relationships/hyperlink" Target="consultantplus://offline/ref=93D2591D6870362CEDA3A5A738E996862E71B8F21132645C128452B3B9C25527082BF91BFAB443088AC26E77F25716493DEC2897A5NEIBH" TargetMode="External"/><Relationship Id="rId81" Type="http://schemas.openxmlformats.org/officeDocument/2006/relationships/hyperlink" Target="consultantplus://offline/ref=93D2591D6870362CEDA3BBAA2E85C8892D7AE6F71830670C4ED754E4E6925372486BFF47B8F0455DDB863B72F6585C187DA72797A0FCBD3E6A55C3AFN0I7H" TargetMode="External"/><Relationship Id="rId86" Type="http://schemas.openxmlformats.org/officeDocument/2006/relationships/hyperlink" Target="consultantplus://offline/ref=93D2591D6870362CEDA3BBAA2E85C8892D7AE6F718306F034AD954E4E6925372486BFF47B8F0455DDB863B7AFA585C187DA72797A0FCBD3E6A55C3AFN0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12523</Words>
  <Characters>71387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</cp:lastModifiedBy>
  <cp:revision>2</cp:revision>
  <dcterms:created xsi:type="dcterms:W3CDTF">2019-04-04T07:18:00Z</dcterms:created>
  <dcterms:modified xsi:type="dcterms:W3CDTF">2019-04-04T07:18:00Z</dcterms:modified>
</cp:coreProperties>
</file>