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19" w:rsidRDefault="00961F45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noProof/>
          <w:color w:val="000000"/>
          <w:spacing w:val="2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6pt;height:50.4pt;visibility:visible">
            <v:imagedata r:id="rId7" o:title=""/>
          </v:shape>
        </w:pict>
      </w:r>
    </w:p>
    <w:p w:rsidR="00853419" w:rsidRDefault="00853419" w:rsidP="009E226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53419" w:rsidRDefault="00853419" w:rsidP="009E226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53419" w:rsidRDefault="00853419" w:rsidP="009E226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853419" w:rsidRDefault="00853419" w:rsidP="009E226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853419" w:rsidRDefault="00853419" w:rsidP="009E226D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53419" w:rsidRDefault="00853419" w:rsidP="009E226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853419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19" w:rsidRDefault="00961F45" w:rsidP="009E226D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февраля 2018г.</w:t>
            </w:r>
          </w:p>
        </w:tc>
        <w:tc>
          <w:tcPr>
            <w:tcW w:w="5101" w:type="dxa"/>
          </w:tcPr>
          <w:p w:rsidR="00853419" w:rsidRDefault="00853419" w:rsidP="009E226D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853419" w:rsidRDefault="00853419" w:rsidP="009E226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19" w:rsidRDefault="00961F45" w:rsidP="009E226D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122-па </w:t>
            </w:r>
          </w:p>
        </w:tc>
      </w:tr>
    </w:tbl>
    <w:p w:rsidR="00853419" w:rsidRDefault="00853419" w:rsidP="008708C5">
      <w:pPr>
        <w:ind w:left="74" w:hanging="74"/>
        <w:jc w:val="center"/>
        <w:rPr>
          <w:b/>
          <w:szCs w:val="26"/>
        </w:rPr>
      </w:pPr>
    </w:p>
    <w:p w:rsidR="00853419" w:rsidRDefault="00853419" w:rsidP="008708C5">
      <w:pPr>
        <w:ind w:left="74" w:hanging="74"/>
        <w:jc w:val="center"/>
        <w:rPr>
          <w:b/>
          <w:szCs w:val="26"/>
        </w:rPr>
      </w:pPr>
    </w:p>
    <w:p w:rsidR="00853419" w:rsidRPr="00B20AF9" w:rsidRDefault="00853419" w:rsidP="008708C5">
      <w:pPr>
        <w:ind w:left="74" w:hanging="74"/>
        <w:jc w:val="center"/>
        <w:rPr>
          <w:b/>
          <w:szCs w:val="26"/>
        </w:rPr>
      </w:pPr>
      <w:r w:rsidRPr="00B20AF9">
        <w:rPr>
          <w:b/>
          <w:szCs w:val="26"/>
        </w:rPr>
        <w:t xml:space="preserve">О внесении изменений в постановление  </w:t>
      </w:r>
    </w:p>
    <w:p w:rsidR="00853419" w:rsidRDefault="001D5292" w:rsidP="00C65D3C">
      <w:pPr>
        <w:ind w:left="74" w:hanging="74"/>
        <w:jc w:val="center"/>
        <w:rPr>
          <w:b/>
          <w:szCs w:val="26"/>
        </w:rPr>
      </w:pPr>
      <w:r>
        <w:rPr>
          <w:b/>
          <w:szCs w:val="26"/>
        </w:rPr>
        <w:t>а</w:t>
      </w:r>
      <w:r w:rsidR="00853419" w:rsidRPr="00B20AF9">
        <w:rPr>
          <w:b/>
          <w:szCs w:val="26"/>
        </w:rPr>
        <w:t xml:space="preserve">дминистрации Арсеньевского городского </w:t>
      </w:r>
      <w:r w:rsidR="00853419">
        <w:rPr>
          <w:b/>
          <w:szCs w:val="26"/>
        </w:rPr>
        <w:t xml:space="preserve">округа от 19 сентября </w:t>
      </w:r>
      <w:smartTag w:uri="urn:schemas-microsoft-com:office:smarttags" w:element="metricconverter">
        <w:smartTagPr>
          <w:attr w:name="ProductID" w:val="2013 г"/>
        </w:smartTagPr>
        <w:r w:rsidR="00853419">
          <w:rPr>
            <w:b/>
            <w:szCs w:val="26"/>
          </w:rPr>
          <w:t>2013 г</w:t>
        </w:r>
        <w:r w:rsidR="009F70D1">
          <w:rPr>
            <w:b/>
            <w:szCs w:val="26"/>
          </w:rPr>
          <w:t>ода</w:t>
        </w:r>
      </w:smartTag>
      <w:r w:rsidR="00853419">
        <w:rPr>
          <w:b/>
          <w:szCs w:val="26"/>
        </w:rPr>
        <w:t xml:space="preserve"> №</w:t>
      </w:r>
      <w:r w:rsidR="009F70D1">
        <w:rPr>
          <w:b/>
          <w:szCs w:val="26"/>
        </w:rPr>
        <w:t xml:space="preserve"> </w:t>
      </w:r>
      <w:r w:rsidR="00853419">
        <w:rPr>
          <w:b/>
          <w:szCs w:val="26"/>
        </w:rPr>
        <w:t xml:space="preserve">790-па </w:t>
      </w:r>
    </w:p>
    <w:p w:rsidR="00853419" w:rsidRDefault="00853419" w:rsidP="008708C5">
      <w:pPr>
        <w:ind w:left="74" w:hanging="74"/>
        <w:jc w:val="center"/>
        <w:rPr>
          <w:b/>
          <w:szCs w:val="26"/>
        </w:rPr>
      </w:pPr>
      <w:r w:rsidRPr="00B20AF9">
        <w:rPr>
          <w:b/>
          <w:szCs w:val="26"/>
        </w:rPr>
        <w:t>«Об утверждении перечня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 Арсеньевского городского округа</w:t>
      </w:r>
      <w:r>
        <w:rPr>
          <w:b/>
          <w:szCs w:val="26"/>
        </w:rPr>
        <w:t>»</w:t>
      </w:r>
    </w:p>
    <w:p w:rsidR="00853419" w:rsidRDefault="00853419" w:rsidP="008708C5">
      <w:pPr>
        <w:spacing w:line="360" w:lineRule="auto"/>
        <w:rPr>
          <w:szCs w:val="26"/>
        </w:rPr>
      </w:pPr>
    </w:p>
    <w:p w:rsidR="00853419" w:rsidRPr="00266A9C" w:rsidRDefault="00853419" w:rsidP="008708C5">
      <w:pPr>
        <w:spacing w:line="360" w:lineRule="auto"/>
        <w:rPr>
          <w:szCs w:val="26"/>
        </w:rPr>
      </w:pPr>
      <w:r>
        <w:rPr>
          <w:szCs w:val="26"/>
        </w:rPr>
        <w:t>В соответствии с  Федеральным законом от 06 октября 2003 года №</w:t>
      </w:r>
      <w:r w:rsidR="009F70D1">
        <w:rPr>
          <w:szCs w:val="26"/>
        </w:rPr>
        <w:t xml:space="preserve"> </w:t>
      </w:r>
      <w:r>
        <w:rPr>
          <w:szCs w:val="26"/>
        </w:rPr>
        <w:t>131-ФЗ «Об общих принципах организации местного самоуправления в Российской Федерации»,  Федеральным законом от 27 июля 2010 года №</w:t>
      </w:r>
      <w:r w:rsidR="009F70D1">
        <w:rPr>
          <w:szCs w:val="26"/>
        </w:rPr>
        <w:t xml:space="preserve"> 210</w:t>
      </w:r>
      <w:r>
        <w:rPr>
          <w:szCs w:val="26"/>
        </w:rPr>
        <w:t xml:space="preserve">-ФЗ «Об организации предоставления государственных и муниципальных услуг», постановлением </w:t>
      </w:r>
      <w:r w:rsidR="001D5292">
        <w:rPr>
          <w:szCs w:val="26"/>
        </w:rPr>
        <w:t>П</w:t>
      </w:r>
      <w:r>
        <w:rPr>
          <w:szCs w:val="26"/>
        </w:rPr>
        <w:t>равительства Российской Федерации от 22 декабря 2012 года №</w:t>
      </w:r>
      <w:r w:rsidR="009F70D1">
        <w:rPr>
          <w:szCs w:val="26"/>
        </w:rPr>
        <w:t xml:space="preserve"> </w:t>
      </w:r>
      <w:r>
        <w:rPr>
          <w:szCs w:val="26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соглашением о взаимодействии между краевым государственным автономным учреждением Приморского края «Многофункциональный центр предоставления государственных и муниципальных услуг в Приморском крае» и администрацией Арсеньев</w:t>
      </w:r>
      <w:r w:rsidR="009F70D1">
        <w:rPr>
          <w:szCs w:val="26"/>
        </w:rPr>
        <w:t xml:space="preserve">ского городского округа от 19 декабря </w:t>
      </w:r>
      <w:r>
        <w:rPr>
          <w:szCs w:val="26"/>
        </w:rPr>
        <w:t>2017 года №</w:t>
      </w:r>
      <w:r w:rsidR="009F70D1">
        <w:rPr>
          <w:szCs w:val="26"/>
        </w:rPr>
        <w:t xml:space="preserve"> </w:t>
      </w:r>
      <w:r>
        <w:rPr>
          <w:szCs w:val="26"/>
        </w:rPr>
        <w:t>2/мо-2017, руководствуясь статьями 45, 51 Устава А</w:t>
      </w:r>
      <w:r w:rsidR="009F70D1">
        <w:rPr>
          <w:szCs w:val="26"/>
        </w:rPr>
        <w:t>рсеньевского городского округа, администрации Арсеньевского городского округа</w:t>
      </w:r>
    </w:p>
    <w:p w:rsidR="00853419" w:rsidRDefault="00853419" w:rsidP="008708C5">
      <w:pPr>
        <w:spacing w:line="360" w:lineRule="auto"/>
        <w:rPr>
          <w:szCs w:val="26"/>
        </w:rPr>
      </w:pPr>
    </w:p>
    <w:p w:rsidR="00853419" w:rsidRDefault="00853419" w:rsidP="008708C5">
      <w:pPr>
        <w:spacing w:line="360" w:lineRule="auto"/>
        <w:ind w:right="414"/>
        <w:rPr>
          <w:szCs w:val="26"/>
        </w:rPr>
      </w:pPr>
    </w:p>
    <w:p w:rsidR="00853419" w:rsidRDefault="00853419" w:rsidP="008708C5">
      <w:pPr>
        <w:spacing w:line="360" w:lineRule="auto"/>
        <w:ind w:right="414" w:firstLine="0"/>
        <w:rPr>
          <w:szCs w:val="26"/>
        </w:rPr>
      </w:pPr>
      <w:r w:rsidRPr="00613D10">
        <w:rPr>
          <w:szCs w:val="26"/>
        </w:rPr>
        <w:t>ПОСТАНОВЛЯЕТ</w:t>
      </w:r>
      <w:r>
        <w:rPr>
          <w:szCs w:val="26"/>
        </w:rPr>
        <w:t>:</w:t>
      </w:r>
    </w:p>
    <w:p w:rsidR="00853419" w:rsidRDefault="00853419" w:rsidP="008708C5">
      <w:pPr>
        <w:spacing w:line="360" w:lineRule="auto"/>
        <w:ind w:right="414"/>
        <w:rPr>
          <w:szCs w:val="26"/>
        </w:rPr>
      </w:pPr>
    </w:p>
    <w:p w:rsidR="00853419" w:rsidRPr="00266A9C" w:rsidRDefault="00853419" w:rsidP="008708C5">
      <w:pPr>
        <w:widowControl/>
        <w:numPr>
          <w:ilvl w:val="0"/>
          <w:numId w:val="2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601"/>
        <w:rPr>
          <w:szCs w:val="26"/>
        </w:rPr>
      </w:pPr>
      <w:r w:rsidRPr="00266A9C">
        <w:rPr>
          <w:szCs w:val="26"/>
        </w:rPr>
        <w:t xml:space="preserve">Внести изменения в </w:t>
      </w:r>
      <w:r w:rsidR="008C017F">
        <w:rPr>
          <w:szCs w:val="26"/>
        </w:rPr>
        <w:t xml:space="preserve">пункт 1 </w:t>
      </w:r>
      <w:r w:rsidRPr="00266A9C">
        <w:rPr>
          <w:szCs w:val="26"/>
        </w:rPr>
        <w:t>постановлени</w:t>
      </w:r>
      <w:r w:rsidR="008C017F">
        <w:rPr>
          <w:szCs w:val="26"/>
        </w:rPr>
        <w:t>я</w:t>
      </w:r>
      <w:r w:rsidRPr="00266A9C">
        <w:rPr>
          <w:szCs w:val="26"/>
        </w:rPr>
        <w:t xml:space="preserve"> администрации Арсеньевского городского округа </w:t>
      </w:r>
      <w:r w:rsidR="0020533A">
        <w:rPr>
          <w:szCs w:val="26"/>
        </w:rPr>
        <w:t xml:space="preserve">от 19 сентября 2013 г. </w:t>
      </w:r>
      <w:r w:rsidRPr="00266A9C">
        <w:rPr>
          <w:szCs w:val="26"/>
        </w:rPr>
        <w:t>№</w:t>
      </w:r>
      <w:r>
        <w:rPr>
          <w:szCs w:val="26"/>
        </w:rPr>
        <w:t xml:space="preserve"> 790</w:t>
      </w:r>
      <w:r w:rsidRPr="00266A9C">
        <w:rPr>
          <w:szCs w:val="26"/>
        </w:rPr>
        <w:t>-па «</w:t>
      </w:r>
      <w:r w:rsidRPr="00F86A1E">
        <w:rPr>
          <w:szCs w:val="26"/>
        </w:rPr>
        <w:t xml:space="preserve">Об утверждении перечня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</w:t>
      </w:r>
      <w:r w:rsidRPr="00F86A1E">
        <w:rPr>
          <w:szCs w:val="26"/>
        </w:rPr>
        <w:lastRenderedPageBreak/>
        <w:t>услуг» Арсеньевского городского округа»</w:t>
      </w:r>
      <w:r w:rsidRPr="00266A9C">
        <w:rPr>
          <w:szCs w:val="26"/>
        </w:rPr>
        <w:t xml:space="preserve"> (далее – Постановление), изложив наименование </w:t>
      </w:r>
      <w:r>
        <w:rPr>
          <w:szCs w:val="26"/>
        </w:rPr>
        <w:t>перечня</w:t>
      </w:r>
      <w:r w:rsidRPr="00266A9C">
        <w:rPr>
          <w:szCs w:val="26"/>
        </w:rPr>
        <w:t xml:space="preserve"> в следующей редакции: «</w:t>
      </w:r>
      <w:r w:rsidRPr="00F86A1E">
        <w:rPr>
          <w:szCs w:val="26"/>
        </w:rPr>
        <w:t xml:space="preserve">Перечень муниципальных услуг, предоставляемых администрацией </w:t>
      </w:r>
      <w:r>
        <w:rPr>
          <w:szCs w:val="26"/>
        </w:rPr>
        <w:t>Арсеньевского городского округа</w:t>
      </w:r>
      <w:r w:rsidRPr="00F86A1E">
        <w:rPr>
          <w:szCs w:val="26"/>
        </w:rPr>
        <w:t xml:space="preserve">, а также услуг, предоставляемых муниципальными учреждениями </w:t>
      </w:r>
      <w:r>
        <w:rPr>
          <w:szCs w:val="26"/>
        </w:rPr>
        <w:t>Арсеньевского городского округа,</w:t>
      </w:r>
      <w:r w:rsidRPr="00F86A1E">
        <w:rPr>
          <w:szCs w:val="26"/>
        </w:rPr>
        <w:t xml:space="preserve"> по принципу "одного окна"</w:t>
      </w:r>
      <w:r w:rsidRPr="00266A9C">
        <w:rPr>
          <w:szCs w:val="26"/>
        </w:rPr>
        <w:t>».</w:t>
      </w:r>
    </w:p>
    <w:p w:rsidR="00853419" w:rsidRPr="00F86A1E" w:rsidRDefault="00853419" w:rsidP="008708C5">
      <w:pPr>
        <w:widowControl/>
        <w:numPr>
          <w:ilvl w:val="0"/>
          <w:numId w:val="2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601"/>
        <w:rPr>
          <w:szCs w:val="26"/>
        </w:rPr>
      </w:pPr>
      <w:r w:rsidRPr="00F86A1E">
        <w:rPr>
          <w:szCs w:val="26"/>
        </w:rPr>
        <w:t xml:space="preserve">Внести изменения в </w:t>
      </w:r>
      <w:r w:rsidR="008C017F" w:rsidRPr="008C017F">
        <w:rPr>
          <w:szCs w:val="26"/>
        </w:rPr>
        <w:t>перечень муниципальных услуг, предоставляемых муниципальным автономным учреждением «Многофункциональный центр предоставления государственных и муниципальных услуг» Арсеньевского городского округа</w:t>
      </w:r>
      <w:r w:rsidR="0020533A" w:rsidRPr="008C017F">
        <w:rPr>
          <w:szCs w:val="26"/>
        </w:rPr>
        <w:t>,</w:t>
      </w:r>
      <w:r w:rsidR="0020533A">
        <w:rPr>
          <w:szCs w:val="26"/>
        </w:rPr>
        <w:t xml:space="preserve"> утвержденный Постановлением,</w:t>
      </w:r>
      <w:r w:rsidRPr="00F86A1E">
        <w:rPr>
          <w:szCs w:val="26"/>
        </w:rPr>
        <w:t xml:space="preserve"> изложив его в прилагаемой редакции.</w:t>
      </w:r>
    </w:p>
    <w:p w:rsidR="00853419" w:rsidRDefault="0020533A" w:rsidP="008708C5">
      <w:pPr>
        <w:widowControl/>
        <w:numPr>
          <w:ilvl w:val="0"/>
          <w:numId w:val="2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601"/>
        <w:rPr>
          <w:szCs w:val="26"/>
        </w:rPr>
      </w:pPr>
      <w:r>
        <w:rPr>
          <w:szCs w:val="26"/>
        </w:rPr>
        <w:t>Организационному управлению администрации (Абрамова) 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20533A" w:rsidRDefault="0020533A" w:rsidP="0020533A">
      <w:pPr>
        <w:widowControl/>
        <w:numPr>
          <w:ilvl w:val="0"/>
          <w:numId w:val="2"/>
        </w:numPr>
        <w:tabs>
          <w:tab w:val="left" w:pos="0"/>
          <w:tab w:val="left" w:pos="913"/>
        </w:tabs>
        <w:autoSpaceDE/>
        <w:autoSpaceDN/>
        <w:adjustRightInd/>
        <w:spacing w:line="360" w:lineRule="auto"/>
        <w:ind w:left="0" w:firstLine="601"/>
        <w:rPr>
          <w:szCs w:val="26"/>
        </w:rPr>
      </w:pPr>
      <w:r>
        <w:rPr>
          <w:szCs w:val="26"/>
        </w:rPr>
        <w:t>Контроль за исполнением настоящего постановления возложить на заместителя главы администрации городского округа Н.П. Пуха.</w:t>
      </w:r>
    </w:p>
    <w:p w:rsidR="00853419" w:rsidRPr="00A631B7" w:rsidRDefault="0020533A" w:rsidP="0020533A">
      <w:pPr>
        <w:widowControl/>
        <w:tabs>
          <w:tab w:val="left" w:pos="0"/>
          <w:tab w:val="left" w:pos="913"/>
        </w:tabs>
        <w:autoSpaceDE/>
        <w:autoSpaceDN/>
        <w:adjustRightInd/>
        <w:spacing w:line="360" w:lineRule="auto"/>
        <w:ind w:left="601" w:firstLine="0"/>
        <w:rPr>
          <w:szCs w:val="26"/>
        </w:rPr>
      </w:pPr>
      <w:r w:rsidRPr="00A631B7">
        <w:rPr>
          <w:szCs w:val="26"/>
        </w:rPr>
        <w:t xml:space="preserve"> </w:t>
      </w:r>
    </w:p>
    <w:p w:rsidR="00853419" w:rsidRDefault="00853419" w:rsidP="008708C5">
      <w:pPr>
        <w:tabs>
          <w:tab w:val="left" w:pos="8041"/>
        </w:tabs>
        <w:ind w:firstLine="748"/>
      </w:pPr>
      <w:r>
        <w:rPr>
          <w:szCs w:val="26"/>
        </w:rPr>
        <w:t>Глава</w:t>
      </w:r>
      <w:r w:rsidRPr="00613D10">
        <w:rPr>
          <w:szCs w:val="26"/>
        </w:rPr>
        <w:t xml:space="preserve"> городского округа              </w:t>
      </w:r>
      <w:r>
        <w:rPr>
          <w:szCs w:val="26"/>
        </w:rPr>
        <w:t xml:space="preserve">                </w:t>
      </w:r>
      <w:r w:rsidRPr="00613D10">
        <w:rPr>
          <w:szCs w:val="26"/>
        </w:rPr>
        <w:t xml:space="preserve">                      </w:t>
      </w:r>
      <w:r w:rsidR="00C65D3C">
        <w:rPr>
          <w:szCs w:val="26"/>
        </w:rPr>
        <w:t xml:space="preserve">                           </w:t>
      </w:r>
      <w:r>
        <w:rPr>
          <w:szCs w:val="26"/>
        </w:rPr>
        <w:t>А.В. Коваль</w:t>
      </w:r>
    </w:p>
    <w:p w:rsidR="00853419" w:rsidRPr="008708C5" w:rsidRDefault="00853419" w:rsidP="008708C5"/>
    <w:p w:rsidR="00853419" w:rsidRPr="008708C5" w:rsidRDefault="00853419" w:rsidP="008708C5"/>
    <w:p w:rsidR="00853419" w:rsidRPr="008708C5" w:rsidRDefault="00853419" w:rsidP="008708C5"/>
    <w:p w:rsidR="00853419" w:rsidRPr="008708C5" w:rsidRDefault="00853419" w:rsidP="008708C5"/>
    <w:p w:rsidR="00853419" w:rsidRPr="008708C5" w:rsidRDefault="00853419" w:rsidP="008708C5"/>
    <w:p w:rsidR="00853419" w:rsidRPr="008708C5" w:rsidRDefault="00853419" w:rsidP="008708C5"/>
    <w:p w:rsidR="00853419" w:rsidRDefault="00853419" w:rsidP="006C3FC7">
      <w:pPr>
        <w:ind w:left="4956"/>
        <w:sectPr w:rsidR="00853419" w:rsidSect="008708C5">
          <w:headerReference w:type="first" r:id="rId8"/>
          <w:footerReference w:type="first" r:id="rId9"/>
          <w:pgSz w:w="11907" w:h="16839" w:code="9"/>
          <w:pgMar w:top="1134" w:right="851" w:bottom="1134" w:left="992" w:header="709" w:footer="709" w:gutter="0"/>
          <w:cols w:space="708"/>
          <w:docGrid w:linePitch="360"/>
        </w:sectPr>
      </w:pPr>
    </w:p>
    <w:p w:rsidR="00853419" w:rsidRDefault="009A76F9" w:rsidP="009F6FF9">
      <w:pPr>
        <w:ind w:left="10260" w:firstLine="0"/>
      </w:pPr>
      <w:r>
        <w:lastRenderedPageBreak/>
        <w:t xml:space="preserve">            </w:t>
      </w:r>
      <w:r w:rsidR="00A56F47">
        <w:t xml:space="preserve">   </w:t>
      </w:r>
      <w:r w:rsidR="00853419">
        <w:t>Приложение</w:t>
      </w:r>
    </w:p>
    <w:p w:rsidR="00853419" w:rsidRDefault="00853419" w:rsidP="00A56F47">
      <w:pPr>
        <w:ind w:left="10260" w:firstLine="0"/>
      </w:pPr>
      <w:r>
        <w:t xml:space="preserve">к постановлению администрации </w:t>
      </w:r>
    </w:p>
    <w:p w:rsidR="00853419" w:rsidRDefault="00853419" w:rsidP="00A56F47">
      <w:pPr>
        <w:ind w:left="10260" w:firstLine="0"/>
      </w:pPr>
      <w:r>
        <w:t>Арсеньевского городского округа</w:t>
      </w:r>
    </w:p>
    <w:p w:rsidR="00853419" w:rsidRDefault="00A56F47" w:rsidP="00A56F47">
      <w:pPr>
        <w:ind w:left="10260" w:firstLine="0"/>
      </w:pPr>
      <w:r>
        <w:t xml:space="preserve">от </w:t>
      </w:r>
      <w:r w:rsidR="001D5292">
        <w:t xml:space="preserve"> «</w:t>
      </w:r>
      <w:r w:rsidR="00961F45" w:rsidRPr="00961F45">
        <w:rPr>
          <w:u w:val="single"/>
        </w:rPr>
        <w:t>16</w:t>
      </w:r>
      <w:r w:rsidR="001D5292">
        <w:t xml:space="preserve">» </w:t>
      </w:r>
      <w:r w:rsidR="00961F45">
        <w:rPr>
          <w:u w:val="single"/>
        </w:rPr>
        <w:t>февраля</w:t>
      </w:r>
      <w:r w:rsidR="001D5292">
        <w:t xml:space="preserve"> 2018</w:t>
      </w:r>
      <w:r>
        <w:t xml:space="preserve"> г. №</w:t>
      </w:r>
      <w:r w:rsidR="00961F45">
        <w:rPr>
          <w:u w:val="single"/>
        </w:rPr>
        <w:t>122</w:t>
      </w:r>
      <w:bookmarkStart w:id="0" w:name="_GoBack"/>
      <w:bookmarkEnd w:id="0"/>
      <w:r w:rsidR="00853419">
        <w:t xml:space="preserve">-па </w:t>
      </w:r>
    </w:p>
    <w:p w:rsidR="00853419" w:rsidRDefault="00853419" w:rsidP="008708C5">
      <w:r>
        <w:tab/>
      </w:r>
    </w:p>
    <w:p w:rsidR="00853419" w:rsidRPr="006C3FC7" w:rsidRDefault="00853419" w:rsidP="006C3FC7">
      <w:pPr>
        <w:jc w:val="center"/>
        <w:rPr>
          <w:b/>
          <w:szCs w:val="26"/>
        </w:rPr>
      </w:pPr>
    </w:p>
    <w:p w:rsidR="00C65D3C" w:rsidRDefault="00853419" w:rsidP="00C65D3C">
      <w:pPr>
        <w:jc w:val="center"/>
        <w:rPr>
          <w:b/>
          <w:szCs w:val="26"/>
        </w:rPr>
      </w:pPr>
      <w:r w:rsidRPr="006C3FC7">
        <w:rPr>
          <w:b/>
          <w:szCs w:val="26"/>
        </w:rPr>
        <w:t>Перечень муниципальных услуг, предоставляемых администрацией Арсеньевского городского округа,</w:t>
      </w:r>
    </w:p>
    <w:p w:rsidR="00C65D3C" w:rsidRDefault="00853419" w:rsidP="00C65D3C">
      <w:pPr>
        <w:jc w:val="center"/>
        <w:rPr>
          <w:b/>
          <w:szCs w:val="26"/>
        </w:rPr>
      </w:pPr>
      <w:r w:rsidRPr="006C3FC7">
        <w:rPr>
          <w:b/>
          <w:szCs w:val="26"/>
        </w:rPr>
        <w:t>а также услуг, предоставляе</w:t>
      </w:r>
      <w:r>
        <w:rPr>
          <w:b/>
          <w:szCs w:val="26"/>
        </w:rPr>
        <w:t xml:space="preserve">мых муниципальными учреждениями </w:t>
      </w:r>
      <w:r w:rsidRPr="006C3FC7">
        <w:rPr>
          <w:b/>
          <w:szCs w:val="26"/>
        </w:rPr>
        <w:t>Арсеньевского городского округа</w:t>
      </w:r>
      <w:r>
        <w:rPr>
          <w:b/>
          <w:szCs w:val="26"/>
        </w:rPr>
        <w:t>,</w:t>
      </w:r>
    </w:p>
    <w:p w:rsidR="00853419" w:rsidRPr="000C52CA" w:rsidRDefault="00853419" w:rsidP="00C65D3C">
      <w:pPr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r w:rsidRPr="006C3FC7">
        <w:rPr>
          <w:b/>
          <w:szCs w:val="26"/>
        </w:rPr>
        <w:t>по принципу "одного окна</w:t>
      </w:r>
      <w:r w:rsidR="001D5292">
        <w:rPr>
          <w:b/>
          <w:szCs w:val="26"/>
        </w:rPr>
        <w:t>»</w:t>
      </w:r>
    </w:p>
    <w:p w:rsidR="00853419" w:rsidRPr="00C65D3C" w:rsidRDefault="00853419" w:rsidP="00F86A1E">
      <w:pPr>
        <w:tabs>
          <w:tab w:val="left" w:pos="6413"/>
        </w:tabs>
        <w:jc w:val="center"/>
        <w:rPr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5"/>
        <w:gridCol w:w="13732"/>
      </w:tblGrid>
      <w:tr w:rsidR="00853419" w:rsidRPr="0002305B" w:rsidTr="00704631">
        <w:trPr>
          <w:cantSplit/>
          <w:jc w:val="center"/>
        </w:trPr>
        <w:tc>
          <w:tcPr>
            <w:tcW w:w="0" w:type="auto"/>
            <w:vAlign w:val="center"/>
          </w:tcPr>
          <w:p w:rsidR="00853419" w:rsidRPr="0002305B" w:rsidRDefault="00853419" w:rsidP="00C65D3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853419" w:rsidRPr="0002305B" w:rsidRDefault="00C65D3C" w:rsidP="00704631">
            <w:pPr>
              <w:ind w:left="709" w:firstLine="0"/>
              <w:jc w:val="center"/>
              <w:rPr>
                <w:b/>
              </w:rPr>
            </w:pPr>
            <w:r>
              <w:rPr>
                <w:b/>
              </w:rPr>
              <w:t>Наименование услуги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  <w:vAlign w:val="center"/>
          </w:tcPr>
          <w:p w:rsidR="00853419" w:rsidRPr="0002305B" w:rsidRDefault="00853419" w:rsidP="00C65D3C">
            <w:pPr>
              <w:ind w:left="709" w:firstLine="0"/>
              <w:jc w:val="center"/>
              <w:rPr>
                <w:b/>
              </w:rPr>
            </w:pPr>
            <w:r w:rsidRPr="0002305B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853419" w:rsidRPr="0002305B" w:rsidRDefault="00853419" w:rsidP="00704631">
            <w:pPr>
              <w:ind w:left="709" w:firstLine="0"/>
              <w:jc w:val="center"/>
              <w:rPr>
                <w:b/>
              </w:rPr>
            </w:pPr>
            <w:r w:rsidRPr="0002305B">
              <w:rPr>
                <w:b/>
              </w:rPr>
              <w:t>2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853419" w:rsidRPr="0002305B" w:rsidRDefault="00853419" w:rsidP="00C65D3C">
            <w:pPr>
              <w:ind w:left="709" w:firstLine="0"/>
              <w:jc w:val="center"/>
              <w:rPr>
                <w:b/>
              </w:rPr>
            </w:pPr>
            <w:r w:rsidRPr="0002305B">
              <w:rPr>
                <w:b/>
              </w:rPr>
              <w:t>Земельные отношения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Default="00853419" w:rsidP="00C65D3C">
            <w:pPr>
              <w:ind w:left="180" w:firstLine="0"/>
              <w:jc w:val="center"/>
            </w:pPr>
            <w:r>
              <w:t>1</w:t>
            </w:r>
          </w:p>
          <w:p w:rsidR="00853419" w:rsidRPr="0002305B" w:rsidRDefault="00853419" w:rsidP="00C65D3C">
            <w:pPr>
              <w:ind w:left="180"/>
              <w:jc w:val="center"/>
            </w:pP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земельных участков, находящихся в ведении и (или) собственности органов местного самоуправления муниципальных образований,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 xml:space="preserve">Предоставление разрешения на условно разрешенный вид использования земельного участка и (или) объекта капитального строительства 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земельных участков, находящихся в ведении и (или) собственности органов местного самоуправления муниципальных образований, без проведения торгов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Перераспределение земель и (или) земельных участков, находящихся в ведении и (или) собственности органов местного самоуправления муниципальных образований, и земельных участков, находящихся в частной собственности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853419" w:rsidRPr="0002305B" w:rsidRDefault="00853419" w:rsidP="00C65D3C">
            <w:pPr>
              <w:ind w:left="25" w:firstLine="0"/>
              <w:jc w:val="center"/>
              <w:rPr>
                <w:b/>
              </w:rPr>
            </w:pPr>
            <w:r w:rsidRPr="0002305B">
              <w:rPr>
                <w:b/>
              </w:rPr>
              <w:t>Образование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Прием заявлений и постановка на учет детей в целях зачисления в муниципальные образовательные организации, реализующие основные общеобразовательные программы дошкольного образования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муниципальную образовательную организацию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lastRenderedPageBreak/>
              <w:t>9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65D3C">
            <w:pPr>
              <w:ind w:left="180" w:firstLine="0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частичной компенсации родителям (законным представителям) детей, проживающих на территории Приморского края, стоимости путевки в организациях отдыха и оздоровления детей, расположенных на территории Российской Федерации</w:t>
            </w:r>
          </w:p>
        </w:tc>
      </w:tr>
      <w:tr w:rsidR="00443BB9" w:rsidRPr="0002305B" w:rsidTr="00704631">
        <w:trPr>
          <w:cantSplit/>
          <w:jc w:val="center"/>
        </w:trPr>
        <w:tc>
          <w:tcPr>
            <w:tcW w:w="0" w:type="auto"/>
          </w:tcPr>
          <w:p w:rsidR="00443BB9" w:rsidRPr="00443BB9" w:rsidRDefault="00443BB9" w:rsidP="00C65D3C">
            <w:pPr>
              <w:ind w:left="1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0" w:type="auto"/>
          </w:tcPr>
          <w:p w:rsidR="00443BB9" w:rsidRPr="0002305B" w:rsidRDefault="00443BB9" w:rsidP="00704631">
            <w:pPr>
              <w:ind w:left="25" w:firstLine="0"/>
            </w:pPr>
            <w:r w:rsidRPr="00443BB9">
              <w:t>Предоставление информации о 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853419" w:rsidRPr="0002305B" w:rsidRDefault="00853419" w:rsidP="00C65D3C">
            <w:pPr>
              <w:ind w:left="25" w:firstLine="0"/>
              <w:jc w:val="center"/>
              <w:rPr>
                <w:b/>
              </w:rPr>
            </w:pPr>
            <w:r w:rsidRPr="0002305B">
              <w:rPr>
                <w:b/>
              </w:rPr>
              <w:t>Социальное обслуживание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443BB9" w:rsidRDefault="00CF3718" w:rsidP="00443BB9">
            <w:pPr>
              <w:ind w:left="180" w:firstLine="0"/>
              <w:jc w:val="center"/>
              <w:rPr>
                <w:lang w:val="en-US"/>
              </w:rPr>
            </w:pPr>
            <w:r>
              <w:t>1</w:t>
            </w:r>
            <w:r w:rsidR="00443BB9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Признание граждан малоимущими в целях принятия их на учет в качестве нуждающихся в жилых помещениях, предоставляемых по договорам социального найма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443BB9" w:rsidRDefault="00CF3718" w:rsidP="00443BB9">
            <w:pPr>
              <w:ind w:left="180" w:firstLine="0"/>
              <w:jc w:val="center"/>
              <w:rPr>
                <w:lang w:val="en-US"/>
              </w:rPr>
            </w:pPr>
            <w:r>
              <w:t>1</w:t>
            </w:r>
            <w:r w:rsidR="00443BB9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малоимущим гражданам, проживающим в муниципальном образовании и нуждающимся в улучшении жилищных условий, жилых помещений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853419" w:rsidRPr="0002305B" w:rsidRDefault="00853419" w:rsidP="00C65D3C">
            <w:pPr>
              <w:ind w:left="25" w:firstLine="0"/>
              <w:jc w:val="center"/>
              <w:rPr>
                <w:b/>
              </w:rPr>
            </w:pPr>
            <w:r w:rsidRPr="0002305B">
              <w:rPr>
                <w:b/>
              </w:rPr>
              <w:t>Строительство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F3718" w:rsidP="00CF3718">
            <w:pPr>
              <w:ind w:left="180" w:firstLine="0"/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 xml:space="preserve">Выдача разрешений на строительство 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443BB9" w:rsidRDefault="00C65D3C" w:rsidP="00443BB9">
            <w:pPr>
              <w:ind w:left="180" w:firstLine="0"/>
              <w:jc w:val="center"/>
              <w:rPr>
                <w:lang w:val="en-US"/>
              </w:rPr>
            </w:pPr>
            <w:r>
              <w:t>1</w:t>
            </w:r>
            <w:r w:rsidR="00443BB9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Выдача разрешений на ввод объектов в эксплуатацию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443BB9" w:rsidRDefault="00C65D3C" w:rsidP="00443BB9">
            <w:pPr>
              <w:ind w:left="180" w:firstLine="0"/>
              <w:jc w:val="center"/>
              <w:rPr>
                <w:lang w:val="en-US"/>
              </w:rPr>
            </w:pPr>
            <w:r>
              <w:t>1</w:t>
            </w:r>
            <w:r w:rsidR="00443BB9">
              <w:rPr>
                <w:lang w:val="en-US"/>
              </w:rPr>
              <w:t>7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Выдача градостроительных планов земельных участков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443BB9" w:rsidRDefault="00C65D3C" w:rsidP="00443BB9">
            <w:pPr>
              <w:ind w:left="180" w:firstLine="0"/>
              <w:jc w:val="center"/>
              <w:rPr>
                <w:lang w:val="en-US"/>
              </w:rPr>
            </w:pPr>
            <w:r>
              <w:t>1</w:t>
            </w:r>
            <w:r w:rsidR="00443BB9">
              <w:rPr>
                <w:lang w:val="en-US"/>
              </w:rPr>
              <w:t>8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Присвоение адресов объектам адресации, изменение, аннулирование адресов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443BB9" w:rsidRDefault="00CF3718" w:rsidP="00443BB9">
            <w:pPr>
              <w:ind w:left="180" w:firstLine="0"/>
              <w:jc w:val="center"/>
              <w:rPr>
                <w:lang w:val="en-US"/>
              </w:rPr>
            </w:pPr>
            <w:r>
              <w:t>1</w:t>
            </w:r>
            <w:r w:rsidR="00443BB9">
              <w:rPr>
                <w:lang w:val="en-US"/>
              </w:rPr>
              <w:t>9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Выдача разрешений на установку и эксплуатацию рекламных конструкций и аннулирование таких разрешений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  <w:gridSpan w:val="2"/>
            <w:vAlign w:val="center"/>
          </w:tcPr>
          <w:p w:rsidR="00853419" w:rsidRPr="0002305B" w:rsidRDefault="00853419" w:rsidP="00C65D3C">
            <w:pPr>
              <w:ind w:left="25" w:firstLine="0"/>
              <w:jc w:val="center"/>
              <w:rPr>
                <w:b/>
              </w:rPr>
            </w:pPr>
            <w:r w:rsidRPr="0002305B">
              <w:rPr>
                <w:b/>
              </w:rPr>
              <w:t>Жилищно-коммунальное хозяйство, имущественный комплекс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443BB9" w:rsidRDefault="00443BB9" w:rsidP="00C65D3C">
            <w:pPr>
              <w:ind w:left="1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443BB9" w:rsidP="00C65D3C">
            <w:pPr>
              <w:ind w:left="180" w:firstLine="0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443BB9" w:rsidP="00C65D3C">
            <w:pPr>
              <w:ind w:left="180" w:firstLine="0"/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Выдача копии финансово-лицевого счета,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 (предприятия)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443BB9" w:rsidP="00C65D3C">
            <w:pPr>
              <w:ind w:left="180" w:firstLine="0"/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Выдача разрешения на обмен жилыми помещениями муниципального жилищного фонда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443BB9" w:rsidP="00C65D3C">
            <w:pPr>
              <w:ind w:left="180" w:firstLine="0"/>
              <w:jc w:val="center"/>
            </w:pPr>
            <w:r>
              <w:t>24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Согласование проведения переустройства и (или) перепланировки жилого помещения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443BB9" w:rsidP="00C65D3C">
            <w:pPr>
              <w:ind w:left="180" w:firstLine="0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Перевод жилого помещения в нежилое помещение или нежилого помещения в жилое помещение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443BB9" w:rsidP="00C65D3C">
            <w:pPr>
              <w:ind w:left="180" w:firstLine="0"/>
              <w:jc w:val="center"/>
            </w:pPr>
            <w:r>
              <w:t>26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443BB9" w:rsidP="00C65D3C">
            <w:pPr>
              <w:ind w:left="180" w:firstLine="0"/>
              <w:jc w:val="center"/>
            </w:pPr>
            <w:r>
              <w:t>27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 xml:space="preserve">Заключение или расторжение договоров социального найма муниципального жилищного фонда  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443BB9" w:rsidP="00C65D3C">
            <w:pPr>
              <w:ind w:left="180" w:firstLine="0"/>
              <w:jc w:val="center"/>
            </w:pPr>
            <w:r>
              <w:lastRenderedPageBreak/>
              <w:t>28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Принятие на учет граждан в качестве нуждающихся в жилых помещениях</w:t>
            </w:r>
          </w:p>
        </w:tc>
      </w:tr>
      <w:tr w:rsidR="00853419" w:rsidRPr="0002305B" w:rsidTr="009F6FF9">
        <w:trPr>
          <w:cantSplit/>
          <w:jc w:val="center"/>
        </w:trPr>
        <w:tc>
          <w:tcPr>
            <w:tcW w:w="1055" w:type="dxa"/>
          </w:tcPr>
          <w:p w:rsidR="00853419" w:rsidRPr="0002305B" w:rsidRDefault="00443BB9" w:rsidP="00C65D3C">
            <w:pPr>
              <w:ind w:left="180" w:firstLine="0"/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Выдача справок об участии (не участии) в приватизации жилых помещений</w:t>
            </w:r>
          </w:p>
        </w:tc>
      </w:tr>
      <w:tr w:rsidR="00853419" w:rsidRPr="0002305B" w:rsidTr="009F6FF9">
        <w:trPr>
          <w:cantSplit/>
          <w:jc w:val="center"/>
        </w:trPr>
        <w:tc>
          <w:tcPr>
            <w:tcW w:w="1055" w:type="dxa"/>
          </w:tcPr>
          <w:p w:rsidR="00853419" w:rsidRPr="00443BB9" w:rsidRDefault="00443BB9" w:rsidP="00C65D3C">
            <w:pPr>
              <w:ind w:left="18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 xml:space="preserve">Предоставление информации из реестра муниципального имущества  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  <w:gridSpan w:val="2"/>
          </w:tcPr>
          <w:p w:rsidR="00853419" w:rsidRPr="0002305B" w:rsidRDefault="00853419" w:rsidP="00C65D3C">
            <w:pPr>
              <w:ind w:left="25" w:firstLine="0"/>
              <w:jc w:val="center"/>
              <w:rPr>
                <w:b/>
              </w:rPr>
            </w:pPr>
            <w:r w:rsidRPr="0002305B">
              <w:rPr>
                <w:b/>
              </w:rPr>
              <w:t>Архивный отдел</w:t>
            </w:r>
          </w:p>
        </w:tc>
      </w:tr>
      <w:tr w:rsidR="00853419" w:rsidRPr="0002305B" w:rsidTr="00704631">
        <w:trPr>
          <w:cantSplit/>
          <w:jc w:val="center"/>
        </w:trPr>
        <w:tc>
          <w:tcPr>
            <w:tcW w:w="0" w:type="auto"/>
          </w:tcPr>
          <w:p w:rsidR="00853419" w:rsidRPr="0002305B" w:rsidRDefault="00C65D3C" w:rsidP="00CF3718">
            <w:pPr>
              <w:ind w:left="675" w:hanging="438"/>
              <w:jc w:val="center"/>
            </w:pPr>
            <w:r>
              <w:t>3</w:t>
            </w:r>
            <w:r w:rsidR="00443BB9">
              <w:t>1</w:t>
            </w:r>
          </w:p>
        </w:tc>
        <w:tc>
          <w:tcPr>
            <w:tcW w:w="0" w:type="auto"/>
          </w:tcPr>
          <w:p w:rsidR="00853419" w:rsidRPr="0002305B" w:rsidRDefault="00853419" w:rsidP="00704631">
            <w:pPr>
              <w:ind w:left="25" w:firstLine="0"/>
            </w:pPr>
            <w:r w:rsidRPr="0002305B">
              <w:t>Предоставление информации на основе документов архивного фонда Российской федерации и других архивных документов</w:t>
            </w:r>
          </w:p>
        </w:tc>
      </w:tr>
    </w:tbl>
    <w:p w:rsidR="00853419" w:rsidRPr="009F6FF9" w:rsidRDefault="00853419" w:rsidP="00F86A1E">
      <w:pPr>
        <w:tabs>
          <w:tab w:val="left" w:pos="6413"/>
        </w:tabs>
        <w:jc w:val="center"/>
        <w:rPr>
          <w:szCs w:val="26"/>
        </w:rPr>
      </w:pPr>
    </w:p>
    <w:p w:rsidR="00853419" w:rsidRPr="00F86A1E" w:rsidRDefault="00853419" w:rsidP="00F86A1E">
      <w:pPr>
        <w:tabs>
          <w:tab w:val="left" w:pos="5838"/>
        </w:tabs>
        <w:ind w:right="-26"/>
        <w:rPr>
          <w:szCs w:val="26"/>
        </w:rPr>
      </w:pPr>
    </w:p>
    <w:p w:rsidR="00853419" w:rsidRPr="00F86A1E" w:rsidRDefault="00853419" w:rsidP="00C5272E">
      <w:pPr>
        <w:tabs>
          <w:tab w:val="left" w:pos="5838"/>
        </w:tabs>
        <w:ind w:right="-26"/>
        <w:jc w:val="center"/>
        <w:rPr>
          <w:szCs w:val="26"/>
        </w:rPr>
      </w:pPr>
      <w:r w:rsidRPr="00F86A1E">
        <w:rPr>
          <w:szCs w:val="26"/>
        </w:rPr>
        <w:t>_________________________________</w:t>
      </w:r>
    </w:p>
    <w:p w:rsidR="00853419" w:rsidRPr="00F86A1E" w:rsidRDefault="00853419" w:rsidP="00F86A1E">
      <w:pPr>
        <w:spacing w:line="360" w:lineRule="auto"/>
        <w:ind w:firstLine="0"/>
        <w:rPr>
          <w:szCs w:val="26"/>
        </w:rPr>
      </w:pPr>
    </w:p>
    <w:sectPr w:rsidR="00853419" w:rsidRPr="00F86A1E" w:rsidSect="009F6FF9">
      <w:pgSz w:w="16839" w:h="11907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63" w:rsidRDefault="00BA7163">
      <w:r>
        <w:separator/>
      </w:r>
    </w:p>
  </w:endnote>
  <w:endnote w:type="continuationSeparator" w:id="0">
    <w:p w:rsidR="00BA7163" w:rsidRDefault="00BA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19" w:rsidRDefault="00853419"/>
  <w:p w:rsidR="00853419" w:rsidRDefault="00853419"/>
  <w:p w:rsidR="00853419" w:rsidRDefault="00853419"/>
  <w:p w:rsidR="00853419" w:rsidRDefault="00853419"/>
  <w:p w:rsidR="00853419" w:rsidRDefault="00853419">
    <w:r>
      <w:t>***********************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63" w:rsidRDefault="00BA7163">
      <w:r>
        <w:separator/>
      </w:r>
    </w:p>
  </w:footnote>
  <w:footnote w:type="continuationSeparator" w:id="0">
    <w:p w:rsidR="00BA7163" w:rsidRDefault="00BA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419" w:rsidRDefault="00853419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2C6"/>
    <w:multiLevelType w:val="hybridMultilevel"/>
    <w:tmpl w:val="B76C52D0"/>
    <w:lvl w:ilvl="0" w:tplc="B49426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004892"/>
    <w:multiLevelType w:val="hybridMultilevel"/>
    <w:tmpl w:val="904422CA"/>
    <w:lvl w:ilvl="0" w:tplc="E57A26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F399E"/>
    <w:multiLevelType w:val="multilevel"/>
    <w:tmpl w:val="4EFA4FD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cs="Times New Roman" w:hint="default"/>
      </w:rPr>
    </w:lvl>
  </w:abstractNum>
  <w:abstractNum w:abstractNumId="3" w15:restartNumberingAfterBreak="0">
    <w:nsid w:val="0E0A441F"/>
    <w:multiLevelType w:val="multilevel"/>
    <w:tmpl w:val="C848FD2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1F9F5BF8"/>
    <w:multiLevelType w:val="multilevel"/>
    <w:tmpl w:val="6C86B3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A7D2627"/>
    <w:multiLevelType w:val="multilevel"/>
    <w:tmpl w:val="AB0A3B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0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08" w:hanging="1800"/>
      </w:pPr>
      <w:rPr>
        <w:rFonts w:cs="Times New Roman" w:hint="default"/>
      </w:rPr>
    </w:lvl>
  </w:abstractNum>
  <w:abstractNum w:abstractNumId="7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9418E0"/>
    <w:multiLevelType w:val="multilevel"/>
    <w:tmpl w:val="EA10E98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cs="Times New Roman" w:hint="default"/>
      </w:rPr>
    </w:lvl>
  </w:abstractNum>
  <w:abstractNum w:abstractNumId="9" w15:restartNumberingAfterBreak="0">
    <w:nsid w:val="445419FE"/>
    <w:multiLevelType w:val="multilevel"/>
    <w:tmpl w:val="85A6DA56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7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cs="Times New Roman" w:hint="default"/>
      </w:rPr>
    </w:lvl>
  </w:abstractNum>
  <w:abstractNum w:abstractNumId="10" w15:restartNumberingAfterBreak="0">
    <w:nsid w:val="4FE709EA"/>
    <w:multiLevelType w:val="hybridMultilevel"/>
    <w:tmpl w:val="841C8F8A"/>
    <w:lvl w:ilvl="0" w:tplc="B6849640">
      <w:start w:val="2"/>
      <w:numFmt w:val="decimal"/>
      <w:lvlText w:val="%1."/>
      <w:lvlJc w:val="left"/>
      <w:pPr>
        <w:ind w:firstLine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4AA3BCA"/>
    <w:multiLevelType w:val="multilevel"/>
    <w:tmpl w:val="EA10E988"/>
    <w:lvl w:ilvl="0">
      <w:start w:val="2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8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cs="Times New Roman" w:hint="default"/>
      </w:rPr>
    </w:lvl>
  </w:abstractNum>
  <w:abstractNum w:abstractNumId="12" w15:restartNumberingAfterBreak="0">
    <w:nsid w:val="566F18E4"/>
    <w:multiLevelType w:val="multilevel"/>
    <w:tmpl w:val="B3E023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21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14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7B4C2B"/>
    <w:multiLevelType w:val="multilevel"/>
    <w:tmpl w:val="85A6DA56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7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6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cs="Times New Roman" w:hint="default"/>
      </w:rPr>
    </w:lvl>
  </w:abstractNum>
  <w:abstractNum w:abstractNumId="16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2E7B6C"/>
    <w:multiLevelType w:val="multilevel"/>
    <w:tmpl w:val="46E095E0"/>
    <w:lvl w:ilvl="0">
      <w:start w:val="1"/>
      <w:numFmt w:val="decimal"/>
      <w:lvlText w:val="%1."/>
      <w:lvlJc w:val="left"/>
      <w:pPr>
        <w:ind w:left="391" w:hanging="39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00" w:hanging="391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firstLine="68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518" w:hanging="39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27" w:hanging="39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6" w:hanging="39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45" w:hanging="39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54" w:hanging="39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63" w:hanging="391"/>
      </w:pPr>
      <w:rPr>
        <w:rFonts w:cs="Times New Roman" w:hint="default"/>
      </w:rPr>
    </w:lvl>
  </w:abstractNum>
  <w:num w:numId="1">
    <w:abstractNumId w:val="1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17"/>
  </w:num>
  <w:num w:numId="10">
    <w:abstractNumId w:val="3"/>
  </w:num>
  <w:num w:numId="11">
    <w:abstractNumId w:val="12"/>
  </w:num>
  <w:num w:numId="12">
    <w:abstractNumId w:val="4"/>
  </w:num>
  <w:num w:numId="13">
    <w:abstractNumId w:val="17"/>
    <w:lvlOverride w:ilvl="0">
      <w:lvl w:ilvl="0">
        <w:start w:val="1"/>
        <w:numFmt w:val="decimal"/>
        <w:lvlText w:val="%1."/>
        <w:lvlJc w:val="left"/>
        <w:pPr>
          <w:ind w:left="391" w:hanging="39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0" w:hanging="391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9" w:hanging="391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18" w:hanging="391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27" w:hanging="391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36" w:hanging="391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45" w:hanging="391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354" w:hanging="391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063" w:hanging="391"/>
        </w:pPr>
        <w:rPr>
          <w:rFonts w:cs="Times New Roman" w:hint="default"/>
        </w:rPr>
      </w:lvl>
    </w:lvlOverride>
  </w:num>
  <w:num w:numId="14">
    <w:abstractNumId w:val="17"/>
    <w:lvlOverride w:ilvl="0">
      <w:lvl w:ilvl="0">
        <w:start w:val="1"/>
        <w:numFmt w:val="decimal"/>
        <w:lvlText w:val="%1."/>
        <w:lvlJc w:val="left"/>
        <w:pPr>
          <w:ind w:left="391" w:hanging="39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0" w:hanging="391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9" w:hanging="1129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18" w:hanging="391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27" w:hanging="391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36" w:hanging="391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45" w:hanging="391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354" w:hanging="391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063" w:hanging="391"/>
        </w:pPr>
        <w:rPr>
          <w:rFonts w:cs="Times New Roman" w:hint="default"/>
        </w:rPr>
      </w:lvl>
    </w:lvlOverride>
  </w:num>
  <w:num w:numId="15">
    <w:abstractNumId w:val="17"/>
    <w:lvlOverride w:ilvl="0">
      <w:lvl w:ilvl="0">
        <w:start w:val="1"/>
        <w:numFmt w:val="decimal"/>
        <w:lvlText w:val="%1."/>
        <w:lvlJc w:val="left"/>
        <w:pPr>
          <w:ind w:left="391" w:hanging="391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0" w:hanging="391"/>
        </w:pPr>
        <w:rPr>
          <w:rFonts w:cs="Times New Roman"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firstLine="680"/>
        </w:pPr>
        <w:rPr>
          <w:rFonts w:cs="Times New Roman"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18" w:hanging="391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227" w:hanging="391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36" w:hanging="391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45" w:hanging="391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354" w:hanging="391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063" w:hanging="391"/>
        </w:pPr>
        <w:rPr>
          <w:rFonts w:cs="Times New Roman" w:hint="default"/>
        </w:rPr>
      </w:lvl>
    </w:lvlOverride>
  </w:num>
  <w:num w:numId="16">
    <w:abstractNumId w:val="15"/>
  </w:num>
  <w:num w:numId="17">
    <w:abstractNumId w:val="9"/>
  </w:num>
  <w:num w:numId="18">
    <w:abstractNumId w:val="8"/>
  </w:num>
  <w:num w:numId="19">
    <w:abstractNumId w:val="11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174"/>
    <w:rsid w:val="00014048"/>
    <w:rsid w:val="00021DAC"/>
    <w:rsid w:val="00022051"/>
    <w:rsid w:val="000221F6"/>
    <w:rsid w:val="0002305B"/>
    <w:rsid w:val="000708CC"/>
    <w:rsid w:val="000C52CA"/>
    <w:rsid w:val="000D0174"/>
    <w:rsid w:val="000E2FCC"/>
    <w:rsid w:val="001058A2"/>
    <w:rsid w:val="00106BE2"/>
    <w:rsid w:val="00120120"/>
    <w:rsid w:val="00152A5E"/>
    <w:rsid w:val="0017691C"/>
    <w:rsid w:val="001C1CE7"/>
    <w:rsid w:val="001C29FF"/>
    <w:rsid w:val="001D5292"/>
    <w:rsid w:val="001D74FD"/>
    <w:rsid w:val="001F4AD4"/>
    <w:rsid w:val="0020533A"/>
    <w:rsid w:val="00225167"/>
    <w:rsid w:val="00236B0C"/>
    <w:rsid w:val="00266A9C"/>
    <w:rsid w:val="0027485C"/>
    <w:rsid w:val="002D75AD"/>
    <w:rsid w:val="002E14E7"/>
    <w:rsid w:val="002E1F74"/>
    <w:rsid w:val="003144B2"/>
    <w:rsid w:val="003305E2"/>
    <w:rsid w:val="00393095"/>
    <w:rsid w:val="003C5064"/>
    <w:rsid w:val="003D2924"/>
    <w:rsid w:val="003D785E"/>
    <w:rsid w:val="003E415B"/>
    <w:rsid w:val="0041365A"/>
    <w:rsid w:val="004204D1"/>
    <w:rsid w:val="00443BB9"/>
    <w:rsid w:val="00447FAA"/>
    <w:rsid w:val="00477DB8"/>
    <w:rsid w:val="00493245"/>
    <w:rsid w:val="004A1EDC"/>
    <w:rsid w:val="004A75F6"/>
    <w:rsid w:val="005171ED"/>
    <w:rsid w:val="00524917"/>
    <w:rsid w:val="005260E2"/>
    <w:rsid w:val="00530FC2"/>
    <w:rsid w:val="00535B05"/>
    <w:rsid w:val="00562D7A"/>
    <w:rsid w:val="005736A4"/>
    <w:rsid w:val="005A0A21"/>
    <w:rsid w:val="005A1D0F"/>
    <w:rsid w:val="005A57C4"/>
    <w:rsid w:val="00613B1C"/>
    <w:rsid w:val="00613D10"/>
    <w:rsid w:val="0068516C"/>
    <w:rsid w:val="00691F70"/>
    <w:rsid w:val="00694269"/>
    <w:rsid w:val="006B6C86"/>
    <w:rsid w:val="006C3FC7"/>
    <w:rsid w:val="006F0071"/>
    <w:rsid w:val="00704631"/>
    <w:rsid w:val="00724180"/>
    <w:rsid w:val="007264AC"/>
    <w:rsid w:val="00730A75"/>
    <w:rsid w:val="00764C5B"/>
    <w:rsid w:val="0078066A"/>
    <w:rsid w:val="007926C9"/>
    <w:rsid w:val="007F66A4"/>
    <w:rsid w:val="00811ACB"/>
    <w:rsid w:val="00853419"/>
    <w:rsid w:val="008708C5"/>
    <w:rsid w:val="008717F3"/>
    <w:rsid w:val="008879D5"/>
    <w:rsid w:val="00896171"/>
    <w:rsid w:val="008A0588"/>
    <w:rsid w:val="008B3FD5"/>
    <w:rsid w:val="008C017F"/>
    <w:rsid w:val="008D4BB3"/>
    <w:rsid w:val="008F2BBC"/>
    <w:rsid w:val="008F36C2"/>
    <w:rsid w:val="009018C2"/>
    <w:rsid w:val="009154D0"/>
    <w:rsid w:val="00942FD6"/>
    <w:rsid w:val="00961F45"/>
    <w:rsid w:val="009620D8"/>
    <w:rsid w:val="0097357D"/>
    <w:rsid w:val="00973A29"/>
    <w:rsid w:val="00997E0D"/>
    <w:rsid w:val="009A76F9"/>
    <w:rsid w:val="009C6BA7"/>
    <w:rsid w:val="009E226D"/>
    <w:rsid w:val="009F6FF9"/>
    <w:rsid w:val="009F70D1"/>
    <w:rsid w:val="00A243FA"/>
    <w:rsid w:val="00A31800"/>
    <w:rsid w:val="00A41A85"/>
    <w:rsid w:val="00A50C37"/>
    <w:rsid w:val="00A56F47"/>
    <w:rsid w:val="00A605CB"/>
    <w:rsid w:val="00A631B7"/>
    <w:rsid w:val="00A700FF"/>
    <w:rsid w:val="00A8551C"/>
    <w:rsid w:val="00AB26E3"/>
    <w:rsid w:val="00AC0F84"/>
    <w:rsid w:val="00AE487A"/>
    <w:rsid w:val="00AF222C"/>
    <w:rsid w:val="00B20AF9"/>
    <w:rsid w:val="00B47007"/>
    <w:rsid w:val="00BA7163"/>
    <w:rsid w:val="00BF51A6"/>
    <w:rsid w:val="00C0093B"/>
    <w:rsid w:val="00C46C58"/>
    <w:rsid w:val="00C5272E"/>
    <w:rsid w:val="00C65D3C"/>
    <w:rsid w:val="00CA57B0"/>
    <w:rsid w:val="00CB399B"/>
    <w:rsid w:val="00CE6594"/>
    <w:rsid w:val="00CE68DD"/>
    <w:rsid w:val="00CF3718"/>
    <w:rsid w:val="00D263BB"/>
    <w:rsid w:val="00D5099B"/>
    <w:rsid w:val="00D96F2A"/>
    <w:rsid w:val="00DB0196"/>
    <w:rsid w:val="00DD6934"/>
    <w:rsid w:val="00DE3C64"/>
    <w:rsid w:val="00DE4253"/>
    <w:rsid w:val="00E817FB"/>
    <w:rsid w:val="00F016D3"/>
    <w:rsid w:val="00F10AC2"/>
    <w:rsid w:val="00F60884"/>
    <w:rsid w:val="00F804E2"/>
    <w:rsid w:val="00F84A58"/>
    <w:rsid w:val="00F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F32411"/>
  <w15:docId w15:val="{8C983D82-B654-4F84-AA8A-424EB92D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rsid w:val="00266A9C"/>
    <w:pPr>
      <w:keepNext/>
      <w:widowControl/>
      <w:autoSpaceDE/>
      <w:autoSpaceDN/>
      <w:adjustRightInd/>
      <w:ind w:firstLine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6A9C"/>
    <w:rPr>
      <w:rFonts w:ascii="Times New Roman" w:hAnsi="Times New Roman" w:cs="Times New Roman"/>
      <w:sz w:val="26"/>
    </w:rPr>
  </w:style>
  <w:style w:type="paragraph" w:customStyle="1" w:styleId="ConsPlusNormal">
    <w:name w:val="ConsPlusNormal"/>
    <w:uiPriority w:val="99"/>
    <w:rsid w:val="000D0174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uiPriority w:val="99"/>
    <w:rsid w:val="000D017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D017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7357D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97357D"/>
    <w:rPr>
      <w:rFonts w:ascii="Segoe UI" w:hAnsi="Segoe UI"/>
      <w:sz w:val="18"/>
      <w:lang w:eastAsia="ru-RU"/>
    </w:rPr>
  </w:style>
  <w:style w:type="paragraph" w:styleId="a6">
    <w:name w:val="List Paragraph"/>
    <w:basedOn w:val="a"/>
    <w:uiPriority w:val="99"/>
    <w:qFormat/>
    <w:rsid w:val="00021DAC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266A9C"/>
    <w:pPr>
      <w:widowControl/>
      <w:autoSpaceDE/>
      <w:autoSpaceDN/>
      <w:adjustRightInd/>
      <w:ind w:firstLine="851"/>
    </w:pPr>
  </w:style>
  <w:style w:type="character" w:customStyle="1" w:styleId="a8">
    <w:name w:val="Основной текст с отступом Знак"/>
    <w:link w:val="a7"/>
    <w:uiPriority w:val="99"/>
    <w:locked/>
    <w:rsid w:val="00266A9C"/>
    <w:rPr>
      <w:rFonts w:ascii="Times New Roman" w:hAnsi="Times New Roman" w:cs="Times New Roman"/>
      <w:sz w:val="26"/>
    </w:rPr>
  </w:style>
  <w:style w:type="paragraph" w:customStyle="1" w:styleId="a9">
    <w:name w:val="Таблицы (моноширинный)"/>
    <w:basedOn w:val="a"/>
    <w:next w:val="a"/>
    <w:uiPriority w:val="99"/>
    <w:rsid w:val="00266A9C"/>
    <w:pPr>
      <w:ind w:firstLine="0"/>
    </w:pPr>
    <w:rPr>
      <w:rFonts w:ascii="Courier New" w:hAnsi="Courier New" w:cs="Courier New"/>
      <w:sz w:val="20"/>
    </w:rPr>
  </w:style>
  <w:style w:type="character" w:styleId="aa">
    <w:name w:val="Hyperlink"/>
    <w:uiPriority w:val="99"/>
    <w:rsid w:val="00266A9C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266A9C"/>
    <w:pPr>
      <w:widowControl/>
      <w:suppressAutoHyphens/>
      <w:autoSpaceDE/>
      <w:autoSpaceDN/>
      <w:adjustRightInd/>
      <w:spacing w:before="100" w:after="119"/>
      <w:ind w:firstLine="0"/>
      <w:jc w:val="left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266A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99"/>
    <w:qFormat/>
    <w:rsid w:val="00266A9C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uiPriority w:val="99"/>
    <w:semiHidden/>
    <w:rsid w:val="00F86A1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86A1E"/>
    <w:rPr>
      <w:sz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F86A1E"/>
    <w:rPr>
      <w:rFonts w:ascii="Times New Roman" w:hAnsi="Times New Roman" w:cs="Times New Roman"/>
    </w:rPr>
  </w:style>
  <w:style w:type="paragraph" w:styleId="af0">
    <w:name w:val="annotation subject"/>
    <w:basedOn w:val="ae"/>
    <w:next w:val="ae"/>
    <w:link w:val="af1"/>
    <w:uiPriority w:val="99"/>
    <w:semiHidden/>
    <w:rsid w:val="00F86A1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F86A1E"/>
    <w:rPr>
      <w:rFonts w:ascii="Times New Roman" w:hAnsi="Times New Roman" w:cs="Times New Roman"/>
      <w:b/>
      <w:bCs/>
    </w:rPr>
  </w:style>
  <w:style w:type="paragraph" w:customStyle="1" w:styleId="11">
    <w:name w:val="Абзац списка1"/>
    <w:basedOn w:val="a"/>
    <w:uiPriority w:val="99"/>
    <w:rsid w:val="00F86A1E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styleId="af2">
    <w:name w:val="header"/>
    <w:basedOn w:val="a"/>
    <w:link w:val="af3"/>
    <w:uiPriority w:val="99"/>
    <w:rsid w:val="008708C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708C5"/>
    <w:rPr>
      <w:rFonts w:ascii="Times New Roman" w:hAnsi="Times New Roman" w:cs="Times New Roman"/>
      <w:sz w:val="26"/>
    </w:rPr>
  </w:style>
  <w:style w:type="paragraph" w:styleId="af4">
    <w:name w:val="footer"/>
    <w:basedOn w:val="a"/>
    <w:link w:val="af5"/>
    <w:uiPriority w:val="99"/>
    <w:rsid w:val="008708C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708C5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Кубанова Елена Николаевна</cp:lastModifiedBy>
  <cp:revision>20</cp:revision>
  <cp:lastPrinted>2018-01-18T07:40:00Z</cp:lastPrinted>
  <dcterms:created xsi:type="dcterms:W3CDTF">2018-01-11T08:16:00Z</dcterms:created>
  <dcterms:modified xsi:type="dcterms:W3CDTF">2018-02-19T01:01:00Z</dcterms:modified>
</cp:coreProperties>
</file>