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5E7" w:rsidRPr="00946DA3" w:rsidRDefault="001625E7">
      <w:pPr>
        <w:shd w:val="clear" w:color="auto" w:fill="FFFFFF"/>
        <w:ind w:firstLine="0"/>
        <w:jc w:val="center"/>
        <w:rPr>
          <w:color w:val="000000"/>
          <w:sz w:val="16"/>
          <w:szCs w:val="16"/>
          <w:lang w:val="en-US"/>
        </w:rPr>
        <w:sectPr w:rsidR="001625E7" w:rsidRPr="00946DA3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625E7">
        <w:trPr>
          <w:trHeight w:hRule="exact" w:val="1239"/>
          <w:jc w:val="center"/>
        </w:trPr>
        <w:tc>
          <w:tcPr>
            <w:tcW w:w="8793" w:type="dxa"/>
          </w:tcPr>
          <w:p w:rsidR="001625E7" w:rsidRDefault="00D96289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25E7">
        <w:trPr>
          <w:trHeight w:val="1001"/>
          <w:jc w:val="center"/>
        </w:trPr>
        <w:tc>
          <w:tcPr>
            <w:tcW w:w="8793" w:type="dxa"/>
          </w:tcPr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F4B4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625E7" w:rsidRDefault="00D96289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625E7">
        <w:trPr>
          <w:trHeight w:val="363"/>
          <w:jc w:val="center"/>
        </w:trPr>
        <w:tc>
          <w:tcPr>
            <w:tcW w:w="8793" w:type="dxa"/>
          </w:tcPr>
          <w:p w:rsidR="001625E7" w:rsidRDefault="00D96289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625E7" w:rsidRDefault="001625E7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625E7" w:rsidRDefault="001625E7">
      <w:pPr>
        <w:ind w:left="-124" w:right="-108" w:firstLine="0"/>
        <w:jc w:val="center"/>
        <w:rPr>
          <w:color w:val="000000"/>
          <w:sz w:val="24"/>
          <w:szCs w:val="24"/>
        </w:rPr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1625E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1625E7" w:rsidRDefault="00942957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января 2024 г.</w:t>
            </w:r>
          </w:p>
        </w:tc>
        <w:tc>
          <w:tcPr>
            <w:tcW w:w="4914" w:type="dxa"/>
          </w:tcPr>
          <w:p w:rsidR="001625E7" w:rsidRDefault="00D96289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1625E7" w:rsidRDefault="00D96289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625E7" w:rsidRDefault="0094295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07-па</w:t>
            </w:r>
          </w:p>
        </w:tc>
      </w:tr>
    </w:tbl>
    <w:p w:rsidR="001625E7" w:rsidRDefault="001625E7">
      <w:pPr>
        <w:tabs>
          <w:tab w:val="left" w:pos="8041"/>
        </w:tabs>
        <w:ind w:firstLine="748"/>
        <w:sectPr w:rsidR="001625E7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1625E7" w:rsidRDefault="001625E7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>
        <w:rPr>
          <w:b/>
          <w:szCs w:val="26"/>
        </w:rPr>
        <w:t xml:space="preserve">О внесении изменений в постановление администрации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от 30 марта 2022 года № 172-па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«Об утверждении Порядка оказания единовременной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материальной помощи родственникам на мероприятия,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связанные с захоронением военнослужащих, лиц, проходивших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службу в войсках национальной гвардии Российской Федерации и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имеющих специальное звание полиции, погибших (умерших) в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результате участия в специальной военной операции на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территориях Донецкой Народной Республики, Луганской Народной </w:t>
      </w:r>
    </w:p>
    <w:p w:rsidR="007C2AA5" w:rsidRDefault="007C2AA5" w:rsidP="007C2AA5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Республики и Украины</w:t>
      </w:r>
      <w:r w:rsidR="007248FC">
        <w:rPr>
          <w:b/>
          <w:szCs w:val="26"/>
        </w:rPr>
        <w:t>, за счет средств</w:t>
      </w:r>
      <w:r>
        <w:rPr>
          <w:b/>
          <w:szCs w:val="26"/>
        </w:rPr>
        <w:t xml:space="preserve"> резервного фонда администрации</w:t>
      </w:r>
    </w:p>
    <w:p w:rsidR="007C2AA5" w:rsidRDefault="007C2AA5" w:rsidP="00E85204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округа» </w:t>
      </w:r>
    </w:p>
    <w:bookmarkEnd w:id="0"/>
    <w:p w:rsidR="007C2AA5" w:rsidRDefault="007C2AA5" w:rsidP="007C2AA5">
      <w:pPr>
        <w:tabs>
          <w:tab w:val="left" w:pos="8041"/>
        </w:tabs>
        <w:ind w:firstLine="0"/>
        <w:jc w:val="center"/>
        <w:rPr>
          <w:szCs w:val="26"/>
        </w:rPr>
      </w:pPr>
    </w:p>
    <w:p w:rsidR="006256C6" w:rsidRDefault="006256C6" w:rsidP="007050D2">
      <w:pPr>
        <w:tabs>
          <w:tab w:val="left" w:pos="8041"/>
        </w:tabs>
        <w:ind w:firstLine="0"/>
        <w:rPr>
          <w:szCs w:val="26"/>
        </w:rPr>
      </w:pPr>
    </w:p>
    <w:p w:rsidR="001625E7" w:rsidRDefault="00D96289" w:rsidP="007050D2">
      <w:pPr>
        <w:spacing w:line="360" w:lineRule="auto"/>
        <w:rPr>
          <w:szCs w:val="26"/>
        </w:rPr>
      </w:pPr>
      <w:r>
        <w:rPr>
          <w:rFonts w:ascii="Times New Roman CYR" w:hAnsi="Times New Roman CYR" w:cs="Times New Roman CYR"/>
          <w:szCs w:val="26"/>
        </w:rPr>
        <w:t xml:space="preserve">На основании постановления </w:t>
      </w:r>
      <w:r w:rsidR="007050D2">
        <w:rPr>
          <w:rFonts w:ascii="Times New Roman CYR" w:hAnsi="Times New Roman CYR" w:cs="Times New Roman CYR"/>
          <w:szCs w:val="26"/>
        </w:rPr>
        <w:t>Главы</w:t>
      </w:r>
      <w:r>
        <w:rPr>
          <w:rFonts w:ascii="Times New Roman CYR" w:hAnsi="Times New Roman CYR" w:cs="Times New Roman CYR"/>
          <w:szCs w:val="26"/>
        </w:rPr>
        <w:t xml:space="preserve"> Арсеньевского городского округа от </w:t>
      </w:r>
      <w:r w:rsidR="00FB7A22">
        <w:rPr>
          <w:rFonts w:ascii="Times New Roman CYR" w:hAnsi="Times New Roman CYR" w:cs="Times New Roman CYR"/>
          <w:szCs w:val="26"/>
        </w:rPr>
        <w:t xml:space="preserve">                   </w:t>
      </w:r>
      <w:r>
        <w:rPr>
          <w:rFonts w:ascii="Times New Roman CYR" w:hAnsi="Times New Roman CYR" w:cs="Times New Roman CYR"/>
          <w:szCs w:val="26"/>
        </w:rPr>
        <w:t xml:space="preserve">13 июля 2006 года № 308 «Об утверждении Порядка использования </w:t>
      </w:r>
      <w:r w:rsidR="007050D2">
        <w:rPr>
          <w:rFonts w:ascii="Times New Roman CYR" w:hAnsi="Times New Roman CYR" w:cs="Times New Roman CYR"/>
          <w:szCs w:val="26"/>
        </w:rPr>
        <w:t xml:space="preserve">средств </w:t>
      </w:r>
      <w:r>
        <w:rPr>
          <w:rFonts w:ascii="Times New Roman CYR" w:hAnsi="Times New Roman CYR" w:cs="Times New Roman CYR"/>
          <w:szCs w:val="26"/>
        </w:rPr>
        <w:t>резервного фонда администрации Арсеньевского городского округа</w:t>
      </w:r>
      <w:r w:rsidR="006256C6">
        <w:rPr>
          <w:rFonts w:ascii="Times New Roman CYR" w:hAnsi="Times New Roman CYR" w:cs="Times New Roman CYR"/>
          <w:szCs w:val="26"/>
        </w:rPr>
        <w:t>»</w:t>
      </w:r>
      <w:r w:rsidRPr="006256C6">
        <w:rPr>
          <w:rFonts w:ascii="Times New Roman CYR" w:hAnsi="Times New Roman CYR" w:cs="Times New Roman CYR"/>
          <w:szCs w:val="26"/>
        </w:rPr>
        <w:t>,</w:t>
      </w:r>
      <w:r>
        <w:rPr>
          <w:rFonts w:ascii="Times New Roman CYR" w:hAnsi="Times New Roman CYR" w:cs="Times New Roman CYR"/>
          <w:szCs w:val="26"/>
        </w:rPr>
        <w:t xml:space="preserve"> руководствуясь Уставом Арсеньевского городского округа, администрация Арсеньевского городского округа</w:t>
      </w:r>
    </w:p>
    <w:p w:rsidR="001625E7" w:rsidRDefault="001625E7" w:rsidP="007050D2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D96289">
      <w:pPr>
        <w:tabs>
          <w:tab w:val="left" w:pos="0"/>
        </w:tabs>
        <w:ind w:firstLine="0"/>
        <w:rPr>
          <w:szCs w:val="26"/>
        </w:rPr>
      </w:pPr>
      <w:r>
        <w:rPr>
          <w:szCs w:val="26"/>
        </w:rPr>
        <w:t>ПОСТАНОВЛЯЕТ:</w:t>
      </w: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1625E7" w:rsidRDefault="001625E7">
      <w:pPr>
        <w:tabs>
          <w:tab w:val="left" w:pos="0"/>
        </w:tabs>
        <w:ind w:firstLine="0"/>
        <w:rPr>
          <w:szCs w:val="26"/>
        </w:rPr>
      </w:pPr>
    </w:p>
    <w:p w:rsidR="000F1781" w:rsidRDefault="00946DA3" w:rsidP="003A6589">
      <w:pPr>
        <w:pStyle w:val="ab"/>
        <w:numPr>
          <w:ilvl w:val="0"/>
          <w:numId w:val="1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Внести в</w:t>
      </w:r>
      <w:r w:rsidR="000F1781">
        <w:rPr>
          <w:szCs w:val="26"/>
        </w:rPr>
        <w:t xml:space="preserve"> </w:t>
      </w:r>
      <w:r w:rsidR="000F1781" w:rsidRPr="00BD3658">
        <w:rPr>
          <w:szCs w:val="26"/>
        </w:rPr>
        <w:t>Поряд</w:t>
      </w:r>
      <w:r>
        <w:rPr>
          <w:szCs w:val="26"/>
        </w:rPr>
        <w:t>ок</w:t>
      </w:r>
      <w:r w:rsidR="000F1781" w:rsidRPr="00BD3658">
        <w:rPr>
          <w:szCs w:val="26"/>
        </w:rPr>
        <w:t xml:space="preserve"> оказания единовременной материальной помощи за счет средств резервного фонда администрации Арсеньевского городского округа членам семей военнослужащих, лиц, проходивших службу в войсках национальной гвардии Российской Федерации и имеющих специальное звание полиции, лиц, принимавших на добровольной основе участие в боевых действиях при выполнении задач,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Украины, утвержденн</w:t>
      </w:r>
      <w:r>
        <w:rPr>
          <w:szCs w:val="26"/>
        </w:rPr>
        <w:t>ый</w:t>
      </w:r>
      <w:r w:rsidR="00CF6B68">
        <w:rPr>
          <w:szCs w:val="26"/>
        </w:rPr>
        <w:t xml:space="preserve"> </w:t>
      </w:r>
      <w:r>
        <w:rPr>
          <w:szCs w:val="26"/>
        </w:rPr>
        <w:t xml:space="preserve">постановлением администрации Арсеньевского городского </w:t>
      </w:r>
      <w:r>
        <w:rPr>
          <w:szCs w:val="26"/>
        </w:rPr>
        <w:lastRenderedPageBreak/>
        <w:t xml:space="preserve">округа от 30 марта 2022 года № 172-па </w:t>
      </w:r>
      <w:r w:rsidR="00FB338E">
        <w:rPr>
          <w:szCs w:val="26"/>
        </w:rPr>
        <w:t>(в редакции постановлений</w:t>
      </w:r>
      <w:r w:rsidRPr="00394C37">
        <w:rPr>
          <w:szCs w:val="26"/>
        </w:rPr>
        <w:t xml:space="preserve"> администрации Арсен</w:t>
      </w:r>
      <w:r>
        <w:rPr>
          <w:szCs w:val="26"/>
        </w:rPr>
        <w:t xml:space="preserve">ьевского городского округа от </w:t>
      </w:r>
      <w:r w:rsidR="00FB338E">
        <w:rPr>
          <w:szCs w:val="26"/>
        </w:rPr>
        <w:t xml:space="preserve">10 августа 2022 года № 469-па, от </w:t>
      </w:r>
      <w:r>
        <w:rPr>
          <w:szCs w:val="26"/>
        </w:rPr>
        <w:t>14</w:t>
      </w:r>
      <w:r w:rsidRPr="00394C37">
        <w:rPr>
          <w:szCs w:val="26"/>
        </w:rPr>
        <w:t xml:space="preserve"> </w:t>
      </w:r>
      <w:r>
        <w:rPr>
          <w:szCs w:val="26"/>
        </w:rPr>
        <w:t>сентября 2022 года № 532</w:t>
      </w:r>
      <w:r w:rsidRPr="00394C37">
        <w:rPr>
          <w:szCs w:val="26"/>
        </w:rPr>
        <w:t>-па</w:t>
      </w:r>
      <w:r>
        <w:rPr>
          <w:szCs w:val="26"/>
        </w:rPr>
        <w:t>)</w:t>
      </w:r>
      <w:r w:rsidRPr="00394C37">
        <w:rPr>
          <w:szCs w:val="26"/>
        </w:rPr>
        <w:t xml:space="preserve"> </w:t>
      </w:r>
      <w:r w:rsidR="00CF6B68">
        <w:rPr>
          <w:szCs w:val="26"/>
        </w:rPr>
        <w:t xml:space="preserve">(далее – Порядок) </w:t>
      </w:r>
      <w:r w:rsidR="000F1781">
        <w:rPr>
          <w:szCs w:val="26"/>
        </w:rPr>
        <w:t>следующ</w:t>
      </w:r>
      <w:r>
        <w:rPr>
          <w:szCs w:val="26"/>
        </w:rPr>
        <w:t>ие</w:t>
      </w:r>
      <w:r w:rsidR="000F1781">
        <w:rPr>
          <w:szCs w:val="26"/>
        </w:rPr>
        <w:t xml:space="preserve"> </w:t>
      </w:r>
      <w:r>
        <w:rPr>
          <w:szCs w:val="26"/>
        </w:rPr>
        <w:t>изменения</w:t>
      </w:r>
      <w:r w:rsidR="000F1781">
        <w:rPr>
          <w:szCs w:val="26"/>
        </w:rPr>
        <w:t>:</w:t>
      </w:r>
    </w:p>
    <w:p w:rsidR="00C838F9" w:rsidRDefault="00C838F9" w:rsidP="00946DA3">
      <w:pPr>
        <w:pStyle w:val="ab"/>
        <w:numPr>
          <w:ilvl w:val="1"/>
          <w:numId w:val="14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Дополнить пункт 3 Порядка подпунктом «г» следующего содержания:</w:t>
      </w:r>
    </w:p>
    <w:p w:rsidR="00394C37" w:rsidRDefault="00C838F9" w:rsidP="00C34695">
      <w:pPr>
        <w:pStyle w:val="ab"/>
        <w:widowControl/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4124D3">
        <w:rPr>
          <w:szCs w:val="26"/>
        </w:rPr>
        <w:t xml:space="preserve"> </w:t>
      </w:r>
      <w:r w:rsidR="00394C37" w:rsidRPr="004124D3">
        <w:rPr>
          <w:szCs w:val="26"/>
        </w:rPr>
        <w:t>«</w:t>
      </w:r>
      <w:r>
        <w:rPr>
          <w:szCs w:val="26"/>
        </w:rPr>
        <w:t>г)</w:t>
      </w:r>
      <w:r w:rsidR="00976565">
        <w:rPr>
          <w:szCs w:val="26"/>
        </w:rPr>
        <w:t xml:space="preserve"> полнородные и </w:t>
      </w:r>
      <w:proofErr w:type="spellStart"/>
      <w:r w:rsidR="00976565">
        <w:rPr>
          <w:szCs w:val="26"/>
        </w:rPr>
        <w:t>неполнородные</w:t>
      </w:r>
      <w:proofErr w:type="spellEnd"/>
      <w:r w:rsidR="00976565">
        <w:rPr>
          <w:szCs w:val="26"/>
        </w:rPr>
        <w:t xml:space="preserve"> братья и сестры</w:t>
      </w:r>
      <w:r w:rsidR="002722D7">
        <w:rPr>
          <w:szCs w:val="26"/>
        </w:rPr>
        <w:t xml:space="preserve"> (в случае отсутствия заявления, поданного в соответствии с пунктом 4 настоящего Порядка членами семьи погибшего, указанными в по</w:t>
      </w:r>
      <w:r w:rsidR="00390A4C">
        <w:rPr>
          <w:szCs w:val="26"/>
        </w:rPr>
        <w:t>дпунктах «а», «б», «в»</w:t>
      </w:r>
      <w:r w:rsidR="002722D7">
        <w:rPr>
          <w:szCs w:val="26"/>
        </w:rPr>
        <w:t xml:space="preserve"> пункта 3 Порядка</w:t>
      </w:r>
      <w:r w:rsidR="00D07E2A" w:rsidRPr="004124D3">
        <w:rPr>
          <w:szCs w:val="26"/>
        </w:rPr>
        <w:t>.</w:t>
      </w:r>
      <w:r w:rsidR="00334082">
        <w:rPr>
          <w:szCs w:val="26"/>
        </w:rPr>
        <w:t>».</w:t>
      </w:r>
    </w:p>
    <w:p w:rsidR="00364284" w:rsidRPr="00C838F9" w:rsidRDefault="00364284" w:rsidP="00C838F9">
      <w:pPr>
        <w:pStyle w:val="ab"/>
        <w:widowControl/>
        <w:numPr>
          <w:ilvl w:val="1"/>
          <w:numId w:val="14"/>
        </w:numPr>
        <w:shd w:val="clear" w:color="auto" w:fill="FFFFFF"/>
        <w:adjustRightInd/>
        <w:spacing w:line="360" w:lineRule="auto"/>
        <w:ind w:left="0" w:firstLine="851"/>
        <w:rPr>
          <w:szCs w:val="26"/>
        </w:rPr>
      </w:pPr>
      <w:r w:rsidRPr="00364284">
        <w:rPr>
          <w:szCs w:val="26"/>
        </w:rPr>
        <w:t>Исключить</w:t>
      </w:r>
      <w:r w:rsidR="00C838F9">
        <w:rPr>
          <w:szCs w:val="26"/>
        </w:rPr>
        <w:t xml:space="preserve"> </w:t>
      </w:r>
      <w:r w:rsidR="00334082">
        <w:rPr>
          <w:szCs w:val="26"/>
        </w:rPr>
        <w:t>в пункте 7 Порядка подпункт «е».</w:t>
      </w:r>
      <w:r w:rsidRPr="00C838F9">
        <w:rPr>
          <w:szCs w:val="26"/>
        </w:rPr>
        <w:t xml:space="preserve"> </w:t>
      </w:r>
    </w:p>
    <w:p w:rsidR="007377F7" w:rsidRPr="00CF0FE3" w:rsidRDefault="007377F7" w:rsidP="00946DA3">
      <w:pPr>
        <w:pStyle w:val="ab"/>
        <w:numPr>
          <w:ilvl w:val="0"/>
          <w:numId w:val="14"/>
        </w:numPr>
        <w:tabs>
          <w:tab w:val="left" w:pos="748"/>
          <w:tab w:val="left" w:pos="1122"/>
        </w:tabs>
        <w:spacing w:line="360" w:lineRule="auto"/>
        <w:ind w:left="0" w:firstLine="851"/>
        <w:rPr>
          <w:szCs w:val="26"/>
        </w:rPr>
      </w:pPr>
      <w:r w:rsidRPr="00CF0FE3">
        <w:rPr>
          <w:color w:val="000000"/>
          <w:szCs w:val="26"/>
          <w:lang w:bidi="ru-RU"/>
        </w:rPr>
        <w:t>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7377F7" w:rsidRPr="003A6589" w:rsidRDefault="007377F7" w:rsidP="00946DA3">
      <w:pPr>
        <w:pStyle w:val="ab"/>
        <w:numPr>
          <w:ilvl w:val="0"/>
          <w:numId w:val="14"/>
        </w:numPr>
        <w:tabs>
          <w:tab w:val="left" w:pos="748"/>
          <w:tab w:val="left" w:pos="1122"/>
        </w:tabs>
        <w:spacing w:line="360" w:lineRule="auto"/>
        <w:ind w:left="0" w:firstLine="851"/>
        <w:rPr>
          <w:szCs w:val="26"/>
        </w:rPr>
      </w:pPr>
      <w:r w:rsidRPr="003A6589">
        <w:rPr>
          <w:szCs w:val="26"/>
        </w:rPr>
        <w:t xml:space="preserve">Настоящее постановление вступает в силу после его официального опубликования. </w:t>
      </w:r>
    </w:p>
    <w:p w:rsidR="001625E7" w:rsidRDefault="007377F7" w:rsidP="007377F7">
      <w:pPr>
        <w:tabs>
          <w:tab w:val="left" w:pos="8041"/>
        </w:tabs>
        <w:spacing w:before="840"/>
        <w:ind w:firstLine="0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 </w:t>
      </w:r>
      <w:r w:rsidR="00D96289">
        <w:rPr>
          <w:color w:val="000000"/>
          <w:szCs w:val="26"/>
          <w:lang w:bidi="ru-RU"/>
        </w:rPr>
        <w:t>Глав</w:t>
      </w:r>
      <w:r w:rsidR="00081049">
        <w:rPr>
          <w:color w:val="000000"/>
          <w:szCs w:val="26"/>
          <w:lang w:bidi="ru-RU"/>
        </w:rPr>
        <w:t>а</w:t>
      </w:r>
      <w:r w:rsidR="00D96289">
        <w:rPr>
          <w:color w:val="000000"/>
          <w:szCs w:val="26"/>
          <w:lang w:bidi="ru-RU"/>
        </w:rPr>
        <w:t xml:space="preserve"> городского округа                                             </w:t>
      </w:r>
      <w:r w:rsidR="00463CE6">
        <w:rPr>
          <w:color w:val="000000"/>
          <w:szCs w:val="26"/>
          <w:lang w:bidi="ru-RU"/>
        </w:rPr>
        <w:t xml:space="preserve">     </w:t>
      </w:r>
      <w:r w:rsidR="00D96289">
        <w:rPr>
          <w:color w:val="000000"/>
          <w:szCs w:val="26"/>
          <w:lang w:bidi="ru-RU"/>
        </w:rPr>
        <w:t xml:space="preserve">                     </w:t>
      </w:r>
      <w:r w:rsidR="00081049">
        <w:rPr>
          <w:color w:val="000000"/>
          <w:szCs w:val="26"/>
          <w:lang w:bidi="ru-RU"/>
        </w:rPr>
        <w:t xml:space="preserve">          </w:t>
      </w:r>
      <w:r w:rsidR="00D96289">
        <w:rPr>
          <w:color w:val="000000"/>
          <w:szCs w:val="26"/>
          <w:lang w:bidi="ru-RU"/>
        </w:rPr>
        <w:t xml:space="preserve">    В.С. Пивень</w:t>
      </w:r>
    </w:p>
    <w:p w:rsidR="001625E7" w:rsidRDefault="001625E7" w:rsidP="007377F7">
      <w:pPr>
        <w:ind w:firstLine="0"/>
      </w:pPr>
    </w:p>
    <w:sectPr w:rsidR="001625E7" w:rsidSect="00463CE6">
      <w:headerReference w:type="default" r:id="rId10"/>
      <w:type w:val="continuous"/>
      <w:pgSz w:w="11906" w:h="16838" w:code="9"/>
      <w:pgMar w:top="1134" w:right="851" w:bottom="851" w:left="1418" w:header="56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90B" w:rsidRDefault="0022290B">
      <w:r>
        <w:separator/>
      </w:r>
    </w:p>
  </w:endnote>
  <w:endnote w:type="continuationSeparator" w:id="0">
    <w:p w:rsidR="0022290B" w:rsidRDefault="0022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90B" w:rsidRDefault="0022290B">
      <w:r>
        <w:separator/>
      </w:r>
    </w:p>
  </w:footnote>
  <w:footnote w:type="continuationSeparator" w:id="0">
    <w:p w:rsidR="0022290B" w:rsidRDefault="0022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E7" w:rsidRDefault="001625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357B"/>
    <w:multiLevelType w:val="hybridMultilevel"/>
    <w:tmpl w:val="D70EC364"/>
    <w:lvl w:ilvl="0" w:tplc="6FACADBC">
      <w:start w:val="1"/>
      <w:numFmt w:val="russianLower"/>
      <w:lvlText w:val="%1)"/>
      <w:lvlJc w:val="left"/>
      <w:pPr>
        <w:ind w:left="1429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CD38E7"/>
    <w:multiLevelType w:val="multilevel"/>
    <w:tmpl w:val="7536F6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4C615F9D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4" w15:restartNumberingAfterBreak="0">
    <w:nsid w:val="5D683B9B"/>
    <w:multiLevelType w:val="multilevel"/>
    <w:tmpl w:val="761233A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1" w:hanging="2160"/>
      </w:pPr>
      <w:rPr>
        <w:rFonts w:hint="default"/>
      </w:rPr>
    </w:lvl>
  </w:abstractNum>
  <w:abstractNum w:abstractNumId="5" w15:restartNumberingAfterBreak="0">
    <w:nsid w:val="5F225CD7"/>
    <w:multiLevelType w:val="hybridMultilevel"/>
    <w:tmpl w:val="E13658C4"/>
    <w:lvl w:ilvl="0" w:tplc="BC908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ED3BAD"/>
    <w:multiLevelType w:val="hybridMultilevel"/>
    <w:tmpl w:val="39A27D78"/>
    <w:lvl w:ilvl="0" w:tplc="6FACADBC">
      <w:start w:val="1"/>
      <w:numFmt w:val="russianLower"/>
      <w:lvlText w:val="%1)"/>
      <w:lvlJc w:val="left"/>
      <w:pPr>
        <w:ind w:left="107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6490460C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8" w15:restartNumberingAfterBreak="0">
    <w:nsid w:val="66440EE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7160270"/>
    <w:multiLevelType w:val="multilevel"/>
    <w:tmpl w:val="041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6B392850"/>
    <w:multiLevelType w:val="multilevel"/>
    <w:tmpl w:val="9FC831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abstractNum w:abstractNumId="11" w15:restartNumberingAfterBreak="0">
    <w:nsid w:val="7A60177B"/>
    <w:multiLevelType w:val="multilevel"/>
    <w:tmpl w:val="11B24F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2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E7"/>
    <w:rsid w:val="00020B8E"/>
    <w:rsid w:val="00081049"/>
    <w:rsid w:val="000E5004"/>
    <w:rsid w:val="000F1781"/>
    <w:rsid w:val="001072D7"/>
    <w:rsid w:val="00157B1A"/>
    <w:rsid w:val="001625E7"/>
    <w:rsid w:val="00190EF4"/>
    <w:rsid w:val="00191571"/>
    <w:rsid w:val="001938D7"/>
    <w:rsid w:val="0019650A"/>
    <w:rsid w:val="001C02D1"/>
    <w:rsid w:val="001C68B6"/>
    <w:rsid w:val="001D1263"/>
    <w:rsid w:val="002160D2"/>
    <w:rsid w:val="0022290B"/>
    <w:rsid w:val="002722D7"/>
    <w:rsid w:val="002B05F4"/>
    <w:rsid w:val="00307B40"/>
    <w:rsid w:val="00334082"/>
    <w:rsid w:val="00364284"/>
    <w:rsid w:val="00390A4C"/>
    <w:rsid w:val="00394C37"/>
    <w:rsid w:val="003A6589"/>
    <w:rsid w:val="004124D3"/>
    <w:rsid w:val="00453E8E"/>
    <w:rsid w:val="004622BE"/>
    <w:rsid w:val="00463CE6"/>
    <w:rsid w:val="004755A7"/>
    <w:rsid w:val="004D2E51"/>
    <w:rsid w:val="004E47B5"/>
    <w:rsid w:val="004E5E26"/>
    <w:rsid w:val="004F163F"/>
    <w:rsid w:val="00534909"/>
    <w:rsid w:val="00557608"/>
    <w:rsid w:val="00560F77"/>
    <w:rsid w:val="005C497F"/>
    <w:rsid w:val="006256C6"/>
    <w:rsid w:val="006319DD"/>
    <w:rsid w:val="006419CE"/>
    <w:rsid w:val="00653298"/>
    <w:rsid w:val="006826F3"/>
    <w:rsid w:val="006A2483"/>
    <w:rsid w:val="007050D2"/>
    <w:rsid w:val="007248FC"/>
    <w:rsid w:val="007377F7"/>
    <w:rsid w:val="00747798"/>
    <w:rsid w:val="007B7219"/>
    <w:rsid w:val="007C2AA5"/>
    <w:rsid w:val="00850F75"/>
    <w:rsid w:val="008D16C2"/>
    <w:rsid w:val="008D30DC"/>
    <w:rsid w:val="008E1C50"/>
    <w:rsid w:val="00906C2A"/>
    <w:rsid w:val="00942957"/>
    <w:rsid w:val="00946DA3"/>
    <w:rsid w:val="00976565"/>
    <w:rsid w:val="009C276B"/>
    <w:rsid w:val="009E4A51"/>
    <w:rsid w:val="00A425CC"/>
    <w:rsid w:val="00A555A8"/>
    <w:rsid w:val="00A6323E"/>
    <w:rsid w:val="00AC73EF"/>
    <w:rsid w:val="00AD4FEF"/>
    <w:rsid w:val="00AF4BA3"/>
    <w:rsid w:val="00B1171B"/>
    <w:rsid w:val="00B123DE"/>
    <w:rsid w:val="00B40E82"/>
    <w:rsid w:val="00BC5E56"/>
    <w:rsid w:val="00BD3658"/>
    <w:rsid w:val="00C03AF5"/>
    <w:rsid w:val="00C26BE7"/>
    <w:rsid w:val="00C34695"/>
    <w:rsid w:val="00C82730"/>
    <w:rsid w:val="00C838F9"/>
    <w:rsid w:val="00C90EED"/>
    <w:rsid w:val="00CC1210"/>
    <w:rsid w:val="00CF0FE3"/>
    <w:rsid w:val="00CF6B68"/>
    <w:rsid w:val="00D02896"/>
    <w:rsid w:val="00D07E2A"/>
    <w:rsid w:val="00D57B76"/>
    <w:rsid w:val="00D96289"/>
    <w:rsid w:val="00E07651"/>
    <w:rsid w:val="00E30D12"/>
    <w:rsid w:val="00E51F90"/>
    <w:rsid w:val="00E631D1"/>
    <w:rsid w:val="00E85204"/>
    <w:rsid w:val="00E92AAD"/>
    <w:rsid w:val="00EC51E2"/>
    <w:rsid w:val="00EE05DA"/>
    <w:rsid w:val="00EF6BD8"/>
    <w:rsid w:val="00FA7C59"/>
    <w:rsid w:val="00FB338E"/>
    <w:rsid w:val="00FB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6451FF"/>
  <w15:docId w15:val="{76C99113-B860-4DA8-8491-638FD8A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  <w:style w:type="paragraph" w:customStyle="1" w:styleId="aa">
    <w:name w:val="Знак Знак Знак Знак"/>
    <w:basedOn w:val="a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1">
    <w:name w:val="Обычный1"/>
    <w:pPr>
      <w:widowControl w:val="0"/>
      <w:spacing w:line="280" w:lineRule="auto"/>
      <w:ind w:firstLine="600"/>
    </w:pPr>
    <w:rPr>
      <w:snapToGrid w:val="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styleId="ac">
    <w:name w:val="Block Text"/>
    <w:basedOn w:val="a"/>
    <w:pPr>
      <w:widowControl/>
      <w:autoSpaceDE/>
      <w:autoSpaceDN/>
      <w:adjustRightInd/>
      <w:ind w:left="993" w:right="5244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4232C-C630-4BAD-B76B-04A2A1DC2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614</TotalTime>
  <Pages>2</Pages>
  <Words>320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Зыков</dc:creator>
  <cp:lastModifiedBy>Герасимова Зоя Николаевна</cp:lastModifiedBy>
  <cp:revision>11</cp:revision>
  <cp:lastPrinted>2023-12-06T01:05:00Z</cp:lastPrinted>
  <dcterms:created xsi:type="dcterms:W3CDTF">2023-12-01T01:17:00Z</dcterms:created>
  <dcterms:modified xsi:type="dcterms:W3CDTF">2024-01-11T06:51:00Z</dcterms:modified>
</cp:coreProperties>
</file>