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853"/>
      </w:tblGrid>
      <w:tr w:rsidR="00134108" w:rsidRPr="00886871" w:rsidTr="003918F6">
        <w:tc>
          <w:tcPr>
            <w:tcW w:w="9853" w:type="dxa"/>
            <w:shd w:val="clear" w:color="auto" w:fill="auto"/>
          </w:tcPr>
          <w:p w:rsidR="00134108" w:rsidRPr="00886871" w:rsidRDefault="00134108" w:rsidP="003918F6">
            <w:pPr>
              <w:tabs>
                <w:tab w:val="left" w:pos="8041"/>
              </w:tabs>
              <w:ind w:firstLine="0"/>
              <w:jc w:val="center"/>
            </w:pPr>
            <w:r>
              <w:rPr>
                <w:b/>
                <w:noProof/>
                <w:spacing w:val="20"/>
                <w:sz w:val="32"/>
                <w:szCs w:val="32"/>
                <w:lang w:eastAsia="ru-RU"/>
              </w:rPr>
              <w:drawing>
                <wp:inline distT="0" distB="0" distL="0" distR="0">
                  <wp:extent cx="590550" cy="7524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0550" cy="7524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34108" w:rsidRPr="00886871" w:rsidRDefault="00134108" w:rsidP="00134108">
      <w:pPr>
        <w:tabs>
          <w:tab w:val="left" w:pos="8041"/>
        </w:tabs>
        <w:ind w:firstLine="0"/>
        <w:jc w:val="center"/>
        <w:rPr>
          <w:b/>
          <w:bCs/>
          <w:spacing w:val="20"/>
          <w:sz w:val="32"/>
          <w:szCs w:val="32"/>
        </w:rPr>
      </w:pPr>
      <w:r w:rsidRPr="00886871">
        <w:rPr>
          <w:b/>
          <w:bCs/>
          <w:spacing w:val="20"/>
          <w:sz w:val="32"/>
          <w:szCs w:val="32"/>
        </w:rPr>
        <w:t xml:space="preserve">АДМИНИСТРАЦИЯ </w:t>
      </w:r>
    </w:p>
    <w:p w:rsidR="00134108" w:rsidRPr="00886871" w:rsidRDefault="00134108" w:rsidP="00134108">
      <w:pPr>
        <w:tabs>
          <w:tab w:val="left" w:pos="8041"/>
        </w:tabs>
        <w:ind w:firstLine="0"/>
        <w:jc w:val="center"/>
        <w:rPr>
          <w:rFonts w:ascii="Arial" w:hAnsi="Arial" w:cs="Arial"/>
          <w:sz w:val="16"/>
          <w:szCs w:val="16"/>
        </w:rPr>
      </w:pPr>
      <w:r w:rsidRPr="00886871">
        <w:rPr>
          <w:b/>
          <w:bCs/>
          <w:spacing w:val="20"/>
          <w:sz w:val="32"/>
          <w:szCs w:val="32"/>
        </w:rPr>
        <w:t xml:space="preserve">АРСЕНЬЕВСКОГО ГОРОДСКОГО ОКРУГА </w:t>
      </w:r>
    </w:p>
    <w:p w:rsidR="00134108" w:rsidRPr="00886871" w:rsidRDefault="00134108" w:rsidP="00134108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 w:cs="Arial"/>
          <w:sz w:val="16"/>
          <w:szCs w:val="16"/>
        </w:rPr>
      </w:pPr>
    </w:p>
    <w:p w:rsidR="00134108" w:rsidRPr="00886871" w:rsidRDefault="00134108" w:rsidP="00134108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 w:cs="Arial"/>
          <w:sz w:val="16"/>
          <w:szCs w:val="16"/>
        </w:rPr>
      </w:pPr>
    </w:p>
    <w:p w:rsidR="00134108" w:rsidRPr="00886871" w:rsidRDefault="00134108" w:rsidP="00134108">
      <w:pPr>
        <w:shd w:val="clear" w:color="auto" w:fill="FFFFFF"/>
        <w:ind w:firstLine="0"/>
        <w:jc w:val="center"/>
        <w:rPr>
          <w:sz w:val="28"/>
          <w:szCs w:val="28"/>
        </w:rPr>
      </w:pPr>
      <w:r w:rsidRPr="00886871">
        <w:rPr>
          <w:sz w:val="28"/>
          <w:szCs w:val="28"/>
        </w:rPr>
        <w:t>П О С Т А Н О В Л Е Н И Е</w:t>
      </w:r>
    </w:p>
    <w:p w:rsidR="00134108" w:rsidRPr="00886871" w:rsidRDefault="00134108" w:rsidP="00134108">
      <w:pPr>
        <w:shd w:val="clear" w:color="auto" w:fill="FFFFFF"/>
        <w:ind w:firstLine="0"/>
        <w:jc w:val="center"/>
        <w:rPr>
          <w:sz w:val="28"/>
          <w:szCs w:val="28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2009"/>
        <w:gridCol w:w="5101"/>
        <w:gridCol w:w="509"/>
        <w:gridCol w:w="1174"/>
      </w:tblGrid>
      <w:tr w:rsidR="00134108" w:rsidRPr="00886871" w:rsidTr="003918F6">
        <w:trPr>
          <w:jc w:val="center"/>
        </w:trPr>
        <w:tc>
          <w:tcPr>
            <w:tcW w:w="2009" w:type="dxa"/>
            <w:tcBorders>
              <w:bottom w:val="single" w:sz="4" w:space="0" w:color="000000"/>
            </w:tcBorders>
            <w:shd w:val="clear" w:color="auto" w:fill="auto"/>
          </w:tcPr>
          <w:p w:rsidR="00134108" w:rsidRPr="003669D1" w:rsidRDefault="00891C6B" w:rsidP="003918F6">
            <w:pPr>
              <w:snapToGrid w:val="0"/>
              <w:ind w:left="-124" w:right="-108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 декабря 2024 г.</w:t>
            </w:r>
            <w:bookmarkStart w:id="0" w:name="_GoBack"/>
            <w:bookmarkEnd w:id="0"/>
          </w:p>
        </w:tc>
        <w:tc>
          <w:tcPr>
            <w:tcW w:w="5101" w:type="dxa"/>
            <w:shd w:val="clear" w:color="auto" w:fill="auto"/>
          </w:tcPr>
          <w:p w:rsidR="00134108" w:rsidRPr="00886871" w:rsidRDefault="00134108" w:rsidP="003918F6">
            <w:pPr>
              <w:ind w:left="-295" w:firstLine="0"/>
              <w:jc w:val="center"/>
            </w:pPr>
            <w:r w:rsidRPr="00886871">
              <w:rPr>
                <w:sz w:val="24"/>
                <w:szCs w:val="24"/>
              </w:rPr>
              <w:t>г.</w:t>
            </w:r>
            <w:r>
              <w:rPr>
                <w:sz w:val="24"/>
                <w:szCs w:val="24"/>
              </w:rPr>
              <w:t xml:space="preserve"> </w:t>
            </w:r>
            <w:r w:rsidRPr="00886871">
              <w:rPr>
                <w:sz w:val="24"/>
                <w:szCs w:val="24"/>
              </w:rPr>
              <w:t>Арсеньев</w:t>
            </w:r>
          </w:p>
        </w:tc>
        <w:tc>
          <w:tcPr>
            <w:tcW w:w="509" w:type="dxa"/>
            <w:shd w:val="clear" w:color="auto" w:fill="auto"/>
          </w:tcPr>
          <w:p w:rsidR="00134108" w:rsidRPr="00886871" w:rsidRDefault="00134108" w:rsidP="003918F6">
            <w:pPr>
              <w:ind w:firstLine="0"/>
            </w:pPr>
            <w:r w:rsidRPr="00886871">
              <w:rPr>
                <w:sz w:val="24"/>
                <w:szCs w:val="24"/>
              </w:rPr>
              <w:t>№</w:t>
            </w:r>
          </w:p>
        </w:tc>
        <w:tc>
          <w:tcPr>
            <w:tcW w:w="1174" w:type="dxa"/>
            <w:tcBorders>
              <w:bottom w:val="single" w:sz="4" w:space="0" w:color="000000"/>
            </w:tcBorders>
            <w:shd w:val="clear" w:color="auto" w:fill="auto"/>
          </w:tcPr>
          <w:p w:rsidR="00134108" w:rsidRPr="003669D1" w:rsidRDefault="00891C6B" w:rsidP="003918F6">
            <w:pPr>
              <w:snapToGrid w:val="0"/>
              <w:ind w:left="-108" w:right="-132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844-па</w:t>
            </w:r>
          </w:p>
        </w:tc>
      </w:tr>
    </w:tbl>
    <w:p w:rsidR="00134108" w:rsidRDefault="00134108" w:rsidP="00134108">
      <w:pPr>
        <w:ind w:firstLine="0"/>
        <w:rPr>
          <w:sz w:val="28"/>
          <w:szCs w:val="28"/>
        </w:rPr>
      </w:pPr>
    </w:p>
    <w:p w:rsidR="00970F84" w:rsidRPr="00886871" w:rsidRDefault="00970F84" w:rsidP="009D70B3">
      <w:pPr>
        <w:spacing w:line="360" w:lineRule="auto"/>
        <w:ind w:firstLine="0"/>
        <w:rPr>
          <w:sz w:val="28"/>
          <w:szCs w:val="28"/>
        </w:rPr>
      </w:pPr>
    </w:p>
    <w:p w:rsidR="00134108" w:rsidRDefault="00134108" w:rsidP="00134108">
      <w:pPr>
        <w:tabs>
          <w:tab w:val="left" w:pos="8041"/>
        </w:tabs>
        <w:ind w:firstLine="0"/>
        <w:jc w:val="center"/>
        <w:rPr>
          <w:b/>
          <w:szCs w:val="26"/>
        </w:rPr>
      </w:pPr>
      <w:r>
        <w:rPr>
          <w:b/>
          <w:szCs w:val="26"/>
        </w:rPr>
        <w:t>О внесении изменений в постановление администрации</w:t>
      </w:r>
    </w:p>
    <w:p w:rsidR="00134108" w:rsidRDefault="00134108" w:rsidP="00134108">
      <w:pPr>
        <w:tabs>
          <w:tab w:val="left" w:pos="8041"/>
        </w:tabs>
        <w:ind w:firstLine="0"/>
        <w:jc w:val="center"/>
        <w:rPr>
          <w:b/>
          <w:szCs w:val="26"/>
        </w:rPr>
      </w:pPr>
      <w:r>
        <w:rPr>
          <w:b/>
          <w:szCs w:val="26"/>
        </w:rPr>
        <w:t>Арсен</w:t>
      </w:r>
      <w:r w:rsidR="00DF2FE6">
        <w:rPr>
          <w:b/>
          <w:szCs w:val="26"/>
        </w:rPr>
        <w:t>ьевского городского окру</w:t>
      </w:r>
      <w:r w:rsidR="002273C5">
        <w:rPr>
          <w:b/>
          <w:szCs w:val="26"/>
        </w:rPr>
        <w:t>га от 21 декабря 2023 года № 790</w:t>
      </w:r>
      <w:r>
        <w:rPr>
          <w:b/>
          <w:szCs w:val="26"/>
        </w:rPr>
        <w:t>-па</w:t>
      </w:r>
    </w:p>
    <w:p w:rsidR="002273C5" w:rsidRPr="002273C5" w:rsidRDefault="00134108" w:rsidP="002273C5">
      <w:pPr>
        <w:tabs>
          <w:tab w:val="left" w:pos="8041"/>
        </w:tabs>
        <w:spacing w:line="276" w:lineRule="auto"/>
        <w:ind w:firstLine="0"/>
        <w:jc w:val="center"/>
        <w:rPr>
          <w:b/>
          <w:szCs w:val="26"/>
        </w:rPr>
      </w:pPr>
      <w:r>
        <w:rPr>
          <w:b/>
          <w:szCs w:val="26"/>
        </w:rPr>
        <w:t xml:space="preserve"> «</w:t>
      </w:r>
      <w:r w:rsidR="002273C5" w:rsidRPr="002273C5">
        <w:rPr>
          <w:b/>
          <w:szCs w:val="26"/>
        </w:rPr>
        <w:t xml:space="preserve">Об утверждении и реализации Арсеньевским городским округом </w:t>
      </w:r>
    </w:p>
    <w:p w:rsidR="002273C5" w:rsidRPr="002273C5" w:rsidRDefault="002273C5" w:rsidP="002273C5">
      <w:pPr>
        <w:tabs>
          <w:tab w:val="left" w:pos="8041"/>
        </w:tabs>
        <w:spacing w:line="276" w:lineRule="auto"/>
        <w:ind w:firstLine="0"/>
        <w:jc w:val="center"/>
        <w:rPr>
          <w:b/>
          <w:szCs w:val="26"/>
        </w:rPr>
      </w:pPr>
      <w:r w:rsidRPr="002273C5">
        <w:rPr>
          <w:b/>
          <w:szCs w:val="26"/>
        </w:rPr>
        <w:t xml:space="preserve">проектов - победителей конкурсного отбора по результатам открытого голосования, в целях софинансирования которых предоставляется субсидия из краевого бюджета бюджету Арсеньевского городского округа в рамках реализации проектов инициативного бюджетирования по направлению </w:t>
      </w:r>
    </w:p>
    <w:p w:rsidR="00134108" w:rsidRDefault="002273C5" w:rsidP="002273C5">
      <w:pPr>
        <w:tabs>
          <w:tab w:val="left" w:pos="8041"/>
        </w:tabs>
        <w:spacing w:line="276" w:lineRule="auto"/>
        <w:ind w:firstLine="0"/>
        <w:jc w:val="center"/>
        <w:rPr>
          <w:b/>
          <w:szCs w:val="26"/>
        </w:rPr>
      </w:pPr>
      <w:r w:rsidRPr="002273C5">
        <w:rPr>
          <w:b/>
          <w:szCs w:val="26"/>
        </w:rPr>
        <w:t>«Молодежный бюджет» на 2024 год</w:t>
      </w:r>
      <w:r w:rsidR="00134108">
        <w:rPr>
          <w:b/>
          <w:szCs w:val="26"/>
        </w:rPr>
        <w:t>»</w:t>
      </w:r>
    </w:p>
    <w:p w:rsidR="00134108" w:rsidRDefault="00134108" w:rsidP="009D70B3">
      <w:pPr>
        <w:tabs>
          <w:tab w:val="left" w:pos="8041"/>
        </w:tabs>
        <w:spacing w:line="360" w:lineRule="auto"/>
        <w:ind w:firstLine="0"/>
        <w:jc w:val="center"/>
        <w:rPr>
          <w:b/>
          <w:szCs w:val="26"/>
        </w:rPr>
      </w:pPr>
    </w:p>
    <w:p w:rsidR="00970F84" w:rsidRDefault="00970F84" w:rsidP="00134108">
      <w:pPr>
        <w:tabs>
          <w:tab w:val="left" w:pos="8041"/>
        </w:tabs>
        <w:ind w:firstLine="0"/>
        <w:jc w:val="center"/>
        <w:rPr>
          <w:b/>
          <w:szCs w:val="26"/>
        </w:rPr>
      </w:pPr>
    </w:p>
    <w:p w:rsidR="00134108" w:rsidRDefault="00134108" w:rsidP="00134108">
      <w:pPr>
        <w:spacing w:line="360" w:lineRule="auto"/>
        <w:ind w:firstLine="851"/>
        <w:rPr>
          <w:szCs w:val="26"/>
        </w:rPr>
      </w:pPr>
      <w:r>
        <w:rPr>
          <w:szCs w:val="26"/>
        </w:rPr>
        <w:t xml:space="preserve">В связи с уточнением, руководствуясь Уставом Арсеньевского городского округа, администрация Арсеньевского городского округа </w:t>
      </w:r>
    </w:p>
    <w:p w:rsidR="00134108" w:rsidRDefault="00134108" w:rsidP="00134108">
      <w:pPr>
        <w:tabs>
          <w:tab w:val="left" w:pos="8041"/>
        </w:tabs>
        <w:spacing w:line="360" w:lineRule="auto"/>
        <w:ind w:firstLine="851"/>
        <w:rPr>
          <w:szCs w:val="26"/>
        </w:rPr>
      </w:pPr>
    </w:p>
    <w:p w:rsidR="00134108" w:rsidRDefault="00134108" w:rsidP="008D1E3B">
      <w:pPr>
        <w:tabs>
          <w:tab w:val="left" w:pos="8041"/>
        </w:tabs>
        <w:spacing w:line="360" w:lineRule="auto"/>
        <w:ind w:firstLine="0"/>
        <w:rPr>
          <w:szCs w:val="26"/>
        </w:rPr>
      </w:pPr>
      <w:r>
        <w:rPr>
          <w:szCs w:val="26"/>
        </w:rPr>
        <w:t>ПОСТАНОВЛЯЕТ:</w:t>
      </w:r>
    </w:p>
    <w:p w:rsidR="008D1E3B" w:rsidRDefault="008D1E3B" w:rsidP="008D1E3B">
      <w:pPr>
        <w:tabs>
          <w:tab w:val="left" w:pos="8041"/>
        </w:tabs>
        <w:spacing w:line="360" w:lineRule="auto"/>
        <w:ind w:firstLine="0"/>
        <w:rPr>
          <w:szCs w:val="26"/>
        </w:rPr>
      </w:pPr>
    </w:p>
    <w:p w:rsidR="00134108" w:rsidRDefault="00134108" w:rsidP="009D70B3">
      <w:pPr>
        <w:tabs>
          <w:tab w:val="left" w:pos="8041"/>
        </w:tabs>
        <w:autoSpaceDE/>
        <w:spacing w:line="360" w:lineRule="auto"/>
        <w:ind w:firstLine="0"/>
        <w:rPr>
          <w:bCs/>
          <w:szCs w:val="26"/>
        </w:rPr>
      </w:pPr>
      <w:r>
        <w:rPr>
          <w:szCs w:val="26"/>
        </w:rPr>
        <w:t xml:space="preserve">         1. Внести изменения в приложение «</w:t>
      </w:r>
      <w:r w:rsidR="002273C5" w:rsidRPr="002273C5">
        <w:rPr>
          <w:bCs/>
          <w:szCs w:val="26"/>
        </w:rPr>
        <w:t xml:space="preserve">Перечень </w:t>
      </w:r>
      <w:r w:rsidR="002273C5" w:rsidRPr="002273C5">
        <w:rPr>
          <w:szCs w:val="26"/>
        </w:rPr>
        <w:t>мероприятий, реализуемых в рамках проектов – победителей конкурсного отбора по результатам открытого голосования, в целях софинансирования которых предоставляется субсидия из краевого бюджета муниципальному образованию Приморского края в рамках реализации проектов инициативного бюджетирования по направлению «Молодежный бюджет» на 2024 год</w:t>
      </w:r>
      <w:r w:rsidRPr="002D14B5">
        <w:rPr>
          <w:szCs w:val="26"/>
        </w:rPr>
        <w:t>»</w:t>
      </w:r>
      <w:r>
        <w:rPr>
          <w:bCs/>
          <w:szCs w:val="26"/>
        </w:rPr>
        <w:t xml:space="preserve"> к </w:t>
      </w:r>
      <w:r>
        <w:rPr>
          <w:szCs w:val="26"/>
        </w:rPr>
        <w:t xml:space="preserve">постановлению </w:t>
      </w:r>
      <w:r w:rsidRPr="00A80EFC">
        <w:rPr>
          <w:szCs w:val="26"/>
        </w:rPr>
        <w:t>администрации</w:t>
      </w:r>
      <w:r>
        <w:rPr>
          <w:szCs w:val="26"/>
        </w:rPr>
        <w:t xml:space="preserve"> </w:t>
      </w:r>
      <w:r w:rsidRPr="00A80EFC">
        <w:rPr>
          <w:szCs w:val="26"/>
        </w:rPr>
        <w:t>Арсен</w:t>
      </w:r>
      <w:r w:rsidR="002273C5">
        <w:rPr>
          <w:szCs w:val="26"/>
        </w:rPr>
        <w:t>ьевского городского округа от 21</w:t>
      </w:r>
      <w:r w:rsidRPr="00A80EFC">
        <w:rPr>
          <w:szCs w:val="26"/>
        </w:rPr>
        <w:t xml:space="preserve"> </w:t>
      </w:r>
      <w:r w:rsidR="00DF2FE6">
        <w:rPr>
          <w:szCs w:val="26"/>
        </w:rPr>
        <w:t>декабря</w:t>
      </w:r>
      <w:r w:rsidR="002273C5">
        <w:rPr>
          <w:szCs w:val="26"/>
        </w:rPr>
        <w:t xml:space="preserve"> 2023 года № 790</w:t>
      </w:r>
      <w:r w:rsidRPr="00A80EFC">
        <w:rPr>
          <w:szCs w:val="26"/>
        </w:rPr>
        <w:t>-па «</w:t>
      </w:r>
      <w:r w:rsidR="002273C5" w:rsidRPr="002273C5">
        <w:rPr>
          <w:szCs w:val="26"/>
        </w:rPr>
        <w:t xml:space="preserve">Об утверждении и реализации </w:t>
      </w:r>
      <w:r w:rsidR="002273C5">
        <w:rPr>
          <w:szCs w:val="26"/>
        </w:rPr>
        <w:t xml:space="preserve">Арсеньевским городским округом </w:t>
      </w:r>
      <w:r w:rsidR="002273C5" w:rsidRPr="002273C5">
        <w:rPr>
          <w:szCs w:val="26"/>
        </w:rPr>
        <w:t xml:space="preserve">проектов - победителей конкурсного отбора по результатам открытого голосования, в целях софинансирования которых предоставляется субсидия из краевого бюджета бюджету Арсеньевского городского округа в рамках реализации проектов инициативного бюджетирования </w:t>
      </w:r>
      <w:r w:rsidR="002273C5">
        <w:rPr>
          <w:szCs w:val="26"/>
        </w:rPr>
        <w:t xml:space="preserve">по направлению </w:t>
      </w:r>
      <w:r w:rsidR="002273C5" w:rsidRPr="002273C5">
        <w:rPr>
          <w:szCs w:val="26"/>
        </w:rPr>
        <w:t>«Молодежный бюджет» на 2024 год</w:t>
      </w:r>
      <w:r w:rsidRPr="00A80EFC">
        <w:rPr>
          <w:szCs w:val="26"/>
        </w:rPr>
        <w:t>»</w:t>
      </w:r>
      <w:r>
        <w:rPr>
          <w:szCs w:val="26"/>
        </w:rPr>
        <w:t xml:space="preserve"> изменение, изложив пункты </w:t>
      </w:r>
      <w:r w:rsidR="0065464F">
        <w:rPr>
          <w:szCs w:val="26"/>
        </w:rPr>
        <w:t xml:space="preserve">1, </w:t>
      </w:r>
      <w:r>
        <w:rPr>
          <w:szCs w:val="26"/>
        </w:rPr>
        <w:t xml:space="preserve">2, 3 </w:t>
      </w:r>
      <w:r>
        <w:rPr>
          <w:bCs/>
          <w:szCs w:val="26"/>
        </w:rPr>
        <w:t>в следующей редакции:</w:t>
      </w:r>
    </w:p>
    <w:p w:rsidR="009D70B3" w:rsidRDefault="009D70B3" w:rsidP="009D70B3">
      <w:pPr>
        <w:tabs>
          <w:tab w:val="left" w:pos="8041"/>
        </w:tabs>
        <w:autoSpaceDE/>
        <w:spacing w:line="360" w:lineRule="auto"/>
        <w:ind w:firstLine="0"/>
        <w:rPr>
          <w:bCs/>
          <w:szCs w:val="26"/>
        </w:rPr>
      </w:pPr>
    </w:p>
    <w:p w:rsidR="009D70B3" w:rsidRDefault="009D70B3" w:rsidP="009D70B3">
      <w:pPr>
        <w:tabs>
          <w:tab w:val="left" w:pos="8041"/>
        </w:tabs>
        <w:autoSpaceDE/>
        <w:spacing w:line="360" w:lineRule="auto"/>
        <w:ind w:firstLine="0"/>
        <w:rPr>
          <w:bCs/>
          <w:szCs w:val="26"/>
        </w:rPr>
      </w:pPr>
    </w:p>
    <w:p w:rsidR="009D70B3" w:rsidRDefault="009D70B3" w:rsidP="009D70B3">
      <w:pPr>
        <w:tabs>
          <w:tab w:val="left" w:pos="8041"/>
        </w:tabs>
        <w:autoSpaceDE/>
        <w:spacing w:line="360" w:lineRule="auto"/>
        <w:ind w:firstLine="0"/>
        <w:rPr>
          <w:bCs/>
          <w:szCs w:val="26"/>
        </w:rPr>
      </w:pPr>
    </w:p>
    <w:p w:rsidR="009D70B3" w:rsidRDefault="009D70B3" w:rsidP="009D70B3">
      <w:pPr>
        <w:tabs>
          <w:tab w:val="left" w:pos="8041"/>
        </w:tabs>
        <w:autoSpaceDE/>
        <w:spacing w:line="360" w:lineRule="auto"/>
        <w:ind w:firstLine="0"/>
        <w:rPr>
          <w:bCs/>
          <w:szCs w:val="26"/>
        </w:rPr>
      </w:pP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1560"/>
        <w:gridCol w:w="1417"/>
        <w:gridCol w:w="1275"/>
        <w:gridCol w:w="1276"/>
        <w:gridCol w:w="1134"/>
        <w:gridCol w:w="1135"/>
        <w:gridCol w:w="1417"/>
      </w:tblGrid>
      <w:tr w:rsidR="00DC68AF" w:rsidRPr="00E02A12" w:rsidTr="00E02A12">
        <w:trPr>
          <w:trHeight w:val="128"/>
        </w:trPr>
        <w:tc>
          <w:tcPr>
            <w:tcW w:w="425" w:type="dxa"/>
            <w:shd w:val="clear" w:color="auto" w:fill="auto"/>
            <w:vAlign w:val="center"/>
          </w:tcPr>
          <w:p w:rsidR="00DC68AF" w:rsidRPr="00E02A12" w:rsidRDefault="00DC68AF" w:rsidP="00CF458F">
            <w:pPr>
              <w:tabs>
                <w:tab w:val="left" w:pos="8041"/>
              </w:tabs>
              <w:autoSpaceDE/>
              <w:ind w:firstLine="0"/>
              <w:jc w:val="center"/>
              <w:rPr>
                <w:rFonts w:eastAsia="Andale Sans UI"/>
                <w:kern w:val="1"/>
                <w:sz w:val="20"/>
              </w:rPr>
            </w:pPr>
            <w:r w:rsidRPr="00E02A12">
              <w:rPr>
                <w:rFonts w:eastAsia="Andale Sans UI"/>
                <w:kern w:val="1"/>
                <w:sz w:val="20"/>
              </w:rPr>
              <w:t>№ п/п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DC68AF" w:rsidRPr="00E02A12" w:rsidRDefault="00DC68AF" w:rsidP="00CF458F">
            <w:pPr>
              <w:tabs>
                <w:tab w:val="left" w:pos="8041"/>
              </w:tabs>
              <w:autoSpaceDE/>
              <w:ind w:firstLine="0"/>
              <w:jc w:val="center"/>
              <w:rPr>
                <w:rFonts w:eastAsia="Andale Sans UI"/>
                <w:kern w:val="1"/>
                <w:sz w:val="20"/>
              </w:rPr>
            </w:pPr>
            <w:r w:rsidRPr="00E02A12">
              <w:rPr>
                <w:rFonts w:eastAsia="Andale Sans UI"/>
                <w:kern w:val="1"/>
                <w:sz w:val="20"/>
              </w:rPr>
              <w:t xml:space="preserve">Наименование проекта </w:t>
            </w:r>
            <w:r w:rsidRPr="00E02A12">
              <w:rPr>
                <w:bCs/>
                <w:sz w:val="20"/>
              </w:rPr>
              <w:t>инициативного бюджетиров</w:t>
            </w:r>
            <w:r w:rsidR="00E02A12" w:rsidRPr="00E02A12">
              <w:rPr>
                <w:bCs/>
                <w:sz w:val="20"/>
              </w:rPr>
              <w:t>ания по направлению «Молодежный бюджет</w:t>
            </w:r>
            <w:r w:rsidRPr="00E02A12">
              <w:rPr>
                <w:bCs/>
                <w:sz w:val="20"/>
              </w:rPr>
              <w:t>» (далее – проект)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C68AF" w:rsidRPr="00E02A12" w:rsidRDefault="00DC68AF" w:rsidP="00CF458F">
            <w:pPr>
              <w:tabs>
                <w:tab w:val="left" w:pos="8041"/>
              </w:tabs>
              <w:autoSpaceDE/>
              <w:ind w:firstLine="0"/>
              <w:jc w:val="center"/>
              <w:rPr>
                <w:rFonts w:eastAsia="Andale Sans UI"/>
                <w:kern w:val="1"/>
                <w:sz w:val="20"/>
              </w:rPr>
            </w:pPr>
            <w:r w:rsidRPr="00E02A12">
              <w:rPr>
                <w:sz w:val="20"/>
              </w:rPr>
              <w:t>Перечень мероприятий (виды работ), реализуемых в рамках проекта, в целях софинансирования которых предоставляется субсидия из краевого бюджета муниципальных образований Приморского края на реализации проектов (далее – субсидия)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DC68AF" w:rsidRPr="00E02A12" w:rsidRDefault="00DC68AF" w:rsidP="00CF458F">
            <w:pPr>
              <w:tabs>
                <w:tab w:val="left" w:pos="8041"/>
              </w:tabs>
              <w:autoSpaceDE/>
              <w:ind w:firstLine="0"/>
              <w:jc w:val="center"/>
              <w:rPr>
                <w:sz w:val="20"/>
              </w:rPr>
            </w:pPr>
            <w:r w:rsidRPr="00E02A12">
              <w:rPr>
                <w:sz w:val="20"/>
              </w:rPr>
              <w:t>Общая стоимость реализации проекта,</w:t>
            </w:r>
          </w:p>
          <w:p w:rsidR="00DC68AF" w:rsidRPr="00E02A12" w:rsidRDefault="00DC68AF" w:rsidP="00CF458F">
            <w:pPr>
              <w:tabs>
                <w:tab w:val="left" w:pos="8041"/>
              </w:tabs>
              <w:autoSpaceDE/>
              <w:ind w:firstLine="0"/>
              <w:jc w:val="center"/>
              <w:rPr>
                <w:sz w:val="20"/>
              </w:rPr>
            </w:pPr>
            <w:r w:rsidRPr="00E02A12">
              <w:rPr>
                <w:sz w:val="20"/>
              </w:rPr>
              <w:t>руб.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DC68AF" w:rsidRPr="00E02A12" w:rsidRDefault="00DC68AF" w:rsidP="00CF458F">
            <w:pPr>
              <w:tabs>
                <w:tab w:val="left" w:pos="8041"/>
              </w:tabs>
              <w:autoSpaceDE/>
              <w:ind w:firstLine="0"/>
              <w:jc w:val="center"/>
              <w:rPr>
                <w:rFonts w:eastAsia="Andale Sans UI"/>
                <w:kern w:val="1"/>
                <w:sz w:val="20"/>
              </w:rPr>
            </w:pPr>
            <w:r w:rsidRPr="00E02A12">
              <w:rPr>
                <w:rFonts w:eastAsia="Andale Sans UI"/>
                <w:kern w:val="1"/>
                <w:sz w:val="20"/>
              </w:rPr>
              <w:t>В том числе средства субсидии,</w:t>
            </w:r>
          </w:p>
          <w:p w:rsidR="00DC68AF" w:rsidRPr="00E02A12" w:rsidRDefault="00DC68AF" w:rsidP="00CF458F">
            <w:pPr>
              <w:tabs>
                <w:tab w:val="left" w:pos="8041"/>
              </w:tabs>
              <w:autoSpaceDE/>
              <w:ind w:firstLine="0"/>
              <w:jc w:val="center"/>
              <w:rPr>
                <w:rFonts w:eastAsia="Andale Sans UI"/>
                <w:kern w:val="1"/>
                <w:sz w:val="20"/>
              </w:rPr>
            </w:pPr>
            <w:r w:rsidRPr="00E02A12">
              <w:rPr>
                <w:rFonts w:eastAsia="Andale Sans UI"/>
                <w:kern w:val="1"/>
                <w:sz w:val="20"/>
              </w:rPr>
              <w:t>руб.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C68AF" w:rsidRPr="00E02A12" w:rsidRDefault="00DC68AF" w:rsidP="00CF458F">
            <w:pPr>
              <w:tabs>
                <w:tab w:val="left" w:pos="8041"/>
              </w:tabs>
              <w:autoSpaceDE/>
              <w:ind w:firstLine="0"/>
              <w:jc w:val="center"/>
              <w:rPr>
                <w:rFonts w:eastAsia="Andale Sans UI"/>
                <w:kern w:val="1"/>
                <w:sz w:val="20"/>
              </w:rPr>
            </w:pPr>
            <w:r w:rsidRPr="00E02A12">
              <w:rPr>
                <w:rFonts w:eastAsia="Andale Sans UI"/>
                <w:kern w:val="1"/>
                <w:sz w:val="20"/>
              </w:rPr>
              <w:t>Средства местного бюджета,</w:t>
            </w:r>
          </w:p>
          <w:p w:rsidR="00DC68AF" w:rsidRPr="00E02A12" w:rsidRDefault="00DC68AF" w:rsidP="00CF458F">
            <w:pPr>
              <w:tabs>
                <w:tab w:val="left" w:pos="8041"/>
              </w:tabs>
              <w:autoSpaceDE/>
              <w:ind w:firstLine="0"/>
              <w:jc w:val="center"/>
              <w:rPr>
                <w:rFonts w:eastAsia="Andale Sans UI"/>
                <w:kern w:val="1"/>
                <w:sz w:val="20"/>
              </w:rPr>
            </w:pPr>
            <w:r w:rsidRPr="00E02A12">
              <w:rPr>
                <w:rFonts w:eastAsia="Andale Sans UI"/>
                <w:kern w:val="1"/>
                <w:sz w:val="20"/>
              </w:rPr>
              <w:t>руб.</w:t>
            </w:r>
          </w:p>
        </w:tc>
        <w:tc>
          <w:tcPr>
            <w:tcW w:w="1135" w:type="dxa"/>
            <w:vAlign w:val="center"/>
          </w:tcPr>
          <w:p w:rsidR="00DC68AF" w:rsidRPr="00E02A12" w:rsidRDefault="00DC68AF" w:rsidP="009D70B3">
            <w:pPr>
              <w:tabs>
                <w:tab w:val="left" w:pos="8041"/>
              </w:tabs>
              <w:autoSpaceDE/>
              <w:ind w:left="-47" w:right="-35" w:firstLine="0"/>
              <w:jc w:val="center"/>
              <w:rPr>
                <w:rFonts w:eastAsia="Andale Sans UI"/>
                <w:kern w:val="1"/>
                <w:sz w:val="20"/>
              </w:rPr>
            </w:pPr>
            <w:r w:rsidRPr="00E02A12">
              <w:rPr>
                <w:rFonts w:eastAsia="Andale Sans UI"/>
                <w:kern w:val="1"/>
                <w:sz w:val="20"/>
              </w:rPr>
              <w:t xml:space="preserve">Уровень </w:t>
            </w:r>
            <w:proofErr w:type="spellStart"/>
            <w:r w:rsidRPr="00E02A12">
              <w:rPr>
                <w:rFonts w:eastAsia="Andale Sans UI"/>
                <w:kern w:val="1"/>
                <w:sz w:val="20"/>
              </w:rPr>
              <w:t>софинанси</w:t>
            </w:r>
            <w:proofErr w:type="spellEnd"/>
            <w:r w:rsidRPr="00E02A12">
              <w:rPr>
                <w:rFonts w:eastAsia="Andale Sans UI"/>
                <w:kern w:val="1"/>
                <w:sz w:val="20"/>
              </w:rPr>
              <w:t xml:space="preserve"> </w:t>
            </w:r>
            <w:proofErr w:type="spellStart"/>
            <w:r w:rsidRPr="00E02A12">
              <w:rPr>
                <w:rFonts w:eastAsia="Andale Sans UI"/>
                <w:kern w:val="1"/>
                <w:sz w:val="20"/>
              </w:rPr>
              <w:t>рования</w:t>
            </w:r>
            <w:proofErr w:type="spellEnd"/>
            <w:r w:rsidRPr="00E02A12">
              <w:rPr>
                <w:rFonts w:eastAsia="Andale Sans UI"/>
                <w:kern w:val="1"/>
                <w:sz w:val="20"/>
              </w:rPr>
              <w:t xml:space="preserve"> из краевого бюджета,</w:t>
            </w:r>
          </w:p>
          <w:p w:rsidR="00DC68AF" w:rsidRPr="00E02A12" w:rsidRDefault="00DC68AF" w:rsidP="00CF458F">
            <w:pPr>
              <w:tabs>
                <w:tab w:val="left" w:pos="8041"/>
              </w:tabs>
              <w:autoSpaceDE/>
              <w:ind w:firstLine="0"/>
              <w:jc w:val="center"/>
              <w:rPr>
                <w:rFonts w:eastAsia="Andale Sans UI"/>
                <w:kern w:val="1"/>
                <w:sz w:val="20"/>
              </w:rPr>
            </w:pPr>
            <w:r w:rsidRPr="00E02A12">
              <w:rPr>
                <w:rFonts w:eastAsia="Andale Sans UI"/>
                <w:kern w:val="1"/>
                <w:sz w:val="20"/>
              </w:rPr>
              <w:t>%</w:t>
            </w:r>
          </w:p>
        </w:tc>
        <w:tc>
          <w:tcPr>
            <w:tcW w:w="1417" w:type="dxa"/>
            <w:vAlign w:val="center"/>
          </w:tcPr>
          <w:p w:rsidR="00DC68AF" w:rsidRPr="00E02A12" w:rsidRDefault="00DC68AF" w:rsidP="00CF458F">
            <w:pPr>
              <w:tabs>
                <w:tab w:val="left" w:pos="8041"/>
              </w:tabs>
              <w:autoSpaceDE/>
              <w:ind w:firstLine="0"/>
              <w:jc w:val="center"/>
              <w:rPr>
                <w:rFonts w:eastAsia="Andale Sans UI"/>
                <w:kern w:val="1"/>
                <w:sz w:val="20"/>
              </w:rPr>
            </w:pPr>
            <w:r w:rsidRPr="00E02A12">
              <w:rPr>
                <w:rFonts w:eastAsia="Andale Sans UI"/>
                <w:kern w:val="1"/>
                <w:sz w:val="20"/>
              </w:rPr>
              <w:t>Планируемый итог реализации проекта</w:t>
            </w:r>
          </w:p>
        </w:tc>
      </w:tr>
      <w:tr w:rsidR="00DC68AF" w:rsidRPr="00E02A12" w:rsidTr="00E02A12">
        <w:trPr>
          <w:trHeight w:val="128"/>
        </w:trPr>
        <w:tc>
          <w:tcPr>
            <w:tcW w:w="425" w:type="dxa"/>
            <w:shd w:val="clear" w:color="auto" w:fill="auto"/>
            <w:vAlign w:val="center"/>
          </w:tcPr>
          <w:p w:rsidR="00DC68AF" w:rsidRPr="00E02A12" w:rsidRDefault="00DC68AF" w:rsidP="00CF458F">
            <w:pPr>
              <w:tabs>
                <w:tab w:val="left" w:pos="8041"/>
              </w:tabs>
              <w:autoSpaceDE/>
              <w:ind w:firstLine="0"/>
              <w:jc w:val="center"/>
              <w:rPr>
                <w:rFonts w:eastAsia="Andale Sans UI"/>
                <w:kern w:val="1"/>
                <w:sz w:val="20"/>
              </w:rPr>
            </w:pPr>
            <w:r w:rsidRPr="00E02A12">
              <w:rPr>
                <w:rFonts w:eastAsia="Andale Sans UI"/>
                <w:kern w:val="1"/>
                <w:sz w:val="20"/>
              </w:rPr>
              <w:t>1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DC68AF" w:rsidRPr="00E02A12" w:rsidRDefault="00DC68AF" w:rsidP="00CF458F">
            <w:pPr>
              <w:tabs>
                <w:tab w:val="left" w:pos="8041"/>
              </w:tabs>
              <w:autoSpaceDE/>
              <w:ind w:firstLine="0"/>
              <w:jc w:val="center"/>
              <w:rPr>
                <w:sz w:val="20"/>
                <w:lang w:eastAsia="ru-RU"/>
              </w:rPr>
            </w:pPr>
            <w:r w:rsidRPr="00E02A12">
              <w:rPr>
                <w:sz w:val="20"/>
                <w:lang w:eastAsia="ru-RU"/>
              </w:rPr>
              <w:t>Ремонт и благоустройство автомобильной площадки на территории школы 1</w:t>
            </w:r>
          </w:p>
          <w:p w:rsidR="00DC68AF" w:rsidRPr="00E02A12" w:rsidRDefault="00DC68AF" w:rsidP="00CF458F">
            <w:pPr>
              <w:tabs>
                <w:tab w:val="left" w:pos="8041"/>
              </w:tabs>
              <w:autoSpaceDE/>
              <w:ind w:firstLine="0"/>
              <w:jc w:val="center"/>
              <w:rPr>
                <w:sz w:val="20"/>
                <w:lang w:eastAsia="ru-RU"/>
              </w:rPr>
            </w:pPr>
          </w:p>
          <w:p w:rsidR="00DC68AF" w:rsidRPr="00E02A12" w:rsidRDefault="00DC68AF" w:rsidP="00CF458F">
            <w:pPr>
              <w:tabs>
                <w:tab w:val="left" w:pos="8041"/>
              </w:tabs>
              <w:autoSpaceDE/>
              <w:ind w:firstLine="0"/>
              <w:jc w:val="center"/>
              <w:rPr>
                <w:rFonts w:eastAsia="Andale Sans UI"/>
                <w:kern w:val="1"/>
                <w:sz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E02A12" w:rsidRDefault="00DC68AF" w:rsidP="00CF458F">
            <w:pPr>
              <w:ind w:left="-80" w:right="-96" w:firstLine="0"/>
              <w:jc w:val="center"/>
              <w:rPr>
                <w:sz w:val="20"/>
                <w:lang w:eastAsia="ru-RU"/>
              </w:rPr>
            </w:pPr>
            <w:proofErr w:type="spellStart"/>
            <w:r w:rsidRPr="00E02A12">
              <w:rPr>
                <w:sz w:val="20"/>
                <w:lang w:eastAsia="ru-RU"/>
              </w:rPr>
              <w:t>Асфальтирова</w:t>
            </w:r>
            <w:proofErr w:type="spellEnd"/>
            <w:r w:rsidR="00E02A12">
              <w:rPr>
                <w:sz w:val="20"/>
                <w:lang w:eastAsia="ru-RU"/>
              </w:rPr>
              <w:t>-</w:t>
            </w:r>
          </w:p>
          <w:p w:rsidR="00DC68AF" w:rsidRPr="00E02A12" w:rsidRDefault="00DC68AF" w:rsidP="00CF458F">
            <w:pPr>
              <w:ind w:left="-80" w:right="-96" w:firstLine="0"/>
              <w:jc w:val="center"/>
              <w:rPr>
                <w:rFonts w:eastAsia="Andale Sans UI"/>
                <w:kern w:val="1"/>
                <w:sz w:val="20"/>
              </w:rPr>
            </w:pPr>
            <w:proofErr w:type="spellStart"/>
            <w:r w:rsidRPr="00E02A12">
              <w:rPr>
                <w:sz w:val="20"/>
                <w:lang w:eastAsia="ru-RU"/>
              </w:rPr>
              <w:t>ние</w:t>
            </w:r>
            <w:proofErr w:type="spellEnd"/>
            <w:r w:rsidRPr="00E02A12">
              <w:rPr>
                <w:sz w:val="20"/>
                <w:lang w:eastAsia="ru-RU"/>
              </w:rPr>
              <w:t xml:space="preserve"> и благоустройство территории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DC68AF" w:rsidRPr="00E02A12" w:rsidRDefault="00DC68AF" w:rsidP="00CF458F">
            <w:pPr>
              <w:tabs>
                <w:tab w:val="left" w:pos="8041"/>
              </w:tabs>
              <w:autoSpaceDE/>
              <w:ind w:firstLine="0"/>
              <w:jc w:val="center"/>
              <w:rPr>
                <w:rFonts w:eastAsia="Andale Sans UI"/>
                <w:kern w:val="1"/>
                <w:sz w:val="20"/>
              </w:rPr>
            </w:pPr>
            <w:r w:rsidRPr="00E02A12">
              <w:rPr>
                <w:rFonts w:eastAsia="Andale Sans UI"/>
                <w:kern w:val="1"/>
                <w:sz w:val="20"/>
              </w:rPr>
              <w:t>1 439 300,00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DC68AF" w:rsidRPr="00E02A12" w:rsidRDefault="00DC68AF" w:rsidP="00CF458F">
            <w:pPr>
              <w:tabs>
                <w:tab w:val="left" w:pos="8041"/>
              </w:tabs>
              <w:autoSpaceDE/>
              <w:ind w:firstLine="0"/>
              <w:jc w:val="center"/>
              <w:rPr>
                <w:rFonts w:eastAsia="Andale Sans UI"/>
                <w:kern w:val="1"/>
                <w:sz w:val="20"/>
              </w:rPr>
            </w:pPr>
            <w:r w:rsidRPr="00E02A12">
              <w:rPr>
                <w:rFonts w:eastAsia="Andale Sans UI"/>
                <w:kern w:val="1"/>
                <w:sz w:val="20"/>
              </w:rPr>
              <w:t>1 424 907,00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C68AF" w:rsidRPr="00E02A12" w:rsidRDefault="00DC68AF" w:rsidP="00CF458F">
            <w:pPr>
              <w:tabs>
                <w:tab w:val="left" w:pos="8041"/>
              </w:tabs>
              <w:autoSpaceDE/>
              <w:ind w:firstLine="0"/>
              <w:jc w:val="center"/>
              <w:rPr>
                <w:rFonts w:eastAsia="Andale Sans UI"/>
                <w:kern w:val="1"/>
                <w:sz w:val="20"/>
              </w:rPr>
            </w:pPr>
            <w:r w:rsidRPr="00E02A12">
              <w:rPr>
                <w:rFonts w:eastAsia="Andale Sans UI"/>
                <w:kern w:val="1"/>
                <w:sz w:val="20"/>
              </w:rPr>
              <w:t>14 393,00</w:t>
            </w:r>
          </w:p>
        </w:tc>
        <w:tc>
          <w:tcPr>
            <w:tcW w:w="1135" w:type="dxa"/>
            <w:vAlign w:val="center"/>
          </w:tcPr>
          <w:p w:rsidR="00DC68AF" w:rsidRPr="00E02A12" w:rsidRDefault="00DC68AF" w:rsidP="00CF458F">
            <w:pPr>
              <w:tabs>
                <w:tab w:val="left" w:pos="8041"/>
              </w:tabs>
              <w:autoSpaceDE/>
              <w:ind w:left="-71" w:right="-77" w:firstLine="0"/>
              <w:jc w:val="center"/>
              <w:rPr>
                <w:rFonts w:eastAsia="Andale Sans UI"/>
                <w:kern w:val="1"/>
                <w:sz w:val="20"/>
              </w:rPr>
            </w:pPr>
            <w:r w:rsidRPr="00E02A12">
              <w:rPr>
                <w:rFonts w:eastAsia="Andale Sans UI"/>
                <w:kern w:val="1"/>
                <w:sz w:val="20"/>
              </w:rPr>
              <w:t>99</w:t>
            </w:r>
          </w:p>
        </w:tc>
        <w:tc>
          <w:tcPr>
            <w:tcW w:w="1417" w:type="dxa"/>
            <w:vAlign w:val="center"/>
          </w:tcPr>
          <w:p w:rsidR="00DC68AF" w:rsidRPr="00E02A12" w:rsidRDefault="00DC68AF" w:rsidP="00CF458F">
            <w:pPr>
              <w:tabs>
                <w:tab w:val="left" w:pos="8041"/>
              </w:tabs>
              <w:autoSpaceDE/>
              <w:ind w:left="-108" w:right="-67" w:firstLine="0"/>
              <w:jc w:val="center"/>
              <w:rPr>
                <w:rFonts w:eastAsia="Andale Sans UI"/>
                <w:kern w:val="1"/>
                <w:sz w:val="20"/>
              </w:rPr>
            </w:pPr>
            <w:r w:rsidRPr="00E02A12">
              <w:rPr>
                <w:sz w:val="20"/>
                <w:lang w:eastAsia="ru-RU"/>
              </w:rPr>
              <w:t>Обновлённая автомобильная площадка на благоустроенной школьной территории</w:t>
            </w:r>
          </w:p>
        </w:tc>
      </w:tr>
      <w:tr w:rsidR="0065464F" w:rsidRPr="00E02A12" w:rsidTr="00E02A12">
        <w:trPr>
          <w:trHeight w:val="128"/>
        </w:trPr>
        <w:tc>
          <w:tcPr>
            <w:tcW w:w="425" w:type="dxa"/>
            <w:shd w:val="clear" w:color="auto" w:fill="auto"/>
            <w:vAlign w:val="center"/>
          </w:tcPr>
          <w:p w:rsidR="0065464F" w:rsidRPr="00E02A12" w:rsidRDefault="0065464F" w:rsidP="00F55FF4">
            <w:pPr>
              <w:jc w:val="center"/>
              <w:rPr>
                <w:sz w:val="20"/>
              </w:rPr>
            </w:pPr>
            <w:r w:rsidRPr="00E02A12">
              <w:rPr>
                <w:sz w:val="20"/>
              </w:rPr>
              <w:t>32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65464F" w:rsidRPr="00E02A12" w:rsidRDefault="0065464F" w:rsidP="003F0F2F">
            <w:pPr>
              <w:tabs>
                <w:tab w:val="left" w:pos="8041"/>
              </w:tabs>
              <w:autoSpaceDE/>
              <w:ind w:firstLine="0"/>
              <w:jc w:val="center"/>
              <w:rPr>
                <w:rFonts w:eastAsia="Andale Sans UI"/>
                <w:kern w:val="1"/>
                <w:sz w:val="20"/>
              </w:rPr>
            </w:pPr>
            <w:r w:rsidRPr="00E02A12">
              <w:rPr>
                <w:sz w:val="20"/>
              </w:rPr>
              <w:t>Благоустройство прилегающей территории к объекту образования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56508" w:rsidRDefault="00056508" w:rsidP="003F0F2F">
            <w:pPr>
              <w:ind w:firstLine="0"/>
              <w:jc w:val="center"/>
              <w:rPr>
                <w:sz w:val="20"/>
                <w:lang w:eastAsia="ru-RU"/>
              </w:rPr>
            </w:pPr>
            <w:proofErr w:type="spellStart"/>
            <w:r>
              <w:rPr>
                <w:sz w:val="20"/>
                <w:lang w:eastAsia="ru-RU"/>
              </w:rPr>
              <w:t>Асфальтиро</w:t>
            </w:r>
            <w:proofErr w:type="spellEnd"/>
            <w:r>
              <w:rPr>
                <w:sz w:val="20"/>
                <w:lang w:eastAsia="ru-RU"/>
              </w:rPr>
              <w:t>-</w:t>
            </w:r>
          </w:p>
          <w:p w:rsidR="0065464F" w:rsidRPr="00E02A12" w:rsidRDefault="00056508" w:rsidP="003F0F2F">
            <w:pPr>
              <w:ind w:firstLine="0"/>
              <w:jc w:val="center"/>
              <w:rPr>
                <w:rFonts w:eastAsia="Andale Sans UI"/>
                <w:kern w:val="1"/>
                <w:sz w:val="20"/>
              </w:rPr>
            </w:pPr>
            <w:proofErr w:type="spellStart"/>
            <w:r>
              <w:rPr>
                <w:sz w:val="20"/>
                <w:lang w:eastAsia="ru-RU"/>
              </w:rPr>
              <w:t>в</w:t>
            </w:r>
            <w:r w:rsidR="0065464F" w:rsidRPr="00E02A12">
              <w:rPr>
                <w:sz w:val="20"/>
                <w:lang w:eastAsia="ru-RU"/>
              </w:rPr>
              <w:t>ание</w:t>
            </w:r>
            <w:proofErr w:type="spellEnd"/>
            <w:r w:rsidR="0065464F" w:rsidRPr="00E02A12">
              <w:rPr>
                <w:sz w:val="20"/>
                <w:lang w:eastAsia="ru-RU"/>
              </w:rPr>
              <w:t xml:space="preserve"> с заменой бордюрного камня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65464F" w:rsidRPr="00E02A12" w:rsidRDefault="00F23962" w:rsidP="00F55FF4">
            <w:pPr>
              <w:tabs>
                <w:tab w:val="left" w:pos="8041"/>
              </w:tabs>
              <w:autoSpaceDE/>
              <w:ind w:firstLine="0"/>
              <w:jc w:val="center"/>
              <w:rPr>
                <w:rFonts w:eastAsia="Andale Sans UI"/>
                <w:kern w:val="1"/>
                <w:sz w:val="20"/>
              </w:rPr>
            </w:pPr>
            <w:r w:rsidRPr="00E02A12">
              <w:rPr>
                <w:rFonts w:eastAsia="Andale Sans UI"/>
                <w:kern w:val="1"/>
                <w:sz w:val="20"/>
              </w:rPr>
              <w:t>1 363 600,00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5464F" w:rsidRPr="00E02A12" w:rsidRDefault="00F23962" w:rsidP="00F55FF4">
            <w:pPr>
              <w:tabs>
                <w:tab w:val="left" w:pos="8041"/>
              </w:tabs>
              <w:autoSpaceDE/>
              <w:ind w:firstLine="0"/>
              <w:jc w:val="center"/>
              <w:rPr>
                <w:rFonts w:eastAsia="Andale Sans UI"/>
                <w:kern w:val="1"/>
                <w:sz w:val="20"/>
              </w:rPr>
            </w:pPr>
            <w:r w:rsidRPr="00E02A12">
              <w:rPr>
                <w:rFonts w:eastAsia="Andale Sans UI"/>
                <w:kern w:val="1"/>
                <w:sz w:val="20"/>
              </w:rPr>
              <w:t>1 349 964,00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464F" w:rsidRPr="00E02A12" w:rsidRDefault="00F23962" w:rsidP="00F55FF4">
            <w:pPr>
              <w:tabs>
                <w:tab w:val="left" w:pos="8041"/>
              </w:tabs>
              <w:autoSpaceDE/>
              <w:ind w:firstLine="0"/>
              <w:jc w:val="center"/>
              <w:rPr>
                <w:rFonts w:eastAsia="Andale Sans UI"/>
                <w:kern w:val="1"/>
                <w:sz w:val="20"/>
              </w:rPr>
            </w:pPr>
            <w:r w:rsidRPr="00E02A12">
              <w:rPr>
                <w:rFonts w:eastAsia="Andale Sans UI"/>
                <w:kern w:val="1"/>
                <w:sz w:val="20"/>
              </w:rPr>
              <w:t>13 636,00</w:t>
            </w:r>
          </w:p>
        </w:tc>
        <w:tc>
          <w:tcPr>
            <w:tcW w:w="1135" w:type="dxa"/>
            <w:vAlign w:val="center"/>
          </w:tcPr>
          <w:p w:rsidR="0065464F" w:rsidRPr="00E02A12" w:rsidRDefault="0065464F" w:rsidP="00F55FF4">
            <w:pPr>
              <w:tabs>
                <w:tab w:val="left" w:pos="8041"/>
              </w:tabs>
              <w:autoSpaceDE/>
              <w:ind w:left="-113" w:right="-105" w:firstLine="0"/>
              <w:jc w:val="center"/>
              <w:rPr>
                <w:rFonts w:eastAsia="Andale Sans UI"/>
                <w:kern w:val="1"/>
                <w:sz w:val="20"/>
              </w:rPr>
            </w:pPr>
            <w:r w:rsidRPr="00E02A12">
              <w:rPr>
                <w:rFonts w:eastAsia="Andale Sans UI"/>
                <w:kern w:val="1"/>
                <w:sz w:val="20"/>
              </w:rPr>
              <w:t>99</w:t>
            </w:r>
          </w:p>
        </w:tc>
        <w:tc>
          <w:tcPr>
            <w:tcW w:w="1417" w:type="dxa"/>
            <w:vAlign w:val="center"/>
          </w:tcPr>
          <w:p w:rsidR="0065464F" w:rsidRDefault="0065464F" w:rsidP="003F0F2F">
            <w:pPr>
              <w:tabs>
                <w:tab w:val="left" w:pos="8041"/>
              </w:tabs>
              <w:autoSpaceDE/>
              <w:ind w:firstLine="0"/>
              <w:jc w:val="center"/>
              <w:rPr>
                <w:sz w:val="20"/>
                <w:lang w:eastAsia="ru-RU"/>
              </w:rPr>
            </w:pPr>
            <w:r w:rsidRPr="00E02A12">
              <w:rPr>
                <w:sz w:val="20"/>
                <w:lang w:eastAsia="ru-RU"/>
              </w:rPr>
              <w:t>Благоустроенная территория обеспечит безопасность, комфортность школьников и местных жителей этого района</w:t>
            </w:r>
          </w:p>
          <w:p w:rsidR="009D70B3" w:rsidRPr="00E02A12" w:rsidRDefault="009D70B3" w:rsidP="003F0F2F">
            <w:pPr>
              <w:tabs>
                <w:tab w:val="left" w:pos="8041"/>
              </w:tabs>
              <w:autoSpaceDE/>
              <w:ind w:firstLine="0"/>
              <w:jc w:val="center"/>
              <w:rPr>
                <w:rFonts w:eastAsia="Andale Sans UI"/>
                <w:kern w:val="1"/>
                <w:sz w:val="20"/>
              </w:rPr>
            </w:pPr>
          </w:p>
        </w:tc>
      </w:tr>
      <w:tr w:rsidR="0065464F" w:rsidRPr="00E02A12" w:rsidTr="00E02A12">
        <w:trPr>
          <w:trHeight w:val="128"/>
        </w:trPr>
        <w:tc>
          <w:tcPr>
            <w:tcW w:w="425" w:type="dxa"/>
            <w:shd w:val="clear" w:color="auto" w:fill="auto"/>
            <w:vAlign w:val="center"/>
          </w:tcPr>
          <w:p w:rsidR="0065464F" w:rsidRPr="00E02A12" w:rsidRDefault="0065464F" w:rsidP="00F55FF4">
            <w:pPr>
              <w:jc w:val="center"/>
              <w:rPr>
                <w:sz w:val="20"/>
              </w:rPr>
            </w:pPr>
            <w:r w:rsidRPr="00E02A12">
              <w:rPr>
                <w:sz w:val="20"/>
              </w:rPr>
              <w:t>33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65464F" w:rsidRPr="00E02A12" w:rsidRDefault="0065464F" w:rsidP="003F0F2F">
            <w:pPr>
              <w:tabs>
                <w:tab w:val="left" w:pos="8041"/>
              </w:tabs>
              <w:autoSpaceDE/>
              <w:ind w:firstLine="0"/>
              <w:jc w:val="center"/>
              <w:rPr>
                <w:rFonts w:eastAsia="Andale Sans UI"/>
                <w:kern w:val="1"/>
                <w:sz w:val="20"/>
              </w:rPr>
            </w:pPr>
            <w:r w:rsidRPr="00E02A12">
              <w:rPr>
                <w:sz w:val="20"/>
              </w:rPr>
              <w:t>Военный плац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56508" w:rsidRDefault="0065464F" w:rsidP="003F0F2F">
            <w:pPr>
              <w:ind w:firstLine="0"/>
              <w:jc w:val="center"/>
              <w:rPr>
                <w:sz w:val="20"/>
                <w:lang w:eastAsia="ru-RU"/>
              </w:rPr>
            </w:pPr>
            <w:proofErr w:type="spellStart"/>
            <w:r w:rsidRPr="00E02A12">
              <w:rPr>
                <w:sz w:val="20"/>
                <w:lang w:eastAsia="ru-RU"/>
              </w:rPr>
              <w:t>Асфальтиро</w:t>
            </w:r>
            <w:proofErr w:type="spellEnd"/>
            <w:r w:rsidR="00056508">
              <w:rPr>
                <w:sz w:val="20"/>
                <w:lang w:eastAsia="ru-RU"/>
              </w:rPr>
              <w:t>-</w:t>
            </w:r>
          </w:p>
          <w:p w:rsidR="00056508" w:rsidRDefault="0065464F" w:rsidP="003F0F2F">
            <w:pPr>
              <w:ind w:firstLine="0"/>
              <w:jc w:val="center"/>
              <w:rPr>
                <w:sz w:val="20"/>
                <w:lang w:eastAsia="ru-RU"/>
              </w:rPr>
            </w:pPr>
            <w:proofErr w:type="spellStart"/>
            <w:r w:rsidRPr="00E02A12">
              <w:rPr>
                <w:sz w:val="20"/>
                <w:lang w:eastAsia="ru-RU"/>
              </w:rPr>
              <w:t>вание</w:t>
            </w:r>
            <w:proofErr w:type="spellEnd"/>
            <w:r w:rsidRPr="00E02A12">
              <w:rPr>
                <w:sz w:val="20"/>
                <w:lang w:eastAsia="ru-RU"/>
              </w:rPr>
              <w:t xml:space="preserve">. Нанесение разметки для тренировок строевой подготовки. </w:t>
            </w:r>
            <w:proofErr w:type="spellStart"/>
            <w:r w:rsidRPr="00E02A12">
              <w:rPr>
                <w:sz w:val="20"/>
                <w:lang w:eastAsia="ru-RU"/>
              </w:rPr>
              <w:t>Оборудова</w:t>
            </w:r>
            <w:proofErr w:type="spellEnd"/>
            <w:r w:rsidR="00056508">
              <w:rPr>
                <w:sz w:val="20"/>
                <w:lang w:eastAsia="ru-RU"/>
              </w:rPr>
              <w:t>-</w:t>
            </w:r>
          </w:p>
          <w:p w:rsidR="0065464F" w:rsidRDefault="0065464F" w:rsidP="003F0F2F">
            <w:pPr>
              <w:ind w:firstLine="0"/>
              <w:jc w:val="center"/>
              <w:rPr>
                <w:sz w:val="20"/>
                <w:lang w:eastAsia="ru-RU"/>
              </w:rPr>
            </w:pPr>
            <w:proofErr w:type="spellStart"/>
            <w:r w:rsidRPr="00E02A12">
              <w:rPr>
                <w:sz w:val="20"/>
                <w:lang w:eastAsia="ru-RU"/>
              </w:rPr>
              <w:t>ние</w:t>
            </w:r>
            <w:proofErr w:type="spellEnd"/>
            <w:r w:rsidRPr="00E02A12">
              <w:rPr>
                <w:sz w:val="20"/>
                <w:lang w:eastAsia="ru-RU"/>
              </w:rPr>
              <w:t xml:space="preserve"> дорожки для бега</w:t>
            </w:r>
          </w:p>
          <w:p w:rsidR="009D70B3" w:rsidRPr="00E02A12" w:rsidRDefault="009D70B3" w:rsidP="003F0F2F">
            <w:pPr>
              <w:ind w:firstLine="0"/>
              <w:jc w:val="center"/>
              <w:rPr>
                <w:rFonts w:eastAsia="Andale Sans UI"/>
                <w:kern w:val="1"/>
                <w:sz w:val="20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65464F" w:rsidRPr="00E02A12" w:rsidRDefault="00F23962" w:rsidP="00F55FF4">
            <w:pPr>
              <w:tabs>
                <w:tab w:val="left" w:pos="8041"/>
              </w:tabs>
              <w:autoSpaceDE/>
              <w:ind w:firstLine="0"/>
              <w:jc w:val="center"/>
              <w:rPr>
                <w:rFonts w:eastAsia="Andale Sans UI"/>
                <w:kern w:val="1"/>
                <w:sz w:val="20"/>
              </w:rPr>
            </w:pPr>
            <w:r w:rsidRPr="00E02A12">
              <w:rPr>
                <w:rFonts w:eastAsia="Andale Sans UI"/>
                <w:kern w:val="1"/>
                <w:sz w:val="20"/>
              </w:rPr>
              <w:t>1 439 300,00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5464F" w:rsidRPr="00E02A12" w:rsidRDefault="00F23962" w:rsidP="00F55FF4">
            <w:pPr>
              <w:tabs>
                <w:tab w:val="left" w:pos="8041"/>
              </w:tabs>
              <w:autoSpaceDE/>
              <w:ind w:firstLine="0"/>
              <w:jc w:val="center"/>
              <w:rPr>
                <w:rFonts w:eastAsia="Andale Sans UI"/>
                <w:kern w:val="1"/>
                <w:sz w:val="20"/>
              </w:rPr>
            </w:pPr>
            <w:r w:rsidRPr="00E02A12">
              <w:rPr>
                <w:rFonts w:eastAsia="Andale Sans UI"/>
                <w:kern w:val="1"/>
                <w:sz w:val="20"/>
              </w:rPr>
              <w:t>1 424 907,00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5464F" w:rsidRPr="00E02A12" w:rsidRDefault="00F23962" w:rsidP="00F55FF4">
            <w:pPr>
              <w:tabs>
                <w:tab w:val="left" w:pos="8041"/>
              </w:tabs>
              <w:autoSpaceDE/>
              <w:ind w:firstLine="0"/>
              <w:jc w:val="center"/>
              <w:rPr>
                <w:rFonts w:eastAsia="Andale Sans UI"/>
                <w:kern w:val="1"/>
                <w:sz w:val="20"/>
              </w:rPr>
            </w:pPr>
            <w:r w:rsidRPr="00E02A12">
              <w:rPr>
                <w:rFonts w:eastAsia="Andale Sans UI"/>
                <w:kern w:val="1"/>
                <w:sz w:val="20"/>
              </w:rPr>
              <w:t>14 393,00</w:t>
            </w:r>
          </w:p>
        </w:tc>
        <w:tc>
          <w:tcPr>
            <w:tcW w:w="1135" w:type="dxa"/>
            <w:vAlign w:val="center"/>
          </w:tcPr>
          <w:p w:rsidR="0065464F" w:rsidRPr="00E02A12" w:rsidRDefault="00E02A12" w:rsidP="00F55FF4">
            <w:pPr>
              <w:tabs>
                <w:tab w:val="left" w:pos="8041"/>
              </w:tabs>
              <w:autoSpaceDE/>
              <w:ind w:left="-113" w:right="-105" w:firstLine="0"/>
              <w:jc w:val="center"/>
              <w:rPr>
                <w:rFonts w:eastAsia="Andale Sans UI"/>
                <w:kern w:val="1"/>
                <w:sz w:val="20"/>
                <w:lang w:val="en-US"/>
              </w:rPr>
            </w:pPr>
            <w:r w:rsidRPr="00E02A12">
              <w:rPr>
                <w:rFonts w:eastAsia="Andale Sans UI"/>
                <w:kern w:val="1"/>
                <w:sz w:val="20"/>
                <w:lang w:val="en-US"/>
              </w:rPr>
              <w:t>99</w:t>
            </w:r>
          </w:p>
        </w:tc>
        <w:tc>
          <w:tcPr>
            <w:tcW w:w="1417" w:type="dxa"/>
            <w:vAlign w:val="center"/>
          </w:tcPr>
          <w:p w:rsidR="0065464F" w:rsidRPr="00E02A12" w:rsidRDefault="0065464F" w:rsidP="003F0F2F">
            <w:pPr>
              <w:tabs>
                <w:tab w:val="left" w:pos="8041"/>
              </w:tabs>
              <w:autoSpaceDE/>
              <w:ind w:firstLine="0"/>
              <w:jc w:val="center"/>
              <w:rPr>
                <w:rFonts w:eastAsia="Andale Sans UI"/>
                <w:kern w:val="1"/>
                <w:sz w:val="20"/>
              </w:rPr>
            </w:pPr>
            <w:r w:rsidRPr="00E02A12">
              <w:rPr>
                <w:sz w:val="20"/>
                <w:lang w:eastAsia="ru-RU"/>
              </w:rPr>
              <w:t>Специально оборудованный плац с разметкой и с дорожкой для бега из специального покрытия</w:t>
            </w:r>
          </w:p>
        </w:tc>
      </w:tr>
      <w:tr w:rsidR="00F23962" w:rsidRPr="00E02A12" w:rsidTr="00E02A12">
        <w:trPr>
          <w:trHeight w:val="128"/>
        </w:trPr>
        <w:tc>
          <w:tcPr>
            <w:tcW w:w="425" w:type="dxa"/>
            <w:shd w:val="clear" w:color="auto" w:fill="auto"/>
            <w:vAlign w:val="center"/>
          </w:tcPr>
          <w:p w:rsidR="00F23962" w:rsidRPr="00E02A12" w:rsidRDefault="00F23962" w:rsidP="00F55FF4">
            <w:pPr>
              <w:jc w:val="center"/>
              <w:rPr>
                <w:sz w:val="20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F23962" w:rsidRPr="00E02A12" w:rsidRDefault="00F23962" w:rsidP="003F0F2F">
            <w:pPr>
              <w:tabs>
                <w:tab w:val="left" w:pos="8041"/>
              </w:tabs>
              <w:autoSpaceDE/>
              <w:ind w:firstLine="0"/>
              <w:jc w:val="center"/>
              <w:rPr>
                <w:sz w:val="20"/>
              </w:rPr>
            </w:pPr>
            <w:r w:rsidRPr="00E02A12">
              <w:rPr>
                <w:sz w:val="20"/>
              </w:rPr>
              <w:t>ИТОГО: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23962" w:rsidRPr="00E02A12" w:rsidRDefault="00F23962" w:rsidP="003F0F2F">
            <w:pPr>
              <w:ind w:firstLine="0"/>
              <w:jc w:val="center"/>
              <w:rPr>
                <w:sz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F23962" w:rsidRPr="00E02A12" w:rsidRDefault="00F23962" w:rsidP="00F55FF4">
            <w:pPr>
              <w:tabs>
                <w:tab w:val="left" w:pos="8041"/>
              </w:tabs>
              <w:autoSpaceDE/>
              <w:ind w:firstLine="0"/>
              <w:jc w:val="center"/>
              <w:rPr>
                <w:rFonts w:eastAsia="Andale Sans UI"/>
                <w:kern w:val="1"/>
                <w:sz w:val="20"/>
              </w:rPr>
            </w:pPr>
            <w:r w:rsidRPr="00E02A12">
              <w:rPr>
                <w:rFonts w:eastAsia="Andale Sans UI"/>
                <w:kern w:val="1"/>
                <w:sz w:val="20"/>
              </w:rPr>
              <w:t>4 242 200,00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F23962" w:rsidRPr="00E02A12" w:rsidRDefault="00F23962" w:rsidP="00F55FF4">
            <w:pPr>
              <w:tabs>
                <w:tab w:val="left" w:pos="8041"/>
              </w:tabs>
              <w:autoSpaceDE/>
              <w:ind w:firstLine="0"/>
              <w:jc w:val="center"/>
              <w:rPr>
                <w:rFonts w:eastAsia="Andale Sans UI"/>
                <w:kern w:val="1"/>
                <w:sz w:val="20"/>
              </w:rPr>
            </w:pPr>
            <w:r w:rsidRPr="00E02A12">
              <w:rPr>
                <w:rFonts w:eastAsia="Andale Sans UI"/>
                <w:kern w:val="1"/>
                <w:sz w:val="20"/>
              </w:rPr>
              <w:t>4 199 778,00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23962" w:rsidRPr="00E02A12" w:rsidRDefault="00F23962" w:rsidP="00F55FF4">
            <w:pPr>
              <w:tabs>
                <w:tab w:val="left" w:pos="8041"/>
              </w:tabs>
              <w:autoSpaceDE/>
              <w:ind w:firstLine="0"/>
              <w:jc w:val="center"/>
              <w:rPr>
                <w:rFonts w:eastAsia="Andale Sans UI"/>
                <w:kern w:val="1"/>
                <w:sz w:val="20"/>
              </w:rPr>
            </w:pPr>
            <w:r w:rsidRPr="00E02A12">
              <w:rPr>
                <w:rFonts w:eastAsia="Andale Sans UI"/>
                <w:kern w:val="1"/>
                <w:sz w:val="20"/>
              </w:rPr>
              <w:t>42 422,00</w:t>
            </w:r>
          </w:p>
        </w:tc>
        <w:tc>
          <w:tcPr>
            <w:tcW w:w="1135" w:type="dxa"/>
            <w:vAlign w:val="center"/>
          </w:tcPr>
          <w:p w:rsidR="00F23962" w:rsidRPr="00E02A12" w:rsidRDefault="00F23962" w:rsidP="00F55FF4">
            <w:pPr>
              <w:tabs>
                <w:tab w:val="left" w:pos="8041"/>
              </w:tabs>
              <w:autoSpaceDE/>
              <w:ind w:left="-113" w:right="-105" w:firstLine="0"/>
              <w:jc w:val="center"/>
              <w:rPr>
                <w:rFonts w:eastAsia="Andale Sans UI"/>
                <w:kern w:val="1"/>
                <w:sz w:val="20"/>
              </w:rPr>
            </w:pPr>
          </w:p>
        </w:tc>
        <w:tc>
          <w:tcPr>
            <w:tcW w:w="1417" w:type="dxa"/>
            <w:vAlign w:val="center"/>
          </w:tcPr>
          <w:p w:rsidR="00F23962" w:rsidRPr="00E02A12" w:rsidRDefault="00F23962" w:rsidP="003F0F2F">
            <w:pPr>
              <w:tabs>
                <w:tab w:val="left" w:pos="8041"/>
              </w:tabs>
              <w:autoSpaceDE/>
              <w:ind w:firstLine="0"/>
              <w:jc w:val="center"/>
              <w:rPr>
                <w:sz w:val="20"/>
                <w:lang w:eastAsia="ru-RU"/>
              </w:rPr>
            </w:pPr>
          </w:p>
        </w:tc>
      </w:tr>
    </w:tbl>
    <w:p w:rsidR="00071DAD" w:rsidRDefault="00071DAD" w:rsidP="008D1E3B">
      <w:pPr>
        <w:ind w:firstLine="0"/>
      </w:pPr>
    </w:p>
    <w:p w:rsidR="00134108" w:rsidRDefault="00134108" w:rsidP="00134108">
      <w:pPr>
        <w:tabs>
          <w:tab w:val="left" w:pos="8041"/>
        </w:tabs>
        <w:spacing w:line="360" w:lineRule="auto"/>
        <w:ind w:firstLine="567"/>
        <w:rPr>
          <w:szCs w:val="26"/>
        </w:rPr>
      </w:pPr>
      <w:r>
        <w:rPr>
          <w:szCs w:val="26"/>
        </w:rPr>
        <w:t>2. Организационному управлению администрации Арсеньевского городского округа (Абрамова) обеспечить размещение на официальном сайте администрации Арсеньевского городского округа настоящего постановления.</w:t>
      </w:r>
    </w:p>
    <w:p w:rsidR="009D70B3" w:rsidRDefault="009D70B3" w:rsidP="00134108">
      <w:pPr>
        <w:pStyle w:val="a3"/>
        <w:spacing w:after="0" w:line="360" w:lineRule="auto"/>
        <w:ind w:firstLine="567"/>
        <w:rPr>
          <w:szCs w:val="26"/>
        </w:rPr>
      </w:pPr>
    </w:p>
    <w:p w:rsidR="009D70B3" w:rsidRDefault="009D70B3" w:rsidP="00134108">
      <w:pPr>
        <w:pStyle w:val="a3"/>
        <w:spacing w:after="0" w:line="360" w:lineRule="auto"/>
        <w:ind w:firstLine="567"/>
        <w:rPr>
          <w:szCs w:val="26"/>
        </w:rPr>
      </w:pPr>
    </w:p>
    <w:p w:rsidR="009D70B3" w:rsidRDefault="009D70B3" w:rsidP="00134108">
      <w:pPr>
        <w:pStyle w:val="a3"/>
        <w:spacing w:after="0" w:line="360" w:lineRule="auto"/>
        <w:ind w:firstLine="567"/>
        <w:rPr>
          <w:szCs w:val="26"/>
        </w:rPr>
      </w:pPr>
    </w:p>
    <w:p w:rsidR="009D70B3" w:rsidRDefault="009D70B3" w:rsidP="00134108">
      <w:pPr>
        <w:pStyle w:val="a3"/>
        <w:spacing w:after="0" w:line="360" w:lineRule="auto"/>
        <w:ind w:firstLine="567"/>
        <w:rPr>
          <w:szCs w:val="26"/>
        </w:rPr>
      </w:pPr>
    </w:p>
    <w:p w:rsidR="00134108" w:rsidRDefault="00134108" w:rsidP="00134108">
      <w:pPr>
        <w:pStyle w:val="a3"/>
        <w:spacing w:after="0" w:line="360" w:lineRule="auto"/>
        <w:ind w:firstLine="567"/>
        <w:rPr>
          <w:szCs w:val="26"/>
        </w:rPr>
      </w:pPr>
      <w:r>
        <w:rPr>
          <w:szCs w:val="26"/>
        </w:rPr>
        <w:t>3. Контроль за исполнением настоящего постановления возложить на заместителя главы администрации Арсеньевского городского округа - начальника финансового управления Черных С.Л.</w:t>
      </w:r>
    </w:p>
    <w:p w:rsidR="00134108" w:rsidRDefault="00134108" w:rsidP="00134108">
      <w:pPr>
        <w:tabs>
          <w:tab w:val="left" w:pos="8041"/>
        </w:tabs>
        <w:spacing w:line="360" w:lineRule="auto"/>
        <w:ind w:firstLine="0"/>
        <w:rPr>
          <w:szCs w:val="26"/>
        </w:rPr>
      </w:pPr>
    </w:p>
    <w:p w:rsidR="00134108" w:rsidRDefault="00134108" w:rsidP="00134108">
      <w:pPr>
        <w:tabs>
          <w:tab w:val="left" w:pos="8041"/>
        </w:tabs>
        <w:spacing w:line="360" w:lineRule="auto"/>
        <w:ind w:firstLine="0"/>
        <w:rPr>
          <w:szCs w:val="26"/>
        </w:rPr>
      </w:pPr>
    </w:p>
    <w:p w:rsidR="00134108" w:rsidRPr="001E4E3D" w:rsidRDefault="00134108" w:rsidP="00134108">
      <w:pPr>
        <w:tabs>
          <w:tab w:val="left" w:pos="8041"/>
        </w:tabs>
        <w:spacing w:line="360" w:lineRule="auto"/>
        <w:ind w:firstLine="0"/>
        <w:rPr>
          <w:szCs w:val="26"/>
        </w:rPr>
      </w:pPr>
      <w:r>
        <w:rPr>
          <w:szCs w:val="26"/>
        </w:rPr>
        <w:t xml:space="preserve">Глава городского округа                                                                      </w:t>
      </w:r>
      <w:r w:rsidR="00071DAD">
        <w:rPr>
          <w:szCs w:val="26"/>
        </w:rPr>
        <w:t xml:space="preserve">     </w:t>
      </w:r>
      <w:r>
        <w:rPr>
          <w:szCs w:val="26"/>
        </w:rPr>
        <w:t xml:space="preserve">        В.С. Пивень</w:t>
      </w:r>
    </w:p>
    <w:sectPr w:rsidR="00134108" w:rsidRPr="001E4E3D" w:rsidSect="00071DAD">
      <w:pgSz w:w="11906" w:h="16838"/>
      <w:pgMar w:top="284" w:right="851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4108"/>
    <w:rsid w:val="00056508"/>
    <w:rsid w:val="00071DAD"/>
    <w:rsid w:val="000C3445"/>
    <w:rsid w:val="00134108"/>
    <w:rsid w:val="0022585F"/>
    <w:rsid w:val="002273C5"/>
    <w:rsid w:val="0039441E"/>
    <w:rsid w:val="00456EF0"/>
    <w:rsid w:val="004D6BE8"/>
    <w:rsid w:val="00574662"/>
    <w:rsid w:val="00610965"/>
    <w:rsid w:val="0065464F"/>
    <w:rsid w:val="00765778"/>
    <w:rsid w:val="00891C6B"/>
    <w:rsid w:val="008D1E3B"/>
    <w:rsid w:val="00970F84"/>
    <w:rsid w:val="009D70B3"/>
    <w:rsid w:val="00DC68AF"/>
    <w:rsid w:val="00DF2FE6"/>
    <w:rsid w:val="00E02A12"/>
    <w:rsid w:val="00F23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165D23"/>
  <w15:docId w15:val="{D9929457-D732-45A7-900F-A6B0F3EEB3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4108"/>
    <w:pPr>
      <w:widowControl w:val="0"/>
      <w:suppressAutoHyphens/>
      <w:autoSpaceDE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6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34108"/>
    <w:pPr>
      <w:spacing w:after="120"/>
    </w:pPr>
  </w:style>
  <w:style w:type="character" w:customStyle="1" w:styleId="a4">
    <w:name w:val="Основной текст Знак"/>
    <w:basedOn w:val="a0"/>
    <w:link w:val="a3"/>
    <w:rsid w:val="00134108"/>
    <w:rPr>
      <w:rFonts w:ascii="Times New Roman" w:eastAsia="Times New Roman" w:hAnsi="Times New Roman" w:cs="Times New Roman"/>
      <w:sz w:val="26"/>
      <w:szCs w:val="20"/>
      <w:lang w:eastAsia="zh-CN"/>
    </w:rPr>
  </w:style>
  <w:style w:type="paragraph" w:styleId="a5">
    <w:name w:val="Balloon Text"/>
    <w:basedOn w:val="a"/>
    <w:link w:val="a6"/>
    <w:uiPriority w:val="99"/>
    <w:semiHidden/>
    <w:unhideWhenUsed/>
    <w:rsid w:val="0013410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34108"/>
    <w:rPr>
      <w:rFonts w:ascii="Tahoma" w:eastAsia="Times New Roman" w:hAnsi="Tahoma" w:cs="Tahoma"/>
      <w:sz w:val="16"/>
      <w:szCs w:val="16"/>
      <w:lang w:eastAsia="zh-CN"/>
    </w:rPr>
  </w:style>
  <w:style w:type="paragraph" w:styleId="a7">
    <w:name w:val="List Paragraph"/>
    <w:basedOn w:val="a"/>
    <w:uiPriority w:val="34"/>
    <w:qFormat/>
    <w:rsid w:val="00610965"/>
    <w:pPr>
      <w:suppressAutoHyphens w:val="0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3</Pages>
  <Words>520</Words>
  <Characters>2969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Копытенко Олеся Аскаровна</dc:creator>
  <cp:lastModifiedBy>Герасимова Зоя Николаевна</cp:lastModifiedBy>
  <cp:revision>12</cp:revision>
  <cp:lastPrinted>2024-12-11T01:46:00Z</cp:lastPrinted>
  <dcterms:created xsi:type="dcterms:W3CDTF">2023-08-22T09:25:00Z</dcterms:created>
  <dcterms:modified xsi:type="dcterms:W3CDTF">2024-12-16T06:45:00Z</dcterms:modified>
</cp:coreProperties>
</file>