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D8350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CF93A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D8350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июня 2016.г.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8350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315FAA" w:rsidRPr="00690FC0" w:rsidRDefault="00315FAA" w:rsidP="00315FAA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lastRenderedPageBreak/>
        <w:t xml:space="preserve">О внесении изменений в постановление администрации </w:t>
      </w:r>
    </w:p>
    <w:p w:rsidR="00315FAA" w:rsidRPr="00690FC0" w:rsidRDefault="00315FAA" w:rsidP="00315FAA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t>Арсеньевского г</w:t>
      </w:r>
      <w:r w:rsidRPr="00690FC0">
        <w:rPr>
          <w:b/>
          <w:sz w:val="27"/>
          <w:szCs w:val="27"/>
        </w:rPr>
        <w:t>о</w:t>
      </w:r>
      <w:r w:rsidRPr="00690FC0">
        <w:rPr>
          <w:b/>
          <w:sz w:val="27"/>
          <w:szCs w:val="27"/>
        </w:rPr>
        <w:t xml:space="preserve">родского округа от 22 января 2013 года № 23-па </w:t>
      </w:r>
    </w:p>
    <w:p w:rsidR="00315FAA" w:rsidRPr="00690FC0" w:rsidRDefault="00315FAA" w:rsidP="00315FAA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sz w:val="27"/>
          <w:szCs w:val="27"/>
        </w:rPr>
        <w:t>«</w:t>
      </w:r>
      <w:r w:rsidRPr="00690FC0">
        <w:rPr>
          <w:b/>
          <w:sz w:val="27"/>
          <w:szCs w:val="27"/>
        </w:rPr>
        <w:t xml:space="preserve">Об утверждении административного регламента по предоставлению </w:t>
      </w:r>
    </w:p>
    <w:p w:rsidR="00315FAA" w:rsidRPr="00690FC0" w:rsidRDefault="00315FAA" w:rsidP="00315FAA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t>муниципальной услуги «Выдача</w:t>
      </w:r>
      <w:r>
        <w:rPr>
          <w:b/>
          <w:sz w:val="27"/>
          <w:szCs w:val="27"/>
        </w:rPr>
        <w:t xml:space="preserve"> </w:t>
      </w:r>
      <w:r w:rsidRPr="00690FC0">
        <w:rPr>
          <w:b/>
          <w:sz w:val="27"/>
          <w:szCs w:val="27"/>
        </w:rPr>
        <w:t xml:space="preserve">разрешения на вселение членов семьи </w:t>
      </w:r>
    </w:p>
    <w:p w:rsidR="00315FAA" w:rsidRPr="00690FC0" w:rsidRDefault="00315FAA" w:rsidP="00315FAA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t xml:space="preserve">нанимателя и иных граждан в муниципальные помещения </w:t>
      </w:r>
    </w:p>
    <w:p w:rsidR="00315FAA" w:rsidRPr="00690FC0" w:rsidRDefault="00315FAA" w:rsidP="00315FAA">
      <w:pPr>
        <w:tabs>
          <w:tab w:val="left" w:pos="8041"/>
        </w:tabs>
        <w:ind w:firstLine="0"/>
        <w:jc w:val="center"/>
        <w:rPr>
          <w:b/>
          <w:sz w:val="27"/>
          <w:szCs w:val="27"/>
        </w:rPr>
      </w:pPr>
      <w:r w:rsidRPr="00690FC0">
        <w:rPr>
          <w:b/>
          <w:sz w:val="27"/>
          <w:szCs w:val="27"/>
        </w:rPr>
        <w:t>специализированн</w:t>
      </w:r>
      <w:r w:rsidRPr="00690FC0">
        <w:rPr>
          <w:b/>
          <w:sz w:val="27"/>
          <w:szCs w:val="27"/>
        </w:rPr>
        <w:t>о</w:t>
      </w:r>
      <w:r w:rsidRPr="00690FC0">
        <w:rPr>
          <w:b/>
          <w:sz w:val="27"/>
          <w:szCs w:val="27"/>
        </w:rPr>
        <w:t>го жилищного фонда»</w:t>
      </w:r>
    </w:p>
    <w:p w:rsidR="00315FAA" w:rsidRDefault="00315FAA" w:rsidP="00315FAA">
      <w:pPr>
        <w:tabs>
          <w:tab w:val="left" w:pos="8041"/>
        </w:tabs>
        <w:ind w:firstLine="748"/>
        <w:jc w:val="center"/>
        <w:rPr>
          <w:sz w:val="27"/>
          <w:szCs w:val="27"/>
        </w:rPr>
      </w:pPr>
    </w:p>
    <w:p w:rsidR="00315FAA" w:rsidRPr="00690FC0" w:rsidRDefault="00315FAA" w:rsidP="00315FAA">
      <w:pPr>
        <w:tabs>
          <w:tab w:val="left" w:pos="8041"/>
        </w:tabs>
        <w:ind w:firstLine="748"/>
        <w:jc w:val="center"/>
        <w:rPr>
          <w:sz w:val="27"/>
          <w:szCs w:val="27"/>
        </w:rPr>
      </w:pPr>
    </w:p>
    <w:p w:rsidR="00315FAA" w:rsidRPr="0096061A" w:rsidRDefault="00315FAA" w:rsidP="00315FAA">
      <w:pPr>
        <w:spacing w:line="360" w:lineRule="auto"/>
        <w:ind w:firstLine="737"/>
        <w:rPr>
          <w:szCs w:val="26"/>
        </w:rPr>
      </w:pPr>
      <w:r w:rsidRPr="0096061A">
        <w:rPr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ноября 1995 года № 181-ФЗ «О социальной защите инв</w:t>
      </w:r>
      <w:r w:rsidRPr="0096061A">
        <w:rPr>
          <w:szCs w:val="26"/>
        </w:rPr>
        <w:t>а</w:t>
      </w:r>
      <w:r w:rsidRPr="0096061A">
        <w:rPr>
          <w:szCs w:val="26"/>
        </w:rPr>
        <w:t>лидов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315FAA" w:rsidRPr="00690FC0" w:rsidRDefault="00315FAA" w:rsidP="00315FAA">
      <w:pPr>
        <w:tabs>
          <w:tab w:val="left" w:pos="8041"/>
        </w:tabs>
        <w:rPr>
          <w:sz w:val="27"/>
          <w:szCs w:val="27"/>
        </w:rPr>
      </w:pPr>
    </w:p>
    <w:p w:rsidR="00315FAA" w:rsidRPr="00690FC0" w:rsidRDefault="00315FAA" w:rsidP="00315FAA">
      <w:pPr>
        <w:tabs>
          <w:tab w:val="left" w:pos="8041"/>
        </w:tabs>
        <w:rPr>
          <w:sz w:val="27"/>
          <w:szCs w:val="27"/>
        </w:rPr>
      </w:pPr>
    </w:p>
    <w:p w:rsidR="00315FAA" w:rsidRDefault="00315FAA" w:rsidP="00315FAA">
      <w:pPr>
        <w:tabs>
          <w:tab w:val="left" w:pos="8041"/>
        </w:tabs>
        <w:ind w:firstLine="0"/>
        <w:rPr>
          <w:sz w:val="27"/>
          <w:szCs w:val="27"/>
        </w:rPr>
      </w:pPr>
      <w:r w:rsidRPr="00690FC0">
        <w:rPr>
          <w:sz w:val="27"/>
          <w:szCs w:val="27"/>
        </w:rPr>
        <w:t>ПОСТАНОВЛЯЕТ:</w:t>
      </w:r>
    </w:p>
    <w:p w:rsidR="00315FAA" w:rsidRDefault="00315FAA" w:rsidP="00315FAA">
      <w:pPr>
        <w:tabs>
          <w:tab w:val="left" w:pos="8041"/>
        </w:tabs>
        <w:ind w:firstLine="0"/>
        <w:rPr>
          <w:sz w:val="27"/>
          <w:szCs w:val="27"/>
        </w:rPr>
      </w:pPr>
    </w:p>
    <w:p w:rsidR="00315FAA" w:rsidRPr="00690FC0" w:rsidRDefault="00315FAA" w:rsidP="00315FAA">
      <w:pPr>
        <w:tabs>
          <w:tab w:val="left" w:pos="8041"/>
        </w:tabs>
        <w:ind w:firstLine="0"/>
        <w:rPr>
          <w:sz w:val="27"/>
          <w:szCs w:val="27"/>
        </w:rPr>
      </w:pPr>
    </w:p>
    <w:p w:rsidR="00315FAA" w:rsidRPr="00690FC0" w:rsidRDefault="00315FAA" w:rsidP="00315FAA">
      <w:pPr>
        <w:shd w:val="clear" w:color="auto" w:fill="FFFFFF"/>
        <w:spacing w:line="360" w:lineRule="auto"/>
        <w:ind w:firstLine="748"/>
        <w:rPr>
          <w:sz w:val="27"/>
          <w:szCs w:val="27"/>
        </w:rPr>
      </w:pPr>
      <w:r w:rsidRPr="00690FC0">
        <w:rPr>
          <w:sz w:val="27"/>
          <w:szCs w:val="27"/>
        </w:rPr>
        <w:t>1. Внести в административный регламент по предоставлению муниципал</w:t>
      </w:r>
      <w:r w:rsidRPr="00690FC0">
        <w:rPr>
          <w:sz w:val="27"/>
          <w:szCs w:val="27"/>
        </w:rPr>
        <w:t>ь</w:t>
      </w:r>
      <w:r w:rsidRPr="00690FC0">
        <w:rPr>
          <w:sz w:val="27"/>
          <w:szCs w:val="27"/>
        </w:rPr>
        <w:t xml:space="preserve">ной услуги </w:t>
      </w:r>
      <w:r w:rsidRPr="00690FC0">
        <w:rPr>
          <w:bCs/>
          <w:sz w:val="27"/>
          <w:szCs w:val="27"/>
        </w:rPr>
        <w:t>«</w:t>
      </w:r>
      <w:r w:rsidRPr="00690FC0">
        <w:rPr>
          <w:sz w:val="27"/>
          <w:szCs w:val="27"/>
        </w:rPr>
        <w:t>Выдача разрешения на вселение членов семьи нан</w:t>
      </w:r>
      <w:r w:rsidRPr="00690FC0">
        <w:rPr>
          <w:sz w:val="27"/>
          <w:szCs w:val="27"/>
        </w:rPr>
        <w:t>и</w:t>
      </w:r>
      <w:r w:rsidRPr="00690FC0">
        <w:rPr>
          <w:sz w:val="27"/>
          <w:szCs w:val="27"/>
        </w:rPr>
        <w:t>мателя и иных граждан в муниципальные помещения специализированного жилищного фонда», утвержденный постановлением администрации Арсеньевского горо</w:t>
      </w:r>
      <w:r w:rsidRPr="00690FC0">
        <w:rPr>
          <w:sz w:val="27"/>
          <w:szCs w:val="27"/>
        </w:rPr>
        <w:t>д</w:t>
      </w:r>
      <w:r w:rsidRPr="00690FC0">
        <w:rPr>
          <w:sz w:val="27"/>
          <w:szCs w:val="27"/>
        </w:rPr>
        <w:t>ского округа от 22 января 201</w:t>
      </w:r>
      <w:r>
        <w:rPr>
          <w:sz w:val="27"/>
          <w:szCs w:val="27"/>
        </w:rPr>
        <w:t>3</w:t>
      </w:r>
      <w:r w:rsidRPr="00690FC0">
        <w:rPr>
          <w:sz w:val="27"/>
          <w:szCs w:val="27"/>
        </w:rPr>
        <w:t xml:space="preserve"> года № 23-па (в редакции постановлени</w:t>
      </w:r>
      <w:r>
        <w:rPr>
          <w:sz w:val="27"/>
          <w:szCs w:val="27"/>
        </w:rPr>
        <w:t>й</w:t>
      </w:r>
      <w:r w:rsidRPr="00690FC0">
        <w:rPr>
          <w:sz w:val="27"/>
          <w:szCs w:val="27"/>
        </w:rPr>
        <w:t xml:space="preserve"> администрации А</w:t>
      </w:r>
      <w:r w:rsidRPr="00690FC0">
        <w:rPr>
          <w:sz w:val="27"/>
          <w:szCs w:val="27"/>
        </w:rPr>
        <w:t>р</w:t>
      </w:r>
      <w:r w:rsidRPr="00690FC0">
        <w:rPr>
          <w:sz w:val="27"/>
          <w:szCs w:val="27"/>
        </w:rPr>
        <w:t>сеньевского городского округа от 24</w:t>
      </w:r>
      <w:r>
        <w:rPr>
          <w:sz w:val="27"/>
          <w:szCs w:val="27"/>
        </w:rPr>
        <w:t xml:space="preserve"> мая </w:t>
      </w:r>
      <w:r w:rsidRPr="00690FC0">
        <w:rPr>
          <w:sz w:val="27"/>
          <w:szCs w:val="27"/>
        </w:rPr>
        <w:t>2013</w:t>
      </w:r>
      <w:r>
        <w:rPr>
          <w:sz w:val="27"/>
          <w:szCs w:val="27"/>
        </w:rPr>
        <w:t xml:space="preserve"> года </w:t>
      </w:r>
      <w:r w:rsidRPr="00690FC0">
        <w:rPr>
          <w:sz w:val="27"/>
          <w:szCs w:val="27"/>
        </w:rPr>
        <w:t>№ 419-па</w:t>
      </w:r>
      <w:r>
        <w:rPr>
          <w:sz w:val="27"/>
          <w:szCs w:val="27"/>
        </w:rPr>
        <w:t>, от 10 сентября 2013 года № 766-па</w:t>
      </w:r>
      <w:r w:rsidRPr="00690FC0">
        <w:rPr>
          <w:sz w:val="27"/>
          <w:szCs w:val="27"/>
        </w:rPr>
        <w:t>) сл</w:t>
      </w:r>
      <w:r w:rsidRPr="00690FC0">
        <w:rPr>
          <w:sz w:val="27"/>
          <w:szCs w:val="27"/>
        </w:rPr>
        <w:t>е</w:t>
      </w:r>
      <w:r w:rsidRPr="00690FC0">
        <w:rPr>
          <w:sz w:val="27"/>
          <w:szCs w:val="27"/>
        </w:rPr>
        <w:t>дующие изменения:</w:t>
      </w:r>
    </w:p>
    <w:p w:rsidR="00315FAA" w:rsidRPr="0096061A" w:rsidRDefault="00315FAA" w:rsidP="00315FAA">
      <w:pPr>
        <w:spacing w:line="360" w:lineRule="auto"/>
        <w:ind w:firstLine="737"/>
        <w:rPr>
          <w:szCs w:val="26"/>
        </w:rPr>
      </w:pPr>
      <w:r w:rsidRPr="0096061A">
        <w:rPr>
          <w:szCs w:val="26"/>
        </w:rPr>
        <w:t>1.1. Изложить пункт 1.3 раздела 1 в следующей редакции:</w:t>
      </w:r>
    </w:p>
    <w:p w:rsidR="00315FAA" w:rsidRPr="0096061A" w:rsidRDefault="00315FAA" w:rsidP="00315FAA">
      <w:pPr>
        <w:ind w:firstLine="708"/>
        <w:rPr>
          <w:b/>
          <w:szCs w:val="26"/>
        </w:rPr>
      </w:pPr>
      <w:r w:rsidRPr="0096061A">
        <w:rPr>
          <w:szCs w:val="26"/>
        </w:rPr>
        <w:t>«</w:t>
      </w:r>
      <w:r w:rsidRPr="0096061A">
        <w:rPr>
          <w:b/>
          <w:szCs w:val="26"/>
        </w:rPr>
        <w:t>1.3. Требования к порядку информирования о предоставлении муниц</w:t>
      </w:r>
      <w:r w:rsidRPr="0096061A">
        <w:rPr>
          <w:b/>
          <w:szCs w:val="26"/>
        </w:rPr>
        <w:t>и</w:t>
      </w:r>
      <w:r w:rsidRPr="0096061A">
        <w:rPr>
          <w:b/>
          <w:szCs w:val="26"/>
        </w:rPr>
        <w:t>пал</w:t>
      </w:r>
      <w:r w:rsidRPr="0096061A">
        <w:rPr>
          <w:b/>
          <w:szCs w:val="26"/>
        </w:rPr>
        <w:t>ь</w:t>
      </w:r>
      <w:r w:rsidRPr="0096061A">
        <w:rPr>
          <w:b/>
          <w:szCs w:val="26"/>
        </w:rPr>
        <w:t>ной услуги</w:t>
      </w:r>
    </w:p>
    <w:p w:rsidR="00315FAA" w:rsidRPr="0096061A" w:rsidRDefault="00315FAA" w:rsidP="00315FAA">
      <w:pPr>
        <w:ind w:firstLine="708"/>
        <w:rPr>
          <w:b/>
          <w:szCs w:val="26"/>
        </w:rPr>
      </w:pPr>
    </w:p>
    <w:p w:rsidR="00315FAA" w:rsidRPr="0096061A" w:rsidRDefault="00315FAA" w:rsidP="00315FAA">
      <w:pPr>
        <w:spacing w:line="360" w:lineRule="auto"/>
        <w:ind w:firstLine="720"/>
        <w:outlineLvl w:val="1"/>
        <w:rPr>
          <w:szCs w:val="26"/>
        </w:rPr>
      </w:pPr>
      <w:r w:rsidRPr="0096061A">
        <w:rPr>
          <w:szCs w:val="26"/>
        </w:rPr>
        <w:t xml:space="preserve">Информирование заявителей о порядке предоставления муниципальной услуги </w:t>
      </w:r>
      <w:r w:rsidRPr="0096061A">
        <w:rPr>
          <w:szCs w:val="26"/>
        </w:rPr>
        <w:lastRenderedPageBreak/>
        <w:t>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в сети Интернет на официальном сайте адм</w:t>
      </w:r>
      <w:r w:rsidRPr="0096061A">
        <w:rPr>
          <w:szCs w:val="26"/>
        </w:rPr>
        <w:t>и</w:t>
      </w:r>
      <w:r w:rsidRPr="0096061A">
        <w:rPr>
          <w:szCs w:val="26"/>
        </w:rPr>
        <w:t>нистрации Арсеньевского городского округа (далее - администрация городского о</w:t>
      </w:r>
      <w:r w:rsidRPr="0096061A">
        <w:rPr>
          <w:szCs w:val="26"/>
        </w:rPr>
        <w:t>к</w:t>
      </w:r>
      <w:r w:rsidRPr="0096061A">
        <w:rPr>
          <w:szCs w:val="26"/>
        </w:rPr>
        <w:t>руга).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Публичное устное информирование осуществляется с привлечением средств массовой информации (далее - СМИ). Публичное письменное информирование ос</w:t>
      </w:r>
      <w:r w:rsidRPr="0096061A">
        <w:rPr>
          <w:szCs w:val="26"/>
        </w:rPr>
        <w:t>у</w:t>
      </w:r>
      <w:r w:rsidRPr="0096061A">
        <w:rPr>
          <w:szCs w:val="26"/>
        </w:rPr>
        <w:t>ществляется путем публикации информационных материалов в СМИ, размещения на официальном сайте администрации городского округа, путем использования инфо</w:t>
      </w:r>
      <w:r w:rsidRPr="0096061A">
        <w:rPr>
          <w:szCs w:val="26"/>
        </w:rPr>
        <w:t>р</w:t>
      </w:r>
      <w:r w:rsidRPr="0096061A">
        <w:rPr>
          <w:szCs w:val="26"/>
        </w:rPr>
        <w:t>мационных стендов.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Информирование осуществляется на русском языке.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Информирование заявителей, прием и выдача документов в соответствии с пунктом 1.3 раздела 1, подпунктами 3.2.1, 3.2.2 пункта 3.2. раздела 3 осуществляется в муниципальном автономном учреждении «Многофункциональный центр предо</w:t>
      </w:r>
      <w:r w:rsidRPr="0096061A">
        <w:rPr>
          <w:szCs w:val="26"/>
        </w:rPr>
        <w:t>с</w:t>
      </w:r>
      <w:r w:rsidRPr="0096061A">
        <w:rPr>
          <w:szCs w:val="26"/>
        </w:rPr>
        <w:t>тавления государственных и муниципальных услуг» Арсеньевского городского окр</w:t>
      </w:r>
      <w:r w:rsidRPr="0096061A">
        <w:rPr>
          <w:szCs w:val="26"/>
        </w:rPr>
        <w:t>у</w:t>
      </w:r>
      <w:r w:rsidRPr="0096061A">
        <w:rPr>
          <w:szCs w:val="26"/>
        </w:rPr>
        <w:t>га» (далее - МФЦ) при условии наличия заключенного соглашения о взаимодействии между МФЦ и органом, предоставляющим муниципальную услугу.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Сведения о местонахождении органа, предоставляющего муниципальную усл</w:t>
      </w:r>
      <w:r w:rsidRPr="0096061A">
        <w:rPr>
          <w:szCs w:val="26"/>
        </w:rPr>
        <w:t>у</w:t>
      </w:r>
      <w:r w:rsidRPr="0096061A">
        <w:rPr>
          <w:szCs w:val="26"/>
        </w:rPr>
        <w:t>гу, контактных телефонах, официальных сайтах, адресах электронной почты: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а) администрация городского округа: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 xml:space="preserve">адрес: ул. Ленинская, </w:t>
      </w:r>
      <w:smartTag w:uri="urn:schemas-microsoft-com:office:smarttags" w:element="metricconverter">
        <w:smartTagPr>
          <w:attr w:name="ProductID" w:val="8, г"/>
        </w:smartTagPr>
        <w:r w:rsidRPr="0096061A">
          <w:rPr>
            <w:szCs w:val="26"/>
          </w:rPr>
          <w:t>8, г</w:t>
        </w:r>
      </w:smartTag>
      <w:r w:rsidRPr="0096061A">
        <w:rPr>
          <w:szCs w:val="26"/>
        </w:rPr>
        <w:t>. Арсеньев, Приморский край, 692337;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график работы: понедельник-пятница с 8-30 до 17-30 часов, перерыв с 12-30 до 13-30 часов, за исключением выходных и праздничных дней;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телефон: 8 (42361) 5-30-94;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адрес официального сайта: http://ars.town;</w:t>
      </w:r>
    </w:p>
    <w:p w:rsidR="00315FAA" w:rsidRPr="0096061A" w:rsidRDefault="00315FAA" w:rsidP="00315FAA">
      <w:pPr>
        <w:spacing w:line="360" w:lineRule="auto"/>
        <w:ind w:firstLine="720"/>
        <w:jc w:val="left"/>
        <w:rPr>
          <w:szCs w:val="26"/>
        </w:rPr>
      </w:pPr>
      <w:r w:rsidRPr="0096061A">
        <w:rPr>
          <w:szCs w:val="26"/>
        </w:rPr>
        <w:t xml:space="preserve">адрес электронной почты: </w:t>
      </w:r>
      <w:r w:rsidRPr="0096061A">
        <w:rPr>
          <w:szCs w:val="26"/>
          <w:lang w:val="en-US"/>
        </w:rPr>
        <w:t>adm</w:t>
      </w:r>
      <w:r w:rsidRPr="0096061A">
        <w:rPr>
          <w:szCs w:val="26"/>
        </w:rPr>
        <w:t>@</w:t>
      </w:r>
      <w:r w:rsidRPr="0096061A">
        <w:rPr>
          <w:szCs w:val="26"/>
          <w:lang w:val="en-US"/>
        </w:rPr>
        <w:t>ars</w:t>
      </w:r>
      <w:r w:rsidRPr="0096061A">
        <w:rPr>
          <w:szCs w:val="26"/>
        </w:rPr>
        <w:t>.</w:t>
      </w:r>
      <w:r w:rsidRPr="0096061A">
        <w:rPr>
          <w:szCs w:val="26"/>
          <w:lang w:val="en-US"/>
        </w:rPr>
        <w:t>town</w:t>
      </w:r>
      <w:r w:rsidRPr="0096061A">
        <w:rPr>
          <w:szCs w:val="26"/>
        </w:rPr>
        <w:t>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bookmarkStart w:id="1" w:name="Par58"/>
      <w:bookmarkEnd w:id="1"/>
      <w:r w:rsidRPr="0096061A">
        <w:rPr>
          <w:szCs w:val="26"/>
        </w:rPr>
        <w:t>б) уполномоченный орган - отдел по учету и распределению жилья управления жизнеобеспечения администрации городского округа: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 xml:space="preserve">адрес: ул. Ленинская, </w:t>
      </w:r>
      <w:smartTag w:uri="urn:schemas-microsoft-com:office:smarttags" w:element="metricconverter">
        <w:smartTagPr>
          <w:attr w:name="ProductID" w:val="8, г"/>
        </w:smartTagPr>
        <w:r w:rsidRPr="0096061A">
          <w:rPr>
            <w:szCs w:val="26"/>
          </w:rPr>
          <w:t>8, г</w:t>
        </w:r>
      </w:smartTag>
      <w:r w:rsidRPr="0096061A">
        <w:rPr>
          <w:szCs w:val="26"/>
        </w:rPr>
        <w:t xml:space="preserve">. Арсеньев, Приморский край, 692337 (кабинет </w:t>
      </w:r>
      <w:r w:rsidRPr="0096061A">
        <w:rPr>
          <w:szCs w:val="26"/>
        </w:rPr>
        <w:br/>
        <w:t>№ 213);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график приема граждан: понедельник с 9-00 до 12-00 часов, четверг с 14-00 до 17-00 часов;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телефон: 8 (42361) 5-31-09;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lastRenderedPageBreak/>
        <w:t xml:space="preserve">адрес электронной почты: </w:t>
      </w:r>
      <w:r w:rsidRPr="0096061A">
        <w:rPr>
          <w:rStyle w:val="header-user-namejs-header-user-name"/>
          <w:szCs w:val="26"/>
        </w:rPr>
        <w:t>zhilotdel@ars.town</w:t>
      </w:r>
      <w:r w:rsidRPr="0096061A">
        <w:rPr>
          <w:szCs w:val="26"/>
        </w:rPr>
        <w:t>;</w:t>
      </w:r>
    </w:p>
    <w:p w:rsidR="00315FAA" w:rsidRPr="0096061A" w:rsidRDefault="00315FAA" w:rsidP="00315FAA">
      <w:pPr>
        <w:spacing w:line="360" w:lineRule="auto"/>
        <w:ind w:firstLine="737"/>
        <w:rPr>
          <w:szCs w:val="26"/>
        </w:rPr>
      </w:pPr>
      <w:bookmarkStart w:id="2" w:name="Par64"/>
      <w:bookmarkEnd w:id="2"/>
      <w:r w:rsidRPr="0096061A">
        <w:rPr>
          <w:szCs w:val="26"/>
        </w:rPr>
        <w:t>в) МФЦ:</w:t>
      </w:r>
    </w:p>
    <w:p w:rsidR="00315FAA" w:rsidRPr="0096061A" w:rsidRDefault="00315FAA" w:rsidP="00315FAA">
      <w:pPr>
        <w:spacing w:line="360" w:lineRule="auto"/>
        <w:ind w:firstLine="737"/>
        <w:rPr>
          <w:szCs w:val="26"/>
        </w:rPr>
      </w:pPr>
      <w:r w:rsidRPr="0096061A">
        <w:rPr>
          <w:szCs w:val="26"/>
        </w:rPr>
        <w:t>адрес: ул. Октябрьская, 28/2, г. Арсеньев, Приморский край, 692337;</w:t>
      </w:r>
    </w:p>
    <w:p w:rsidR="00315FAA" w:rsidRPr="0096061A" w:rsidRDefault="00315FAA" w:rsidP="00315FAA">
      <w:pPr>
        <w:spacing w:line="360" w:lineRule="auto"/>
        <w:ind w:firstLine="737"/>
        <w:rPr>
          <w:szCs w:val="26"/>
        </w:rPr>
      </w:pPr>
      <w:r w:rsidRPr="0096061A">
        <w:rPr>
          <w:szCs w:val="26"/>
        </w:rPr>
        <w:t>график работы:</w:t>
      </w:r>
    </w:p>
    <w:p w:rsidR="00315FAA" w:rsidRPr="0096061A" w:rsidRDefault="00315FAA" w:rsidP="00315FAA">
      <w:pPr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понедельник с 9-00 до 20-00, без перерыва,</w:t>
      </w:r>
    </w:p>
    <w:p w:rsidR="00315FAA" w:rsidRPr="0096061A" w:rsidRDefault="00315FAA" w:rsidP="00315FAA">
      <w:pPr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вторник  с 9-00 до 19-00, без перерыва,</w:t>
      </w:r>
    </w:p>
    <w:p w:rsidR="00315FAA" w:rsidRPr="0096061A" w:rsidRDefault="00315FAA" w:rsidP="00315FAA">
      <w:pPr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среда с 10-00 до 20-00, без перерыва,</w:t>
      </w:r>
    </w:p>
    <w:p w:rsidR="00315FAA" w:rsidRPr="0096061A" w:rsidRDefault="00315FAA" w:rsidP="00315FAA">
      <w:pPr>
        <w:spacing w:line="360" w:lineRule="auto"/>
        <w:ind w:firstLine="748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четверг, пятница с 09-00 до 19-00, без перерыва,</w:t>
      </w:r>
      <w:r w:rsidRPr="0096061A">
        <w:rPr>
          <w:szCs w:val="26"/>
        </w:rPr>
        <w:t xml:space="preserve"> </w:t>
      </w:r>
    </w:p>
    <w:p w:rsidR="00315FAA" w:rsidRPr="0096061A" w:rsidRDefault="00315FAA" w:rsidP="00315FAA">
      <w:pPr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суббота с 9-00 до 13-00, без перерыва;</w:t>
      </w:r>
    </w:p>
    <w:p w:rsidR="00315FAA" w:rsidRPr="0096061A" w:rsidRDefault="00315FAA" w:rsidP="00315FAA">
      <w:pPr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выходной день: воскресенье;</w:t>
      </w:r>
    </w:p>
    <w:p w:rsidR="00315FAA" w:rsidRPr="0096061A" w:rsidRDefault="00315FAA" w:rsidP="00315FAA">
      <w:pPr>
        <w:tabs>
          <w:tab w:val="left" w:pos="720"/>
        </w:tabs>
        <w:spacing w:line="360" w:lineRule="auto"/>
        <w:ind w:firstLine="737"/>
        <w:outlineLvl w:val="1"/>
        <w:rPr>
          <w:bCs/>
          <w:color w:val="000000"/>
          <w:szCs w:val="26"/>
        </w:rPr>
      </w:pPr>
      <w:r w:rsidRPr="0096061A">
        <w:rPr>
          <w:bCs/>
          <w:color w:val="000000"/>
          <w:szCs w:val="26"/>
        </w:rPr>
        <w:t>телефон для справок:   8(42361) 5-29-00;</w:t>
      </w:r>
    </w:p>
    <w:p w:rsidR="00315FAA" w:rsidRPr="0096061A" w:rsidRDefault="00315FAA" w:rsidP="00315FAA">
      <w:pPr>
        <w:tabs>
          <w:tab w:val="left" w:pos="720"/>
        </w:tabs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>единый многоканальный телефон МФЦ: 8-800-550-38-61;</w:t>
      </w:r>
    </w:p>
    <w:p w:rsidR="00315FAA" w:rsidRPr="0096061A" w:rsidRDefault="00315FAA" w:rsidP="00315FAA">
      <w:pPr>
        <w:tabs>
          <w:tab w:val="left" w:pos="720"/>
        </w:tabs>
        <w:spacing w:line="360" w:lineRule="auto"/>
        <w:ind w:firstLine="737"/>
        <w:outlineLvl w:val="1"/>
        <w:rPr>
          <w:color w:val="000000"/>
          <w:szCs w:val="26"/>
        </w:rPr>
      </w:pPr>
      <w:r w:rsidRPr="0096061A">
        <w:rPr>
          <w:color w:val="000000"/>
          <w:szCs w:val="26"/>
        </w:rPr>
        <w:t xml:space="preserve">адрес официального сайта:   </w:t>
      </w:r>
      <w:r w:rsidRPr="0096061A">
        <w:rPr>
          <w:color w:val="000000"/>
          <w:szCs w:val="26"/>
          <w:lang w:val="en-US"/>
        </w:rPr>
        <w:t>www</w:t>
      </w:r>
      <w:r w:rsidRPr="0096061A">
        <w:rPr>
          <w:color w:val="000000"/>
          <w:szCs w:val="26"/>
        </w:rPr>
        <w:t>.</w:t>
      </w:r>
      <w:r w:rsidRPr="0096061A">
        <w:rPr>
          <w:color w:val="000000"/>
          <w:szCs w:val="26"/>
          <w:lang w:val="en-US"/>
        </w:rPr>
        <w:t>mfc</w:t>
      </w:r>
      <w:r w:rsidRPr="0096061A">
        <w:rPr>
          <w:color w:val="000000"/>
          <w:szCs w:val="26"/>
        </w:rPr>
        <w:t>-25.</w:t>
      </w:r>
      <w:r w:rsidRPr="0096061A">
        <w:rPr>
          <w:color w:val="000000"/>
          <w:szCs w:val="26"/>
          <w:lang w:val="en-US"/>
        </w:rPr>
        <w:t>ru</w:t>
      </w:r>
      <w:r w:rsidRPr="0096061A">
        <w:rPr>
          <w:color w:val="000000"/>
          <w:szCs w:val="26"/>
        </w:rPr>
        <w:t>.»;</w:t>
      </w:r>
    </w:p>
    <w:p w:rsidR="00315FAA" w:rsidRPr="0096061A" w:rsidRDefault="00315FAA" w:rsidP="00315FAA">
      <w:pPr>
        <w:spacing w:line="360" w:lineRule="auto"/>
        <w:ind w:firstLine="737"/>
        <w:rPr>
          <w:szCs w:val="26"/>
        </w:rPr>
      </w:pPr>
      <w:r w:rsidRPr="0096061A">
        <w:rPr>
          <w:szCs w:val="26"/>
        </w:rPr>
        <w:t xml:space="preserve">адрес электронной почты: </w:t>
      </w:r>
      <w:r w:rsidRPr="0096061A">
        <w:rPr>
          <w:szCs w:val="26"/>
          <w:lang w:val="en-US"/>
        </w:rPr>
        <w:t>arsmfc</w:t>
      </w:r>
      <w:r w:rsidRPr="0096061A">
        <w:rPr>
          <w:szCs w:val="26"/>
        </w:rPr>
        <w:t>@</w:t>
      </w:r>
      <w:r w:rsidRPr="0096061A">
        <w:rPr>
          <w:szCs w:val="26"/>
          <w:lang w:val="en-US"/>
        </w:rPr>
        <w:t>mail</w:t>
      </w:r>
      <w:r w:rsidRPr="0096061A">
        <w:rPr>
          <w:szCs w:val="26"/>
        </w:rPr>
        <w:t>.</w:t>
      </w:r>
      <w:r w:rsidRPr="0096061A">
        <w:rPr>
          <w:szCs w:val="26"/>
          <w:lang w:val="en-US"/>
        </w:rPr>
        <w:t>ru</w:t>
      </w:r>
      <w:r w:rsidRPr="0096061A">
        <w:rPr>
          <w:szCs w:val="26"/>
        </w:rPr>
        <w:t>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Информация о порядке предоставления муниципальной услуги является о</w:t>
      </w:r>
      <w:r w:rsidRPr="0096061A">
        <w:rPr>
          <w:szCs w:val="26"/>
        </w:rPr>
        <w:t>т</w:t>
      </w:r>
      <w:r w:rsidRPr="0096061A">
        <w:rPr>
          <w:szCs w:val="26"/>
        </w:rPr>
        <w:t>крытой и предоставляется путем:</w:t>
      </w:r>
    </w:p>
    <w:p w:rsidR="00315FAA" w:rsidRPr="0096061A" w:rsidRDefault="00315FAA" w:rsidP="00315FAA">
      <w:pPr>
        <w:pStyle w:val="ConsPlusTitle"/>
        <w:widowControl/>
        <w:tabs>
          <w:tab w:val="left" w:pos="748"/>
        </w:tabs>
        <w:spacing w:line="360" w:lineRule="auto"/>
        <w:ind w:firstLine="720"/>
        <w:jc w:val="both"/>
        <w:rPr>
          <w:b w:val="0"/>
          <w:sz w:val="26"/>
          <w:szCs w:val="26"/>
        </w:rPr>
      </w:pPr>
      <w:r w:rsidRPr="0096061A">
        <w:rPr>
          <w:b w:val="0"/>
          <w:sz w:val="26"/>
          <w:szCs w:val="26"/>
        </w:rPr>
        <w:t xml:space="preserve">а) размещения на официальном сайте администрации городского округа: </w:t>
      </w:r>
      <w:hyperlink r:id="rId8" w:history="1">
        <w:r w:rsidRPr="0096061A">
          <w:rPr>
            <w:rStyle w:val="a6"/>
            <w:b w:val="0"/>
            <w:color w:val="000000"/>
            <w:sz w:val="26"/>
            <w:szCs w:val="26"/>
            <w:lang w:val="en-US"/>
          </w:rPr>
          <w:t>http</w:t>
        </w:r>
        <w:r w:rsidRPr="0096061A">
          <w:rPr>
            <w:rStyle w:val="a6"/>
            <w:b w:val="0"/>
            <w:color w:val="000000"/>
            <w:sz w:val="26"/>
            <w:szCs w:val="26"/>
          </w:rPr>
          <w:t>://</w:t>
        </w:r>
        <w:r w:rsidRPr="0096061A">
          <w:rPr>
            <w:rStyle w:val="a6"/>
            <w:b w:val="0"/>
            <w:color w:val="000000"/>
            <w:sz w:val="26"/>
            <w:szCs w:val="26"/>
            <w:lang w:val="en-US"/>
          </w:rPr>
          <w:t>ars</w:t>
        </w:r>
        <w:r w:rsidRPr="0096061A">
          <w:rPr>
            <w:rStyle w:val="a6"/>
            <w:b w:val="0"/>
            <w:color w:val="000000"/>
            <w:sz w:val="26"/>
            <w:szCs w:val="26"/>
          </w:rPr>
          <w:t>.</w:t>
        </w:r>
        <w:r w:rsidRPr="0096061A">
          <w:rPr>
            <w:rStyle w:val="a6"/>
            <w:b w:val="0"/>
            <w:color w:val="000000"/>
            <w:sz w:val="26"/>
            <w:szCs w:val="26"/>
            <w:lang w:val="en-US"/>
          </w:rPr>
          <w:t>town</w:t>
        </w:r>
        <w:r w:rsidRPr="0096061A">
          <w:rPr>
            <w:rStyle w:val="a6"/>
            <w:b w:val="0"/>
            <w:color w:val="000000"/>
            <w:sz w:val="26"/>
            <w:szCs w:val="26"/>
          </w:rPr>
          <w:t>»</w:t>
        </w:r>
      </w:hyperlink>
      <w:r w:rsidRPr="0096061A">
        <w:rPr>
          <w:b w:val="0"/>
          <w:sz w:val="26"/>
          <w:szCs w:val="26"/>
        </w:rPr>
        <w:t xml:space="preserve">; 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б) размещения на информационных стендах, расположенных в помещении а</w:t>
      </w:r>
      <w:r w:rsidRPr="0096061A">
        <w:rPr>
          <w:szCs w:val="26"/>
        </w:rPr>
        <w:t>д</w:t>
      </w:r>
      <w:r w:rsidRPr="0096061A">
        <w:rPr>
          <w:szCs w:val="26"/>
        </w:rPr>
        <w:t xml:space="preserve">министрации городского округа по адресу: ул. Ленинская, </w:t>
      </w:r>
      <w:smartTag w:uri="urn:schemas-microsoft-com:office:smarttags" w:element="metricconverter">
        <w:smartTagPr>
          <w:attr w:name="ProductID" w:val="8, г"/>
        </w:smartTagPr>
        <w:r w:rsidRPr="0096061A">
          <w:rPr>
            <w:szCs w:val="26"/>
          </w:rPr>
          <w:t>8, г</w:t>
        </w:r>
      </w:smartTag>
      <w:r w:rsidRPr="0096061A">
        <w:rPr>
          <w:szCs w:val="26"/>
        </w:rPr>
        <w:t>. Арсеньев, Приморский край, 692337;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в) проведения консультаций специалистами уполномоченного органа.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На официальном сайте администрации городского округа размещается полная версия текста административного регламента.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Лица, обратившиеся за предоставлением информации, непосредственно и</w:t>
      </w:r>
      <w:r w:rsidRPr="0096061A">
        <w:rPr>
          <w:szCs w:val="26"/>
        </w:rPr>
        <w:t>н</w:t>
      </w:r>
      <w:r w:rsidRPr="0096061A">
        <w:rPr>
          <w:szCs w:val="26"/>
        </w:rPr>
        <w:t>формируются: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а) о перечне документов, необходимых для предоставления муниципальной у</w:t>
      </w:r>
      <w:r w:rsidRPr="0096061A">
        <w:rPr>
          <w:szCs w:val="26"/>
        </w:rPr>
        <w:t>с</w:t>
      </w:r>
      <w:r w:rsidRPr="0096061A">
        <w:rPr>
          <w:szCs w:val="26"/>
        </w:rPr>
        <w:t>луги, их комплектности (достаточности);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б) о правильности оформления документов, необходимых для предоставления муниципальной услуги;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в) о сроке предоставления муниципальной услуги;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г) об основаниях отказа в предоставлении муниципальной услуги.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 xml:space="preserve">С момента приема документов заявитель имеет право на получение сведений о </w:t>
      </w:r>
      <w:r w:rsidRPr="0096061A">
        <w:rPr>
          <w:szCs w:val="26"/>
        </w:rPr>
        <w:lastRenderedPageBreak/>
        <w:t>ходе предоставления муниципальной услуги путем использования средств телефо</w:t>
      </w:r>
      <w:r w:rsidRPr="0096061A">
        <w:rPr>
          <w:szCs w:val="26"/>
        </w:rPr>
        <w:t>н</w:t>
      </w:r>
      <w:r w:rsidRPr="0096061A">
        <w:rPr>
          <w:szCs w:val="26"/>
        </w:rPr>
        <w:t>ной связи, почтовой связи, личного посещения в часы приема граждан, а также заяв</w:t>
      </w:r>
      <w:r w:rsidRPr="0096061A">
        <w:rPr>
          <w:szCs w:val="26"/>
        </w:rPr>
        <w:t>и</w:t>
      </w:r>
      <w:r w:rsidRPr="0096061A">
        <w:rPr>
          <w:szCs w:val="26"/>
        </w:rPr>
        <w:t>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</w:t>
      </w:r>
      <w:r w:rsidRPr="0096061A">
        <w:rPr>
          <w:szCs w:val="26"/>
        </w:rPr>
        <w:t>с</w:t>
      </w:r>
      <w:r w:rsidRPr="0096061A">
        <w:rPr>
          <w:szCs w:val="26"/>
        </w:rPr>
        <w:t>тему «Единый портал государственных и муниципальных услуг (функций)» (www.gosuslugi.ru) (далее - Единый портал).</w:t>
      </w:r>
    </w:p>
    <w:p w:rsidR="00315FA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Специалист, осуществляющий прием и консультирование (путем использов</w:t>
      </w:r>
      <w:r w:rsidRPr="0096061A">
        <w:rPr>
          <w:szCs w:val="26"/>
        </w:rPr>
        <w:t>а</w:t>
      </w:r>
      <w:r w:rsidRPr="0096061A">
        <w:rPr>
          <w:szCs w:val="26"/>
        </w:rPr>
        <w:t>ния средств телефонной связи или лично), должен корректно и внимательно отн</w:t>
      </w:r>
      <w:r w:rsidRPr="0096061A">
        <w:rPr>
          <w:szCs w:val="26"/>
        </w:rPr>
        <w:t>о</w:t>
      </w:r>
      <w:r w:rsidRPr="0096061A">
        <w:rPr>
          <w:szCs w:val="26"/>
        </w:rPr>
        <w:t>ситься к заявителям.».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>
        <w:rPr>
          <w:szCs w:val="26"/>
        </w:rPr>
        <w:t>1.2. Исключить в пункте 2.2 раздела 2 абзац последний.</w:t>
      </w:r>
    </w:p>
    <w:p w:rsidR="00315FAA" w:rsidRPr="0096061A" w:rsidRDefault="00315FAA" w:rsidP="00315FAA">
      <w:pPr>
        <w:tabs>
          <w:tab w:val="left" w:pos="120"/>
        </w:tabs>
        <w:spacing w:line="360" w:lineRule="auto"/>
        <w:ind w:firstLine="737"/>
        <w:rPr>
          <w:szCs w:val="26"/>
        </w:rPr>
      </w:pPr>
      <w:r>
        <w:rPr>
          <w:szCs w:val="26"/>
        </w:rPr>
        <w:t>1.3</w:t>
      </w:r>
      <w:r w:rsidRPr="0096061A">
        <w:rPr>
          <w:szCs w:val="26"/>
        </w:rPr>
        <w:t>. Изложить пункт 2.13 раздела 2 в следующей редакции:</w:t>
      </w:r>
    </w:p>
    <w:p w:rsidR="00315FAA" w:rsidRPr="0096061A" w:rsidRDefault="00315FAA" w:rsidP="00315FAA">
      <w:pPr>
        <w:tabs>
          <w:tab w:val="left" w:pos="120"/>
        </w:tabs>
        <w:ind w:firstLine="737"/>
        <w:rPr>
          <w:b/>
          <w:szCs w:val="26"/>
        </w:rPr>
      </w:pPr>
      <w:r w:rsidRPr="0096061A">
        <w:rPr>
          <w:szCs w:val="26"/>
        </w:rPr>
        <w:t>«</w:t>
      </w:r>
      <w:r w:rsidRPr="0096061A">
        <w:rPr>
          <w:b/>
          <w:szCs w:val="26"/>
        </w:rPr>
        <w:t>2.13.</w:t>
      </w:r>
      <w:r w:rsidRPr="0096061A">
        <w:rPr>
          <w:szCs w:val="26"/>
        </w:rPr>
        <w:t xml:space="preserve"> </w:t>
      </w:r>
      <w:r w:rsidRPr="0096061A">
        <w:rPr>
          <w:b/>
          <w:szCs w:val="26"/>
        </w:rPr>
        <w:t>Требования к помещениям, в которых предоставляются муниц</w:t>
      </w:r>
      <w:r w:rsidRPr="0096061A">
        <w:rPr>
          <w:b/>
          <w:szCs w:val="26"/>
        </w:rPr>
        <w:t>и</w:t>
      </w:r>
      <w:r w:rsidRPr="0096061A">
        <w:rPr>
          <w:b/>
          <w:szCs w:val="26"/>
        </w:rPr>
        <w:t>пальные услуги, к залу ожидания, местам для заполнения запросов о предоста</w:t>
      </w:r>
      <w:r w:rsidRPr="0096061A">
        <w:rPr>
          <w:b/>
          <w:szCs w:val="26"/>
        </w:rPr>
        <w:t>в</w:t>
      </w:r>
      <w:r w:rsidRPr="0096061A">
        <w:rPr>
          <w:b/>
          <w:szCs w:val="26"/>
        </w:rPr>
        <w:t>лении муниципальной услуги, информационным стендам с образцами их запо</w:t>
      </w:r>
      <w:r w:rsidRPr="0096061A">
        <w:rPr>
          <w:b/>
          <w:szCs w:val="26"/>
        </w:rPr>
        <w:t>л</w:t>
      </w:r>
      <w:r w:rsidRPr="0096061A">
        <w:rPr>
          <w:b/>
          <w:szCs w:val="26"/>
        </w:rPr>
        <w:t>нения и перечнем документов, необходимых для предоставления каждой мун</w:t>
      </w:r>
      <w:r w:rsidRPr="0096061A">
        <w:rPr>
          <w:b/>
          <w:szCs w:val="26"/>
        </w:rPr>
        <w:t>и</w:t>
      </w:r>
      <w:r w:rsidRPr="0096061A">
        <w:rPr>
          <w:b/>
          <w:szCs w:val="26"/>
        </w:rPr>
        <w:t>ципальной услуги, в том числе к обеспечению доступности для инвалидов ук</w:t>
      </w:r>
      <w:r w:rsidRPr="0096061A">
        <w:rPr>
          <w:b/>
          <w:szCs w:val="26"/>
        </w:rPr>
        <w:t>а</w:t>
      </w:r>
      <w:r w:rsidRPr="0096061A">
        <w:rPr>
          <w:b/>
          <w:szCs w:val="26"/>
        </w:rPr>
        <w:t>занных объектов в соответствии с законодательством Российской Федерации о социальной защите инвалидов</w:t>
      </w:r>
    </w:p>
    <w:p w:rsidR="00315FAA" w:rsidRPr="0096061A" w:rsidRDefault="00315FAA" w:rsidP="00315FAA">
      <w:pPr>
        <w:tabs>
          <w:tab w:val="left" w:pos="120"/>
        </w:tabs>
        <w:ind w:firstLine="737"/>
        <w:rPr>
          <w:b/>
          <w:szCs w:val="26"/>
        </w:rPr>
      </w:pP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Здание, в котором расположена администрация городского округа, оборудов</w:t>
      </w:r>
      <w:r w:rsidRPr="0096061A">
        <w:rPr>
          <w:szCs w:val="26"/>
        </w:rPr>
        <w:t>а</w:t>
      </w:r>
      <w:r w:rsidRPr="0096061A">
        <w:rPr>
          <w:szCs w:val="26"/>
        </w:rPr>
        <w:t>но отдельным входом для свободного доступа Заявителей в помещение. Вход в зд</w:t>
      </w:r>
      <w:r w:rsidRPr="0096061A">
        <w:rPr>
          <w:szCs w:val="26"/>
        </w:rPr>
        <w:t>а</w:t>
      </w:r>
      <w:r w:rsidRPr="0096061A">
        <w:rPr>
          <w:szCs w:val="26"/>
        </w:rPr>
        <w:t>ние оборудован информационной табличкой, содержащей наименование администр</w:t>
      </w:r>
      <w:r w:rsidRPr="0096061A">
        <w:rPr>
          <w:szCs w:val="26"/>
        </w:rPr>
        <w:t>а</w:t>
      </w:r>
      <w:r w:rsidRPr="0096061A">
        <w:rPr>
          <w:szCs w:val="26"/>
        </w:rPr>
        <w:t xml:space="preserve">ции Арсеньевского городского округа. 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Помещение для предоставления муниципальной услуги соответствует санита</w:t>
      </w:r>
      <w:r w:rsidRPr="0096061A">
        <w:rPr>
          <w:szCs w:val="26"/>
        </w:rPr>
        <w:t>р</w:t>
      </w:r>
      <w:r w:rsidRPr="0096061A">
        <w:rPr>
          <w:szCs w:val="26"/>
        </w:rPr>
        <w:t>но-эпидемиологическим правилам и нормам, оборудовано столами, стульями, сна</w:t>
      </w:r>
      <w:r w:rsidRPr="0096061A">
        <w:rPr>
          <w:szCs w:val="26"/>
        </w:rPr>
        <w:t>б</w:t>
      </w:r>
      <w:r w:rsidRPr="0096061A">
        <w:rPr>
          <w:szCs w:val="26"/>
        </w:rPr>
        <w:t>жено информационной табличкой с указанием уполномоченного органа.</w:t>
      </w:r>
    </w:p>
    <w:p w:rsidR="00315FAA" w:rsidRPr="0096061A" w:rsidRDefault="00315FAA" w:rsidP="00315FA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6061A">
        <w:rPr>
          <w:color w:val="000000"/>
          <w:sz w:val="26"/>
          <w:szCs w:val="26"/>
        </w:rPr>
        <w:t>Для ожидания приема заявителям отводится специальное место, обор</w:t>
      </w:r>
      <w:r w:rsidRPr="0096061A">
        <w:rPr>
          <w:color w:val="000000"/>
          <w:sz w:val="26"/>
          <w:szCs w:val="26"/>
        </w:rPr>
        <w:t>у</w:t>
      </w:r>
      <w:r w:rsidRPr="0096061A">
        <w:rPr>
          <w:color w:val="000000"/>
          <w:sz w:val="26"/>
          <w:szCs w:val="26"/>
        </w:rPr>
        <w:t>дованное стульями, столом для возможности оформления документов, а также оборудованное информационным стендом уполномоченного органа.</w:t>
      </w:r>
    </w:p>
    <w:p w:rsidR="00315FAA" w:rsidRPr="0096061A" w:rsidRDefault="00315FAA" w:rsidP="00315FAA">
      <w:pPr>
        <w:spacing w:line="360" w:lineRule="auto"/>
        <w:ind w:firstLine="720"/>
        <w:rPr>
          <w:szCs w:val="26"/>
        </w:rPr>
      </w:pPr>
      <w:r w:rsidRPr="0096061A">
        <w:rPr>
          <w:szCs w:val="26"/>
        </w:rPr>
        <w:t>Информационный стенд должен быть оборудован текстовыми информацио</w:t>
      </w:r>
      <w:r w:rsidRPr="0096061A">
        <w:rPr>
          <w:szCs w:val="26"/>
        </w:rPr>
        <w:t>н</w:t>
      </w:r>
      <w:r w:rsidRPr="0096061A">
        <w:rPr>
          <w:szCs w:val="26"/>
        </w:rPr>
        <w:t>ными материалами, которые печатаются удобным для чтения шрифтом, без испра</w:t>
      </w:r>
      <w:r w:rsidRPr="0096061A">
        <w:rPr>
          <w:szCs w:val="26"/>
        </w:rPr>
        <w:t>в</w:t>
      </w:r>
      <w:r w:rsidRPr="0096061A">
        <w:rPr>
          <w:szCs w:val="26"/>
        </w:rPr>
        <w:t>лений, наиболее важные места выделяются (подчеркиваются).</w:t>
      </w:r>
    </w:p>
    <w:p w:rsidR="00315FAA" w:rsidRPr="0096061A" w:rsidRDefault="00315FAA" w:rsidP="00315FA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96061A">
        <w:rPr>
          <w:sz w:val="26"/>
          <w:szCs w:val="26"/>
        </w:rPr>
        <w:t>Перечень документов, необходимых для предоставления муниципальной усл</w:t>
      </w:r>
      <w:r w:rsidRPr="0096061A">
        <w:rPr>
          <w:sz w:val="26"/>
          <w:szCs w:val="26"/>
        </w:rPr>
        <w:t>у</w:t>
      </w:r>
      <w:r w:rsidRPr="0096061A">
        <w:rPr>
          <w:sz w:val="26"/>
          <w:szCs w:val="26"/>
        </w:rPr>
        <w:t>ги, а также образец заявления размещены на информационном стенде.</w:t>
      </w:r>
    </w:p>
    <w:p w:rsidR="00315FAA" w:rsidRPr="0096061A" w:rsidRDefault="00315FAA" w:rsidP="00315FAA">
      <w:pPr>
        <w:pStyle w:val="ConsPlusTitle"/>
        <w:widowControl/>
        <w:tabs>
          <w:tab w:val="left" w:pos="748"/>
        </w:tabs>
        <w:spacing w:line="360" w:lineRule="auto"/>
        <w:ind w:firstLine="737"/>
        <w:jc w:val="both"/>
        <w:rPr>
          <w:b w:val="0"/>
          <w:color w:val="000000"/>
          <w:sz w:val="26"/>
          <w:szCs w:val="26"/>
        </w:rPr>
      </w:pPr>
      <w:r w:rsidRPr="0096061A">
        <w:rPr>
          <w:b w:val="0"/>
          <w:sz w:val="26"/>
          <w:szCs w:val="26"/>
        </w:rPr>
        <w:t>Помещения, в которых предоставляется муниципальная услуга, места ожид</w:t>
      </w:r>
      <w:r w:rsidRPr="0096061A">
        <w:rPr>
          <w:b w:val="0"/>
          <w:sz w:val="26"/>
          <w:szCs w:val="26"/>
        </w:rPr>
        <w:t>а</w:t>
      </w:r>
      <w:r w:rsidRPr="0096061A">
        <w:rPr>
          <w:b w:val="0"/>
          <w:sz w:val="26"/>
          <w:szCs w:val="26"/>
        </w:rPr>
        <w:t xml:space="preserve">ния, места для заполнения запросов о предоставлении муниципальной услуги, </w:t>
      </w:r>
      <w:r w:rsidRPr="0096061A">
        <w:rPr>
          <w:b w:val="0"/>
          <w:sz w:val="26"/>
          <w:szCs w:val="26"/>
        </w:rPr>
        <w:lastRenderedPageBreak/>
        <w:t>и</w:t>
      </w:r>
      <w:r w:rsidRPr="0096061A">
        <w:rPr>
          <w:b w:val="0"/>
          <w:sz w:val="26"/>
          <w:szCs w:val="26"/>
        </w:rPr>
        <w:t>н</w:t>
      </w:r>
      <w:r w:rsidRPr="0096061A">
        <w:rPr>
          <w:b w:val="0"/>
          <w:sz w:val="26"/>
          <w:szCs w:val="26"/>
        </w:rPr>
        <w:t>формационные стенды с образцами их заполнения и перечнем документов, необх</w:t>
      </w:r>
      <w:r w:rsidRPr="0096061A">
        <w:rPr>
          <w:b w:val="0"/>
          <w:sz w:val="26"/>
          <w:szCs w:val="26"/>
        </w:rPr>
        <w:t>о</w:t>
      </w:r>
      <w:r w:rsidRPr="0096061A">
        <w:rPr>
          <w:b w:val="0"/>
          <w:sz w:val="26"/>
          <w:szCs w:val="26"/>
        </w:rPr>
        <w:t>димых для предоставления муниципальной услуги, должны соответствовать требов</w:t>
      </w:r>
      <w:r w:rsidRPr="0096061A">
        <w:rPr>
          <w:b w:val="0"/>
          <w:sz w:val="26"/>
          <w:szCs w:val="26"/>
        </w:rPr>
        <w:t>а</w:t>
      </w:r>
      <w:r w:rsidRPr="0096061A">
        <w:rPr>
          <w:b w:val="0"/>
          <w:sz w:val="26"/>
          <w:szCs w:val="26"/>
        </w:rPr>
        <w:t>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В помещении МФЦ предусмотрены следующие условия: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а) прием заявителей осуществляется в специально выделенных окнах. Каждое окно оформляется информационной табличкой с указанием номера, фамилии, имени, отчества и должности специалиста, осуществляющего прием и выдачу документов;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б) оснащение помещения средствами пожаротушения и оповещения о возни</w:t>
      </w:r>
      <w:r w:rsidRPr="0096061A">
        <w:rPr>
          <w:szCs w:val="26"/>
        </w:rPr>
        <w:t>к</w:t>
      </w:r>
      <w:r w:rsidRPr="0096061A">
        <w:rPr>
          <w:szCs w:val="26"/>
        </w:rPr>
        <w:t>новении чрезвычайной ситуации, охранной сигнализации, 1 туалетной комнатой;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в) работа с гражданами производится в помещении, оборудованном мультиз</w:t>
      </w:r>
      <w:r w:rsidRPr="0096061A">
        <w:rPr>
          <w:szCs w:val="26"/>
        </w:rPr>
        <w:t>о</w:t>
      </w:r>
      <w:r w:rsidRPr="0096061A">
        <w:rPr>
          <w:szCs w:val="26"/>
        </w:rPr>
        <w:t>нальной системой, включающей кондиционирование воздуха, а также камерами в</w:t>
      </w:r>
      <w:r w:rsidRPr="0096061A">
        <w:rPr>
          <w:szCs w:val="26"/>
        </w:rPr>
        <w:t>и</w:t>
      </w:r>
      <w:r w:rsidRPr="0096061A">
        <w:rPr>
          <w:szCs w:val="26"/>
        </w:rPr>
        <w:t>деонаблюдения, системой звукового информирования и электронной системой управления очередью.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Помещение ожидания граждан оснащено местами для ожидания и столиками для оформления документов; аппаратом для ксерокопирования; информационным киоском, который позволяет любому желающему ознакомиться с информацией, ра</w:t>
      </w:r>
      <w:r w:rsidRPr="0096061A">
        <w:rPr>
          <w:szCs w:val="26"/>
        </w:rPr>
        <w:t>з</w:t>
      </w:r>
      <w:r w:rsidRPr="0096061A">
        <w:rPr>
          <w:szCs w:val="26"/>
        </w:rPr>
        <w:t>мещенной на сайте администрации Приморского края, администрации Арсеньевского городского округа; плазменными панелями и информационными стендами, на кот</w:t>
      </w:r>
      <w:r w:rsidRPr="0096061A">
        <w:rPr>
          <w:szCs w:val="26"/>
        </w:rPr>
        <w:t>о</w:t>
      </w:r>
      <w:r w:rsidRPr="0096061A">
        <w:rPr>
          <w:szCs w:val="26"/>
        </w:rPr>
        <w:t>рых предусмотрена возможность подачи Заявителями замечаний и предложений по улучшению качества предоставляемых услуг.</w:t>
      </w:r>
    </w:p>
    <w:p w:rsidR="00315FAA" w:rsidRPr="0096061A" w:rsidRDefault="00315FAA" w:rsidP="00315FAA">
      <w:pPr>
        <w:pStyle w:val="ConsPlusTitle"/>
        <w:widowControl/>
        <w:tabs>
          <w:tab w:val="left" w:pos="748"/>
        </w:tabs>
        <w:spacing w:line="360" w:lineRule="auto"/>
        <w:ind w:firstLine="737"/>
        <w:jc w:val="both"/>
        <w:rPr>
          <w:b w:val="0"/>
          <w:sz w:val="26"/>
          <w:szCs w:val="26"/>
        </w:rPr>
      </w:pPr>
      <w:r w:rsidRPr="0096061A">
        <w:rPr>
          <w:b w:val="0"/>
          <w:sz w:val="26"/>
          <w:szCs w:val="26"/>
        </w:rPr>
        <w:t>Помещения МФЦ, в которых предоставляется муниципальная услуга, места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</w:t>
      </w:r>
      <w:r w:rsidRPr="0096061A">
        <w:rPr>
          <w:b w:val="0"/>
          <w:sz w:val="26"/>
          <w:szCs w:val="26"/>
        </w:rPr>
        <w:t>о</w:t>
      </w:r>
      <w:r w:rsidRPr="0096061A">
        <w:rPr>
          <w:b w:val="0"/>
          <w:sz w:val="26"/>
          <w:szCs w:val="26"/>
        </w:rPr>
        <w:t>димых для предоставления муниципальной услуги, должны соответствовать требов</w:t>
      </w:r>
      <w:r w:rsidRPr="0096061A">
        <w:rPr>
          <w:b w:val="0"/>
          <w:sz w:val="26"/>
          <w:szCs w:val="26"/>
        </w:rPr>
        <w:t>а</w:t>
      </w:r>
      <w:r w:rsidRPr="0096061A">
        <w:rPr>
          <w:b w:val="0"/>
          <w:sz w:val="26"/>
          <w:szCs w:val="26"/>
        </w:rPr>
        <w:t>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инвалидов.».</w:t>
      </w:r>
    </w:p>
    <w:p w:rsidR="00315FAA" w:rsidRPr="0096061A" w:rsidRDefault="00315FAA" w:rsidP="00315FAA">
      <w:pPr>
        <w:pStyle w:val="ConsPlusTitle"/>
        <w:widowControl/>
        <w:tabs>
          <w:tab w:val="left" w:pos="748"/>
        </w:tabs>
        <w:spacing w:line="360" w:lineRule="auto"/>
        <w:ind w:firstLine="737"/>
        <w:jc w:val="both"/>
        <w:rPr>
          <w:b w:val="0"/>
          <w:sz w:val="26"/>
          <w:szCs w:val="26"/>
        </w:rPr>
      </w:pPr>
      <w:r w:rsidRPr="0096061A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4</w:t>
      </w:r>
      <w:r w:rsidRPr="0096061A">
        <w:rPr>
          <w:b w:val="0"/>
          <w:sz w:val="26"/>
          <w:szCs w:val="26"/>
        </w:rPr>
        <w:t>. Исключить в пункте 2.15 раздела 2 абзац последний.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>
        <w:rPr>
          <w:szCs w:val="26"/>
        </w:rPr>
        <w:t>1.5</w:t>
      </w:r>
      <w:r w:rsidRPr="0096061A">
        <w:rPr>
          <w:szCs w:val="26"/>
        </w:rPr>
        <w:t>.</w:t>
      </w:r>
      <w:r w:rsidRPr="0096061A">
        <w:rPr>
          <w:b/>
          <w:szCs w:val="26"/>
        </w:rPr>
        <w:t xml:space="preserve"> </w:t>
      </w:r>
      <w:r w:rsidRPr="0096061A">
        <w:rPr>
          <w:szCs w:val="26"/>
        </w:rPr>
        <w:t xml:space="preserve">Заменить абзац последний пункта 5.4 раздела 5 </w:t>
      </w:r>
      <w:r>
        <w:rPr>
          <w:szCs w:val="26"/>
        </w:rPr>
        <w:t>текстом</w:t>
      </w:r>
      <w:r w:rsidRPr="0096061A">
        <w:rPr>
          <w:szCs w:val="26"/>
        </w:rPr>
        <w:t xml:space="preserve"> следующего с</w:t>
      </w:r>
      <w:r w:rsidRPr="0096061A">
        <w:rPr>
          <w:szCs w:val="26"/>
        </w:rPr>
        <w:t>о</w:t>
      </w:r>
      <w:r w:rsidRPr="0096061A">
        <w:rPr>
          <w:szCs w:val="26"/>
        </w:rPr>
        <w:t>держания: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lastRenderedPageBreak/>
        <w:t>«Жалоба может быть подана заявителем через МФЦ. При поступлении жалобы МФЦ обеспечивает ее передачу в администрацию городского округа в порядке и ср</w:t>
      </w:r>
      <w:r w:rsidRPr="0096061A">
        <w:rPr>
          <w:szCs w:val="26"/>
        </w:rPr>
        <w:t>о</w:t>
      </w:r>
      <w:r w:rsidRPr="0096061A">
        <w:rPr>
          <w:szCs w:val="26"/>
        </w:rPr>
        <w:t>ки, которые установлены соглашением о взаимодействии между МФЦ и администр</w:t>
      </w:r>
      <w:r w:rsidRPr="0096061A">
        <w:rPr>
          <w:szCs w:val="26"/>
        </w:rPr>
        <w:t>а</w:t>
      </w:r>
      <w:r w:rsidRPr="0096061A">
        <w:rPr>
          <w:szCs w:val="26"/>
        </w:rPr>
        <w:t>цией городского округа, но не позднее следующего рабочего дня со дня поступления жалобы.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Жалоба на нарушение порядка предоставления муниципальной услуги МФЦ рассматривается в соответствии с настоящим разделом административного регламе</w:t>
      </w:r>
      <w:r w:rsidRPr="0096061A">
        <w:rPr>
          <w:szCs w:val="26"/>
        </w:rPr>
        <w:t>н</w:t>
      </w:r>
      <w:r w:rsidRPr="0096061A">
        <w:rPr>
          <w:szCs w:val="26"/>
        </w:rPr>
        <w:t>та администрацией городского округа.</w:t>
      </w:r>
    </w:p>
    <w:p w:rsidR="00315FAA" w:rsidRPr="0096061A" w:rsidRDefault="00315FAA" w:rsidP="00315FAA">
      <w:pPr>
        <w:spacing w:line="360" w:lineRule="auto"/>
        <w:outlineLvl w:val="1"/>
        <w:rPr>
          <w:szCs w:val="26"/>
        </w:rPr>
      </w:pPr>
      <w:r w:rsidRPr="0096061A">
        <w:rPr>
          <w:szCs w:val="26"/>
        </w:rPr>
        <w:t>При этом срок рассмотрения жалобы исчисляется со дня регистрации жалобы в администрации городского округа.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В электронном виде жалоба может быть подана заявителем посредством: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а) официального сайта администрации городского округа в информационно-телекоммуникационной сети Интернет;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б) Единого портала.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При подаче жалобы в электронном виде оформленная в соответствии с закон</w:t>
      </w:r>
      <w:r w:rsidRPr="0096061A">
        <w:rPr>
          <w:szCs w:val="26"/>
        </w:rPr>
        <w:t>о</w:t>
      </w:r>
      <w:r w:rsidRPr="0096061A">
        <w:rPr>
          <w:szCs w:val="26"/>
        </w:rPr>
        <w:t>дательством Российской Федерации доверенность может быть предста</w:t>
      </w:r>
      <w:r w:rsidRPr="0096061A">
        <w:rPr>
          <w:szCs w:val="26"/>
        </w:rPr>
        <w:t>в</w:t>
      </w:r>
      <w:r w:rsidRPr="0096061A">
        <w:rPr>
          <w:szCs w:val="26"/>
        </w:rPr>
        <w:t>лена в форме электронного документа, подписанного электронной подписью, вид которой пред</w:t>
      </w:r>
      <w:r w:rsidRPr="0096061A">
        <w:rPr>
          <w:szCs w:val="26"/>
        </w:rPr>
        <w:t>у</w:t>
      </w:r>
      <w:r w:rsidRPr="0096061A">
        <w:rPr>
          <w:szCs w:val="26"/>
        </w:rPr>
        <w:t>смотрен законодательством Российской Федерации, при этом документ, удостов</w:t>
      </w:r>
      <w:r w:rsidRPr="0096061A">
        <w:rPr>
          <w:szCs w:val="26"/>
        </w:rPr>
        <w:t>е</w:t>
      </w:r>
      <w:r w:rsidRPr="0096061A">
        <w:rPr>
          <w:szCs w:val="26"/>
        </w:rPr>
        <w:t xml:space="preserve">ряющий личность заявителя, не требуется.». </w:t>
      </w:r>
    </w:p>
    <w:p w:rsidR="00315FAA" w:rsidRPr="0096061A" w:rsidRDefault="00315FAA" w:rsidP="00315FAA">
      <w:pPr>
        <w:spacing w:line="360" w:lineRule="auto"/>
        <w:rPr>
          <w:szCs w:val="26"/>
        </w:rPr>
      </w:pPr>
      <w:r w:rsidRPr="0096061A">
        <w:rPr>
          <w:szCs w:val="26"/>
        </w:rPr>
        <w:t>1.</w:t>
      </w:r>
      <w:r>
        <w:rPr>
          <w:szCs w:val="26"/>
        </w:rPr>
        <w:t>6</w:t>
      </w:r>
      <w:r w:rsidRPr="0096061A">
        <w:rPr>
          <w:szCs w:val="26"/>
        </w:rPr>
        <w:t>. Заменить в пункте 5.11 раздела 5 слова «в региональной государственной информационной системе «Портал государственных и муниципальных услуг (фун</w:t>
      </w:r>
      <w:r w:rsidRPr="0096061A">
        <w:rPr>
          <w:szCs w:val="26"/>
        </w:rPr>
        <w:t>к</w:t>
      </w:r>
      <w:r w:rsidRPr="0096061A">
        <w:rPr>
          <w:szCs w:val="26"/>
        </w:rPr>
        <w:t>ций) Приморского края» словами «на Едином портале».</w:t>
      </w:r>
    </w:p>
    <w:p w:rsidR="00315FAA" w:rsidRPr="0096061A" w:rsidRDefault="00315FAA" w:rsidP="00315FAA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6061A">
        <w:rPr>
          <w:color w:val="000000"/>
          <w:spacing w:val="6"/>
          <w:szCs w:val="26"/>
        </w:rPr>
        <w:t>2.</w:t>
      </w:r>
      <w:r w:rsidRPr="0096061A">
        <w:rPr>
          <w:b/>
          <w:color w:val="000000"/>
          <w:spacing w:val="6"/>
          <w:szCs w:val="26"/>
        </w:rPr>
        <w:t xml:space="preserve"> </w:t>
      </w:r>
      <w:r w:rsidRPr="0096061A">
        <w:rPr>
          <w:szCs w:val="26"/>
        </w:rPr>
        <w:t>Организационному управлению администрации городского округа (Сквор</w:t>
      </w:r>
      <w:r w:rsidRPr="0096061A">
        <w:rPr>
          <w:szCs w:val="26"/>
        </w:rPr>
        <w:t>и</w:t>
      </w:r>
      <w:r w:rsidRPr="0096061A">
        <w:rPr>
          <w:szCs w:val="26"/>
        </w:rPr>
        <w:t>ков) направить настоящее постановление для официального опубликования в средс</w:t>
      </w:r>
      <w:r w:rsidRPr="0096061A">
        <w:rPr>
          <w:szCs w:val="26"/>
        </w:rPr>
        <w:t>т</w:t>
      </w:r>
      <w:r w:rsidRPr="0096061A">
        <w:rPr>
          <w:szCs w:val="26"/>
        </w:rPr>
        <w:t>вах массовой информации и размещения на официальном сайте администрации А</w:t>
      </w:r>
      <w:r w:rsidRPr="0096061A">
        <w:rPr>
          <w:szCs w:val="26"/>
        </w:rPr>
        <w:t>р</w:t>
      </w:r>
      <w:r w:rsidRPr="0096061A">
        <w:rPr>
          <w:szCs w:val="26"/>
        </w:rPr>
        <w:t>сеньевского городского округа.</w:t>
      </w:r>
    </w:p>
    <w:p w:rsidR="00315FAA" w:rsidRPr="0096061A" w:rsidRDefault="00315FAA" w:rsidP="00315FAA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6061A">
        <w:rPr>
          <w:szCs w:val="26"/>
        </w:rPr>
        <w:t>3. Настоящее постановление вступает в силу после его официального опубл</w:t>
      </w:r>
      <w:r w:rsidRPr="0096061A">
        <w:rPr>
          <w:szCs w:val="26"/>
        </w:rPr>
        <w:t>и</w:t>
      </w:r>
      <w:r w:rsidRPr="0096061A">
        <w:rPr>
          <w:szCs w:val="26"/>
        </w:rPr>
        <w:t xml:space="preserve">кования и распространяет свое действие на правоотношения, возникшие с </w:t>
      </w:r>
      <w:r w:rsidRPr="0096061A">
        <w:rPr>
          <w:szCs w:val="26"/>
        </w:rPr>
        <w:br/>
        <w:t>01 января 2016 года.</w:t>
      </w:r>
    </w:p>
    <w:p w:rsidR="00315FAA" w:rsidRPr="0096061A" w:rsidRDefault="00315FAA" w:rsidP="00315FAA">
      <w:pPr>
        <w:tabs>
          <w:tab w:val="left" w:pos="748"/>
        </w:tabs>
        <w:ind w:firstLine="737"/>
        <w:rPr>
          <w:szCs w:val="26"/>
        </w:rPr>
      </w:pPr>
    </w:p>
    <w:p w:rsidR="00315FAA" w:rsidRPr="0096061A" w:rsidRDefault="00315FAA" w:rsidP="00315FAA">
      <w:pPr>
        <w:tabs>
          <w:tab w:val="left" w:pos="1122"/>
        </w:tabs>
        <w:ind w:firstLine="737"/>
        <w:rPr>
          <w:szCs w:val="26"/>
        </w:rPr>
      </w:pPr>
    </w:p>
    <w:p w:rsidR="00315FAA" w:rsidRPr="0096061A" w:rsidRDefault="00315FAA" w:rsidP="00315FAA">
      <w:pPr>
        <w:tabs>
          <w:tab w:val="left" w:pos="1122"/>
        </w:tabs>
        <w:ind w:firstLine="737"/>
        <w:rPr>
          <w:szCs w:val="26"/>
        </w:rPr>
      </w:pPr>
    </w:p>
    <w:p w:rsidR="00315FAA" w:rsidRPr="0096061A" w:rsidRDefault="00315FAA" w:rsidP="00315FAA">
      <w:pPr>
        <w:tabs>
          <w:tab w:val="left" w:pos="0"/>
          <w:tab w:val="left" w:pos="1122"/>
        </w:tabs>
        <w:spacing w:line="360" w:lineRule="auto"/>
        <w:ind w:firstLine="0"/>
        <w:rPr>
          <w:szCs w:val="26"/>
        </w:rPr>
      </w:pPr>
      <w:r>
        <w:rPr>
          <w:szCs w:val="26"/>
        </w:rPr>
        <w:t>И.о.</w:t>
      </w:r>
      <w:r w:rsidRPr="0096061A">
        <w:rPr>
          <w:szCs w:val="26"/>
        </w:rPr>
        <w:t>Глав</w:t>
      </w:r>
      <w:r>
        <w:rPr>
          <w:szCs w:val="26"/>
        </w:rPr>
        <w:t>ы</w:t>
      </w:r>
      <w:r w:rsidRPr="0096061A">
        <w:rPr>
          <w:szCs w:val="26"/>
        </w:rPr>
        <w:t xml:space="preserve"> городского округа                       </w:t>
      </w:r>
      <w:r>
        <w:rPr>
          <w:szCs w:val="26"/>
        </w:rPr>
        <w:t xml:space="preserve">     </w:t>
      </w:r>
      <w:r w:rsidRPr="0096061A">
        <w:rPr>
          <w:szCs w:val="26"/>
        </w:rPr>
        <w:t xml:space="preserve">                       </w:t>
      </w:r>
      <w:r>
        <w:rPr>
          <w:szCs w:val="26"/>
        </w:rPr>
        <w:t xml:space="preserve">    </w:t>
      </w:r>
      <w:r w:rsidRPr="0096061A">
        <w:rPr>
          <w:szCs w:val="26"/>
        </w:rPr>
        <w:t xml:space="preserve">                        А.А.</w:t>
      </w:r>
      <w:r>
        <w:rPr>
          <w:szCs w:val="26"/>
        </w:rPr>
        <w:t>Бронц</w:t>
      </w:r>
    </w:p>
    <w:sectPr w:rsidR="00315FAA" w:rsidRPr="0096061A" w:rsidSect="00315FAA">
      <w:type w:val="continuous"/>
      <w:pgSz w:w="11906" w:h="16838" w:code="9"/>
      <w:pgMar w:top="1146" w:right="851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14" w:rsidRDefault="00683E14">
      <w:r>
        <w:separator/>
      </w:r>
    </w:p>
  </w:endnote>
  <w:endnote w:type="continuationSeparator" w:id="0">
    <w:p w:rsidR="00683E14" w:rsidRDefault="0068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14" w:rsidRDefault="00683E14">
      <w:r>
        <w:separator/>
      </w:r>
    </w:p>
  </w:footnote>
  <w:footnote w:type="continuationSeparator" w:id="0">
    <w:p w:rsidR="00683E14" w:rsidRDefault="00683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7D" w:rsidRDefault="0034777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7D" w:rsidRDefault="00D8350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4676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05"/>
    <w:rsid w:val="00012E93"/>
    <w:rsid w:val="0008485B"/>
    <w:rsid w:val="000B49D9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15FAA"/>
    <w:rsid w:val="0034777D"/>
    <w:rsid w:val="003C7484"/>
    <w:rsid w:val="003F5F54"/>
    <w:rsid w:val="00403018"/>
    <w:rsid w:val="00441AE5"/>
    <w:rsid w:val="00454238"/>
    <w:rsid w:val="00471E00"/>
    <w:rsid w:val="00514707"/>
    <w:rsid w:val="00592A52"/>
    <w:rsid w:val="005A55C1"/>
    <w:rsid w:val="005F45EB"/>
    <w:rsid w:val="005F621C"/>
    <w:rsid w:val="006454B4"/>
    <w:rsid w:val="00681EFD"/>
    <w:rsid w:val="00683E14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82939"/>
    <w:rsid w:val="008C51D3"/>
    <w:rsid w:val="008E0B13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83505"/>
    <w:rsid w:val="00D96501"/>
    <w:rsid w:val="00DF02F0"/>
    <w:rsid w:val="00E0057D"/>
    <w:rsid w:val="00E26D49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1CE941-3F9B-42F0-AA0E-9C98033A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315FAA"/>
    <w:rPr>
      <w:color w:val="0000FF"/>
      <w:u w:val="single"/>
    </w:rPr>
  </w:style>
  <w:style w:type="paragraph" w:customStyle="1" w:styleId="ConsPlusTitle">
    <w:name w:val="ConsPlusTitle"/>
    <w:rsid w:val="00315FA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nhideWhenUsed/>
    <w:rsid w:val="00315F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header-user-namejs-header-user-name">
    <w:name w:val="header-user-name js-header-user-name"/>
    <w:basedOn w:val="a0"/>
    <w:rsid w:val="0031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ovko_OM\Desktop\23-&#1087;&#1072;%20(&#1087;&#1086;&#1084;&#1077;&#1097;&#1077;&#1085;&#1080;&#1103;%20&#1076;&#1083;&#1103;%20&#1080;&#1085;&#1074;&#1072;&#1083;&#1080;&#1076;&#1086;&#1074;)(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23-па (помещения для инвалидов)(</Template>
  <TotalTime>1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11257</CharactersWithSpaces>
  <SharedDoc>false</SharedDoc>
  <HLinks>
    <vt:vector size="6" baseType="variant"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http://ars.town/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cp:keywords/>
  <dc:description/>
  <cp:lastModifiedBy>Головко Олеся Михайловна</cp:lastModifiedBy>
  <cp:revision>2</cp:revision>
  <cp:lastPrinted>2005-06-15T02:09:00Z</cp:lastPrinted>
  <dcterms:created xsi:type="dcterms:W3CDTF">2016-06-20T02:09:00Z</dcterms:created>
  <dcterms:modified xsi:type="dcterms:W3CDTF">2016-06-20T02:10:00Z</dcterms:modified>
</cp:coreProperties>
</file>