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F8" w:rsidRDefault="00D96D34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 w:rsidRPr="00D96D34">
        <w:rPr>
          <w:noProof/>
          <w:color w:val="000000"/>
          <w:szCs w:val="26"/>
        </w:rPr>
        <w:drawing>
          <wp:inline distT="0" distB="0" distL="0" distR="0">
            <wp:extent cx="571500" cy="733425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A5D" w:rsidRDefault="00C11C04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20320" r="24130" b="762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40919C3D" id="Freeform 2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992A5D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992A5D" w:rsidRPr="0081502D" w:rsidRDefault="00992A5D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992A5D" w:rsidRDefault="00992A5D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992A5D" w:rsidRPr="00C078D6" w:rsidRDefault="00992A5D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992A5D" w:rsidRDefault="00992A5D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992A5D" w:rsidRDefault="00992A5D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992A5D" w:rsidRDefault="00992A5D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992A5D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992A5D" w:rsidRPr="009C452A" w:rsidRDefault="0033171D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июля 2020 г.</w:t>
            </w:r>
          </w:p>
        </w:tc>
        <w:tc>
          <w:tcPr>
            <w:tcW w:w="5101" w:type="dxa"/>
          </w:tcPr>
          <w:p w:rsidR="00992A5D" w:rsidRPr="009C452A" w:rsidRDefault="00992A5D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992A5D" w:rsidRPr="009C452A" w:rsidRDefault="00992A5D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992A5D" w:rsidRPr="009C452A" w:rsidRDefault="0033171D" w:rsidP="00BC3452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413-па</w:t>
            </w:r>
          </w:p>
        </w:tc>
      </w:tr>
    </w:tbl>
    <w:p w:rsidR="00992A5D" w:rsidRDefault="00992A5D" w:rsidP="00F66375">
      <w:pPr>
        <w:tabs>
          <w:tab w:val="left" w:pos="8041"/>
        </w:tabs>
        <w:ind w:firstLine="748"/>
      </w:pPr>
    </w:p>
    <w:p w:rsidR="0048631D" w:rsidRDefault="0048631D" w:rsidP="0048631D">
      <w:pPr>
        <w:ind w:firstLine="0"/>
        <w:jc w:val="center"/>
        <w:rPr>
          <w:b/>
          <w:szCs w:val="26"/>
        </w:rPr>
      </w:pPr>
      <w:r w:rsidRPr="009B7E24">
        <w:rPr>
          <w:b/>
          <w:szCs w:val="26"/>
        </w:rPr>
        <w:t>О внесении изменений в постановление администрации Арсеньевского городского округа от 2</w:t>
      </w:r>
      <w:r>
        <w:rPr>
          <w:b/>
          <w:szCs w:val="26"/>
        </w:rPr>
        <w:t>8</w:t>
      </w:r>
      <w:r w:rsidRPr="009B7E24">
        <w:rPr>
          <w:b/>
          <w:szCs w:val="26"/>
        </w:rPr>
        <w:t xml:space="preserve"> октября 201</w:t>
      </w:r>
      <w:r>
        <w:rPr>
          <w:b/>
          <w:szCs w:val="26"/>
        </w:rPr>
        <w:t>9</w:t>
      </w:r>
      <w:r w:rsidRPr="009B7E24">
        <w:rPr>
          <w:b/>
          <w:szCs w:val="26"/>
        </w:rPr>
        <w:t xml:space="preserve"> года № </w:t>
      </w:r>
      <w:r>
        <w:rPr>
          <w:b/>
          <w:szCs w:val="26"/>
        </w:rPr>
        <w:t>7</w:t>
      </w:r>
      <w:r w:rsidRPr="009B7E24">
        <w:rPr>
          <w:b/>
          <w:szCs w:val="26"/>
        </w:rPr>
        <w:t>77-</w:t>
      </w:r>
      <w:proofErr w:type="gramStart"/>
      <w:r w:rsidRPr="009B7E24">
        <w:rPr>
          <w:b/>
          <w:szCs w:val="26"/>
        </w:rPr>
        <w:t>па  «</w:t>
      </w:r>
      <w:proofErr w:type="gramEnd"/>
      <w:r w:rsidRPr="009B7E24">
        <w:rPr>
          <w:b/>
          <w:szCs w:val="26"/>
        </w:rPr>
        <w:t>Об  утверждении муниципальной  программы Арсеньевского городского округа</w:t>
      </w:r>
    </w:p>
    <w:p w:rsidR="0048631D" w:rsidRPr="009B7E24" w:rsidRDefault="0048631D" w:rsidP="0048631D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«Информационное общество» </w:t>
      </w:r>
      <w:r w:rsidRPr="009B7E24">
        <w:rPr>
          <w:b/>
          <w:szCs w:val="26"/>
        </w:rPr>
        <w:t>на 20</w:t>
      </w:r>
      <w:r>
        <w:rPr>
          <w:b/>
          <w:szCs w:val="26"/>
        </w:rPr>
        <w:t>20</w:t>
      </w:r>
      <w:r w:rsidRPr="009B7E24">
        <w:rPr>
          <w:b/>
          <w:szCs w:val="26"/>
        </w:rPr>
        <w:t>-20</w:t>
      </w:r>
      <w:r>
        <w:rPr>
          <w:b/>
          <w:szCs w:val="26"/>
        </w:rPr>
        <w:t>2</w:t>
      </w:r>
      <w:r w:rsidRPr="00B11ACD">
        <w:rPr>
          <w:b/>
          <w:szCs w:val="26"/>
        </w:rPr>
        <w:t>4</w:t>
      </w:r>
      <w:r>
        <w:rPr>
          <w:b/>
          <w:szCs w:val="26"/>
        </w:rPr>
        <w:t xml:space="preserve"> годы»</w:t>
      </w:r>
    </w:p>
    <w:p w:rsidR="007119BF" w:rsidRPr="009B7E24" w:rsidRDefault="007119BF" w:rsidP="007119BF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7119BF" w:rsidRPr="009B7E24" w:rsidRDefault="007119BF" w:rsidP="007119BF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7119BF" w:rsidRPr="009B7E24" w:rsidRDefault="007119BF" w:rsidP="001C6197">
      <w:pPr>
        <w:tabs>
          <w:tab w:val="left" w:pos="8041"/>
        </w:tabs>
        <w:spacing w:line="360" w:lineRule="auto"/>
        <w:rPr>
          <w:szCs w:val="26"/>
        </w:rPr>
      </w:pPr>
      <w:r w:rsidRPr="009B7E24">
        <w:rPr>
          <w:szCs w:val="26"/>
        </w:rPr>
        <w:t>В соответствии с Федеральным</w:t>
      </w:r>
      <w:r w:rsidR="00247C5C">
        <w:rPr>
          <w:szCs w:val="26"/>
        </w:rPr>
        <w:t>и закона</w:t>
      </w:r>
      <w:r w:rsidRPr="009B7E24">
        <w:rPr>
          <w:szCs w:val="26"/>
        </w:rPr>
        <w:t>м</w:t>
      </w:r>
      <w:r w:rsidR="00247C5C">
        <w:rPr>
          <w:szCs w:val="26"/>
        </w:rPr>
        <w:t>и</w:t>
      </w:r>
      <w:r w:rsidRPr="009B7E24">
        <w:rPr>
          <w:szCs w:val="26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305218">
        <w:rPr>
          <w:szCs w:val="26"/>
        </w:rPr>
        <w:t xml:space="preserve">от 27 июля 2010 года № 210-ФЗ «Об организации предоставления государственных и муниципальных услуг», </w:t>
      </w:r>
      <w:r w:rsidRPr="009B7E24">
        <w:rPr>
          <w:szCs w:val="26"/>
        </w:rPr>
        <w:t>постановлением администрации Арсеньевского городского округа от 24 июля 2013 года № 607-па «Об утверждении Порядка разработки, формирования и реализации муниципальных программ и Порядка проведения оценки эффективности реализации муниципальных программ в Арсеньевском городском округе», руководствуясь Устав</w:t>
      </w:r>
      <w:r w:rsidR="00EF6FE8">
        <w:rPr>
          <w:szCs w:val="26"/>
        </w:rPr>
        <w:t>ом</w:t>
      </w:r>
      <w:r w:rsidRPr="009B7E24">
        <w:rPr>
          <w:szCs w:val="26"/>
        </w:rPr>
        <w:t xml:space="preserve"> Арсеньевского городского округа, администрация Арсеньевского городского округа</w:t>
      </w:r>
    </w:p>
    <w:p w:rsidR="00B96D3F" w:rsidRPr="009B7E24" w:rsidRDefault="00B96D3F" w:rsidP="001C619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7119BF" w:rsidRDefault="007119BF" w:rsidP="001C6197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9B7E24">
        <w:rPr>
          <w:szCs w:val="26"/>
        </w:rPr>
        <w:t>ПОСТАНОВЛЯЕТ:</w:t>
      </w:r>
    </w:p>
    <w:p w:rsidR="001C6197" w:rsidRDefault="001C6197" w:rsidP="001C619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3E51CC" w:rsidRDefault="003E51CC" w:rsidP="003E51CC">
      <w:pPr>
        <w:pStyle w:val="af5"/>
        <w:numPr>
          <w:ilvl w:val="0"/>
          <w:numId w:val="9"/>
        </w:numPr>
        <w:tabs>
          <w:tab w:val="left" w:pos="0"/>
          <w:tab w:val="left" w:pos="993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left="0" w:right="-47" w:firstLine="426"/>
        <w:rPr>
          <w:szCs w:val="26"/>
        </w:rPr>
      </w:pPr>
      <w:r w:rsidRPr="00DA5026">
        <w:rPr>
          <w:szCs w:val="26"/>
        </w:rPr>
        <w:t xml:space="preserve">Внести </w:t>
      </w:r>
      <w:r>
        <w:rPr>
          <w:szCs w:val="26"/>
        </w:rPr>
        <w:t>в</w:t>
      </w:r>
      <w:r w:rsidRPr="00DA5026">
        <w:rPr>
          <w:szCs w:val="26"/>
        </w:rPr>
        <w:t xml:space="preserve"> </w:t>
      </w:r>
      <w:r>
        <w:rPr>
          <w:szCs w:val="26"/>
        </w:rPr>
        <w:t>муниципальную программу</w:t>
      </w:r>
      <w:r w:rsidRPr="00DA5026">
        <w:rPr>
          <w:szCs w:val="26"/>
        </w:rPr>
        <w:t xml:space="preserve"> Арсеньевского городского округа «Информационное общество» на 20</w:t>
      </w:r>
      <w:r>
        <w:rPr>
          <w:szCs w:val="26"/>
        </w:rPr>
        <w:t>20</w:t>
      </w:r>
      <w:r w:rsidRPr="00DA5026">
        <w:rPr>
          <w:szCs w:val="26"/>
        </w:rPr>
        <w:t>-202</w:t>
      </w:r>
      <w:r>
        <w:rPr>
          <w:szCs w:val="26"/>
        </w:rPr>
        <w:t>4</w:t>
      </w:r>
      <w:r w:rsidRPr="00DA5026">
        <w:rPr>
          <w:szCs w:val="26"/>
        </w:rPr>
        <w:t xml:space="preserve"> годы», утвержденную постановлением администрации Арсеньевского городского округа от 2</w:t>
      </w:r>
      <w:r>
        <w:rPr>
          <w:szCs w:val="26"/>
        </w:rPr>
        <w:t>8</w:t>
      </w:r>
      <w:r w:rsidRPr="00DA5026">
        <w:rPr>
          <w:szCs w:val="26"/>
        </w:rPr>
        <w:t xml:space="preserve"> октября 201</w:t>
      </w:r>
      <w:r>
        <w:rPr>
          <w:szCs w:val="26"/>
        </w:rPr>
        <w:t>9</w:t>
      </w:r>
      <w:r w:rsidRPr="00DA5026">
        <w:rPr>
          <w:szCs w:val="26"/>
        </w:rPr>
        <w:t xml:space="preserve"> года № </w:t>
      </w:r>
      <w:r>
        <w:rPr>
          <w:szCs w:val="26"/>
        </w:rPr>
        <w:t>7</w:t>
      </w:r>
      <w:r w:rsidRPr="00DA5026">
        <w:rPr>
          <w:szCs w:val="26"/>
        </w:rPr>
        <w:t>77-па</w:t>
      </w:r>
      <w:proofErr w:type="gramStart"/>
      <w:r w:rsidRPr="00DA5026">
        <w:rPr>
          <w:szCs w:val="26"/>
        </w:rPr>
        <w:t xml:space="preserve">   (</w:t>
      </w:r>
      <w:proofErr w:type="gramEnd"/>
      <w:r w:rsidRPr="00DA5026">
        <w:rPr>
          <w:szCs w:val="26"/>
        </w:rPr>
        <w:t xml:space="preserve">далее – Программа), </w:t>
      </w:r>
      <w:r w:rsidRPr="00DD1CAD">
        <w:rPr>
          <w:szCs w:val="26"/>
        </w:rPr>
        <w:t>следующие изменения</w:t>
      </w:r>
      <w:r>
        <w:rPr>
          <w:szCs w:val="26"/>
        </w:rPr>
        <w:t>:</w:t>
      </w:r>
    </w:p>
    <w:p w:rsidR="003E51CC" w:rsidRPr="009A6C79" w:rsidRDefault="003E51CC" w:rsidP="00FC363F">
      <w:pPr>
        <w:pStyle w:val="af5"/>
        <w:numPr>
          <w:ilvl w:val="1"/>
          <w:numId w:val="14"/>
        </w:numPr>
        <w:tabs>
          <w:tab w:val="left" w:pos="993"/>
        </w:tabs>
        <w:spacing w:line="276" w:lineRule="auto"/>
        <w:jc w:val="left"/>
        <w:rPr>
          <w:szCs w:val="26"/>
        </w:rPr>
      </w:pPr>
      <w:r w:rsidRPr="009A6C79">
        <w:rPr>
          <w:szCs w:val="26"/>
        </w:rPr>
        <w:t>Изложить Паспорт Программы в редакции приложения № 1 к настоящему постановлению;</w:t>
      </w:r>
    </w:p>
    <w:p w:rsidR="003E51CC" w:rsidRPr="009A6C79" w:rsidRDefault="003E51CC" w:rsidP="00FC363F">
      <w:pPr>
        <w:pStyle w:val="af5"/>
        <w:numPr>
          <w:ilvl w:val="1"/>
          <w:numId w:val="14"/>
        </w:numPr>
        <w:tabs>
          <w:tab w:val="left" w:pos="284"/>
          <w:tab w:val="left" w:pos="851"/>
        </w:tabs>
        <w:spacing w:line="360" w:lineRule="auto"/>
        <w:ind w:right="-47"/>
        <w:rPr>
          <w:szCs w:val="26"/>
        </w:rPr>
      </w:pPr>
      <w:r>
        <w:rPr>
          <w:szCs w:val="26"/>
        </w:rPr>
        <w:t xml:space="preserve"> </w:t>
      </w:r>
      <w:r w:rsidRPr="009A6C79">
        <w:rPr>
          <w:szCs w:val="26"/>
        </w:rPr>
        <w:t>Заменить в разделе 7 «Ресурсное обеспечение Программы»:</w:t>
      </w:r>
    </w:p>
    <w:p w:rsidR="003E51CC" w:rsidRPr="00500124" w:rsidRDefault="003E51CC" w:rsidP="003E51CC">
      <w:pPr>
        <w:pStyle w:val="af5"/>
        <w:tabs>
          <w:tab w:val="left" w:pos="8041"/>
        </w:tabs>
        <w:spacing w:line="276" w:lineRule="auto"/>
        <w:ind w:left="709" w:firstLine="284"/>
        <w:rPr>
          <w:szCs w:val="26"/>
        </w:rPr>
      </w:pPr>
      <w:r w:rsidRPr="00500124">
        <w:rPr>
          <w:szCs w:val="26"/>
        </w:rPr>
        <w:t>число «</w:t>
      </w:r>
      <w:r w:rsidR="000C397E">
        <w:t>37867</w:t>
      </w:r>
      <w:r w:rsidRPr="00EE2D9A">
        <w:t>,</w:t>
      </w:r>
      <w:r w:rsidR="000C397E">
        <w:t>4</w:t>
      </w:r>
      <w:r w:rsidRPr="00500124">
        <w:rPr>
          <w:szCs w:val="26"/>
        </w:rPr>
        <w:t>» числом «</w:t>
      </w:r>
      <w:r w:rsidR="000C397E">
        <w:rPr>
          <w:szCs w:val="26"/>
        </w:rPr>
        <w:t>38513</w:t>
      </w:r>
      <w:r w:rsidRPr="00EE2D9A">
        <w:t>,</w:t>
      </w:r>
      <w:r w:rsidR="000C397E">
        <w:t>7</w:t>
      </w:r>
      <w:r w:rsidR="0046439A">
        <w:t>8</w:t>
      </w:r>
      <w:r w:rsidRPr="00500124">
        <w:rPr>
          <w:szCs w:val="26"/>
        </w:rPr>
        <w:t>»,</w:t>
      </w:r>
    </w:p>
    <w:p w:rsidR="003E51CC" w:rsidRDefault="003E51CC" w:rsidP="003E51CC">
      <w:pPr>
        <w:pStyle w:val="af5"/>
        <w:tabs>
          <w:tab w:val="left" w:pos="8041"/>
        </w:tabs>
        <w:spacing w:line="276" w:lineRule="auto"/>
        <w:ind w:left="709" w:firstLine="284"/>
        <w:rPr>
          <w:szCs w:val="26"/>
        </w:rPr>
      </w:pPr>
      <w:r w:rsidRPr="00500124">
        <w:rPr>
          <w:szCs w:val="26"/>
        </w:rPr>
        <w:t>число «</w:t>
      </w:r>
      <w:r>
        <w:t>75</w:t>
      </w:r>
      <w:r w:rsidR="000C397E">
        <w:t>70</w:t>
      </w:r>
      <w:r>
        <w:t>,</w:t>
      </w:r>
      <w:r w:rsidR="000C397E">
        <w:t>20</w:t>
      </w:r>
      <w:r w:rsidRPr="00500124">
        <w:rPr>
          <w:szCs w:val="26"/>
        </w:rPr>
        <w:t>» числом «</w:t>
      </w:r>
      <w:r w:rsidR="000C397E">
        <w:rPr>
          <w:szCs w:val="26"/>
        </w:rPr>
        <w:t>8216</w:t>
      </w:r>
      <w:r>
        <w:t>,</w:t>
      </w:r>
      <w:r w:rsidR="000C397E">
        <w:t>6</w:t>
      </w:r>
      <w:r w:rsidRPr="00500124">
        <w:rPr>
          <w:szCs w:val="26"/>
        </w:rPr>
        <w:t>»</w:t>
      </w:r>
      <w:r w:rsidR="000C397E">
        <w:rPr>
          <w:szCs w:val="26"/>
        </w:rPr>
        <w:t>.</w:t>
      </w:r>
    </w:p>
    <w:p w:rsidR="003E51CC" w:rsidRDefault="003E51CC" w:rsidP="00FC363F">
      <w:pPr>
        <w:pStyle w:val="af5"/>
        <w:numPr>
          <w:ilvl w:val="1"/>
          <w:numId w:val="14"/>
        </w:numPr>
        <w:tabs>
          <w:tab w:val="left" w:pos="851"/>
        </w:tabs>
        <w:spacing w:line="360" w:lineRule="auto"/>
        <w:ind w:left="0" w:firstLine="426"/>
        <w:rPr>
          <w:szCs w:val="26"/>
        </w:rPr>
      </w:pPr>
      <w:r w:rsidRPr="009A6C79">
        <w:rPr>
          <w:szCs w:val="26"/>
        </w:rPr>
        <w:t xml:space="preserve">Изложить приложение № </w:t>
      </w:r>
      <w:r w:rsidR="00152871">
        <w:rPr>
          <w:szCs w:val="26"/>
        </w:rPr>
        <w:t>1</w:t>
      </w:r>
      <w:r w:rsidRPr="009A6C79">
        <w:rPr>
          <w:szCs w:val="26"/>
        </w:rPr>
        <w:t xml:space="preserve"> к Программе в редакции приложения № </w:t>
      </w:r>
      <w:r w:rsidR="008C0B7D">
        <w:rPr>
          <w:szCs w:val="26"/>
        </w:rPr>
        <w:t>2</w:t>
      </w:r>
      <w:r w:rsidRPr="009A6C79">
        <w:rPr>
          <w:szCs w:val="26"/>
        </w:rPr>
        <w:t xml:space="preserve"> к </w:t>
      </w:r>
      <w:r>
        <w:rPr>
          <w:szCs w:val="26"/>
        </w:rPr>
        <w:t>н</w:t>
      </w:r>
      <w:r w:rsidRPr="009A6C79">
        <w:rPr>
          <w:szCs w:val="26"/>
        </w:rPr>
        <w:t>астоящему постановлению.</w:t>
      </w:r>
    </w:p>
    <w:p w:rsidR="00152871" w:rsidRDefault="00152871" w:rsidP="00152871">
      <w:pPr>
        <w:pStyle w:val="af5"/>
        <w:numPr>
          <w:ilvl w:val="1"/>
          <w:numId w:val="14"/>
        </w:numPr>
        <w:tabs>
          <w:tab w:val="left" w:pos="851"/>
        </w:tabs>
        <w:spacing w:line="360" w:lineRule="auto"/>
        <w:ind w:left="0" w:firstLine="426"/>
        <w:rPr>
          <w:szCs w:val="26"/>
        </w:rPr>
      </w:pPr>
      <w:r w:rsidRPr="009A6C79">
        <w:rPr>
          <w:szCs w:val="26"/>
        </w:rPr>
        <w:lastRenderedPageBreak/>
        <w:t xml:space="preserve">Изложить приложение № </w:t>
      </w:r>
      <w:r>
        <w:rPr>
          <w:szCs w:val="26"/>
        </w:rPr>
        <w:t>2</w:t>
      </w:r>
      <w:r w:rsidRPr="009A6C79">
        <w:rPr>
          <w:szCs w:val="26"/>
        </w:rPr>
        <w:t xml:space="preserve"> к Программе в редакции приложения № </w:t>
      </w:r>
      <w:r w:rsidR="008C0B7D">
        <w:rPr>
          <w:szCs w:val="26"/>
        </w:rPr>
        <w:t>3</w:t>
      </w:r>
      <w:r w:rsidRPr="009A6C79">
        <w:rPr>
          <w:szCs w:val="26"/>
        </w:rPr>
        <w:t xml:space="preserve"> к </w:t>
      </w:r>
      <w:r>
        <w:rPr>
          <w:szCs w:val="26"/>
        </w:rPr>
        <w:t>н</w:t>
      </w:r>
      <w:r w:rsidRPr="009A6C79">
        <w:rPr>
          <w:szCs w:val="26"/>
        </w:rPr>
        <w:t>астоящему постановлению.</w:t>
      </w:r>
    </w:p>
    <w:p w:rsidR="003E51CC" w:rsidRPr="00DA5026" w:rsidRDefault="003E51CC" w:rsidP="00FC363F">
      <w:pPr>
        <w:pStyle w:val="af5"/>
        <w:numPr>
          <w:ilvl w:val="0"/>
          <w:numId w:val="14"/>
        </w:numPr>
        <w:shd w:val="clear" w:color="auto" w:fill="FFFFFF"/>
        <w:tabs>
          <w:tab w:val="left" w:pos="0"/>
          <w:tab w:val="left" w:pos="567"/>
          <w:tab w:val="left" w:pos="67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797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left="0" w:right="-47" w:firstLine="426"/>
        <w:rPr>
          <w:szCs w:val="26"/>
        </w:rPr>
      </w:pPr>
      <w:r w:rsidRPr="00DA5026">
        <w:rPr>
          <w:szCs w:val="26"/>
        </w:rPr>
        <w:t xml:space="preserve"> Организационному управлению администрации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3E51CC" w:rsidRDefault="003E51CC" w:rsidP="003E51CC">
      <w:pPr>
        <w:tabs>
          <w:tab w:val="left" w:pos="0"/>
        </w:tabs>
        <w:spacing w:line="360" w:lineRule="auto"/>
        <w:ind w:right="102" w:firstLine="426"/>
        <w:rPr>
          <w:szCs w:val="26"/>
        </w:rPr>
      </w:pPr>
      <w:r>
        <w:rPr>
          <w:szCs w:val="26"/>
        </w:rPr>
        <w:t xml:space="preserve">3. </w:t>
      </w:r>
      <w:r w:rsidRPr="009B7E24">
        <w:rPr>
          <w:szCs w:val="26"/>
        </w:rPr>
        <w:t>Настоящее постановление вступает в силу после его официального опубликования.</w:t>
      </w:r>
    </w:p>
    <w:p w:rsidR="007119BF" w:rsidRDefault="007119BF" w:rsidP="00213CAE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2908B8" w:rsidRDefault="004D6C04" w:rsidP="00B77925">
      <w:pPr>
        <w:pStyle w:val="a5"/>
        <w:tabs>
          <w:tab w:val="left" w:pos="0"/>
        </w:tabs>
        <w:spacing w:line="360" w:lineRule="auto"/>
        <w:ind w:firstLine="0"/>
      </w:pPr>
      <w:r>
        <w:t>Г</w:t>
      </w:r>
      <w:r w:rsidR="00545BC1">
        <w:t>лав</w:t>
      </w:r>
      <w:r w:rsidR="003E51CC">
        <w:t>а</w:t>
      </w:r>
      <w:r w:rsidR="00545BC1">
        <w:t xml:space="preserve"> городского округа                                                                         </w:t>
      </w:r>
      <w:r>
        <w:t xml:space="preserve">      </w:t>
      </w:r>
      <w:r w:rsidR="00545BC1">
        <w:t xml:space="preserve">       </w:t>
      </w:r>
      <w:proofErr w:type="spellStart"/>
      <w:r w:rsidR="0077030A">
        <w:t>В</w:t>
      </w:r>
      <w:r w:rsidR="00545BC1">
        <w:t>.</w:t>
      </w:r>
      <w:r w:rsidR="0077030A">
        <w:t>С</w:t>
      </w:r>
      <w:r w:rsidR="00545BC1">
        <w:t>.</w:t>
      </w:r>
      <w:r w:rsidR="0077030A">
        <w:t>Пивень</w:t>
      </w:r>
      <w:proofErr w:type="spellEnd"/>
    </w:p>
    <w:p w:rsidR="001A20F0" w:rsidRPr="00473348" w:rsidRDefault="001A20F0" w:rsidP="001A20F0">
      <w:pPr>
        <w:pStyle w:val="ae"/>
        <w:pageBreakBefore/>
        <w:spacing w:line="360" w:lineRule="auto"/>
        <w:ind w:left="5400" w:firstLine="0"/>
        <w:jc w:val="center"/>
        <w:rPr>
          <w:rFonts w:ascii="Times New Roman" w:cs="Times New Roman"/>
        </w:rPr>
      </w:pPr>
      <w:r w:rsidRPr="00473348">
        <w:rPr>
          <w:rFonts w:ascii="Times New Roman" w:cs="Times New Roman"/>
        </w:rPr>
        <w:lastRenderedPageBreak/>
        <w:t>Приложение</w:t>
      </w:r>
      <w:r>
        <w:rPr>
          <w:rFonts w:ascii="Times New Roman" w:cs="Times New Roman"/>
        </w:rPr>
        <w:t xml:space="preserve"> </w:t>
      </w:r>
      <w:r w:rsidR="00096C13">
        <w:rPr>
          <w:rFonts w:ascii="Times New Roman" w:cs="Times New Roman"/>
        </w:rPr>
        <w:t xml:space="preserve">№ </w:t>
      </w:r>
      <w:r>
        <w:rPr>
          <w:rFonts w:ascii="Times New Roman" w:cs="Times New Roman"/>
        </w:rPr>
        <w:t>1</w:t>
      </w:r>
    </w:p>
    <w:p w:rsidR="001A20F0" w:rsidRPr="00473348" w:rsidRDefault="001A20F0" w:rsidP="001A20F0">
      <w:pPr>
        <w:pStyle w:val="ae"/>
        <w:spacing w:line="150" w:lineRule="atLeast"/>
        <w:ind w:left="5400" w:firstLine="0"/>
        <w:jc w:val="center"/>
        <w:rPr>
          <w:rFonts w:ascii="Times New Roman" w:cs="Times New Roman"/>
        </w:rPr>
      </w:pPr>
      <w:r w:rsidRPr="00473348">
        <w:rPr>
          <w:rFonts w:ascii="Times New Roman" w:cs="Times New Roman"/>
        </w:rPr>
        <w:t xml:space="preserve">к постановлению администрации </w:t>
      </w:r>
    </w:p>
    <w:p w:rsidR="001A20F0" w:rsidRPr="00473348" w:rsidRDefault="001A20F0" w:rsidP="001A20F0">
      <w:pPr>
        <w:pStyle w:val="ae"/>
        <w:spacing w:line="150" w:lineRule="atLeast"/>
        <w:ind w:left="5400" w:firstLine="0"/>
        <w:jc w:val="center"/>
        <w:rPr>
          <w:rFonts w:ascii="Times New Roman" w:cs="Times New Roman"/>
        </w:rPr>
      </w:pPr>
      <w:r w:rsidRPr="00473348">
        <w:rPr>
          <w:rFonts w:ascii="Times New Roman" w:cs="Times New Roman"/>
        </w:rPr>
        <w:t>Арсеньевского городского округа</w:t>
      </w:r>
    </w:p>
    <w:p w:rsidR="001A20F0" w:rsidRPr="005159C3" w:rsidRDefault="0033171D" w:rsidP="001A20F0">
      <w:pPr>
        <w:pStyle w:val="ae"/>
        <w:spacing w:line="150" w:lineRule="atLeast"/>
        <w:ind w:left="5400" w:firstLine="0"/>
        <w:jc w:val="center"/>
        <w:rPr>
          <w:rFonts w:ascii="Times New Roman" w:cs="Times New Roman"/>
          <w:u w:val="single"/>
        </w:rPr>
      </w:pPr>
      <w:r>
        <w:rPr>
          <w:rFonts w:ascii="Times New Roman" w:cs="Times New Roman"/>
          <w:color w:val="000000"/>
        </w:rPr>
        <w:t>о</w:t>
      </w:r>
      <w:r w:rsidR="001A20F0" w:rsidRPr="00BC3452">
        <w:rPr>
          <w:rFonts w:ascii="Times New Roman" w:cs="Times New Roman"/>
          <w:color w:val="000000"/>
        </w:rPr>
        <w:t>т</w:t>
      </w:r>
      <w:r>
        <w:rPr>
          <w:rFonts w:ascii="Times New Roman" w:cs="Times New Roman"/>
          <w:color w:val="000000"/>
          <w:u w:val="single"/>
        </w:rPr>
        <w:t xml:space="preserve"> 16 июля 2020 г. </w:t>
      </w:r>
      <w:r>
        <w:rPr>
          <w:rFonts w:ascii="Times New Roman" w:cs="Times New Roman"/>
          <w:color w:val="000000"/>
        </w:rPr>
        <w:t xml:space="preserve">№ </w:t>
      </w:r>
      <w:r>
        <w:rPr>
          <w:rFonts w:ascii="Times New Roman" w:cs="Times New Roman"/>
          <w:color w:val="000000"/>
          <w:u w:val="single"/>
        </w:rPr>
        <w:t>413-па</w:t>
      </w:r>
      <w:r w:rsidR="001A20F0">
        <w:rPr>
          <w:rFonts w:ascii="Times New Roman" w:cs="Times New Roman"/>
        </w:rPr>
        <w:t xml:space="preserve"> </w:t>
      </w:r>
    </w:p>
    <w:p w:rsidR="002908B8" w:rsidRPr="00473348" w:rsidRDefault="002908B8" w:rsidP="002908B8">
      <w:pPr>
        <w:pStyle w:val="ae"/>
        <w:spacing w:line="150" w:lineRule="atLeast"/>
        <w:ind w:left="5400" w:firstLine="0"/>
        <w:jc w:val="center"/>
        <w:rPr>
          <w:rFonts w:ascii="Times New Roman" w:cs="Times New Roman"/>
        </w:rPr>
      </w:pPr>
    </w:p>
    <w:p w:rsidR="002908B8" w:rsidRPr="00473348" w:rsidRDefault="002908B8" w:rsidP="002908B8">
      <w:pPr>
        <w:pStyle w:val="ae"/>
        <w:spacing w:line="150" w:lineRule="atLeast"/>
        <w:ind w:left="-30" w:firstLine="0"/>
        <w:jc w:val="center"/>
        <w:rPr>
          <w:rFonts w:ascii="Times New Roman" w:cs="Times New Roman"/>
        </w:rPr>
      </w:pPr>
      <w:r w:rsidRPr="00473348">
        <w:rPr>
          <w:rFonts w:ascii="Times New Roman" w:cs="Times New Roman"/>
        </w:rPr>
        <w:t>МУНИЦИПАЛЬН</w:t>
      </w:r>
      <w:r>
        <w:rPr>
          <w:rFonts w:ascii="Times New Roman" w:cs="Times New Roman"/>
        </w:rPr>
        <w:t>АЯ ПРОГРАММА</w:t>
      </w:r>
    </w:p>
    <w:p w:rsidR="002908B8" w:rsidRPr="00473348" w:rsidRDefault="002908B8" w:rsidP="002908B8">
      <w:pPr>
        <w:pStyle w:val="ae"/>
        <w:spacing w:line="150" w:lineRule="atLeast"/>
        <w:ind w:left="-30" w:firstLine="0"/>
        <w:jc w:val="center"/>
        <w:rPr>
          <w:rFonts w:ascii="Times New Roman" w:cs="Times New Roman"/>
        </w:rPr>
      </w:pPr>
      <w:r w:rsidRPr="00473348">
        <w:rPr>
          <w:rFonts w:ascii="Times New Roman" w:cs="Times New Roman"/>
        </w:rPr>
        <w:t>Арсеньевского городского округа</w:t>
      </w:r>
    </w:p>
    <w:p w:rsidR="002908B8" w:rsidRPr="00473348" w:rsidRDefault="002908B8" w:rsidP="002908B8">
      <w:pPr>
        <w:pStyle w:val="ae"/>
        <w:jc w:val="center"/>
        <w:rPr>
          <w:rFonts w:ascii="Times New Roman" w:cs="Times New Roman"/>
        </w:rPr>
      </w:pPr>
      <w:r w:rsidRPr="00473348">
        <w:rPr>
          <w:rFonts w:ascii="Times New Roman" w:cs="Times New Roman"/>
        </w:rPr>
        <w:t xml:space="preserve">«Информационное общество» на </w:t>
      </w:r>
      <w:r w:rsidR="00F4609A">
        <w:rPr>
          <w:rFonts w:ascii="Times New Roman" w:cs="Times New Roman"/>
        </w:rPr>
        <w:t>2020-2024</w:t>
      </w:r>
      <w:r w:rsidRPr="00473348">
        <w:rPr>
          <w:rFonts w:ascii="Times New Roman" w:cs="Times New Roman"/>
        </w:rPr>
        <w:t xml:space="preserve"> годы</w:t>
      </w:r>
    </w:p>
    <w:p w:rsidR="002908B8" w:rsidRDefault="002908B8" w:rsidP="002908B8">
      <w:pPr>
        <w:outlineLvl w:val="1"/>
        <w:rPr>
          <w:b/>
          <w:bCs/>
          <w:szCs w:val="26"/>
        </w:rPr>
      </w:pPr>
      <w:r>
        <w:rPr>
          <w:b/>
          <w:bCs/>
          <w:szCs w:val="26"/>
        </w:rPr>
        <w:t xml:space="preserve">                                     </w:t>
      </w:r>
      <w:r w:rsidRPr="00473348">
        <w:rPr>
          <w:b/>
          <w:bCs/>
          <w:szCs w:val="26"/>
        </w:rPr>
        <w:t>ПАСПОРТ</w:t>
      </w:r>
      <w:r>
        <w:rPr>
          <w:b/>
          <w:bCs/>
          <w:szCs w:val="26"/>
        </w:rPr>
        <w:t xml:space="preserve"> ПРОГРАММЫ</w:t>
      </w:r>
    </w:p>
    <w:p w:rsidR="002908B8" w:rsidRPr="00473348" w:rsidRDefault="002908B8" w:rsidP="002908B8">
      <w:pPr>
        <w:jc w:val="center"/>
        <w:outlineLvl w:val="1"/>
        <w:rPr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8"/>
        <w:gridCol w:w="5969"/>
      </w:tblGrid>
      <w:tr w:rsidR="002908B8" w:rsidRPr="00473348" w:rsidTr="00627D81">
        <w:tc>
          <w:tcPr>
            <w:tcW w:w="3661" w:type="dxa"/>
          </w:tcPr>
          <w:p w:rsidR="002908B8" w:rsidRPr="00473348" w:rsidRDefault="002908B8" w:rsidP="00627D81">
            <w:pPr>
              <w:ind w:firstLine="0"/>
              <w:jc w:val="center"/>
              <w:outlineLvl w:val="1"/>
              <w:rPr>
                <w:szCs w:val="26"/>
              </w:rPr>
            </w:pPr>
          </w:p>
          <w:p w:rsidR="002908B8" w:rsidRPr="00473348" w:rsidRDefault="002908B8" w:rsidP="00627D81">
            <w:pPr>
              <w:ind w:firstLine="0"/>
              <w:jc w:val="center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t xml:space="preserve">Наименование </w:t>
            </w:r>
          </w:p>
          <w:p w:rsidR="002908B8" w:rsidRPr="00473348" w:rsidRDefault="002908B8" w:rsidP="00627D81">
            <w:pPr>
              <w:ind w:firstLine="0"/>
              <w:jc w:val="center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t>программы</w:t>
            </w:r>
          </w:p>
        </w:tc>
        <w:tc>
          <w:tcPr>
            <w:tcW w:w="5976" w:type="dxa"/>
          </w:tcPr>
          <w:p w:rsidR="002908B8" w:rsidRPr="00473348" w:rsidRDefault="002908B8" w:rsidP="00902D9B">
            <w:pPr>
              <w:pStyle w:val="ae"/>
              <w:spacing w:line="240" w:lineRule="auto"/>
              <w:ind w:firstLine="0"/>
              <w:rPr>
                <w:rFonts w:ascii="Times New Roman" w:cs="Times New Roman"/>
                <w:color w:val="000000"/>
              </w:rPr>
            </w:pPr>
            <w:r w:rsidRPr="00473348">
              <w:rPr>
                <w:rFonts w:ascii="Times New Roman" w:cs="Times New Roman"/>
                <w:color w:val="000000"/>
              </w:rPr>
              <w:t xml:space="preserve">Муниципальная программа Арсеньевского городского округа </w:t>
            </w:r>
            <w:r w:rsidRPr="00473348">
              <w:rPr>
                <w:rFonts w:ascii="Times New Roman" w:cs="Times New Roman"/>
              </w:rPr>
              <w:t xml:space="preserve">«Информационное общество» на </w:t>
            </w:r>
            <w:r w:rsidR="00F4609A">
              <w:rPr>
                <w:rFonts w:ascii="Times New Roman" w:cs="Times New Roman"/>
              </w:rPr>
              <w:t>2020-2024</w:t>
            </w:r>
            <w:r w:rsidRPr="00473348">
              <w:rPr>
                <w:rFonts w:ascii="Times New Roman" w:cs="Times New Roman"/>
              </w:rPr>
              <w:t xml:space="preserve"> годы </w:t>
            </w:r>
            <w:r w:rsidRPr="00473348">
              <w:rPr>
                <w:rFonts w:ascii="Times New Roman" w:cs="Times New Roman"/>
                <w:color w:val="000000"/>
              </w:rPr>
              <w:t>(далее - Программа)</w:t>
            </w:r>
          </w:p>
        </w:tc>
      </w:tr>
      <w:tr w:rsidR="002908B8" w:rsidRPr="00473348" w:rsidTr="00627D81">
        <w:tc>
          <w:tcPr>
            <w:tcW w:w="3661" w:type="dxa"/>
          </w:tcPr>
          <w:p w:rsidR="002908B8" w:rsidRPr="00473348" w:rsidRDefault="002908B8" w:rsidP="00627D81">
            <w:pPr>
              <w:ind w:firstLine="0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t xml:space="preserve">Ответственный исполнитель </w:t>
            </w:r>
          </w:p>
          <w:p w:rsidR="002908B8" w:rsidRPr="00473348" w:rsidRDefault="002908B8" w:rsidP="00627D81">
            <w:pPr>
              <w:ind w:firstLine="0"/>
              <w:outlineLvl w:val="1"/>
              <w:rPr>
                <w:szCs w:val="26"/>
              </w:rPr>
            </w:pPr>
          </w:p>
          <w:p w:rsidR="002908B8" w:rsidRPr="00473348" w:rsidRDefault="002908B8" w:rsidP="00627D81">
            <w:pPr>
              <w:ind w:firstLine="0"/>
              <w:outlineLvl w:val="1"/>
              <w:rPr>
                <w:szCs w:val="26"/>
              </w:rPr>
            </w:pPr>
          </w:p>
          <w:p w:rsidR="002908B8" w:rsidRPr="00473348" w:rsidRDefault="002908B8" w:rsidP="00627D81">
            <w:pPr>
              <w:ind w:firstLine="0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t>Соисполнители программы</w:t>
            </w:r>
          </w:p>
        </w:tc>
        <w:tc>
          <w:tcPr>
            <w:tcW w:w="5976" w:type="dxa"/>
          </w:tcPr>
          <w:p w:rsidR="002908B8" w:rsidRPr="0047334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 администрации Арсеньевского городского округа (далее-Управление)</w:t>
            </w:r>
          </w:p>
          <w:p w:rsidR="002908B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Дума Арсеньевского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Дума АГО)</w:t>
            </w: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2908B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Контрольно-счетная палата Арсеньевского городского округа (далее - КСП);</w:t>
            </w:r>
          </w:p>
          <w:p w:rsidR="002908B8" w:rsidRPr="0047334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издательско-информационный комплекс «Восход» (далее - МАУ ИИК «Восход»);</w:t>
            </w:r>
          </w:p>
          <w:p w:rsidR="002908B8" w:rsidRPr="0047334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архитектуры и градостроительства администрации городского округа (далее – </w:t>
            </w:r>
            <w:proofErr w:type="spellStart"/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УАиГ</w:t>
            </w:r>
            <w:proofErr w:type="spellEnd"/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2908B8" w:rsidRPr="0047334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Управление жизнеобеспечения администрации городского округа (далее – УЖО);</w:t>
            </w:r>
          </w:p>
          <w:p w:rsidR="002908B8" w:rsidRPr="0047334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«Административно-хозяйственное управление» администрации городского округа</w:t>
            </w:r>
            <w:r w:rsidRPr="00D810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(далее-АХУ);</w:t>
            </w:r>
          </w:p>
          <w:p w:rsidR="002908B8" w:rsidRPr="0047334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администрации городского округа (далее – УК);</w:t>
            </w:r>
          </w:p>
          <w:p w:rsidR="002908B8" w:rsidRPr="0047334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городского округа (далее – УО);</w:t>
            </w:r>
          </w:p>
          <w:p w:rsidR="002908B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Управление имущественных отношений администрации городского округа (далее – УИО)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908B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</w:t>
            </w: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городского округа (далее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ФУ</w:t>
            </w: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908B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бухгалтерского учета и отчетности </w:t>
            </w: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городского округа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(далее – ОБУ);</w:t>
            </w:r>
          </w:p>
          <w:p w:rsidR="002908B8" w:rsidRPr="00473348" w:rsidRDefault="002908B8" w:rsidP="00627D8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Мобилизационный отдел </w:t>
            </w: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администрации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МО).</w:t>
            </w:r>
          </w:p>
        </w:tc>
      </w:tr>
      <w:tr w:rsidR="002908B8" w:rsidRPr="00473348" w:rsidTr="00627D81">
        <w:tc>
          <w:tcPr>
            <w:tcW w:w="3661" w:type="dxa"/>
          </w:tcPr>
          <w:p w:rsidR="002908B8" w:rsidRPr="00473348" w:rsidRDefault="002908B8" w:rsidP="00627D8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Cs w:val="26"/>
                <w:lang w:eastAsia="ar-SA"/>
              </w:rPr>
            </w:pPr>
            <w:r w:rsidRPr="00473348">
              <w:rPr>
                <w:szCs w:val="26"/>
                <w:lang w:eastAsia="ar-SA"/>
              </w:rPr>
              <w:t>Структура Программы</w:t>
            </w:r>
          </w:p>
        </w:tc>
        <w:tc>
          <w:tcPr>
            <w:tcW w:w="5976" w:type="dxa"/>
          </w:tcPr>
          <w:p w:rsidR="002908B8" w:rsidRPr="00473348" w:rsidRDefault="002908B8" w:rsidP="00627D8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Cs w:val="26"/>
                <w:lang w:eastAsia="ko-KR"/>
              </w:rPr>
            </w:pPr>
            <w:r w:rsidRPr="00473348">
              <w:rPr>
                <w:szCs w:val="26"/>
                <w:lang w:eastAsia="ko-KR"/>
              </w:rPr>
              <w:t>В рамках Программы реализуются основные программные мероприятия:</w:t>
            </w:r>
          </w:p>
          <w:p w:rsidR="002908B8" w:rsidRPr="00473348" w:rsidRDefault="002908B8" w:rsidP="00627D81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Cs w:val="26"/>
                <w:lang w:eastAsia="ko-KR"/>
              </w:rPr>
            </w:pPr>
            <w:r w:rsidRPr="00473348">
              <w:rPr>
                <w:szCs w:val="26"/>
                <w:lang w:eastAsia="ko-KR"/>
              </w:rPr>
              <w:t>-</w:t>
            </w:r>
            <w:r w:rsidR="0080676D">
              <w:rPr>
                <w:szCs w:val="26"/>
                <w:lang w:eastAsia="ko-KR"/>
              </w:rPr>
              <w:t xml:space="preserve"> </w:t>
            </w:r>
            <w:r w:rsidRPr="00473348">
              <w:rPr>
                <w:szCs w:val="26"/>
                <w:lang w:eastAsia="ko-KR"/>
              </w:rPr>
              <w:t xml:space="preserve">развитие телекоммуникационной </w:t>
            </w:r>
            <w:proofErr w:type="gramStart"/>
            <w:r w:rsidRPr="00473348">
              <w:rPr>
                <w:szCs w:val="26"/>
                <w:lang w:eastAsia="ko-KR"/>
              </w:rPr>
              <w:t xml:space="preserve">инфраструктуры </w:t>
            </w:r>
            <w:r>
              <w:rPr>
                <w:szCs w:val="26"/>
                <w:lang w:eastAsia="ko-KR"/>
              </w:rPr>
              <w:t xml:space="preserve"> </w:t>
            </w:r>
            <w:r w:rsidRPr="00473348">
              <w:rPr>
                <w:szCs w:val="26"/>
                <w:lang w:eastAsia="ko-KR"/>
              </w:rPr>
              <w:t>Арсеньевского</w:t>
            </w:r>
            <w:proofErr w:type="gramEnd"/>
            <w:r w:rsidRPr="00473348">
              <w:rPr>
                <w:szCs w:val="26"/>
                <w:lang w:eastAsia="ko-KR"/>
              </w:rPr>
              <w:t xml:space="preserve"> городского округа;</w:t>
            </w:r>
          </w:p>
          <w:p w:rsidR="002908B8" w:rsidRPr="00473348" w:rsidRDefault="002908B8" w:rsidP="0080676D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szCs w:val="26"/>
                <w:lang w:eastAsia="ko-KR"/>
              </w:rPr>
            </w:pPr>
            <w:r w:rsidRPr="00473348">
              <w:rPr>
                <w:szCs w:val="26"/>
                <w:lang w:eastAsia="ko-KR"/>
              </w:rPr>
              <w:t>- повышение информационной открытости Арсеньевского городского округа;</w:t>
            </w:r>
          </w:p>
          <w:p w:rsidR="002908B8" w:rsidRPr="00473348" w:rsidRDefault="00C715FE" w:rsidP="00C715FE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Cs w:val="26"/>
                <w:lang w:eastAsia="ar-SA"/>
              </w:rPr>
            </w:pPr>
            <w:r>
              <w:rPr>
                <w:szCs w:val="26"/>
                <w:lang w:eastAsia="ar-SA"/>
              </w:rPr>
              <w:t>-</w:t>
            </w:r>
            <w:r w:rsidR="0080676D">
              <w:rPr>
                <w:szCs w:val="26"/>
                <w:lang w:eastAsia="ar-SA"/>
              </w:rPr>
              <w:t xml:space="preserve"> </w:t>
            </w:r>
            <w:r>
              <w:rPr>
                <w:szCs w:val="26"/>
                <w:lang w:eastAsia="ar-SA"/>
              </w:rPr>
              <w:t xml:space="preserve">организация предоставления </w:t>
            </w:r>
            <w:r w:rsidR="002908B8">
              <w:rPr>
                <w:szCs w:val="26"/>
                <w:lang w:eastAsia="ar-SA"/>
              </w:rPr>
              <w:t>муниципальных услуг</w:t>
            </w:r>
            <w:r>
              <w:rPr>
                <w:szCs w:val="26"/>
                <w:lang w:eastAsia="ar-SA"/>
              </w:rPr>
              <w:t>.</w:t>
            </w:r>
            <w:r w:rsidR="002908B8">
              <w:rPr>
                <w:szCs w:val="26"/>
                <w:lang w:eastAsia="ar-SA"/>
              </w:rPr>
              <w:t xml:space="preserve"> </w:t>
            </w:r>
          </w:p>
        </w:tc>
      </w:tr>
      <w:tr w:rsidR="002908B8" w:rsidRPr="00473348" w:rsidTr="00627D81">
        <w:tc>
          <w:tcPr>
            <w:tcW w:w="3661" w:type="dxa"/>
          </w:tcPr>
          <w:p w:rsidR="002908B8" w:rsidRPr="00473348" w:rsidRDefault="002908B8" w:rsidP="00627D81">
            <w:pPr>
              <w:ind w:firstLine="0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lastRenderedPageBreak/>
              <w:t>Цели программы</w:t>
            </w:r>
          </w:p>
        </w:tc>
        <w:tc>
          <w:tcPr>
            <w:tcW w:w="5976" w:type="dxa"/>
          </w:tcPr>
          <w:p w:rsidR="00A7210B" w:rsidRPr="006B06DA" w:rsidRDefault="00A7210B" w:rsidP="006B06DA">
            <w:pPr>
              <w:pStyle w:val="af5"/>
              <w:tabs>
                <w:tab w:val="left" w:pos="52"/>
                <w:tab w:val="left" w:pos="442"/>
              </w:tabs>
              <w:ind w:left="0" w:right="57" w:firstLine="0"/>
              <w:jc w:val="left"/>
              <w:rPr>
                <w:szCs w:val="26"/>
              </w:rPr>
            </w:pPr>
            <w:r w:rsidRPr="006B06DA">
              <w:rPr>
                <w:szCs w:val="26"/>
              </w:rPr>
              <w:t xml:space="preserve">-формирование </w:t>
            </w:r>
            <w:r w:rsidR="00A001D4" w:rsidRPr="006B06DA">
              <w:rPr>
                <w:szCs w:val="26"/>
              </w:rPr>
              <w:t>современной</w:t>
            </w:r>
            <w:r w:rsidRPr="006B06DA">
              <w:rPr>
                <w:szCs w:val="26"/>
              </w:rPr>
              <w:t xml:space="preserve"> технологической </w:t>
            </w:r>
            <w:proofErr w:type="gramStart"/>
            <w:r w:rsidRPr="006B06DA">
              <w:rPr>
                <w:szCs w:val="26"/>
              </w:rPr>
              <w:t>основы  для</w:t>
            </w:r>
            <w:proofErr w:type="gramEnd"/>
            <w:r w:rsidRPr="006B06DA">
              <w:rPr>
                <w:szCs w:val="26"/>
              </w:rPr>
              <w:t xml:space="preserve"> повышения эффективности муниципального управления; </w:t>
            </w:r>
          </w:p>
          <w:p w:rsidR="002908B8" w:rsidRPr="006B06DA" w:rsidRDefault="001A45E8" w:rsidP="006B06DA">
            <w:pPr>
              <w:pStyle w:val="11"/>
              <w:tabs>
                <w:tab w:val="left" w:pos="0"/>
                <w:tab w:val="left" w:pos="442"/>
              </w:tabs>
              <w:ind w:left="0" w:right="57"/>
              <w:rPr>
                <w:sz w:val="26"/>
                <w:szCs w:val="26"/>
              </w:rPr>
            </w:pPr>
            <w:r w:rsidRPr="006B06DA">
              <w:rPr>
                <w:sz w:val="26"/>
                <w:szCs w:val="26"/>
              </w:rPr>
              <w:t>- повышение информационной открытости и удовлетворенности населения информированностью о деятельности органов местного самоуправления</w:t>
            </w:r>
            <w:r w:rsidR="00A001D4" w:rsidRPr="006B06DA">
              <w:rPr>
                <w:sz w:val="26"/>
                <w:szCs w:val="26"/>
              </w:rPr>
              <w:t>;</w:t>
            </w:r>
          </w:p>
          <w:p w:rsidR="0080676D" w:rsidRPr="006B06DA" w:rsidRDefault="002908B8" w:rsidP="006B06DA">
            <w:pPr>
              <w:pStyle w:val="af5"/>
              <w:tabs>
                <w:tab w:val="left" w:pos="0"/>
              </w:tabs>
              <w:ind w:left="0" w:right="57" w:firstLine="0"/>
              <w:jc w:val="left"/>
              <w:rPr>
                <w:szCs w:val="26"/>
              </w:rPr>
            </w:pPr>
            <w:r w:rsidRPr="006B06DA">
              <w:rPr>
                <w:szCs w:val="26"/>
              </w:rPr>
              <w:t xml:space="preserve">- </w:t>
            </w:r>
            <w:r w:rsidR="0080676D" w:rsidRPr="006B06DA">
              <w:rPr>
                <w:szCs w:val="26"/>
              </w:rPr>
              <w:t>обеспечение доступности к</w:t>
            </w:r>
            <w:r w:rsidR="00EE44A0">
              <w:rPr>
                <w:szCs w:val="26"/>
              </w:rPr>
              <w:t>ачественных муниципальных услуг.</w:t>
            </w:r>
          </w:p>
          <w:p w:rsidR="002908B8" w:rsidRPr="00473348" w:rsidRDefault="002908B8" w:rsidP="00627D81">
            <w:pPr>
              <w:pStyle w:val="ae"/>
              <w:keepNext/>
              <w:keepLines/>
              <w:spacing w:line="240" w:lineRule="auto"/>
              <w:ind w:firstLine="0"/>
              <w:rPr>
                <w:rFonts w:ascii="Times New Roman" w:cs="Times New Roman"/>
                <w:color w:val="000000"/>
                <w:lang w:eastAsia="ru-RU"/>
              </w:rPr>
            </w:pPr>
          </w:p>
        </w:tc>
      </w:tr>
      <w:tr w:rsidR="002908B8" w:rsidRPr="00473348" w:rsidTr="00627D81">
        <w:tc>
          <w:tcPr>
            <w:tcW w:w="3661" w:type="dxa"/>
          </w:tcPr>
          <w:p w:rsidR="002908B8" w:rsidRPr="00473348" w:rsidRDefault="002908B8" w:rsidP="00627D81">
            <w:pPr>
              <w:ind w:firstLine="0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t>Задачи программы</w:t>
            </w:r>
          </w:p>
        </w:tc>
        <w:tc>
          <w:tcPr>
            <w:tcW w:w="5976" w:type="dxa"/>
          </w:tcPr>
          <w:p w:rsidR="002908B8" w:rsidRPr="006B06DA" w:rsidRDefault="002908B8" w:rsidP="006B06DA">
            <w:pPr>
              <w:ind w:left="64" w:firstLine="0"/>
              <w:jc w:val="left"/>
            </w:pPr>
            <w:r w:rsidRPr="006B06DA">
              <w:t>Для успешного достижения поставленных целей предполагается решение следующих задач:</w:t>
            </w:r>
          </w:p>
          <w:p w:rsidR="002908B8" w:rsidRDefault="006B06DA" w:rsidP="006B06DA">
            <w:pPr>
              <w:ind w:left="64" w:firstLine="0"/>
              <w:jc w:val="left"/>
            </w:pPr>
            <w:r>
              <w:t>1.</w:t>
            </w:r>
            <w:r w:rsidR="002908B8" w:rsidRPr="006B06DA">
              <w:t>Обеспечение функционирования и развития информационных систем и сетевых ресурсов, а также поддержка и обеспечение функционирования инфраструктурных объектов в сфере связи и телекоммуникаций;</w:t>
            </w:r>
          </w:p>
          <w:p w:rsidR="004B0A78" w:rsidRPr="006B06DA" w:rsidRDefault="004B0A78" w:rsidP="004B0A78">
            <w:pPr>
              <w:ind w:left="64" w:firstLine="0"/>
              <w:jc w:val="left"/>
            </w:pPr>
            <w:r>
              <w:t>2.Обеспечение информационной безопасности в администрации Арсеньевского городского округа;</w:t>
            </w:r>
          </w:p>
          <w:p w:rsidR="006B06DA" w:rsidRDefault="004B0A78" w:rsidP="006B06DA">
            <w:pPr>
              <w:ind w:left="64" w:firstLine="0"/>
              <w:jc w:val="left"/>
            </w:pPr>
            <w:r>
              <w:t>3</w:t>
            </w:r>
            <w:r w:rsidR="009173A1">
              <w:t>. Организация перехода на и</w:t>
            </w:r>
            <w:r w:rsidR="006B06DA" w:rsidRPr="006B06DA">
              <w:t>спользование преимущественно отечественного программного обеспечения органами местного самоуправления и подведомственными организациями</w:t>
            </w:r>
            <w:r w:rsidR="009173A1">
              <w:t>;</w:t>
            </w:r>
          </w:p>
          <w:p w:rsidR="009173A1" w:rsidRPr="006B06DA" w:rsidRDefault="00470583" w:rsidP="006B06DA">
            <w:pPr>
              <w:ind w:left="64" w:firstLine="0"/>
              <w:jc w:val="left"/>
            </w:pPr>
            <w:r>
              <w:t>4</w:t>
            </w:r>
            <w:r w:rsidR="009173A1">
              <w:t xml:space="preserve">. </w:t>
            </w:r>
            <w:r>
              <w:t xml:space="preserve">Автоматизация </w:t>
            </w:r>
            <w:r w:rsidR="009173A1">
              <w:t>процессов управленческой деятельности</w:t>
            </w:r>
            <w:r>
              <w:t xml:space="preserve"> и обеспечение эффективного взаимодействия отраслевых (функциональных) органов администрации Арсеньевского городского округа</w:t>
            </w:r>
            <w:r w:rsidR="009173A1">
              <w:t>;</w:t>
            </w:r>
          </w:p>
          <w:p w:rsidR="001A45E8" w:rsidRPr="006B06DA" w:rsidRDefault="00470583" w:rsidP="006B06DA">
            <w:pPr>
              <w:ind w:left="64" w:firstLine="0"/>
              <w:jc w:val="left"/>
            </w:pPr>
            <w:r>
              <w:t>5</w:t>
            </w:r>
            <w:r w:rsidR="002908B8" w:rsidRPr="006B06DA">
              <w:t xml:space="preserve">. </w:t>
            </w:r>
            <w:r w:rsidR="001A45E8" w:rsidRPr="006B06DA">
              <w:t>Упрощение процедуры получения, повышение качества и доступности для населения муниципальных услуг</w:t>
            </w:r>
            <w:r w:rsidR="00EE44A0">
              <w:t>,</w:t>
            </w:r>
            <w:r w:rsidR="001A45E8" w:rsidRPr="006B06DA">
              <w:t xml:space="preserve"> в том числе в электронном виде, соблюдение единых стандартов оказания услуг;</w:t>
            </w:r>
          </w:p>
          <w:p w:rsidR="0012439A" w:rsidRDefault="00470583" w:rsidP="006B06DA">
            <w:pPr>
              <w:ind w:left="64" w:firstLine="0"/>
              <w:jc w:val="left"/>
            </w:pPr>
            <w:r>
              <w:t>6</w:t>
            </w:r>
            <w:r w:rsidR="002908B8" w:rsidRPr="006B06DA">
              <w:t xml:space="preserve">. </w:t>
            </w:r>
            <w:r w:rsidR="0012439A">
              <w:t xml:space="preserve">Техническое обеспечение бесперебойного </w:t>
            </w:r>
            <w:r w:rsidR="0012439A" w:rsidRPr="006B06DA">
              <w:t>круглосуточно</w:t>
            </w:r>
            <w:r w:rsidR="0012439A">
              <w:t>го</w:t>
            </w:r>
            <w:r w:rsidR="0012439A" w:rsidRPr="006B06DA">
              <w:t xml:space="preserve"> функционировани</w:t>
            </w:r>
            <w:r w:rsidR="0012439A">
              <w:t>я</w:t>
            </w:r>
            <w:r w:rsidR="0012439A" w:rsidRPr="006B06DA">
              <w:t xml:space="preserve"> официальных сайтов органов местного самоуправления Арсеньевского городского округа.</w:t>
            </w:r>
          </w:p>
          <w:p w:rsidR="002908B8" w:rsidRDefault="00470583" w:rsidP="006B06DA">
            <w:pPr>
              <w:ind w:left="64" w:firstLine="0"/>
              <w:jc w:val="left"/>
            </w:pPr>
            <w:r>
              <w:t>7</w:t>
            </w:r>
            <w:r w:rsidR="0012439A">
              <w:t xml:space="preserve">. </w:t>
            </w:r>
            <w:r w:rsidR="002908B8" w:rsidRPr="006B06DA">
              <w:t>Организация освещения деятельности органов местного самоуправления</w:t>
            </w:r>
            <w:r w:rsidR="006B06DA" w:rsidRPr="006B06DA">
              <w:t xml:space="preserve"> на официальных сайтах органов местного самоуправления и СМИ (</w:t>
            </w:r>
            <w:r w:rsidR="002908B8" w:rsidRPr="006B06DA">
              <w:t>в том числе путем предоставления субсидии на оказание муниципальных услуг (выполнение работ) периодическим печатным изданием МАУ ИИК «Восход»</w:t>
            </w:r>
            <w:r w:rsidR="006B06DA" w:rsidRPr="006B06DA">
              <w:t>)</w:t>
            </w:r>
            <w:r w:rsidR="002908B8" w:rsidRPr="006B06DA">
              <w:t xml:space="preserve">; </w:t>
            </w:r>
          </w:p>
          <w:p w:rsidR="002908B8" w:rsidRPr="006B06DA" w:rsidRDefault="00470583" w:rsidP="006B06DA">
            <w:pPr>
              <w:ind w:left="64" w:firstLine="0"/>
              <w:jc w:val="left"/>
            </w:pPr>
            <w:r>
              <w:t>8</w:t>
            </w:r>
            <w:r w:rsidR="0012439A">
              <w:t>. Повышение информированности населения о деятельности органов местного самоуправления.</w:t>
            </w:r>
          </w:p>
          <w:p w:rsidR="00C869B4" w:rsidRPr="00473348" w:rsidRDefault="00C869B4" w:rsidP="009173A1">
            <w:pPr>
              <w:ind w:left="64" w:firstLine="0"/>
              <w:jc w:val="left"/>
              <w:rPr>
                <w:color w:val="000000"/>
                <w:szCs w:val="26"/>
              </w:rPr>
            </w:pPr>
          </w:p>
        </w:tc>
      </w:tr>
      <w:tr w:rsidR="002908B8" w:rsidRPr="00473348" w:rsidTr="00627D81">
        <w:tc>
          <w:tcPr>
            <w:tcW w:w="3661" w:type="dxa"/>
          </w:tcPr>
          <w:p w:rsidR="002908B8" w:rsidRPr="007F6831" w:rsidRDefault="002908B8" w:rsidP="00627D81">
            <w:pPr>
              <w:ind w:firstLine="0"/>
              <w:outlineLvl w:val="1"/>
              <w:rPr>
                <w:color w:val="FF0000"/>
                <w:szCs w:val="26"/>
              </w:rPr>
            </w:pPr>
            <w:r w:rsidRPr="004B0A78">
              <w:rPr>
                <w:szCs w:val="26"/>
              </w:rPr>
              <w:t>Целевые индикаторы и показатели программы</w:t>
            </w:r>
          </w:p>
        </w:tc>
        <w:tc>
          <w:tcPr>
            <w:tcW w:w="5976" w:type="dxa"/>
          </w:tcPr>
          <w:p w:rsidR="00BC41AA" w:rsidRPr="00B06A8D" w:rsidRDefault="002908B8" w:rsidP="00B06A8D">
            <w:pPr>
              <w:ind w:left="64" w:firstLine="0"/>
              <w:jc w:val="left"/>
            </w:pPr>
            <w:r w:rsidRPr="00B06A8D">
              <w:t>1</w:t>
            </w:r>
            <w:r w:rsidR="00BC41AA" w:rsidRPr="00B06A8D">
              <w:t xml:space="preserve">. </w:t>
            </w:r>
            <w:r w:rsidR="00BC41AA" w:rsidRPr="00B06A8D">
              <w:rPr>
                <w:rFonts w:eastAsiaTheme="majorEastAsia"/>
              </w:rPr>
              <w:t xml:space="preserve">Доля </w:t>
            </w:r>
            <w:r w:rsidR="00BC41AA" w:rsidRPr="00B06A8D">
              <w:t xml:space="preserve">модернизированных средств вычислительной </w:t>
            </w:r>
            <w:proofErr w:type="gramStart"/>
            <w:r w:rsidR="00BC41AA" w:rsidRPr="00B06A8D">
              <w:t>техники,  программного</w:t>
            </w:r>
            <w:proofErr w:type="gramEnd"/>
            <w:r w:rsidR="00BC41AA" w:rsidRPr="00B06A8D">
              <w:t xml:space="preserve"> обеспечения, информационных систем, средств защиты информации</w:t>
            </w:r>
            <w:r w:rsidR="00B06A8D">
              <w:t xml:space="preserve"> </w:t>
            </w:r>
            <w:r w:rsidR="00185428">
              <w:t xml:space="preserve">в </w:t>
            </w:r>
            <w:r w:rsidR="00B06A8D">
              <w:t>%;</w:t>
            </w:r>
          </w:p>
          <w:p w:rsidR="00BC41AA" w:rsidRPr="00B06A8D" w:rsidRDefault="00BC41AA" w:rsidP="00B06A8D">
            <w:pPr>
              <w:ind w:left="64" w:firstLine="0"/>
              <w:jc w:val="left"/>
            </w:pPr>
            <w:r w:rsidRPr="00B06A8D">
              <w:lastRenderedPageBreak/>
              <w:t>2. Доля автоматизированных процессов управленческой деятельности</w:t>
            </w:r>
            <w:r w:rsidR="00185428">
              <w:t xml:space="preserve"> в</w:t>
            </w:r>
            <w:r w:rsidR="00B06A8D">
              <w:t xml:space="preserve"> %;</w:t>
            </w:r>
          </w:p>
          <w:p w:rsidR="00BC41AA" w:rsidRPr="00B06A8D" w:rsidRDefault="00BC41AA" w:rsidP="00B06A8D">
            <w:pPr>
              <w:ind w:left="64" w:firstLine="0"/>
              <w:jc w:val="left"/>
            </w:pPr>
            <w:r w:rsidRPr="00B06A8D">
              <w:t>3.</w:t>
            </w:r>
            <w:r w:rsidR="00B06A8D" w:rsidRPr="00B06A8D">
              <w:t xml:space="preserve"> Доля отечественного офисного программного обеспечения, от </w:t>
            </w:r>
            <w:proofErr w:type="gramStart"/>
            <w:r w:rsidR="00B06A8D" w:rsidRPr="00B06A8D">
              <w:t>общего объема</w:t>
            </w:r>
            <w:proofErr w:type="gramEnd"/>
            <w:r w:rsidR="00B06A8D" w:rsidRPr="00B06A8D">
              <w:t xml:space="preserve"> используемого офисного программного обеспечения</w:t>
            </w:r>
            <w:r w:rsidR="00B06A8D">
              <w:t xml:space="preserve"> </w:t>
            </w:r>
            <w:r w:rsidR="00185428">
              <w:t xml:space="preserve">в </w:t>
            </w:r>
            <w:r w:rsidR="00B06A8D">
              <w:t>%;</w:t>
            </w:r>
          </w:p>
          <w:p w:rsidR="00BC41AA" w:rsidRPr="00B06A8D" w:rsidRDefault="00BC41AA" w:rsidP="00B06A8D">
            <w:pPr>
              <w:ind w:left="64" w:firstLine="0"/>
              <w:jc w:val="left"/>
            </w:pPr>
            <w:r w:rsidRPr="00B06A8D">
              <w:t>4.</w:t>
            </w:r>
            <w:r w:rsidR="00B06A8D" w:rsidRPr="00B06A8D">
              <w:t xml:space="preserve"> Доля муниципальных услуг, имеющих возможность получения в электронном виде</w:t>
            </w:r>
            <w:r w:rsidR="00B06A8D">
              <w:t xml:space="preserve"> </w:t>
            </w:r>
            <w:r w:rsidR="00185428">
              <w:t xml:space="preserve">в </w:t>
            </w:r>
            <w:r w:rsidR="00B06A8D">
              <w:t>%;</w:t>
            </w:r>
          </w:p>
          <w:p w:rsidR="00BC41AA" w:rsidRPr="00B06A8D" w:rsidRDefault="00BC41AA" w:rsidP="00B06A8D">
            <w:pPr>
              <w:ind w:left="64" w:firstLine="0"/>
              <w:jc w:val="left"/>
            </w:pPr>
            <w:r w:rsidRPr="00B06A8D">
              <w:t>5.</w:t>
            </w:r>
            <w:r w:rsidR="00B06A8D" w:rsidRPr="00B06A8D">
              <w:t xml:space="preserve"> Период бесперебойного круглосуточного функционирование официальных сайтов органов местного самоуправления   АГО</w:t>
            </w:r>
            <w:r w:rsidR="00B06A8D">
              <w:t xml:space="preserve"> </w:t>
            </w:r>
            <w:r w:rsidR="00AC3216">
              <w:t>в</w:t>
            </w:r>
            <w:r w:rsidR="00B06A8D">
              <w:t xml:space="preserve"> </w:t>
            </w:r>
            <w:proofErr w:type="spellStart"/>
            <w:r w:rsidR="00B06A8D">
              <w:t>сут</w:t>
            </w:r>
            <w:proofErr w:type="spellEnd"/>
            <w:r w:rsidR="00B06A8D">
              <w:t>.;</w:t>
            </w:r>
          </w:p>
          <w:p w:rsidR="00BC41AA" w:rsidRPr="00B06A8D" w:rsidRDefault="00BC41AA" w:rsidP="00B06A8D">
            <w:pPr>
              <w:ind w:left="64" w:firstLine="0"/>
              <w:jc w:val="left"/>
            </w:pPr>
            <w:r w:rsidRPr="00B06A8D">
              <w:t>6.</w:t>
            </w:r>
            <w:r w:rsidR="00B06A8D" w:rsidRPr="00B06A8D">
              <w:t xml:space="preserve"> </w:t>
            </w:r>
            <w:r w:rsidR="00EE44A0">
              <w:t>Число п</w:t>
            </w:r>
            <w:r w:rsidR="00B06A8D" w:rsidRPr="00B06A8D">
              <w:t>осещ</w:t>
            </w:r>
            <w:r w:rsidR="00EE44A0">
              <w:t>ений</w:t>
            </w:r>
            <w:r w:rsidR="00B06A8D" w:rsidRPr="00B06A8D">
              <w:t xml:space="preserve"> официального </w:t>
            </w:r>
            <w:proofErr w:type="gramStart"/>
            <w:r w:rsidR="00B06A8D" w:rsidRPr="00B06A8D">
              <w:t>сайта  администрации</w:t>
            </w:r>
            <w:proofErr w:type="gramEnd"/>
            <w:r w:rsidR="00B06A8D" w:rsidRPr="00B06A8D">
              <w:t xml:space="preserve"> Арсеньевского городского округа</w:t>
            </w:r>
            <w:r w:rsidR="00185428">
              <w:t xml:space="preserve"> – </w:t>
            </w:r>
            <w:r w:rsidR="00132253">
              <w:t>чел</w:t>
            </w:r>
            <w:r w:rsidR="00185428">
              <w:t>.</w:t>
            </w:r>
            <w:r w:rsidR="00B06A8D">
              <w:t>;</w:t>
            </w:r>
          </w:p>
          <w:p w:rsidR="00BC41AA" w:rsidRPr="00B06A8D" w:rsidRDefault="00BC41AA" w:rsidP="00B06A8D">
            <w:pPr>
              <w:ind w:left="64" w:firstLine="0"/>
              <w:jc w:val="left"/>
            </w:pPr>
            <w:r w:rsidRPr="00B06A8D">
              <w:t>7.</w:t>
            </w:r>
            <w:r w:rsidR="00B06A8D" w:rsidRPr="00B06A8D">
              <w:t xml:space="preserve"> Количество произведенных и размещенных информационных материалов на </w:t>
            </w:r>
            <w:proofErr w:type="spellStart"/>
            <w:r w:rsidR="00B06A8D" w:rsidRPr="00B06A8D">
              <w:t>интернет-ресурсах</w:t>
            </w:r>
            <w:proofErr w:type="spellEnd"/>
            <w:r w:rsidR="00B06A8D" w:rsidRPr="00B06A8D">
              <w:t xml:space="preserve"> (официальный сайт администрации Арсеньевского городского округа и социальные сети)</w:t>
            </w:r>
            <w:r w:rsidR="00185428">
              <w:t xml:space="preserve"> – шт.;</w:t>
            </w:r>
          </w:p>
          <w:p w:rsidR="00BC41AA" w:rsidRPr="00B06A8D" w:rsidRDefault="00BC41AA" w:rsidP="00B06A8D">
            <w:pPr>
              <w:ind w:left="64" w:firstLine="0"/>
              <w:jc w:val="left"/>
            </w:pPr>
            <w:r w:rsidRPr="00B06A8D">
              <w:t>8</w:t>
            </w:r>
            <w:r w:rsidR="00B06A8D" w:rsidRPr="00B06A8D">
              <w:t>. Уровень удовлетворенности населения информированностью о деятельности органов местного самоуправления</w:t>
            </w:r>
            <w:r w:rsidR="00185428">
              <w:t xml:space="preserve"> в %;</w:t>
            </w:r>
          </w:p>
          <w:p w:rsidR="002908B8" w:rsidRPr="007F6831" w:rsidRDefault="00BC41AA" w:rsidP="00B06A8D">
            <w:pPr>
              <w:ind w:left="64" w:firstLine="0"/>
              <w:jc w:val="left"/>
            </w:pPr>
            <w:r w:rsidRPr="00B06A8D">
              <w:t>9.</w:t>
            </w:r>
            <w:r w:rsidR="00B06A8D" w:rsidRPr="00B06A8D">
              <w:t xml:space="preserve"> Ежегодный объем печатной продукции</w:t>
            </w:r>
            <w:r w:rsidR="00EE44A0">
              <w:t>,</w:t>
            </w:r>
            <w:r w:rsidR="00B06A8D" w:rsidRPr="00B06A8D">
              <w:t xml:space="preserve"> изготавливаемой МАУ УИК «Восход» в тыс. см</w:t>
            </w:r>
            <w:r w:rsidR="00B06A8D" w:rsidRPr="00185428">
              <w:rPr>
                <w:sz w:val="28"/>
                <w:szCs w:val="28"/>
                <w:vertAlign w:val="superscript"/>
              </w:rPr>
              <w:t>2</w:t>
            </w:r>
            <w:r w:rsidR="00185428">
              <w:t>.</w:t>
            </w:r>
          </w:p>
        </w:tc>
      </w:tr>
      <w:tr w:rsidR="002908B8" w:rsidRPr="00473348" w:rsidTr="00627D81">
        <w:tc>
          <w:tcPr>
            <w:tcW w:w="3661" w:type="dxa"/>
          </w:tcPr>
          <w:p w:rsidR="002908B8" w:rsidRPr="00473348" w:rsidRDefault="002908B8" w:rsidP="00627D81">
            <w:pPr>
              <w:ind w:firstLine="0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lastRenderedPageBreak/>
              <w:t>Этапы и сроки реализации программы</w:t>
            </w:r>
          </w:p>
        </w:tc>
        <w:tc>
          <w:tcPr>
            <w:tcW w:w="5976" w:type="dxa"/>
          </w:tcPr>
          <w:p w:rsidR="002908B8" w:rsidRDefault="002908B8" w:rsidP="00627D81">
            <w:pPr>
              <w:ind w:left="33" w:firstLine="33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t xml:space="preserve">Программа реализуется в </w:t>
            </w:r>
            <w:r w:rsidR="00F4609A">
              <w:rPr>
                <w:szCs w:val="26"/>
              </w:rPr>
              <w:t>2020-2024</w:t>
            </w:r>
            <w:r w:rsidRPr="00473348">
              <w:rPr>
                <w:szCs w:val="26"/>
              </w:rPr>
              <w:t xml:space="preserve"> годах в один этап.</w:t>
            </w:r>
            <w:r>
              <w:rPr>
                <w:szCs w:val="26"/>
              </w:rPr>
              <w:t xml:space="preserve">                              </w:t>
            </w:r>
          </w:p>
          <w:p w:rsidR="002908B8" w:rsidRPr="00473348" w:rsidRDefault="002908B8" w:rsidP="00627D81">
            <w:pPr>
              <w:ind w:left="33" w:firstLine="33"/>
              <w:outlineLvl w:val="1"/>
              <w:rPr>
                <w:color w:val="FF0000"/>
                <w:szCs w:val="26"/>
              </w:rPr>
            </w:pPr>
          </w:p>
        </w:tc>
      </w:tr>
      <w:tr w:rsidR="002908B8" w:rsidRPr="00A72DE5" w:rsidTr="00627D81">
        <w:tc>
          <w:tcPr>
            <w:tcW w:w="3661" w:type="dxa"/>
          </w:tcPr>
          <w:p w:rsidR="002908B8" w:rsidRPr="00473348" w:rsidRDefault="002908B8" w:rsidP="00627D81">
            <w:pPr>
              <w:ind w:firstLine="0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t>Объем средств бюджета городского о</w:t>
            </w:r>
            <w:r>
              <w:rPr>
                <w:szCs w:val="26"/>
              </w:rPr>
              <w:t>круга на финансирование програм</w:t>
            </w:r>
            <w:r w:rsidRPr="00473348">
              <w:rPr>
                <w:szCs w:val="26"/>
              </w:rPr>
              <w:t xml:space="preserve">мы и прогнозная оценка привлекаемых на реализацию ее целей средств федерального бюджета, краевого бюджета, бюджетов государственных внебюджетных фондов, иных внебюджетных источников </w:t>
            </w:r>
          </w:p>
        </w:tc>
        <w:tc>
          <w:tcPr>
            <w:tcW w:w="5976" w:type="dxa"/>
          </w:tcPr>
          <w:p w:rsidR="002908B8" w:rsidRPr="004B0A78" w:rsidRDefault="002908B8" w:rsidP="002908B8">
            <w:pPr>
              <w:ind w:firstLine="205"/>
            </w:pPr>
            <w:r w:rsidRPr="004B0A78">
              <w:t>Общий объем финансирования мероприятий Программы</w:t>
            </w:r>
            <w:r w:rsidR="00B11ACD" w:rsidRPr="004B0A78">
              <w:t xml:space="preserve"> (за счет средств бюджета Арсеньевского городского округа)</w:t>
            </w:r>
            <w:r w:rsidRPr="004B0A78">
              <w:t xml:space="preserve"> составляет </w:t>
            </w:r>
            <w:r w:rsidR="00F44C80">
              <w:t>3</w:t>
            </w:r>
            <w:r w:rsidR="00983850">
              <w:t>8513</w:t>
            </w:r>
            <w:r w:rsidR="00F44C80">
              <w:t>,</w:t>
            </w:r>
            <w:r w:rsidR="00983850">
              <w:t>7</w:t>
            </w:r>
            <w:r w:rsidR="00244B91">
              <w:t>8</w:t>
            </w:r>
            <w:r w:rsidR="00D55274">
              <w:t xml:space="preserve"> </w:t>
            </w:r>
            <w:r w:rsidRPr="004B0A78">
              <w:t xml:space="preserve">тыс. руб., в том числе по годам: </w:t>
            </w:r>
          </w:p>
          <w:p w:rsidR="002908B8" w:rsidRPr="00F44C80" w:rsidRDefault="002908B8" w:rsidP="006B3C68">
            <w:pPr>
              <w:ind w:left="709" w:firstLine="0"/>
            </w:pPr>
            <w:r w:rsidRPr="00F44C80">
              <w:t>20</w:t>
            </w:r>
            <w:r w:rsidR="00B11ACD" w:rsidRPr="00F44C80">
              <w:t>20</w:t>
            </w:r>
            <w:r w:rsidRPr="00F44C80">
              <w:t xml:space="preserve"> год   –  </w:t>
            </w:r>
            <w:r w:rsidR="00983850">
              <w:t>8216</w:t>
            </w:r>
            <w:r w:rsidR="00F44C80" w:rsidRPr="00F44C80">
              <w:t>,</w:t>
            </w:r>
            <w:r w:rsidR="00983850">
              <w:t>6</w:t>
            </w:r>
            <w:r w:rsidR="007875EC" w:rsidRPr="007875EC">
              <w:t>0</w:t>
            </w:r>
            <w:r w:rsidRPr="00F44C80">
              <w:t xml:space="preserve"> тыс. руб. </w:t>
            </w:r>
          </w:p>
          <w:p w:rsidR="002908B8" w:rsidRPr="00F44C80" w:rsidRDefault="002908B8" w:rsidP="006B3C68">
            <w:pPr>
              <w:ind w:left="709" w:firstLine="0"/>
            </w:pPr>
            <w:r w:rsidRPr="00F44C80">
              <w:t>20</w:t>
            </w:r>
            <w:r w:rsidR="00B11ACD" w:rsidRPr="00F44C80">
              <w:t>21</w:t>
            </w:r>
            <w:r w:rsidRPr="00F44C80">
              <w:t xml:space="preserve"> год   –  </w:t>
            </w:r>
            <w:r w:rsidR="00D55274">
              <w:t>7</w:t>
            </w:r>
            <w:r w:rsidR="007875EC" w:rsidRPr="007875EC">
              <w:t>587</w:t>
            </w:r>
            <w:r w:rsidR="00F44C80" w:rsidRPr="00F44C80">
              <w:t>,</w:t>
            </w:r>
            <w:r w:rsidR="007875EC" w:rsidRPr="007875EC">
              <w:t>55</w:t>
            </w:r>
            <w:r w:rsidR="00D55274">
              <w:t xml:space="preserve"> </w:t>
            </w:r>
            <w:r w:rsidRPr="00F44C80">
              <w:t xml:space="preserve">тыс. руб.   </w:t>
            </w:r>
          </w:p>
          <w:p w:rsidR="002908B8" w:rsidRPr="00F44C80" w:rsidRDefault="002908B8" w:rsidP="006B3C68">
            <w:pPr>
              <w:ind w:left="709" w:firstLine="0"/>
            </w:pPr>
            <w:r w:rsidRPr="00F44C80">
              <w:t>20</w:t>
            </w:r>
            <w:r w:rsidR="00B11ACD" w:rsidRPr="00F44C80">
              <w:t>22</w:t>
            </w:r>
            <w:r w:rsidRPr="00F44C80">
              <w:t xml:space="preserve"> год   –  </w:t>
            </w:r>
            <w:r w:rsidR="00D55274">
              <w:t>7</w:t>
            </w:r>
            <w:r w:rsidR="007875EC" w:rsidRPr="007875EC">
              <w:t>587</w:t>
            </w:r>
            <w:r w:rsidR="00D55274">
              <w:t>,</w:t>
            </w:r>
            <w:r w:rsidR="007875EC" w:rsidRPr="000D4F78">
              <w:t>75</w:t>
            </w:r>
            <w:r w:rsidRPr="00F44C80">
              <w:t xml:space="preserve"> тыс. руб.  </w:t>
            </w:r>
          </w:p>
          <w:p w:rsidR="002908B8" w:rsidRPr="00F44C80" w:rsidRDefault="002908B8" w:rsidP="006B3C68">
            <w:pPr>
              <w:ind w:left="709" w:firstLine="0"/>
            </w:pPr>
            <w:r w:rsidRPr="00F44C80">
              <w:t>20</w:t>
            </w:r>
            <w:r w:rsidR="00B11ACD" w:rsidRPr="00F44C80">
              <w:t>23</w:t>
            </w:r>
            <w:r w:rsidRPr="00F44C80">
              <w:t xml:space="preserve"> год   –  </w:t>
            </w:r>
            <w:r w:rsidR="00D55274">
              <w:t>7635</w:t>
            </w:r>
            <w:r w:rsidR="00F44C80" w:rsidRPr="00F44C80">
              <w:t>,</w:t>
            </w:r>
            <w:r w:rsidR="00D55274">
              <w:t>94</w:t>
            </w:r>
            <w:r w:rsidRPr="00F44C80">
              <w:t xml:space="preserve"> тыс. руб.  </w:t>
            </w:r>
          </w:p>
          <w:p w:rsidR="002908B8" w:rsidRPr="00F44C80" w:rsidRDefault="002908B8" w:rsidP="006B3C68">
            <w:pPr>
              <w:ind w:left="709" w:firstLine="0"/>
            </w:pPr>
            <w:r w:rsidRPr="00F44C80">
              <w:t>20</w:t>
            </w:r>
            <w:r w:rsidR="00B11ACD" w:rsidRPr="00F44C80">
              <w:t>24</w:t>
            </w:r>
            <w:r w:rsidRPr="00F44C80">
              <w:t xml:space="preserve"> год   –  </w:t>
            </w:r>
            <w:r w:rsidR="00D55274">
              <w:t>7485</w:t>
            </w:r>
            <w:r w:rsidR="00F44C80" w:rsidRPr="00F44C80">
              <w:t>,</w:t>
            </w:r>
            <w:r w:rsidR="00D55274">
              <w:t>94</w:t>
            </w:r>
            <w:r w:rsidRPr="00F44C80">
              <w:t xml:space="preserve"> тыс. руб.  </w:t>
            </w:r>
          </w:p>
          <w:p w:rsidR="002908B8" w:rsidRPr="00473348" w:rsidRDefault="002908B8" w:rsidP="00B11ACD">
            <w:pPr>
              <w:ind w:left="709" w:firstLine="0"/>
            </w:pPr>
          </w:p>
        </w:tc>
      </w:tr>
      <w:tr w:rsidR="002908B8" w:rsidRPr="00473348" w:rsidTr="00627D81">
        <w:tc>
          <w:tcPr>
            <w:tcW w:w="3661" w:type="dxa"/>
          </w:tcPr>
          <w:p w:rsidR="002908B8" w:rsidRDefault="002908B8" w:rsidP="00627D81">
            <w:pPr>
              <w:ind w:firstLine="0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t xml:space="preserve">Ожидаемые результаты реализации программы </w:t>
            </w:r>
          </w:p>
          <w:p w:rsidR="002908B8" w:rsidRDefault="002908B8" w:rsidP="00627D81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</w:p>
          <w:p w:rsidR="002908B8" w:rsidRDefault="002908B8" w:rsidP="00627D81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</w:p>
          <w:p w:rsidR="002908B8" w:rsidRPr="00473348" w:rsidRDefault="002908B8" w:rsidP="00627D81">
            <w:pPr>
              <w:widowControl/>
              <w:autoSpaceDE/>
              <w:autoSpaceDN/>
              <w:adjustRightInd/>
              <w:ind w:firstLine="0"/>
              <w:rPr>
                <w:szCs w:val="26"/>
              </w:rPr>
            </w:pPr>
          </w:p>
        </w:tc>
        <w:tc>
          <w:tcPr>
            <w:tcW w:w="5976" w:type="dxa"/>
          </w:tcPr>
          <w:p w:rsidR="002908B8" w:rsidRDefault="002908B8" w:rsidP="00627D81">
            <w:pPr>
              <w:ind w:left="158"/>
              <w:rPr>
                <w:szCs w:val="26"/>
              </w:rPr>
            </w:pPr>
            <w:r w:rsidRPr="00132253">
              <w:rPr>
                <w:szCs w:val="26"/>
              </w:rPr>
              <w:t>В результате реализации Программы к 202</w:t>
            </w:r>
            <w:r w:rsidR="00132253">
              <w:rPr>
                <w:szCs w:val="26"/>
              </w:rPr>
              <w:t>4</w:t>
            </w:r>
            <w:r w:rsidRPr="00132253">
              <w:rPr>
                <w:szCs w:val="26"/>
              </w:rPr>
              <w:t xml:space="preserve"> году:</w:t>
            </w:r>
          </w:p>
          <w:p w:rsidR="00132253" w:rsidRPr="00B06A8D" w:rsidRDefault="00132253" w:rsidP="00622B0F">
            <w:pPr>
              <w:ind w:firstLine="0"/>
              <w:jc w:val="left"/>
            </w:pPr>
            <w:r w:rsidRPr="00B06A8D">
              <w:t xml:space="preserve">1. </w:t>
            </w:r>
            <w:r w:rsidRPr="00B06A8D">
              <w:rPr>
                <w:rFonts w:eastAsiaTheme="majorEastAsia"/>
              </w:rPr>
              <w:t xml:space="preserve">Доля </w:t>
            </w:r>
            <w:r w:rsidRPr="00B06A8D">
              <w:t>модернизированных</w:t>
            </w:r>
            <w:r w:rsidR="005C5AC6">
              <w:t xml:space="preserve"> средств вычислительной техники, </w:t>
            </w:r>
            <w:r w:rsidRPr="00B06A8D">
              <w:t>программного обеспечения, информационных систем, средств защиты информации</w:t>
            </w:r>
            <w:r>
              <w:t xml:space="preserve"> </w:t>
            </w:r>
            <w:r w:rsidR="00EE44A0">
              <w:t xml:space="preserve">составит </w:t>
            </w:r>
            <w:r>
              <w:t>не менее 10%;</w:t>
            </w:r>
          </w:p>
          <w:p w:rsidR="00132253" w:rsidRPr="00B06A8D" w:rsidRDefault="00132253" w:rsidP="00622B0F">
            <w:pPr>
              <w:ind w:firstLine="0"/>
              <w:jc w:val="left"/>
            </w:pPr>
            <w:r w:rsidRPr="00B06A8D">
              <w:t>2. Доля автоматизированных процессов управленческой деятельности</w:t>
            </w:r>
            <w:r>
              <w:t xml:space="preserve"> возрастет с 50% до 70%;</w:t>
            </w:r>
          </w:p>
          <w:p w:rsidR="00132253" w:rsidRPr="00B06A8D" w:rsidRDefault="00132253" w:rsidP="00622B0F">
            <w:pPr>
              <w:ind w:firstLine="0"/>
              <w:jc w:val="left"/>
            </w:pPr>
            <w:r w:rsidRPr="00B06A8D">
              <w:t xml:space="preserve">3. Доля отечественного офисного программного обеспечения, от </w:t>
            </w:r>
            <w:proofErr w:type="gramStart"/>
            <w:r w:rsidRPr="00B06A8D">
              <w:t>общего объема</w:t>
            </w:r>
            <w:proofErr w:type="gramEnd"/>
            <w:r w:rsidRPr="00B06A8D">
              <w:t xml:space="preserve"> используемого офисного программного обеспечения</w:t>
            </w:r>
            <w:r>
              <w:t xml:space="preserve"> возрастет с 10% до 60%;</w:t>
            </w:r>
          </w:p>
          <w:p w:rsidR="00132253" w:rsidRPr="00B06A8D" w:rsidRDefault="00132253" w:rsidP="00622B0F">
            <w:pPr>
              <w:ind w:firstLine="0"/>
              <w:jc w:val="left"/>
            </w:pPr>
            <w:r w:rsidRPr="00B06A8D">
              <w:t>4. Доля муниципальных услуг, имеющих возможность получения в электронном виде</w:t>
            </w:r>
            <w:r w:rsidR="00EE44A0">
              <w:t>,</w:t>
            </w:r>
            <w:r>
              <w:t xml:space="preserve"> </w:t>
            </w:r>
            <w:r>
              <w:lastRenderedPageBreak/>
              <w:t>возрастет с 12% до 30%;</w:t>
            </w:r>
          </w:p>
          <w:p w:rsidR="00132253" w:rsidRPr="00B06A8D" w:rsidRDefault="00132253" w:rsidP="00622B0F">
            <w:pPr>
              <w:ind w:firstLine="0"/>
              <w:jc w:val="left"/>
            </w:pPr>
            <w:r w:rsidRPr="00B06A8D">
              <w:t>5. Период бесперебойного круглосуточного функционировани</w:t>
            </w:r>
            <w:r w:rsidR="00244B91">
              <w:t>я</w:t>
            </w:r>
            <w:r w:rsidRPr="00B06A8D">
              <w:t xml:space="preserve"> официальных сайтов органов местного самоуправления   АГО</w:t>
            </w:r>
            <w:r w:rsidR="00EE44A0">
              <w:t xml:space="preserve"> в течение </w:t>
            </w:r>
            <w:r>
              <w:t xml:space="preserve">календарного года (365 </w:t>
            </w:r>
            <w:proofErr w:type="spellStart"/>
            <w:r>
              <w:t>сут</w:t>
            </w:r>
            <w:proofErr w:type="spellEnd"/>
            <w:r>
              <w:t>.);</w:t>
            </w:r>
          </w:p>
          <w:p w:rsidR="00132253" w:rsidRPr="00B06A8D" w:rsidRDefault="00132253" w:rsidP="00622B0F">
            <w:pPr>
              <w:ind w:firstLine="0"/>
              <w:jc w:val="left"/>
            </w:pPr>
            <w:r w:rsidRPr="00B06A8D">
              <w:t xml:space="preserve">6. Посещаемость официального </w:t>
            </w:r>
            <w:proofErr w:type="gramStart"/>
            <w:r w:rsidRPr="00B06A8D">
              <w:t>сайта  администрации</w:t>
            </w:r>
            <w:proofErr w:type="gramEnd"/>
            <w:r w:rsidRPr="00B06A8D">
              <w:t xml:space="preserve"> Арсеньевского городского округа</w:t>
            </w:r>
            <w:r>
              <w:t xml:space="preserve"> в год возрастет с 90000 чел. </w:t>
            </w:r>
            <w:r w:rsidR="00EE44A0">
              <w:t>д</w:t>
            </w:r>
            <w:r>
              <w:t>о 140000 чел.;</w:t>
            </w:r>
          </w:p>
          <w:p w:rsidR="00132253" w:rsidRPr="00B06A8D" w:rsidRDefault="00132253" w:rsidP="00622B0F">
            <w:pPr>
              <w:ind w:firstLine="0"/>
              <w:jc w:val="left"/>
            </w:pPr>
            <w:r w:rsidRPr="00B06A8D">
              <w:t xml:space="preserve">7. Количество произведенных и размещенных информационных материалов на </w:t>
            </w:r>
            <w:proofErr w:type="spellStart"/>
            <w:r w:rsidRPr="00B06A8D">
              <w:t>интернет-ресурсах</w:t>
            </w:r>
            <w:proofErr w:type="spellEnd"/>
            <w:r w:rsidRPr="00B06A8D">
              <w:t xml:space="preserve"> (официальный сайт администрации Арсеньевского городского округа и социальные </w:t>
            </w:r>
            <w:proofErr w:type="gramStart"/>
            <w:r w:rsidRPr="00B06A8D">
              <w:t>сети)</w:t>
            </w:r>
            <w:r>
              <w:t xml:space="preserve">  возрастет</w:t>
            </w:r>
            <w:proofErr w:type="gramEnd"/>
            <w:r>
              <w:t xml:space="preserve"> с 400 шт. до 480 </w:t>
            </w:r>
            <w:proofErr w:type="spellStart"/>
            <w:r>
              <w:t>шт</w:t>
            </w:r>
            <w:proofErr w:type="spellEnd"/>
            <w:r>
              <w:t>;</w:t>
            </w:r>
          </w:p>
          <w:p w:rsidR="00132253" w:rsidRPr="00B06A8D" w:rsidRDefault="00132253" w:rsidP="00622B0F">
            <w:pPr>
              <w:ind w:firstLine="0"/>
              <w:jc w:val="left"/>
            </w:pPr>
            <w:r w:rsidRPr="00B06A8D">
              <w:t>8. Уровень удовлетворенности населения информированностью о деятельности органов местного самоуправления</w:t>
            </w:r>
            <w:r>
              <w:t xml:space="preserve"> увеличится </w:t>
            </w:r>
            <w:r w:rsidR="00622B0F">
              <w:t xml:space="preserve">с 30% </w:t>
            </w:r>
            <w:r>
              <w:t>до 45%;</w:t>
            </w:r>
          </w:p>
          <w:p w:rsidR="002908B8" w:rsidRPr="00473348" w:rsidRDefault="00132253" w:rsidP="00EE44A0">
            <w:pPr>
              <w:ind w:firstLine="0"/>
              <w:jc w:val="left"/>
              <w:rPr>
                <w:szCs w:val="26"/>
              </w:rPr>
            </w:pPr>
            <w:r w:rsidRPr="00B06A8D">
              <w:t>9. Ежегодный объем печатн</w:t>
            </w:r>
            <w:r w:rsidR="00EE44A0">
              <w:t xml:space="preserve">ой продукции, </w:t>
            </w:r>
            <w:r w:rsidRPr="00B06A8D">
              <w:t xml:space="preserve">изготавливаемой МАУ УИК «Восход» </w:t>
            </w:r>
            <w:r>
              <w:t xml:space="preserve">не менее 150 </w:t>
            </w:r>
            <w:r w:rsidRPr="00B06A8D">
              <w:t>тыс. см</w:t>
            </w:r>
            <w:r w:rsidRPr="00185428">
              <w:rPr>
                <w:sz w:val="28"/>
                <w:szCs w:val="28"/>
                <w:vertAlign w:val="superscript"/>
              </w:rPr>
              <w:t>2</w:t>
            </w:r>
            <w:r>
              <w:t>.</w:t>
            </w:r>
          </w:p>
        </w:tc>
      </w:tr>
    </w:tbl>
    <w:p w:rsidR="002908B8" w:rsidRPr="00473348" w:rsidRDefault="002908B8" w:rsidP="002908B8">
      <w:pPr>
        <w:pStyle w:val="ae"/>
        <w:spacing w:line="240" w:lineRule="auto"/>
        <w:jc w:val="center"/>
        <w:rPr>
          <w:rFonts w:ascii="Times New Roman" w:cs="Times New Roman"/>
          <w:b/>
          <w:bCs/>
        </w:rPr>
      </w:pPr>
    </w:p>
    <w:p w:rsidR="002C62E2" w:rsidRDefault="001A20F0" w:rsidP="002908B8">
      <w:pPr>
        <w:widowControl/>
        <w:autoSpaceDE/>
        <w:autoSpaceDN/>
        <w:adjustRightInd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</w:t>
      </w:r>
    </w:p>
    <w:p w:rsidR="008C0B7D" w:rsidRDefault="008C0B7D" w:rsidP="002908B8">
      <w:pPr>
        <w:widowControl/>
        <w:autoSpaceDE/>
        <w:autoSpaceDN/>
        <w:adjustRightInd/>
        <w:ind w:firstLine="0"/>
        <w:jc w:val="center"/>
        <w:rPr>
          <w:b/>
          <w:bCs/>
          <w:sz w:val="28"/>
          <w:szCs w:val="28"/>
        </w:rPr>
      </w:pPr>
    </w:p>
    <w:p w:rsidR="008C0B7D" w:rsidRDefault="008C0B7D" w:rsidP="002908B8">
      <w:pPr>
        <w:widowControl/>
        <w:autoSpaceDE/>
        <w:autoSpaceDN/>
        <w:adjustRightInd/>
        <w:ind w:firstLine="0"/>
        <w:jc w:val="center"/>
        <w:rPr>
          <w:b/>
          <w:bCs/>
          <w:sz w:val="28"/>
          <w:szCs w:val="28"/>
        </w:rPr>
      </w:pPr>
    </w:p>
    <w:p w:rsidR="008C0B7D" w:rsidRDefault="008C0B7D" w:rsidP="002908B8">
      <w:pPr>
        <w:widowControl/>
        <w:autoSpaceDE/>
        <w:autoSpaceDN/>
        <w:adjustRightInd/>
        <w:ind w:firstLine="0"/>
        <w:jc w:val="center"/>
        <w:rPr>
          <w:b/>
          <w:bCs/>
          <w:sz w:val="28"/>
          <w:szCs w:val="28"/>
        </w:rPr>
      </w:pPr>
    </w:p>
    <w:p w:rsidR="008C0B7D" w:rsidRDefault="008C0B7D" w:rsidP="002908B8">
      <w:pPr>
        <w:widowControl/>
        <w:autoSpaceDE/>
        <w:autoSpaceDN/>
        <w:adjustRightInd/>
        <w:ind w:firstLine="0"/>
        <w:jc w:val="center"/>
        <w:rPr>
          <w:b/>
          <w:bCs/>
          <w:sz w:val="28"/>
          <w:szCs w:val="28"/>
        </w:rPr>
      </w:pPr>
    </w:p>
    <w:p w:rsidR="008C0B7D" w:rsidRDefault="008C0B7D" w:rsidP="002908B8">
      <w:pPr>
        <w:widowControl/>
        <w:autoSpaceDE/>
        <w:autoSpaceDN/>
        <w:adjustRightInd/>
        <w:ind w:firstLine="0"/>
        <w:jc w:val="center"/>
        <w:rPr>
          <w:b/>
          <w:bCs/>
          <w:sz w:val="28"/>
          <w:szCs w:val="28"/>
        </w:rPr>
      </w:pPr>
    </w:p>
    <w:p w:rsidR="008C0B7D" w:rsidRDefault="008C0B7D" w:rsidP="002908B8">
      <w:pPr>
        <w:widowControl/>
        <w:autoSpaceDE/>
        <w:autoSpaceDN/>
        <w:adjustRightInd/>
        <w:ind w:firstLine="0"/>
        <w:jc w:val="center"/>
        <w:rPr>
          <w:b/>
          <w:bCs/>
          <w:sz w:val="28"/>
          <w:szCs w:val="28"/>
        </w:rPr>
      </w:pPr>
    </w:p>
    <w:p w:rsidR="008C0B7D" w:rsidRDefault="008C0B7D" w:rsidP="002908B8">
      <w:pPr>
        <w:widowControl/>
        <w:autoSpaceDE/>
        <w:autoSpaceDN/>
        <w:adjustRightInd/>
        <w:ind w:firstLine="0"/>
        <w:jc w:val="center"/>
        <w:rPr>
          <w:b/>
          <w:bCs/>
          <w:sz w:val="28"/>
          <w:szCs w:val="28"/>
        </w:rPr>
      </w:pPr>
    </w:p>
    <w:p w:rsidR="008C0B7D" w:rsidRDefault="008C0B7D" w:rsidP="002908B8">
      <w:pPr>
        <w:widowControl/>
        <w:autoSpaceDE/>
        <w:autoSpaceDN/>
        <w:adjustRightInd/>
        <w:ind w:firstLine="0"/>
        <w:jc w:val="center"/>
        <w:rPr>
          <w:b/>
          <w:bCs/>
          <w:sz w:val="28"/>
          <w:szCs w:val="28"/>
        </w:rPr>
      </w:pPr>
    </w:p>
    <w:p w:rsidR="008C0B7D" w:rsidRDefault="008C0B7D" w:rsidP="002908B8">
      <w:pPr>
        <w:widowControl/>
        <w:autoSpaceDE/>
        <w:autoSpaceDN/>
        <w:adjustRightInd/>
        <w:ind w:firstLine="0"/>
        <w:jc w:val="center"/>
        <w:rPr>
          <w:b/>
          <w:bCs/>
          <w:sz w:val="28"/>
          <w:szCs w:val="28"/>
        </w:rPr>
      </w:pPr>
    </w:p>
    <w:p w:rsidR="008C0B7D" w:rsidRDefault="008C0B7D" w:rsidP="002908B8">
      <w:pPr>
        <w:widowControl/>
        <w:autoSpaceDE/>
        <w:autoSpaceDN/>
        <w:adjustRightInd/>
        <w:ind w:firstLine="0"/>
        <w:jc w:val="center"/>
        <w:rPr>
          <w:b/>
          <w:bCs/>
          <w:sz w:val="28"/>
          <w:szCs w:val="28"/>
        </w:rPr>
      </w:pPr>
    </w:p>
    <w:p w:rsidR="008C0B7D" w:rsidRDefault="008C0B7D" w:rsidP="002908B8">
      <w:pPr>
        <w:widowControl/>
        <w:autoSpaceDE/>
        <w:autoSpaceDN/>
        <w:adjustRightInd/>
        <w:ind w:firstLine="0"/>
        <w:jc w:val="center"/>
        <w:rPr>
          <w:b/>
          <w:bCs/>
          <w:sz w:val="28"/>
          <w:szCs w:val="28"/>
        </w:rPr>
      </w:pPr>
    </w:p>
    <w:p w:rsidR="008C0B7D" w:rsidRDefault="008C0B7D" w:rsidP="002908B8">
      <w:pPr>
        <w:widowControl/>
        <w:autoSpaceDE/>
        <w:autoSpaceDN/>
        <w:adjustRightInd/>
        <w:ind w:firstLine="0"/>
        <w:jc w:val="center"/>
        <w:rPr>
          <w:b/>
          <w:bCs/>
          <w:sz w:val="28"/>
          <w:szCs w:val="28"/>
        </w:rPr>
      </w:pPr>
    </w:p>
    <w:p w:rsidR="008C0B7D" w:rsidRDefault="008C0B7D" w:rsidP="002908B8">
      <w:pPr>
        <w:widowControl/>
        <w:autoSpaceDE/>
        <w:autoSpaceDN/>
        <w:adjustRightInd/>
        <w:ind w:firstLine="0"/>
        <w:jc w:val="center"/>
        <w:rPr>
          <w:b/>
          <w:bCs/>
          <w:sz w:val="28"/>
          <w:szCs w:val="28"/>
        </w:rPr>
      </w:pPr>
    </w:p>
    <w:p w:rsidR="008C0B7D" w:rsidRDefault="008C0B7D" w:rsidP="002908B8">
      <w:pPr>
        <w:widowControl/>
        <w:autoSpaceDE/>
        <w:autoSpaceDN/>
        <w:adjustRightInd/>
        <w:ind w:firstLine="0"/>
        <w:jc w:val="center"/>
        <w:rPr>
          <w:b/>
          <w:bCs/>
          <w:sz w:val="28"/>
          <w:szCs w:val="28"/>
        </w:rPr>
      </w:pPr>
    </w:p>
    <w:p w:rsidR="008C0B7D" w:rsidRDefault="008C0B7D" w:rsidP="002908B8">
      <w:pPr>
        <w:widowControl/>
        <w:autoSpaceDE/>
        <w:autoSpaceDN/>
        <w:adjustRightInd/>
        <w:ind w:firstLine="0"/>
        <w:jc w:val="center"/>
        <w:rPr>
          <w:b/>
          <w:bCs/>
          <w:sz w:val="28"/>
          <w:szCs w:val="28"/>
        </w:rPr>
      </w:pPr>
    </w:p>
    <w:p w:rsidR="008C0B7D" w:rsidRDefault="008C0B7D" w:rsidP="002908B8">
      <w:pPr>
        <w:widowControl/>
        <w:autoSpaceDE/>
        <w:autoSpaceDN/>
        <w:adjustRightInd/>
        <w:ind w:firstLine="0"/>
        <w:jc w:val="center"/>
        <w:rPr>
          <w:b/>
          <w:bCs/>
          <w:sz w:val="28"/>
          <w:szCs w:val="28"/>
        </w:rPr>
      </w:pPr>
    </w:p>
    <w:p w:rsidR="008C0B7D" w:rsidRDefault="008C0B7D" w:rsidP="002908B8">
      <w:pPr>
        <w:widowControl/>
        <w:autoSpaceDE/>
        <w:autoSpaceDN/>
        <w:adjustRightInd/>
        <w:ind w:firstLine="0"/>
        <w:jc w:val="center"/>
        <w:rPr>
          <w:b/>
          <w:bCs/>
          <w:sz w:val="28"/>
          <w:szCs w:val="28"/>
        </w:rPr>
      </w:pPr>
    </w:p>
    <w:p w:rsidR="008C0B7D" w:rsidRDefault="008C0B7D" w:rsidP="002908B8">
      <w:pPr>
        <w:widowControl/>
        <w:autoSpaceDE/>
        <w:autoSpaceDN/>
        <w:adjustRightInd/>
        <w:ind w:firstLine="0"/>
        <w:jc w:val="center"/>
        <w:rPr>
          <w:b/>
          <w:bCs/>
          <w:sz w:val="28"/>
          <w:szCs w:val="28"/>
        </w:rPr>
      </w:pPr>
    </w:p>
    <w:p w:rsidR="008C0B7D" w:rsidRDefault="008C0B7D" w:rsidP="002908B8">
      <w:pPr>
        <w:widowControl/>
        <w:autoSpaceDE/>
        <w:autoSpaceDN/>
        <w:adjustRightInd/>
        <w:ind w:firstLine="0"/>
        <w:jc w:val="center"/>
        <w:rPr>
          <w:b/>
          <w:bCs/>
          <w:sz w:val="28"/>
          <w:szCs w:val="28"/>
        </w:rPr>
      </w:pPr>
    </w:p>
    <w:p w:rsidR="008C0B7D" w:rsidRDefault="008C0B7D" w:rsidP="002908B8">
      <w:pPr>
        <w:widowControl/>
        <w:autoSpaceDE/>
        <w:autoSpaceDN/>
        <w:adjustRightInd/>
        <w:ind w:firstLine="0"/>
        <w:jc w:val="center"/>
        <w:rPr>
          <w:b/>
          <w:bCs/>
          <w:sz w:val="28"/>
          <w:szCs w:val="28"/>
        </w:rPr>
      </w:pPr>
    </w:p>
    <w:p w:rsidR="008C0B7D" w:rsidRPr="008C0B7D" w:rsidRDefault="008C0B7D" w:rsidP="003C5254">
      <w:pPr>
        <w:pStyle w:val="ae"/>
        <w:pageBreakBefore/>
        <w:spacing w:line="360" w:lineRule="auto"/>
        <w:ind w:left="5400" w:firstLine="0"/>
        <w:jc w:val="center"/>
        <w:rPr>
          <w:rFonts w:ascii="Times New Roman" w:cs="Times New Roman"/>
          <w:sz w:val="24"/>
          <w:szCs w:val="24"/>
        </w:rPr>
      </w:pPr>
      <w:r w:rsidRPr="008C0B7D">
        <w:rPr>
          <w:rFonts w:ascii="Times New Roman" w:cs="Times New Roman"/>
          <w:sz w:val="24"/>
          <w:szCs w:val="24"/>
        </w:rPr>
        <w:lastRenderedPageBreak/>
        <w:t xml:space="preserve">Приложение </w:t>
      </w:r>
      <w:r w:rsidR="00096C13">
        <w:rPr>
          <w:rFonts w:ascii="Times New Roman" w:cs="Times New Roman"/>
          <w:sz w:val="24"/>
          <w:szCs w:val="24"/>
        </w:rPr>
        <w:t xml:space="preserve">№ </w:t>
      </w:r>
      <w:r w:rsidRPr="008C0B7D">
        <w:rPr>
          <w:rFonts w:ascii="Times New Roman" w:cs="Times New Roman"/>
          <w:sz w:val="24"/>
          <w:szCs w:val="24"/>
        </w:rPr>
        <w:t>2</w:t>
      </w:r>
    </w:p>
    <w:p w:rsidR="008C0B7D" w:rsidRPr="008C0B7D" w:rsidRDefault="008C0B7D" w:rsidP="003C5254">
      <w:pPr>
        <w:pStyle w:val="ae"/>
        <w:spacing w:line="150" w:lineRule="atLeast"/>
        <w:ind w:left="5400" w:firstLine="0"/>
        <w:jc w:val="center"/>
        <w:rPr>
          <w:rFonts w:ascii="Times New Roman" w:cs="Times New Roman"/>
          <w:sz w:val="24"/>
          <w:szCs w:val="24"/>
        </w:rPr>
      </w:pPr>
      <w:r w:rsidRPr="008C0B7D">
        <w:rPr>
          <w:rFonts w:ascii="Times New Roman" w:cs="Times New Roman"/>
          <w:sz w:val="24"/>
          <w:szCs w:val="24"/>
        </w:rPr>
        <w:t xml:space="preserve">к постановлению администрации </w:t>
      </w:r>
    </w:p>
    <w:p w:rsidR="008C0B7D" w:rsidRPr="008C0B7D" w:rsidRDefault="008C0B7D" w:rsidP="003C5254">
      <w:pPr>
        <w:pStyle w:val="ae"/>
        <w:spacing w:line="150" w:lineRule="atLeast"/>
        <w:ind w:left="5400" w:firstLine="0"/>
        <w:jc w:val="center"/>
        <w:rPr>
          <w:rFonts w:ascii="Times New Roman" w:cs="Times New Roman"/>
          <w:sz w:val="24"/>
          <w:szCs w:val="24"/>
        </w:rPr>
      </w:pPr>
      <w:r w:rsidRPr="008C0B7D">
        <w:rPr>
          <w:rFonts w:ascii="Times New Roman" w:cs="Times New Roman"/>
          <w:sz w:val="24"/>
          <w:szCs w:val="24"/>
        </w:rPr>
        <w:t>Арсеньевского городского округа</w:t>
      </w:r>
    </w:p>
    <w:p w:rsidR="008C0B7D" w:rsidRDefault="003C5254" w:rsidP="003C5254">
      <w:pPr>
        <w:widowControl/>
        <w:autoSpaceDE/>
        <w:autoSpaceDN/>
        <w:adjustRightInd/>
        <w:ind w:left="5400" w:firstLine="0"/>
        <w:jc w:val="center"/>
        <w:rPr>
          <w:color w:val="000000"/>
          <w:u w:val="single"/>
        </w:rPr>
      </w:pPr>
      <w:r>
        <w:rPr>
          <w:color w:val="000000"/>
        </w:rPr>
        <w:t>о</w:t>
      </w:r>
      <w:r w:rsidRPr="00BC3452">
        <w:rPr>
          <w:color w:val="000000"/>
        </w:rPr>
        <w:t>т</w:t>
      </w:r>
      <w:r>
        <w:rPr>
          <w:color w:val="000000"/>
          <w:u w:val="single"/>
        </w:rPr>
        <w:t xml:space="preserve"> 16 июля 2020 г. </w:t>
      </w:r>
      <w:r>
        <w:rPr>
          <w:color w:val="000000"/>
        </w:rPr>
        <w:t xml:space="preserve">№ </w:t>
      </w:r>
      <w:r>
        <w:rPr>
          <w:color w:val="000000"/>
          <w:u w:val="single"/>
        </w:rPr>
        <w:t>413-па</w:t>
      </w:r>
    </w:p>
    <w:p w:rsidR="003C5254" w:rsidRDefault="003C5254" w:rsidP="003C5254">
      <w:pPr>
        <w:widowControl/>
        <w:autoSpaceDE/>
        <w:autoSpaceDN/>
        <w:adjustRightInd/>
        <w:ind w:left="5400" w:firstLine="0"/>
        <w:jc w:val="center"/>
        <w:rPr>
          <w:b/>
          <w:bCs/>
          <w:sz w:val="28"/>
          <w:szCs w:val="28"/>
        </w:rPr>
      </w:pPr>
    </w:p>
    <w:p w:rsidR="008C0B7D" w:rsidRDefault="008C0B7D" w:rsidP="00096C13">
      <w:pPr>
        <w:tabs>
          <w:tab w:val="left" w:pos="5954"/>
        </w:tabs>
        <w:spacing w:line="360" w:lineRule="auto"/>
        <w:ind w:left="709"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r w:rsidRPr="003B3864">
        <w:rPr>
          <w:color w:val="000000"/>
          <w:sz w:val="24"/>
          <w:szCs w:val="24"/>
        </w:rPr>
        <w:t xml:space="preserve">Приложение </w:t>
      </w:r>
      <w:r w:rsidR="003C5254">
        <w:rPr>
          <w:color w:val="000000"/>
          <w:sz w:val="24"/>
          <w:szCs w:val="24"/>
        </w:rPr>
        <w:t>№</w:t>
      </w:r>
      <w:r w:rsidRPr="003B386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</w:t>
      </w:r>
    </w:p>
    <w:p w:rsidR="008C0B7D" w:rsidRDefault="008C0B7D" w:rsidP="008C0B7D">
      <w:pPr>
        <w:spacing w:line="100" w:lineRule="atLeast"/>
        <w:ind w:left="5954" w:right="-16" w:firstLine="0"/>
        <w:jc w:val="center"/>
        <w:rPr>
          <w:color w:val="000000"/>
          <w:sz w:val="24"/>
          <w:szCs w:val="24"/>
        </w:rPr>
      </w:pPr>
      <w:r w:rsidRPr="003B3864">
        <w:rPr>
          <w:color w:val="000000"/>
          <w:sz w:val="24"/>
          <w:szCs w:val="24"/>
        </w:rPr>
        <w:t xml:space="preserve">к муниципальной программе Арсеньевского городского округа </w:t>
      </w:r>
      <w:r>
        <w:rPr>
          <w:color w:val="000000"/>
          <w:sz w:val="24"/>
          <w:szCs w:val="24"/>
        </w:rPr>
        <w:t>«Информационное общество</w:t>
      </w:r>
      <w:r w:rsidRPr="003B3864">
        <w:rPr>
          <w:color w:val="000000"/>
          <w:sz w:val="24"/>
          <w:szCs w:val="24"/>
        </w:rPr>
        <w:t>»</w:t>
      </w:r>
    </w:p>
    <w:p w:rsidR="008C0B7D" w:rsidRPr="003B3864" w:rsidRDefault="008C0B7D" w:rsidP="008C0B7D">
      <w:pPr>
        <w:spacing w:line="100" w:lineRule="atLeast"/>
        <w:ind w:left="5954" w:right="-16" w:firstLine="0"/>
        <w:jc w:val="center"/>
        <w:rPr>
          <w:color w:val="000000"/>
          <w:sz w:val="24"/>
          <w:szCs w:val="24"/>
        </w:rPr>
      </w:pPr>
      <w:r w:rsidRPr="003B3864">
        <w:rPr>
          <w:color w:val="000000"/>
          <w:sz w:val="24"/>
          <w:szCs w:val="24"/>
        </w:rPr>
        <w:t xml:space="preserve">на </w:t>
      </w:r>
      <w:r>
        <w:rPr>
          <w:color w:val="000000"/>
          <w:sz w:val="24"/>
          <w:szCs w:val="24"/>
        </w:rPr>
        <w:t>2020-2024</w:t>
      </w:r>
      <w:r w:rsidRPr="003B3864">
        <w:rPr>
          <w:color w:val="000000"/>
          <w:sz w:val="24"/>
          <w:szCs w:val="24"/>
        </w:rPr>
        <w:t xml:space="preserve"> годы</w:t>
      </w:r>
    </w:p>
    <w:p w:rsidR="008C0B7D" w:rsidRDefault="008C0B7D" w:rsidP="008C0B7D">
      <w:pPr>
        <w:ind w:firstLine="0"/>
        <w:jc w:val="center"/>
        <w:rPr>
          <w:b/>
          <w:bCs/>
          <w:sz w:val="28"/>
          <w:szCs w:val="28"/>
        </w:rPr>
      </w:pPr>
    </w:p>
    <w:p w:rsidR="008C0B7D" w:rsidRPr="00F26A14" w:rsidRDefault="008C0B7D" w:rsidP="008C0B7D">
      <w:pPr>
        <w:ind w:firstLine="0"/>
        <w:jc w:val="center"/>
        <w:rPr>
          <w:b/>
          <w:bCs/>
          <w:szCs w:val="26"/>
        </w:rPr>
      </w:pPr>
      <w:r w:rsidRPr="00F26A14">
        <w:rPr>
          <w:b/>
          <w:bCs/>
          <w:szCs w:val="26"/>
        </w:rPr>
        <w:t>Сведения</w:t>
      </w:r>
    </w:p>
    <w:p w:rsidR="008C0B7D" w:rsidRPr="00F26A14" w:rsidRDefault="008C0B7D" w:rsidP="008C0B7D">
      <w:pPr>
        <w:ind w:firstLine="0"/>
        <w:jc w:val="center"/>
        <w:rPr>
          <w:b/>
          <w:bCs/>
          <w:szCs w:val="26"/>
        </w:rPr>
      </w:pPr>
      <w:r w:rsidRPr="00F26A14">
        <w:rPr>
          <w:b/>
          <w:bCs/>
          <w:szCs w:val="26"/>
        </w:rPr>
        <w:t>о показателях (индикаторах) программы</w:t>
      </w:r>
    </w:p>
    <w:p w:rsidR="008C0B7D" w:rsidRPr="00F26A14" w:rsidRDefault="008C0B7D" w:rsidP="008C0B7D">
      <w:pPr>
        <w:ind w:firstLine="0"/>
        <w:jc w:val="center"/>
        <w:rPr>
          <w:color w:val="000000"/>
          <w:szCs w:val="26"/>
        </w:rPr>
      </w:pPr>
      <w:r w:rsidRPr="00F26A14">
        <w:rPr>
          <w:color w:val="000000"/>
          <w:szCs w:val="26"/>
        </w:rPr>
        <w:t xml:space="preserve">«Информационное общество» на </w:t>
      </w:r>
      <w:r>
        <w:rPr>
          <w:color w:val="000000"/>
          <w:szCs w:val="26"/>
        </w:rPr>
        <w:t>2020-2024</w:t>
      </w:r>
      <w:r w:rsidRPr="00F26A14">
        <w:rPr>
          <w:color w:val="000000"/>
          <w:szCs w:val="26"/>
        </w:rPr>
        <w:t xml:space="preserve"> годы</w:t>
      </w:r>
    </w:p>
    <w:tbl>
      <w:tblPr>
        <w:tblpPr w:leftFromText="180" w:rightFromText="180" w:vertAnchor="text" w:horzAnchor="margin" w:tblpXSpec="center" w:tblpY="202"/>
        <w:tblW w:w="892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3180"/>
        <w:gridCol w:w="709"/>
        <w:gridCol w:w="850"/>
        <w:gridCol w:w="851"/>
        <w:gridCol w:w="850"/>
        <w:gridCol w:w="992"/>
        <w:gridCol w:w="993"/>
      </w:tblGrid>
      <w:tr w:rsidR="008C0B7D" w:rsidRPr="004923FD" w:rsidTr="003C5254">
        <w:trPr>
          <w:trHeight w:val="360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4923FD" w:rsidRDefault="008C0B7D" w:rsidP="003C5254">
            <w:pPr>
              <w:pStyle w:val="ConsPlusCell"/>
              <w:jc w:val="center"/>
              <w:rPr>
                <w:sz w:val="22"/>
                <w:szCs w:val="22"/>
              </w:rPr>
            </w:pPr>
            <w:r w:rsidRPr="004923FD">
              <w:rPr>
                <w:sz w:val="22"/>
                <w:szCs w:val="22"/>
              </w:rPr>
              <w:t xml:space="preserve">№ </w:t>
            </w:r>
            <w:r w:rsidRPr="004923FD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4923FD" w:rsidRDefault="008C0B7D" w:rsidP="003C5254">
            <w:pPr>
              <w:pStyle w:val="ConsPlusCell"/>
              <w:jc w:val="center"/>
              <w:rPr>
                <w:sz w:val="22"/>
                <w:szCs w:val="22"/>
              </w:rPr>
            </w:pPr>
            <w:r w:rsidRPr="004923FD">
              <w:rPr>
                <w:sz w:val="22"/>
                <w:szCs w:val="22"/>
              </w:rPr>
              <w:t xml:space="preserve">Показатель  </w:t>
            </w:r>
            <w:r w:rsidRPr="004923FD">
              <w:rPr>
                <w:sz w:val="22"/>
                <w:szCs w:val="22"/>
              </w:rPr>
              <w:br/>
              <w:t xml:space="preserve"> (индикатор)  </w:t>
            </w:r>
            <w:r w:rsidRPr="004923FD">
              <w:rPr>
                <w:sz w:val="22"/>
                <w:szCs w:val="22"/>
              </w:rPr>
              <w:br/>
              <w:t>(наименование)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4923FD" w:rsidRDefault="008C0B7D" w:rsidP="003C5254">
            <w:pPr>
              <w:pStyle w:val="ConsPlusCell"/>
              <w:jc w:val="center"/>
              <w:rPr>
                <w:sz w:val="22"/>
                <w:szCs w:val="22"/>
              </w:rPr>
            </w:pPr>
            <w:r w:rsidRPr="004923FD">
              <w:rPr>
                <w:sz w:val="22"/>
                <w:szCs w:val="22"/>
              </w:rPr>
              <w:t xml:space="preserve">Ед.   </w:t>
            </w:r>
            <w:r w:rsidRPr="004923FD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B7D" w:rsidRPr="004923FD" w:rsidRDefault="008C0B7D" w:rsidP="003C5254">
            <w:pPr>
              <w:pStyle w:val="ConsPlusCell"/>
              <w:rPr>
                <w:sz w:val="22"/>
                <w:szCs w:val="22"/>
              </w:rPr>
            </w:pPr>
            <w:r w:rsidRPr="004923FD">
              <w:rPr>
                <w:sz w:val="22"/>
                <w:szCs w:val="22"/>
              </w:rPr>
              <w:t xml:space="preserve">            Значения показателей            </w:t>
            </w:r>
          </w:p>
        </w:tc>
      </w:tr>
      <w:tr w:rsidR="008C0B7D" w:rsidRPr="004923FD" w:rsidTr="003C5254">
        <w:trPr>
          <w:trHeight w:val="540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4923FD" w:rsidRDefault="008C0B7D" w:rsidP="003C525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4923FD" w:rsidRDefault="008C0B7D" w:rsidP="003C525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4923FD" w:rsidRDefault="008C0B7D" w:rsidP="003C525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B11ACD" w:rsidRDefault="008C0B7D" w:rsidP="003C5254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B11ACD" w:rsidRDefault="008C0B7D" w:rsidP="003C5254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  <w:r w:rsidRPr="004923FD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B11ACD" w:rsidRDefault="008C0B7D" w:rsidP="003C5254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  <w:r w:rsidRPr="004923FD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B11ACD" w:rsidRDefault="008C0B7D" w:rsidP="003C5254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  <w:r w:rsidRPr="004923FD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  <w:lang w:val="en-US"/>
              </w:rPr>
              <w:t>23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3A73A2" w:rsidRDefault="008C0B7D" w:rsidP="003C5254">
            <w:pPr>
              <w:pStyle w:val="ConsPlusCell"/>
              <w:jc w:val="center"/>
              <w:rPr>
                <w:sz w:val="22"/>
                <w:szCs w:val="22"/>
                <w:lang w:val="en-US"/>
              </w:rPr>
            </w:pPr>
            <w:r w:rsidRPr="003A73A2">
              <w:rPr>
                <w:sz w:val="22"/>
                <w:szCs w:val="22"/>
              </w:rPr>
              <w:t>20</w:t>
            </w:r>
            <w:r w:rsidRPr="003A73A2">
              <w:rPr>
                <w:sz w:val="22"/>
                <w:szCs w:val="22"/>
                <w:lang w:val="en-US"/>
              </w:rPr>
              <w:t>24</w:t>
            </w:r>
          </w:p>
        </w:tc>
      </w:tr>
      <w:tr w:rsidR="008C0B7D" w:rsidRPr="004923FD" w:rsidTr="003C5254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4923FD" w:rsidRDefault="008C0B7D" w:rsidP="003C5254">
            <w:pPr>
              <w:pStyle w:val="ConsPlusCell"/>
              <w:jc w:val="center"/>
              <w:rPr>
                <w:sz w:val="22"/>
                <w:szCs w:val="22"/>
              </w:rPr>
            </w:pPr>
            <w:bookmarkStart w:id="0" w:name="_Hlk395857389"/>
            <w:r w:rsidRPr="004923FD">
              <w:rPr>
                <w:sz w:val="22"/>
                <w:szCs w:val="22"/>
              </w:rPr>
              <w:t>1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4923FD" w:rsidRDefault="008C0B7D" w:rsidP="003C5254">
            <w:pPr>
              <w:pStyle w:val="ConsPlusCell"/>
              <w:jc w:val="center"/>
              <w:rPr>
                <w:sz w:val="22"/>
                <w:szCs w:val="22"/>
              </w:rPr>
            </w:pPr>
            <w:r w:rsidRPr="004923FD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4923FD" w:rsidRDefault="008C0B7D" w:rsidP="003C5254">
            <w:pPr>
              <w:pStyle w:val="ConsPlusCell"/>
              <w:jc w:val="center"/>
              <w:rPr>
                <w:sz w:val="22"/>
                <w:szCs w:val="22"/>
              </w:rPr>
            </w:pPr>
            <w:r w:rsidRPr="004923FD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4923FD" w:rsidRDefault="008C0B7D" w:rsidP="003C5254">
            <w:pPr>
              <w:pStyle w:val="ConsPlusCell"/>
              <w:jc w:val="center"/>
              <w:rPr>
                <w:sz w:val="22"/>
                <w:szCs w:val="22"/>
              </w:rPr>
            </w:pPr>
            <w:r w:rsidRPr="004923F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4923FD" w:rsidRDefault="008C0B7D" w:rsidP="003C5254">
            <w:pPr>
              <w:pStyle w:val="ConsPlusCell"/>
              <w:jc w:val="center"/>
              <w:rPr>
                <w:sz w:val="22"/>
                <w:szCs w:val="22"/>
              </w:rPr>
            </w:pPr>
            <w:r w:rsidRPr="004923FD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4923FD" w:rsidRDefault="008C0B7D" w:rsidP="003C5254">
            <w:pPr>
              <w:pStyle w:val="ConsPlusCell"/>
              <w:jc w:val="center"/>
              <w:rPr>
                <w:sz w:val="22"/>
                <w:szCs w:val="22"/>
              </w:rPr>
            </w:pPr>
            <w:r w:rsidRPr="004923FD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4923FD" w:rsidRDefault="008C0B7D" w:rsidP="003C5254">
            <w:pPr>
              <w:pStyle w:val="ConsPlusCell"/>
              <w:jc w:val="center"/>
              <w:rPr>
                <w:sz w:val="22"/>
                <w:szCs w:val="22"/>
              </w:rPr>
            </w:pPr>
            <w:r w:rsidRPr="004923FD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3A73A2" w:rsidRDefault="008C0B7D" w:rsidP="003C5254">
            <w:pPr>
              <w:pStyle w:val="ConsPlusCell"/>
              <w:jc w:val="center"/>
              <w:rPr>
                <w:sz w:val="22"/>
                <w:szCs w:val="22"/>
              </w:rPr>
            </w:pPr>
            <w:r w:rsidRPr="003A73A2">
              <w:rPr>
                <w:sz w:val="22"/>
                <w:szCs w:val="22"/>
              </w:rPr>
              <w:t>8</w:t>
            </w:r>
          </w:p>
        </w:tc>
      </w:tr>
      <w:bookmarkEnd w:id="0"/>
      <w:tr w:rsidR="008C0B7D" w:rsidRPr="004923FD" w:rsidTr="008C0B7D">
        <w:trPr>
          <w:trHeight w:val="230"/>
          <w:tblCellSpacing w:w="5" w:type="nil"/>
        </w:trPr>
        <w:tc>
          <w:tcPr>
            <w:tcW w:w="89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B11ACD" w:rsidRDefault="008C0B7D" w:rsidP="003C5254">
            <w:pPr>
              <w:pStyle w:val="ConsPlusCell"/>
              <w:jc w:val="center"/>
              <w:rPr>
                <w:color w:val="FF0000"/>
                <w:sz w:val="22"/>
                <w:szCs w:val="22"/>
              </w:rPr>
            </w:pPr>
          </w:p>
          <w:p w:rsidR="008C0B7D" w:rsidRPr="00B11ACD" w:rsidRDefault="008C0B7D" w:rsidP="003C5254">
            <w:pPr>
              <w:pStyle w:val="ConsPlusCell"/>
              <w:jc w:val="center"/>
              <w:rPr>
                <w:color w:val="FF0000"/>
                <w:sz w:val="22"/>
                <w:szCs w:val="22"/>
              </w:rPr>
            </w:pPr>
            <w:r w:rsidRPr="003A73A2">
              <w:rPr>
                <w:sz w:val="22"/>
                <w:szCs w:val="22"/>
              </w:rPr>
              <w:t xml:space="preserve">Программа </w:t>
            </w:r>
          </w:p>
        </w:tc>
      </w:tr>
      <w:tr w:rsidR="008C0B7D" w:rsidRPr="004923FD" w:rsidTr="003C5254">
        <w:trPr>
          <w:trHeight w:val="36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3A73A2" w:rsidRDefault="008C0B7D" w:rsidP="003C5254">
            <w:pPr>
              <w:pStyle w:val="ConsPlusCell"/>
              <w:jc w:val="center"/>
              <w:rPr>
                <w:sz w:val="20"/>
                <w:szCs w:val="20"/>
              </w:rPr>
            </w:pPr>
            <w:r w:rsidRPr="003A73A2">
              <w:rPr>
                <w:sz w:val="20"/>
                <w:szCs w:val="20"/>
              </w:rPr>
              <w:t>1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3A73A2" w:rsidRDefault="008C0B7D" w:rsidP="003C5254">
            <w:pPr>
              <w:pStyle w:val="ConsPlusCell"/>
              <w:jc w:val="both"/>
              <w:rPr>
                <w:sz w:val="20"/>
                <w:szCs w:val="20"/>
              </w:rPr>
            </w:pPr>
            <w:r w:rsidRPr="003A73A2">
              <w:rPr>
                <w:rStyle w:val="extended-textfull"/>
                <w:rFonts w:eastAsiaTheme="majorEastAsia"/>
                <w:sz w:val="20"/>
                <w:szCs w:val="20"/>
              </w:rPr>
              <w:t xml:space="preserve">Доля </w:t>
            </w:r>
            <w:r w:rsidRPr="003A73A2">
              <w:rPr>
                <w:sz w:val="20"/>
                <w:szCs w:val="20"/>
              </w:rPr>
              <w:t>модернизированных средств вычислительной техники,   программного обеспечения, информационных систем, средств защиты информации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3A73A2" w:rsidRDefault="008C0B7D" w:rsidP="003C5254">
            <w:pPr>
              <w:spacing w:line="100" w:lineRule="atLeast"/>
              <w:ind w:right="-3" w:firstLine="0"/>
              <w:rPr>
                <w:sz w:val="20"/>
              </w:rPr>
            </w:pPr>
          </w:p>
          <w:p w:rsidR="008C0B7D" w:rsidRPr="003A73A2" w:rsidRDefault="008C0B7D" w:rsidP="003C5254">
            <w:pPr>
              <w:spacing w:line="100" w:lineRule="atLeast"/>
              <w:ind w:right="-3" w:firstLine="0"/>
              <w:rPr>
                <w:sz w:val="20"/>
              </w:rPr>
            </w:pPr>
            <w:r w:rsidRPr="003A73A2">
              <w:rPr>
                <w:sz w:val="20"/>
              </w:rPr>
              <w:t xml:space="preserve">       %</w:t>
            </w:r>
          </w:p>
          <w:p w:rsidR="008C0B7D" w:rsidRPr="003A73A2" w:rsidRDefault="008C0B7D" w:rsidP="003C5254">
            <w:pPr>
              <w:spacing w:line="100" w:lineRule="atLeast"/>
              <w:ind w:right="-3" w:firstLine="0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B7D" w:rsidRPr="003A73A2" w:rsidRDefault="008C0B7D" w:rsidP="003C5254">
            <w:pPr>
              <w:ind w:left="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B7D" w:rsidRPr="003A73A2" w:rsidRDefault="008C0B7D" w:rsidP="003C5254">
            <w:pPr>
              <w:ind w:left="-4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B7D" w:rsidRPr="003A73A2" w:rsidRDefault="008C0B7D" w:rsidP="003C5254">
            <w:pPr>
              <w:ind w:firstLine="6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B7D" w:rsidRPr="003A73A2" w:rsidRDefault="008C0B7D" w:rsidP="003C5254">
            <w:pPr>
              <w:ind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B7D" w:rsidRPr="003A73A2" w:rsidRDefault="008C0B7D" w:rsidP="003C5254">
            <w:pPr>
              <w:ind w:left="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10</w:t>
            </w:r>
          </w:p>
        </w:tc>
      </w:tr>
      <w:tr w:rsidR="008C0B7D" w:rsidRPr="004923FD" w:rsidTr="003C5254">
        <w:trPr>
          <w:trHeight w:val="36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3A73A2" w:rsidRDefault="008C0B7D" w:rsidP="003C5254">
            <w:pPr>
              <w:pStyle w:val="ConsPlusCell"/>
              <w:jc w:val="center"/>
              <w:rPr>
                <w:sz w:val="20"/>
                <w:szCs w:val="20"/>
              </w:rPr>
            </w:pPr>
            <w:r w:rsidRPr="003A73A2">
              <w:rPr>
                <w:sz w:val="20"/>
                <w:szCs w:val="20"/>
              </w:rPr>
              <w:t>2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3A73A2" w:rsidRDefault="008C0B7D" w:rsidP="003C5254">
            <w:pPr>
              <w:pStyle w:val="ConsPlusCell"/>
              <w:jc w:val="both"/>
              <w:rPr>
                <w:sz w:val="20"/>
                <w:szCs w:val="20"/>
              </w:rPr>
            </w:pPr>
            <w:r w:rsidRPr="003A73A2">
              <w:rPr>
                <w:sz w:val="20"/>
                <w:szCs w:val="20"/>
              </w:rPr>
              <w:t xml:space="preserve">Доля автоматизированных процессов управленческой деятельности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3A73A2" w:rsidRDefault="008C0B7D" w:rsidP="003C5254">
            <w:pPr>
              <w:spacing w:line="100" w:lineRule="atLeast"/>
              <w:ind w:right="-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B7D" w:rsidRPr="003A73A2" w:rsidRDefault="008C0B7D" w:rsidP="003C5254">
            <w:pPr>
              <w:ind w:left="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B7D" w:rsidRPr="003A73A2" w:rsidRDefault="008C0B7D" w:rsidP="003C5254">
            <w:pPr>
              <w:ind w:left="-4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55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B7D" w:rsidRPr="003A73A2" w:rsidRDefault="008C0B7D" w:rsidP="003C5254">
            <w:pPr>
              <w:ind w:firstLine="6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B7D" w:rsidRPr="003A73A2" w:rsidRDefault="008C0B7D" w:rsidP="003C5254">
            <w:pPr>
              <w:ind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65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B7D" w:rsidRPr="003A73A2" w:rsidRDefault="008C0B7D" w:rsidP="003C5254">
            <w:pPr>
              <w:ind w:left="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70</w:t>
            </w:r>
          </w:p>
        </w:tc>
      </w:tr>
      <w:tr w:rsidR="008C0B7D" w:rsidRPr="004923FD" w:rsidTr="003C5254">
        <w:trPr>
          <w:trHeight w:val="36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3A73A2" w:rsidRDefault="008C0B7D" w:rsidP="003C5254">
            <w:pPr>
              <w:pStyle w:val="ConsPlusCell"/>
              <w:jc w:val="center"/>
              <w:rPr>
                <w:sz w:val="20"/>
                <w:szCs w:val="20"/>
              </w:rPr>
            </w:pPr>
            <w:r w:rsidRPr="003A73A2">
              <w:rPr>
                <w:sz w:val="20"/>
                <w:szCs w:val="20"/>
              </w:rPr>
              <w:t>3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3A73A2" w:rsidRDefault="008C0B7D" w:rsidP="003C5254">
            <w:pPr>
              <w:pStyle w:val="11"/>
              <w:ind w:left="0" w:firstLine="27"/>
              <w:jc w:val="both"/>
              <w:rPr>
                <w:sz w:val="20"/>
                <w:szCs w:val="20"/>
              </w:rPr>
            </w:pPr>
            <w:r w:rsidRPr="003A73A2">
              <w:rPr>
                <w:sz w:val="20"/>
                <w:szCs w:val="20"/>
              </w:rPr>
              <w:t>Доля отечественного офисного программного обеспечения, от общего объема используемого офисного программного обеспечения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3A73A2" w:rsidRDefault="008C0B7D" w:rsidP="003C5254">
            <w:pPr>
              <w:spacing w:line="100" w:lineRule="atLeast"/>
              <w:ind w:right="-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B7D" w:rsidRPr="003A73A2" w:rsidRDefault="008C0B7D" w:rsidP="003C5254">
            <w:pPr>
              <w:ind w:left="3" w:firstLine="0"/>
              <w:jc w:val="center"/>
              <w:rPr>
                <w:sz w:val="20"/>
              </w:rPr>
            </w:pPr>
            <w:r w:rsidRPr="00DE7834">
              <w:rPr>
                <w:color w:val="FF0000"/>
                <w:sz w:val="20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B7D" w:rsidRPr="003A73A2" w:rsidRDefault="008C0B7D" w:rsidP="003C5254">
            <w:pPr>
              <w:ind w:left="-4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B7D" w:rsidRPr="003A73A2" w:rsidRDefault="008C0B7D" w:rsidP="003C5254">
            <w:pPr>
              <w:ind w:firstLine="6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B7D" w:rsidRPr="003A73A2" w:rsidRDefault="008C0B7D" w:rsidP="003C5254">
            <w:pPr>
              <w:ind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55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B7D" w:rsidRPr="003A73A2" w:rsidRDefault="008C0B7D" w:rsidP="003C5254">
            <w:pPr>
              <w:ind w:left="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60</w:t>
            </w:r>
          </w:p>
        </w:tc>
      </w:tr>
      <w:tr w:rsidR="008C0B7D" w:rsidRPr="004923FD" w:rsidTr="003C5254">
        <w:trPr>
          <w:trHeight w:val="36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3A73A2" w:rsidRDefault="008C0B7D" w:rsidP="003C5254">
            <w:pPr>
              <w:pStyle w:val="ConsPlusCell"/>
              <w:jc w:val="center"/>
              <w:rPr>
                <w:sz w:val="20"/>
                <w:szCs w:val="20"/>
              </w:rPr>
            </w:pPr>
            <w:r w:rsidRPr="003A73A2">
              <w:rPr>
                <w:sz w:val="20"/>
                <w:szCs w:val="20"/>
              </w:rPr>
              <w:t>4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3A73A2" w:rsidRDefault="008C0B7D" w:rsidP="003C5254">
            <w:pPr>
              <w:pStyle w:val="ConsPlusCell"/>
              <w:jc w:val="both"/>
              <w:rPr>
                <w:sz w:val="20"/>
                <w:szCs w:val="20"/>
              </w:rPr>
            </w:pPr>
            <w:r w:rsidRPr="003A73A2">
              <w:rPr>
                <w:sz w:val="20"/>
                <w:szCs w:val="20"/>
              </w:rPr>
              <w:t>Доля муниципальных услуг, имеющих возможность получения в электронном виде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3A73A2" w:rsidRDefault="008C0B7D" w:rsidP="003C5254">
            <w:pPr>
              <w:spacing w:line="100" w:lineRule="atLeast"/>
              <w:ind w:right="-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B7D" w:rsidRPr="003A73A2" w:rsidRDefault="008C0B7D" w:rsidP="003C5254">
            <w:pPr>
              <w:ind w:left="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B7D" w:rsidRPr="003A73A2" w:rsidRDefault="008C0B7D" w:rsidP="003C5254">
            <w:pPr>
              <w:ind w:left="-4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B7D" w:rsidRPr="003A73A2" w:rsidRDefault="008C0B7D" w:rsidP="003C5254">
            <w:pPr>
              <w:ind w:firstLine="6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B7D" w:rsidRPr="003A73A2" w:rsidRDefault="008C0B7D" w:rsidP="003C5254">
            <w:pPr>
              <w:ind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B7D" w:rsidRPr="003A73A2" w:rsidRDefault="008C0B7D" w:rsidP="003C5254">
            <w:pPr>
              <w:ind w:left="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30</w:t>
            </w:r>
          </w:p>
        </w:tc>
      </w:tr>
      <w:tr w:rsidR="008C0B7D" w:rsidRPr="004923FD" w:rsidTr="003C5254">
        <w:trPr>
          <w:trHeight w:val="36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3A73A2" w:rsidRDefault="008C0B7D" w:rsidP="003C5254">
            <w:pPr>
              <w:pStyle w:val="ConsPlusCell"/>
              <w:jc w:val="center"/>
              <w:rPr>
                <w:sz w:val="20"/>
                <w:szCs w:val="20"/>
              </w:rPr>
            </w:pPr>
            <w:r w:rsidRPr="003A73A2">
              <w:rPr>
                <w:sz w:val="20"/>
                <w:szCs w:val="20"/>
              </w:rPr>
              <w:t>5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3A73A2" w:rsidRDefault="008C0B7D" w:rsidP="003C5254">
            <w:pPr>
              <w:pStyle w:val="ConsPlusCell"/>
              <w:jc w:val="both"/>
              <w:rPr>
                <w:sz w:val="20"/>
                <w:szCs w:val="20"/>
              </w:rPr>
            </w:pPr>
            <w:r w:rsidRPr="003A73A2">
              <w:rPr>
                <w:sz w:val="20"/>
                <w:szCs w:val="20"/>
              </w:rPr>
              <w:t>Период бесперебойного круглосуточного функционирование официальных сайтов органов местного самоуправления   АГО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3A73A2" w:rsidRDefault="008C0B7D" w:rsidP="003C5254">
            <w:pPr>
              <w:spacing w:line="100" w:lineRule="atLeast"/>
              <w:ind w:right="-3" w:firstLine="0"/>
              <w:jc w:val="center"/>
              <w:rPr>
                <w:sz w:val="20"/>
              </w:rPr>
            </w:pPr>
            <w:proofErr w:type="spellStart"/>
            <w:r w:rsidRPr="003A73A2">
              <w:rPr>
                <w:sz w:val="20"/>
              </w:rPr>
              <w:t>сут</w:t>
            </w:r>
            <w:proofErr w:type="spellEnd"/>
            <w:r w:rsidRPr="003A73A2">
              <w:rPr>
                <w:sz w:val="20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B7D" w:rsidRPr="003A73A2" w:rsidRDefault="008C0B7D" w:rsidP="003C5254">
            <w:pPr>
              <w:ind w:left="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36</w:t>
            </w: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B7D" w:rsidRPr="003A73A2" w:rsidRDefault="008C0B7D" w:rsidP="003C5254">
            <w:pPr>
              <w:ind w:left="-4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36</w:t>
            </w: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B7D" w:rsidRPr="003A73A2" w:rsidRDefault="008C0B7D" w:rsidP="003C5254">
            <w:pPr>
              <w:ind w:firstLine="6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365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B7D" w:rsidRPr="003A73A2" w:rsidRDefault="008C0B7D" w:rsidP="003C5254">
            <w:pPr>
              <w:ind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365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B7D" w:rsidRPr="003A73A2" w:rsidRDefault="008C0B7D" w:rsidP="003C5254">
            <w:pPr>
              <w:ind w:left="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36</w:t>
            </w:r>
            <w:r>
              <w:rPr>
                <w:sz w:val="20"/>
              </w:rPr>
              <w:t>6</w:t>
            </w:r>
          </w:p>
        </w:tc>
      </w:tr>
      <w:tr w:rsidR="008C0B7D" w:rsidRPr="00287BE0" w:rsidTr="003C5254">
        <w:trPr>
          <w:trHeight w:val="36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3A73A2" w:rsidRDefault="008C0B7D" w:rsidP="003C5254">
            <w:pPr>
              <w:pStyle w:val="ConsPlusCell"/>
              <w:jc w:val="center"/>
              <w:rPr>
                <w:sz w:val="20"/>
                <w:szCs w:val="20"/>
              </w:rPr>
            </w:pPr>
            <w:r w:rsidRPr="003A73A2">
              <w:rPr>
                <w:sz w:val="20"/>
                <w:szCs w:val="20"/>
              </w:rPr>
              <w:t>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3A73A2" w:rsidRDefault="008C0B7D" w:rsidP="003C5254">
            <w:pPr>
              <w:pStyle w:val="11"/>
              <w:ind w:left="0" w:firstLine="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посещений официального сайта </w:t>
            </w:r>
            <w:r w:rsidRPr="003A73A2">
              <w:rPr>
                <w:sz w:val="20"/>
                <w:szCs w:val="20"/>
              </w:rPr>
              <w:t xml:space="preserve">администрации </w:t>
            </w:r>
            <w:r>
              <w:rPr>
                <w:sz w:val="20"/>
                <w:szCs w:val="20"/>
              </w:rPr>
              <w:t>А</w:t>
            </w:r>
            <w:r w:rsidRPr="003A73A2">
              <w:rPr>
                <w:sz w:val="20"/>
                <w:szCs w:val="20"/>
              </w:rPr>
              <w:t>рсеньевского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3A73A2" w:rsidRDefault="008C0B7D" w:rsidP="003C5254">
            <w:pPr>
              <w:spacing w:line="100" w:lineRule="atLeast"/>
              <w:ind w:right="-3" w:firstLine="0"/>
              <w:jc w:val="center"/>
              <w:rPr>
                <w:sz w:val="20"/>
              </w:rPr>
            </w:pPr>
            <w:r>
              <w:rPr>
                <w:sz w:val="20"/>
              </w:rPr>
              <w:t>ч</w:t>
            </w:r>
            <w:r w:rsidRPr="003A73A2">
              <w:rPr>
                <w:sz w:val="20"/>
              </w:rPr>
              <w:t>ел</w:t>
            </w:r>
            <w:r>
              <w:rPr>
                <w:sz w:val="20"/>
              </w:rPr>
              <w:t>.</w:t>
            </w:r>
          </w:p>
          <w:p w:rsidR="008C0B7D" w:rsidRPr="003A73A2" w:rsidRDefault="008C0B7D" w:rsidP="003C5254">
            <w:pPr>
              <w:spacing w:line="100" w:lineRule="atLeast"/>
              <w:ind w:right="-3" w:firstLine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B7D" w:rsidRPr="003A73A2" w:rsidRDefault="008C0B7D" w:rsidP="003C5254">
            <w:pPr>
              <w:ind w:left="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90 000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B7D" w:rsidRPr="003A73A2" w:rsidRDefault="008C0B7D" w:rsidP="003C5254">
            <w:pPr>
              <w:ind w:left="-4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100 000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B7D" w:rsidRPr="003A73A2" w:rsidRDefault="008C0B7D" w:rsidP="003C5254">
            <w:pPr>
              <w:ind w:firstLine="6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110 000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B7D" w:rsidRPr="003A73A2" w:rsidRDefault="008C0B7D" w:rsidP="003C5254">
            <w:pPr>
              <w:ind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120 000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B7D" w:rsidRPr="003A73A2" w:rsidRDefault="008C0B7D" w:rsidP="003C5254">
            <w:pPr>
              <w:ind w:left="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140 000</w:t>
            </w:r>
          </w:p>
        </w:tc>
      </w:tr>
      <w:tr w:rsidR="008C0B7D" w:rsidRPr="00287BE0" w:rsidTr="003C5254">
        <w:trPr>
          <w:trHeight w:val="36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3A73A2" w:rsidRDefault="008C0B7D" w:rsidP="003C5254">
            <w:pPr>
              <w:pStyle w:val="ConsPlusCell"/>
              <w:jc w:val="center"/>
              <w:rPr>
                <w:sz w:val="20"/>
                <w:szCs w:val="20"/>
              </w:rPr>
            </w:pPr>
            <w:r w:rsidRPr="003A73A2">
              <w:rPr>
                <w:sz w:val="20"/>
                <w:szCs w:val="20"/>
              </w:rPr>
              <w:t>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3A73A2" w:rsidRDefault="008C0B7D" w:rsidP="003C5254">
            <w:pPr>
              <w:pStyle w:val="11"/>
              <w:ind w:left="0" w:firstLine="27"/>
              <w:jc w:val="both"/>
              <w:rPr>
                <w:sz w:val="20"/>
                <w:szCs w:val="20"/>
              </w:rPr>
            </w:pPr>
            <w:r w:rsidRPr="003A73A2">
              <w:rPr>
                <w:sz w:val="20"/>
                <w:szCs w:val="20"/>
              </w:rPr>
              <w:t xml:space="preserve">Количество произведенных и размещенных информационных материалов на </w:t>
            </w:r>
            <w:proofErr w:type="spellStart"/>
            <w:r w:rsidRPr="003A73A2">
              <w:rPr>
                <w:sz w:val="20"/>
                <w:szCs w:val="20"/>
              </w:rPr>
              <w:t>интернет-ресурсах</w:t>
            </w:r>
            <w:proofErr w:type="spellEnd"/>
            <w:r w:rsidRPr="003A73A2">
              <w:rPr>
                <w:sz w:val="20"/>
                <w:szCs w:val="20"/>
              </w:rPr>
              <w:t xml:space="preserve"> (официальный сайт администрации Арсеньевского городского округа и социальные сети)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3A73A2" w:rsidRDefault="008C0B7D" w:rsidP="003C5254">
            <w:pPr>
              <w:spacing w:line="100" w:lineRule="atLeast"/>
              <w:ind w:right="-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B7D" w:rsidRPr="003A73A2" w:rsidRDefault="008C0B7D" w:rsidP="003C5254">
            <w:pPr>
              <w:ind w:left="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B7D" w:rsidRPr="003A73A2" w:rsidRDefault="008C0B7D" w:rsidP="003C5254">
            <w:pPr>
              <w:ind w:left="-4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B7D" w:rsidRPr="003A73A2" w:rsidRDefault="008C0B7D" w:rsidP="003C5254">
            <w:pPr>
              <w:ind w:firstLine="6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B7D" w:rsidRPr="003A73A2" w:rsidRDefault="008C0B7D" w:rsidP="003C5254">
            <w:pPr>
              <w:ind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B7D" w:rsidRPr="003A73A2" w:rsidRDefault="008C0B7D" w:rsidP="003C5254">
            <w:pPr>
              <w:ind w:left="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480</w:t>
            </w:r>
          </w:p>
        </w:tc>
      </w:tr>
      <w:tr w:rsidR="008C0B7D" w:rsidRPr="00287BE0" w:rsidTr="003C5254">
        <w:trPr>
          <w:trHeight w:val="36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3A73A2" w:rsidRDefault="008C0B7D" w:rsidP="003C5254">
            <w:pPr>
              <w:pStyle w:val="ConsPlusCell"/>
              <w:jc w:val="center"/>
              <w:rPr>
                <w:sz w:val="20"/>
                <w:szCs w:val="20"/>
              </w:rPr>
            </w:pPr>
            <w:r w:rsidRPr="003A73A2">
              <w:rPr>
                <w:sz w:val="20"/>
                <w:szCs w:val="20"/>
              </w:rPr>
              <w:t>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3A73A2" w:rsidRDefault="008C0B7D" w:rsidP="003C5254">
            <w:pPr>
              <w:pStyle w:val="11"/>
              <w:ind w:left="0" w:firstLine="27"/>
              <w:jc w:val="both"/>
              <w:rPr>
                <w:sz w:val="20"/>
                <w:szCs w:val="20"/>
              </w:rPr>
            </w:pPr>
            <w:r w:rsidRPr="003A73A2">
              <w:rPr>
                <w:sz w:val="20"/>
                <w:szCs w:val="20"/>
              </w:rPr>
              <w:t>Уровень удовлетворенности населения информированностью о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3A73A2" w:rsidRDefault="008C0B7D" w:rsidP="003C5254">
            <w:pPr>
              <w:spacing w:line="100" w:lineRule="atLeast"/>
              <w:ind w:right="-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B7D" w:rsidRPr="003A73A2" w:rsidRDefault="008C0B7D" w:rsidP="003C5254">
            <w:pPr>
              <w:ind w:left="3" w:firstLine="0"/>
              <w:jc w:val="center"/>
              <w:rPr>
                <w:sz w:val="20"/>
              </w:rPr>
            </w:pPr>
            <w:r w:rsidRPr="00DE7834">
              <w:rPr>
                <w:color w:val="FF0000"/>
                <w:sz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B7D" w:rsidRPr="003A73A2" w:rsidRDefault="008C0B7D" w:rsidP="003C5254">
            <w:pPr>
              <w:ind w:left="-4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B7D" w:rsidRPr="003A73A2" w:rsidRDefault="008C0B7D" w:rsidP="003C5254">
            <w:pPr>
              <w:ind w:firstLine="6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B7D" w:rsidRPr="003A73A2" w:rsidRDefault="008C0B7D" w:rsidP="003C5254">
            <w:pPr>
              <w:ind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B7D" w:rsidRPr="003A73A2" w:rsidRDefault="008C0B7D" w:rsidP="003C5254">
            <w:pPr>
              <w:ind w:left="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45</w:t>
            </w:r>
          </w:p>
        </w:tc>
      </w:tr>
      <w:tr w:rsidR="008C0B7D" w:rsidRPr="00287BE0" w:rsidTr="003C5254">
        <w:trPr>
          <w:trHeight w:val="36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3A73A2" w:rsidRDefault="008C0B7D" w:rsidP="003C5254">
            <w:pPr>
              <w:pStyle w:val="ConsPlusCell"/>
              <w:jc w:val="center"/>
              <w:rPr>
                <w:sz w:val="20"/>
                <w:szCs w:val="20"/>
              </w:rPr>
            </w:pPr>
            <w:r w:rsidRPr="003A73A2">
              <w:rPr>
                <w:sz w:val="20"/>
                <w:szCs w:val="20"/>
              </w:rPr>
              <w:t>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3A73A2" w:rsidRDefault="008C0B7D" w:rsidP="003C5254">
            <w:pPr>
              <w:pStyle w:val="11"/>
              <w:ind w:left="0" w:firstLine="27"/>
              <w:jc w:val="both"/>
              <w:rPr>
                <w:sz w:val="20"/>
                <w:szCs w:val="20"/>
              </w:rPr>
            </w:pPr>
            <w:r w:rsidRPr="003A73A2">
              <w:rPr>
                <w:sz w:val="20"/>
                <w:szCs w:val="20"/>
              </w:rPr>
              <w:t>Ежегодный объем печатной продукции</w:t>
            </w:r>
            <w:r>
              <w:rPr>
                <w:sz w:val="20"/>
                <w:szCs w:val="20"/>
              </w:rPr>
              <w:t>,</w:t>
            </w:r>
            <w:r w:rsidRPr="003A73A2">
              <w:rPr>
                <w:sz w:val="20"/>
                <w:szCs w:val="20"/>
              </w:rPr>
              <w:t xml:space="preserve"> изготавливаемой МАУ УИК «Восход»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7D" w:rsidRPr="003A73A2" w:rsidRDefault="008C0B7D" w:rsidP="003C5254">
            <w:pPr>
              <w:spacing w:line="100" w:lineRule="atLeast"/>
              <w:ind w:right="-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тыс. см</w:t>
            </w:r>
            <w:r w:rsidRPr="003A73A2">
              <w:rPr>
                <w:sz w:val="20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B7D" w:rsidRPr="003A73A2" w:rsidRDefault="008C0B7D" w:rsidP="003C5254">
            <w:pPr>
              <w:ind w:left="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B7D" w:rsidRPr="003A73A2" w:rsidRDefault="008C0B7D" w:rsidP="003C5254">
            <w:pPr>
              <w:ind w:left="-4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B7D" w:rsidRPr="003A73A2" w:rsidRDefault="008C0B7D" w:rsidP="003C5254">
            <w:pPr>
              <w:ind w:firstLine="6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B7D" w:rsidRPr="003A73A2" w:rsidRDefault="008C0B7D" w:rsidP="003C5254">
            <w:pPr>
              <w:ind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0B7D" w:rsidRPr="003A73A2" w:rsidRDefault="008C0B7D" w:rsidP="003C5254">
            <w:pPr>
              <w:ind w:left="3" w:firstLine="0"/>
              <w:jc w:val="center"/>
              <w:rPr>
                <w:sz w:val="20"/>
              </w:rPr>
            </w:pPr>
            <w:r w:rsidRPr="003A73A2">
              <w:rPr>
                <w:sz w:val="20"/>
              </w:rPr>
              <w:t>150</w:t>
            </w:r>
          </w:p>
        </w:tc>
      </w:tr>
    </w:tbl>
    <w:p w:rsidR="008C0B7D" w:rsidRDefault="008C0B7D" w:rsidP="008C0B7D">
      <w:pPr>
        <w:jc w:val="center"/>
      </w:pPr>
      <w:r>
        <w:rPr>
          <w:b/>
          <w:bCs/>
          <w:sz w:val="28"/>
          <w:szCs w:val="28"/>
        </w:rPr>
        <w:t>___________________________</w:t>
      </w:r>
    </w:p>
    <w:p w:rsidR="008C0B7D" w:rsidRDefault="008C0B7D" w:rsidP="002908B8">
      <w:pPr>
        <w:widowControl/>
        <w:autoSpaceDE/>
        <w:autoSpaceDN/>
        <w:adjustRightInd/>
        <w:ind w:firstLine="0"/>
        <w:jc w:val="center"/>
        <w:rPr>
          <w:b/>
          <w:bCs/>
          <w:sz w:val="28"/>
          <w:szCs w:val="28"/>
        </w:rPr>
        <w:sectPr w:rsidR="008C0B7D" w:rsidSect="008C0B7D">
          <w:headerReference w:type="default" r:id="rId9"/>
          <w:pgSz w:w="11906" w:h="16838" w:code="9"/>
          <w:pgMar w:top="709" w:right="851" w:bottom="709" w:left="1418" w:header="397" w:footer="709" w:gutter="0"/>
          <w:cols w:space="708"/>
          <w:formProt w:val="0"/>
          <w:docGrid w:linePitch="360"/>
        </w:sectPr>
      </w:pPr>
    </w:p>
    <w:tbl>
      <w:tblPr>
        <w:tblW w:w="14559" w:type="dxa"/>
        <w:tblLayout w:type="fixed"/>
        <w:tblLook w:val="04A0" w:firstRow="1" w:lastRow="0" w:firstColumn="1" w:lastColumn="0" w:noHBand="0" w:noVBand="1"/>
      </w:tblPr>
      <w:tblGrid>
        <w:gridCol w:w="851"/>
        <w:gridCol w:w="2118"/>
        <w:gridCol w:w="1180"/>
        <w:gridCol w:w="1058"/>
        <w:gridCol w:w="1096"/>
        <w:gridCol w:w="1006"/>
        <w:gridCol w:w="1015"/>
        <w:gridCol w:w="1011"/>
        <w:gridCol w:w="1000"/>
        <w:gridCol w:w="1020"/>
        <w:gridCol w:w="1376"/>
        <w:gridCol w:w="1828"/>
      </w:tblGrid>
      <w:tr w:rsidR="001A20F0" w:rsidRPr="006A5697" w:rsidTr="00783C51">
        <w:trPr>
          <w:trHeight w:val="300"/>
        </w:trPr>
        <w:tc>
          <w:tcPr>
            <w:tcW w:w="14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0F0" w:rsidRPr="006F1E4B" w:rsidRDefault="001A20F0" w:rsidP="00080729">
            <w:pPr>
              <w:pStyle w:val="ae"/>
              <w:pageBreakBefore/>
              <w:spacing w:line="360" w:lineRule="auto"/>
              <w:ind w:left="9386" w:firstLine="7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F1E4B">
              <w:rPr>
                <w:rFonts w:ascii="Times New Roman" w:cs="Times New Roman"/>
                <w:sz w:val="24"/>
                <w:szCs w:val="24"/>
              </w:rPr>
              <w:lastRenderedPageBreak/>
              <w:t>Приложение</w:t>
            </w:r>
            <w:r w:rsidR="00080729">
              <w:rPr>
                <w:rFonts w:ascii="Times New Roman" w:cs="Times New Roman"/>
                <w:sz w:val="24"/>
                <w:szCs w:val="24"/>
              </w:rPr>
              <w:t xml:space="preserve"> №</w:t>
            </w:r>
            <w:r w:rsidRPr="006F1E4B">
              <w:rPr>
                <w:rFonts w:ascii="Times New Roman" w:cs="Times New Roman"/>
                <w:sz w:val="24"/>
                <w:szCs w:val="24"/>
              </w:rPr>
              <w:t xml:space="preserve"> </w:t>
            </w:r>
            <w:r w:rsidR="008C0B7D">
              <w:rPr>
                <w:rFonts w:ascii="Times New Roman" w:cs="Times New Roman"/>
                <w:sz w:val="24"/>
                <w:szCs w:val="24"/>
              </w:rPr>
              <w:t>3</w:t>
            </w:r>
          </w:p>
          <w:p w:rsidR="001A20F0" w:rsidRPr="006F1E4B" w:rsidRDefault="001A20F0" w:rsidP="00080729">
            <w:pPr>
              <w:pStyle w:val="ae"/>
              <w:spacing w:line="150" w:lineRule="atLeast"/>
              <w:ind w:left="9386" w:firstLine="7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F1E4B">
              <w:rPr>
                <w:rFonts w:asci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1A20F0" w:rsidRPr="006F1E4B" w:rsidRDefault="001A20F0" w:rsidP="00080729">
            <w:pPr>
              <w:pStyle w:val="ae"/>
              <w:spacing w:line="150" w:lineRule="atLeast"/>
              <w:ind w:left="9386" w:firstLine="7"/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6F1E4B">
              <w:rPr>
                <w:rFonts w:ascii="Times New Roman" w:cs="Times New Roman"/>
                <w:sz w:val="24"/>
                <w:szCs w:val="24"/>
              </w:rPr>
              <w:t>Арсеньевского городского округа</w:t>
            </w:r>
          </w:p>
          <w:p w:rsidR="001A20F0" w:rsidRDefault="00080729" w:rsidP="00080729">
            <w:pPr>
              <w:pStyle w:val="ae"/>
              <w:spacing w:line="150" w:lineRule="atLeast"/>
              <w:ind w:left="9386" w:firstLine="7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  <w:color w:val="000000"/>
              </w:rPr>
              <w:t>о</w:t>
            </w:r>
            <w:r w:rsidRPr="00BC3452">
              <w:rPr>
                <w:rFonts w:ascii="Times New Roman" w:cs="Times New Roman"/>
                <w:color w:val="000000"/>
              </w:rPr>
              <w:t>т</w:t>
            </w:r>
            <w:r>
              <w:rPr>
                <w:rFonts w:ascii="Times New Roman" w:cs="Times New Roman"/>
                <w:color w:val="000000"/>
                <w:u w:val="single"/>
              </w:rPr>
              <w:t xml:space="preserve"> 16 июля 2020 г. </w:t>
            </w:r>
            <w:r>
              <w:rPr>
                <w:rFonts w:ascii="Times New Roman" w:cs="Times New Roman"/>
                <w:color w:val="000000"/>
              </w:rPr>
              <w:t xml:space="preserve">№ </w:t>
            </w:r>
            <w:r>
              <w:rPr>
                <w:rFonts w:ascii="Times New Roman" w:cs="Times New Roman"/>
                <w:color w:val="000000"/>
                <w:u w:val="single"/>
              </w:rPr>
              <w:t>413-па</w:t>
            </w:r>
          </w:p>
          <w:p w:rsidR="00080729" w:rsidRPr="006A5697" w:rsidRDefault="00080729" w:rsidP="001A20F0">
            <w:pPr>
              <w:pStyle w:val="ae"/>
              <w:spacing w:line="150" w:lineRule="atLeast"/>
              <w:ind w:left="9393" w:firstLine="0"/>
              <w:jc w:val="center"/>
              <w:rPr>
                <w:sz w:val="24"/>
                <w:szCs w:val="24"/>
              </w:rPr>
            </w:pPr>
          </w:p>
        </w:tc>
      </w:tr>
      <w:tr w:rsidR="001A20F0" w:rsidRPr="006A5697" w:rsidTr="00783C51">
        <w:trPr>
          <w:trHeight w:val="375"/>
        </w:trPr>
        <w:tc>
          <w:tcPr>
            <w:tcW w:w="14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20F0" w:rsidRPr="006A5697" w:rsidRDefault="001A20F0" w:rsidP="001A20F0">
            <w:pPr>
              <w:widowControl/>
              <w:autoSpaceDE/>
              <w:autoSpaceDN/>
              <w:adjustRightInd/>
              <w:spacing w:line="360" w:lineRule="auto"/>
              <w:ind w:left="9957" w:firstLine="0"/>
              <w:jc w:val="center"/>
              <w:rPr>
                <w:sz w:val="24"/>
                <w:szCs w:val="24"/>
              </w:rPr>
            </w:pPr>
            <w:r w:rsidRPr="006A5697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</w:t>
            </w:r>
            <w:r w:rsidR="00080729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</w:t>
            </w:r>
          </w:p>
        </w:tc>
      </w:tr>
      <w:tr w:rsidR="001A20F0" w:rsidRPr="006A5697" w:rsidTr="00783C51">
        <w:trPr>
          <w:trHeight w:val="285"/>
        </w:trPr>
        <w:tc>
          <w:tcPr>
            <w:tcW w:w="14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20F0" w:rsidRPr="006A5697" w:rsidRDefault="001A20F0" w:rsidP="001A20F0">
            <w:pPr>
              <w:widowControl/>
              <w:autoSpaceDE/>
              <w:autoSpaceDN/>
              <w:adjustRightInd/>
              <w:ind w:left="9957" w:firstLine="0"/>
              <w:jc w:val="center"/>
              <w:rPr>
                <w:sz w:val="24"/>
                <w:szCs w:val="24"/>
              </w:rPr>
            </w:pPr>
            <w:r w:rsidRPr="003B3864">
              <w:rPr>
                <w:color w:val="000000"/>
                <w:sz w:val="24"/>
                <w:szCs w:val="24"/>
              </w:rPr>
              <w:t>к муниципальной программе</w:t>
            </w:r>
          </w:p>
        </w:tc>
      </w:tr>
      <w:tr w:rsidR="001A20F0" w:rsidRPr="006A5697" w:rsidTr="00783C51">
        <w:trPr>
          <w:trHeight w:val="285"/>
        </w:trPr>
        <w:tc>
          <w:tcPr>
            <w:tcW w:w="14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20F0" w:rsidRPr="006A5697" w:rsidRDefault="001A20F0" w:rsidP="001A20F0">
            <w:pPr>
              <w:widowControl/>
              <w:autoSpaceDE/>
              <w:autoSpaceDN/>
              <w:adjustRightInd/>
              <w:ind w:left="9957" w:firstLine="0"/>
              <w:jc w:val="center"/>
              <w:rPr>
                <w:sz w:val="24"/>
                <w:szCs w:val="24"/>
              </w:rPr>
            </w:pPr>
            <w:r w:rsidRPr="003B3864">
              <w:rPr>
                <w:color w:val="000000"/>
                <w:sz w:val="24"/>
                <w:szCs w:val="24"/>
              </w:rPr>
              <w:t>Арсеньевского городского округа</w:t>
            </w:r>
          </w:p>
        </w:tc>
      </w:tr>
      <w:tr w:rsidR="001A20F0" w:rsidRPr="006A5697" w:rsidTr="00783C51">
        <w:trPr>
          <w:trHeight w:val="285"/>
        </w:trPr>
        <w:tc>
          <w:tcPr>
            <w:tcW w:w="14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20F0" w:rsidRDefault="001A20F0" w:rsidP="001A20F0">
            <w:pPr>
              <w:spacing w:line="100" w:lineRule="atLeast"/>
              <w:ind w:left="5954" w:right="-16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«Информационное общество</w:t>
            </w:r>
            <w:r w:rsidRPr="003B3864">
              <w:rPr>
                <w:color w:val="000000"/>
                <w:sz w:val="24"/>
                <w:szCs w:val="24"/>
              </w:rPr>
              <w:t>»</w:t>
            </w:r>
          </w:p>
          <w:p w:rsidR="00105DC5" w:rsidRPr="003B3864" w:rsidRDefault="00105DC5" w:rsidP="001A20F0">
            <w:pPr>
              <w:spacing w:line="100" w:lineRule="atLeast"/>
              <w:ind w:left="5954" w:right="-16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  <w:r w:rsidRPr="003B3864">
              <w:rPr>
                <w:color w:val="000000"/>
                <w:sz w:val="24"/>
                <w:szCs w:val="24"/>
              </w:rPr>
              <w:t xml:space="preserve">на </w:t>
            </w:r>
            <w:r>
              <w:rPr>
                <w:color w:val="000000"/>
                <w:sz w:val="24"/>
                <w:szCs w:val="24"/>
              </w:rPr>
              <w:t>2020-2024</w:t>
            </w:r>
            <w:r w:rsidRPr="003B3864">
              <w:rPr>
                <w:color w:val="000000"/>
                <w:sz w:val="24"/>
                <w:szCs w:val="24"/>
              </w:rPr>
              <w:t xml:space="preserve"> годы</w:t>
            </w:r>
          </w:p>
        </w:tc>
        <w:bookmarkStart w:id="1" w:name="_GoBack"/>
        <w:bookmarkEnd w:id="1"/>
      </w:tr>
      <w:tr w:rsidR="006A5697" w:rsidRPr="006A5697" w:rsidTr="00783C51">
        <w:trPr>
          <w:trHeight w:val="458"/>
        </w:trPr>
        <w:tc>
          <w:tcPr>
            <w:tcW w:w="14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6"/>
              </w:rPr>
            </w:pPr>
            <w:r w:rsidRPr="006A5697">
              <w:rPr>
                <w:b/>
                <w:bCs/>
                <w:szCs w:val="26"/>
              </w:rPr>
              <w:t>ИНФОРМАЦИЯ</w:t>
            </w:r>
          </w:p>
        </w:tc>
      </w:tr>
      <w:tr w:rsidR="00E42F23" w:rsidRPr="006A5697" w:rsidTr="00783C51">
        <w:trPr>
          <w:trHeight w:val="1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6A5697" w:rsidRPr="006A5697" w:rsidTr="00783C51">
        <w:trPr>
          <w:trHeight w:val="330"/>
        </w:trPr>
        <w:tc>
          <w:tcPr>
            <w:tcW w:w="14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6"/>
              </w:rPr>
            </w:pPr>
            <w:r w:rsidRPr="006A5697">
              <w:rPr>
                <w:b/>
                <w:bCs/>
                <w:szCs w:val="26"/>
              </w:rPr>
              <w:t>о ресурсном обеспечении программы за счет средств бюджета</w:t>
            </w:r>
          </w:p>
        </w:tc>
      </w:tr>
      <w:tr w:rsidR="006A5697" w:rsidRPr="006A5697" w:rsidTr="00783C51">
        <w:trPr>
          <w:trHeight w:val="330"/>
        </w:trPr>
        <w:tc>
          <w:tcPr>
            <w:tcW w:w="14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6"/>
              </w:rPr>
            </w:pPr>
            <w:r w:rsidRPr="006A5697">
              <w:rPr>
                <w:b/>
                <w:bCs/>
                <w:szCs w:val="26"/>
              </w:rPr>
              <w:t>городского округа и прогнозная оценка привлекаемых</w:t>
            </w:r>
          </w:p>
        </w:tc>
      </w:tr>
      <w:tr w:rsidR="006A5697" w:rsidRPr="006A5697" w:rsidTr="00783C51">
        <w:trPr>
          <w:trHeight w:val="330"/>
        </w:trPr>
        <w:tc>
          <w:tcPr>
            <w:tcW w:w="14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6"/>
              </w:rPr>
            </w:pPr>
            <w:r w:rsidRPr="006A5697">
              <w:rPr>
                <w:b/>
                <w:bCs/>
                <w:szCs w:val="26"/>
              </w:rPr>
              <w:t xml:space="preserve">на реализацию её целей средств федерального бюджета, краевого бюджета, </w:t>
            </w:r>
          </w:p>
        </w:tc>
      </w:tr>
      <w:tr w:rsidR="006A5697" w:rsidRPr="006A5697" w:rsidTr="00783C51">
        <w:trPr>
          <w:trHeight w:val="330"/>
        </w:trPr>
        <w:tc>
          <w:tcPr>
            <w:tcW w:w="14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6"/>
              </w:rPr>
            </w:pPr>
            <w:r w:rsidRPr="006A5697">
              <w:rPr>
                <w:b/>
                <w:bCs/>
                <w:szCs w:val="26"/>
              </w:rPr>
              <w:t>бюджетов государственных внебюджетных фондов, иных внебюджетных источников</w:t>
            </w:r>
          </w:p>
        </w:tc>
      </w:tr>
    </w:tbl>
    <w:p w:rsidR="005028F1" w:rsidRDefault="005028F1" w:rsidP="00667027">
      <w:pPr>
        <w:ind w:firstLine="0"/>
        <w:jc w:val="center"/>
        <w:rPr>
          <w:sz w:val="24"/>
          <w:szCs w:val="24"/>
        </w:rPr>
      </w:pPr>
    </w:p>
    <w:tbl>
      <w:tblPr>
        <w:tblW w:w="14549" w:type="dxa"/>
        <w:tblLook w:val="04A0" w:firstRow="1" w:lastRow="0" w:firstColumn="1" w:lastColumn="0" w:noHBand="0" w:noVBand="1"/>
      </w:tblPr>
      <w:tblGrid>
        <w:gridCol w:w="818"/>
        <w:gridCol w:w="2819"/>
        <w:gridCol w:w="1600"/>
        <w:gridCol w:w="1134"/>
        <w:gridCol w:w="992"/>
        <w:gridCol w:w="851"/>
        <w:gridCol w:w="992"/>
        <w:gridCol w:w="851"/>
        <w:gridCol w:w="850"/>
        <w:gridCol w:w="1508"/>
        <w:gridCol w:w="2134"/>
      </w:tblGrid>
      <w:tr w:rsidR="00516059" w:rsidRPr="00516059" w:rsidTr="00DA05C3">
        <w:trPr>
          <w:cantSplit/>
          <w:trHeight w:val="300"/>
          <w:tblHeader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Наименование  подпрограммы, основного мероприятия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Источники  ресурсного обеспечения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Оценка расходов (тыс. руб.), годы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Период реализации и ожидаемый результат (краткое описание)</w:t>
            </w:r>
          </w:p>
        </w:tc>
      </w:tr>
      <w:tr w:rsidR="002326BE" w:rsidRPr="00516059" w:rsidTr="00DA05C3">
        <w:trPr>
          <w:cantSplit/>
          <w:trHeight w:val="620"/>
          <w:tblHeader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2020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2022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2023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2024 г.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2326BE" w:rsidRPr="00516059" w:rsidTr="00DA05C3">
        <w:trPr>
          <w:cantSplit/>
          <w:trHeight w:val="300"/>
          <w:tblHeader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11</w:t>
            </w:r>
          </w:p>
        </w:tc>
      </w:tr>
      <w:tr w:rsidR="00516059" w:rsidRPr="00516059" w:rsidTr="007531C5">
        <w:trPr>
          <w:cantSplit/>
          <w:trHeight w:val="300"/>
        </w:trPr>
        <w:tc>
          <w:tcPr>
            <w:tcW w:w="14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16059">
              <w:rPr>
                <w:b/>
                <w:bCs/>
                <w:sz w:val="18"/>
                <w:szCs w:val="18"/>
              </w:rPr>
              <w:t>1. «Развитие телекоммуникационной инфраструктуры АГО»</w:t>
            </w:r>
          </w:p>
        </w:tc>
      </w:tr>
      <w:tr w:rsidR="00516059" w:rsidRPr="00516059" w:rsidTr="007531C5">
        <w:trPr>
          <w:cantSplit/>
          <w:trHeight w:val="300"/>
        </w:trPr>
        <w:tc>
          <w:tcPr>
            <w:tcW w:w="14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516059">
              <w:rPr>
                <w:sz w:val="18"/>
                <w:szCs w:val="18"/>
              </w:rPr>
              <w:t>1.Техническое и программное оснащение администрации Арсеньевского городского округа</w:t>
            </w:r>
          </w:p>
        </w:tc>
      </w:tr>
      <w:tr w:rsidR="002326BE" w:rsidRPr="00516059" w:rsidTr="007531C5">
        <w:trPr>
          <w:cantSplit/>
          <w:trHeight w:val="1603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1.1.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Межведомственное электронное взаимодействие, оказание  муниципальных услуг в электронном виде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Бюджет АГО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12,00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ОУ</w:t>
            </w:r>
            <w:r w:rsidRPr="00516059">
              <w:rPr>
                <w:color w:val="000000"/>
                <w:sz w:val="16"/>
                <w:szCs w:val="16"/>
              </w:rPr>
              <w:t xml:space="preserve">, УК, УО, УЖО, </w:t>
            </w:r>
            <w:proofErr w:type="spellStart"/>
            <w:r w:rsidRPr="00516059">
              <w:rPr>
                <w:color w:val="000000"/>
                <w:sz w:val="16"/>
                <w:szCs w:val="16"/>
              </w:rPr>
              <w:t>УаиГ</w:t>
            </w:r>
            <w:proofErr w:type="spellEnd"/>
            <w:r w:rsidRPr="00516059">
              <w:rPr>
                <w:color w:val="000000"/>
                <w:sz w:val="16"/>
                <w:szCs w:val="16"/>
              </w:rPr>
              <w:t>, УИО, ЗАГС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2020-2024гг. Подключение к СМЭВ рабочих мест для подразделений  администрации, мероприятия по переходу на предоставление муниципальных услуг в электронном виде</w:t>
            </w:r>
          </w:p>
        </w:tc>
      </w:tr>
      <w:tr w:rsidR="002326BE" w:rsidRPr="00516059" w:rsidTr="007531C5">
        <w:trPr>
          <w:cantSplit/>
          <w:trHeight w:val="1693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lastRenderedPageBreak/>
              <w:t>1.2.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Информационная безопасность,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Бюджет АГО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530,00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530,00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680,00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530,00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ОУ, МО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059" w:rsidRPr="00516059" w:rsidRDefault="00516059" w:rsidP="00516059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2020-2024 гг. Обеспечение выполнения требований текущего законодательства в области информационной безопасности, оснащение администрации АГО средствами защиты информации от НСД</w:t>
            </w:r>
          </w:p>
        </w:tc>
      </w:tr>
      <w:tr w:rsidR="002326BE" w:rsidRPr="00516059" w:rsidTr="007531C5">
        <w:trPr>
          <w:cantSplit/>
          <w:trHeight w:val="884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1.2.1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Выполнение требований законодательства в области ИБ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Бюджет АГО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2650,00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530,00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530,00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530,00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530,00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530,00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ОУ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2020-2024гг. Информационная безопасность администрации АГО</w:t>
            </w:r>
          </w:p>
        </w:tc>
      </w:tr>
      <w:tr w:rsidR="002326BE" w:rsidRPr="00516059" w:rsidTr="007531C5">
        <w:trPr>
          <w:cantSplit/>
          <w:trHeight w:val="854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1.2.2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 xml:space="preserve">Аттестация АРМа обработки </w:t>
            </w:r>
            <w:proofErr w:type="spellStart"/>
            <w:r w:rsidRPr="00516059">
              <w:rPr>
                <w:sz w:val="16"/>
                <w:szCs w:val="16"/>
              </w:rPr>
              <w:t>гостайны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Бюджет АГО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МО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 xml:space="preserve">2020-2024гг. Информационная безопасность  в области защиты </w:t>
            </w:r>
            <w:proofErr w:type="spellStart"/>
            <w:r w:rsidRPr="00516059">
              <w:rPr>
                <w:sz w:val="16"/>
                <w:szCs w:val="16"/>
              </w:rPr>
              <w:t>гостайны</w:t>
            </w:r>
            <w:proofErr w:type="spellEnd"/>
          </w:p>
        </w:tc>
      </w:tr>
      <w:tr w:rsidR="002326BE" w:rsidRPr="00516059" w:rsidTr="007531C5">
        <w:trPr>
          <w:cantSplit/>
          <w:trHeight w:val="140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1.3.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Обеспечение доступа населения к официальному сайту администрации АГО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Бюджет АГО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310,00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50,00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ОУ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 xml:space="preserve">2020-2024 гг. Абонентская плата за доменное имя, услуги хостинга, ежегодное продление лицензии 1С-Битрикс для </w:t>
            </w:r>
            <w:proofErr w:type="spellStart"/>
            <w:r w:rsidRPr="00516059">
              <w:rPr>
                <w:sz w:val="16"/>
                <w:szCs w:val="16"/>
              </w:rPr>
              <w:t>оф.сайта</w:t>
            </w:r>
            <w:proofErr w:type="spellEnd"/>
            <w:r w:rsidRPr="00516059">
              <w:rPr>
                <w:sz w:val="16"/>
                <w:szCs w:val="16"/>
              </w:rPr>
              <w:t xml:space="preserve">, услуги по развитию </w:t>
            </w:r>
            <w:proofErr w:type="spellStart"/>
            <w:r w:rsidRPr="00516059">
              <w:rPr>
                <w:sz w:val="16"/>
                <w:szCs w:val="16"/>
              </w:rPr>
              <w:t>оф.сайта</w:t>
            </w:r>
            <w:proofErr w:type="spellEnd"/>
          </w:p>
        </w:tc>
      </w:tr>
      <w:tr w:rsidR="002326BE" w:rsidRPr="00516059" w:rsidTr="007531C5">
        <w:trPr>
          <w:cantSplit/>
          <w:trHeight w:val="182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1.4.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Техническое и программное оснащение администрации Арсеньевского 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Бюджет АГО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9011E0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</w:t>
            </w:r>
            <w:r w:rsidR="009011E0">
              <w:rPr>
                <w:sz w:val="16"/>
                <w:szCs w:val="16"/>
              </w:rPr>
              <w:t>325</w:t>
            </w:r>
            <w:r w:rsidRPr="00516059">
              <w:rPr>
                <w:sz w:val="16"/>
                <w:szCs w:val="16"/>
              </w:rPr>
              <w:t>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7F5160" w:rsidP="00244B91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553,</w:t>
            </w:r>
            <w:r w:rsidR="002326BE" w:rsidRPr="00516059">
              <w:rPr>
                <w:sz w:val="16"/>
                <w:szCs w:val="16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442,80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443,00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443,00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443,00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ОУ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2020-2024гг. Приобретение компьютерной техники и комплектующих к КТ, программного обеспечения, автоматизация процессов делопроизводства, лицензирование программного обеспечения</w:t>
            </w:r>
          </w:p>
        </w:tc>
      </w:tr>
      <w:tr w:rsidR="002326BE" w:rsidRPr="00516059" w:rsidTr="007531C5">
        <w:trPr>
          <w:cantSplit/>
          <w:trHeight w:val="421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Итого по ОУ: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9011E0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7F5160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5</w:t>
            </w:r>
            <w:r w:rsidR="007F5160">
              <w:rPr>
                <w:sz w:val="16"/>
                <w:szCs w:val="16"/>
              </w:rPr>
              <w:t>495</w:t>
            </w:r>
            <w:r w:rsidRPr="00516059">
              <w:rPr>
                <w:sz w:val="16"/>
                <w:szCs w:val="16"/>
              </w:rPr>
              <w:t>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7F5160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</w:t>
            </w:r>
            <w:r w:rsidR="007F5160">
              <w:rPr>
                <w:sz w:val="16"/>
                <w:szCs w:val="16"/>
              </w:rPr>
              <w:t>205</w:t>
            </w:r>
            <w:r w:rsidRPr="00516059">
              <w:rPr>
                <w:sz w:val="16"/>
                <w:szCs w:val="16"/>
              </w:rPr>
              <w:t>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1034,80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1035,00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1185,00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1035,00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 </w:t>
            </w:r>
          </w:p>
        </w:tc>
      </w:tr>
      <w:tr w:rsidR="002326BE" w:rsidRPr="00516059" w:rsidTr="007531C5">
        <w:trPr>
          <w:cantSplit/>
          <w:trHeight w:val="183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1.8.</w:t>
            </w:r>
          </w:p>
        </w:tc>
        <w:tc>
          <w:tcPr>
            <w:tcW w:w="115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Техническое и программное оснащение органов местного самоуправления: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2020-2024гг. Приобретение КТ, ПО, автоматизация процессов делопроизводства, бухгалтерского учета, финансового учета и контроля бюджета городского округа</w:t>
            </w:r>
          </w:p>
        </w:tc>
      </w:tr>
      <w:tr w:rsidR="002326BE" w:rsidRPr="00516059" w:rsidTr="007531C5">
        <w:trPr>
          <w:cantSplit/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lastRenderedPageBreak/>
              <w:t>1.8.1</w:t>
            </w:r>
          </w:p>
        </w:tc>
        <w:tc>
          <w:tcPr>
            <w:tcW w:w="137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Для нужд финансового управления:</w:t>
            </w:r>
          </w:p>
        </w:tc>
      </w:tr>
      <w:tr w:rsidR="002326BE" w:rsidRPr="00516059" w:rsidTr="007531C5">
        <w:trPr>
          <w:cantSplit/>
          <w:trHeight w:val="84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1.8.1.1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Приобретение ПО и продление лицензий на ПО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Бюджет АГО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2396,63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484,81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484,81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484,81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471,10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471,10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ФУ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2020-2024гг</w:t>
            </w:r>
          </w:p>
        </w:tc>
      </w:tr>
      <w:tr w:rsidR="002326BE" w:rsidRPr="00516059" w:rsidTr="007531C5">
        <w:trPr>
          <w:cantSplit/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1605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516059">
              <w:rPr>
                <w:color w:val="000000"/>
                <w:sz w:val="16"/>
                <w:szCs w:val="16"/>
              </w:rPr>
              <w:t>Итого по ФУ: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60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6059">
              <w:rPr>
                <w:color w:val="000000"/>
                <w:sz w:val="16"/>
                <w:szCs w:val="16"/>
              </w:rPr>
              <w:t>2396,63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6059">
              <w:rPr>
                <w:color w:val="000000"/>
                <w:sz w:val="16"/>
                <w:szCs w:val="16"/>
              </w:rPr>
              <w:t>484,81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6059">
              <w:rPr>
                <w:color w:val="000000"/>
                <w:sz w:val="16"/>
                <w:szCs w:val="16"/>
              </w:rPr>
              <w:t>484,81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6059">
              <w:rPr>
                <w:color w:val="000000"/>
                <w:sz w:val="16"/>
                <w:szCs w:val="16"/>
              </w:rPr>
              <w:t>484,81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6059">
              <w:rPr>
                <w:color w:val="000000"/>
                <w:sz w:val="16"/>
                <w:szCs w:val="16"/>
              </w:rPr>
              <w:t>471,10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6059">
              <w:rPr>
                <w:color w:val="000000"/>
                <w:sz w:val="16"/>
                <w:szCs w:val="16"/>
              </w:rPr>
              <w:t>471,10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605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605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326BE" w:rsidRPr="00516059" w:rsidTr="007531C5">
        <w:trPr>
          <w:cantSplit/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1.8.2</w:t>
            </w:r>
          </w:p>
        </w:tc>
        <w:tc>
          <w:tcPr>
            <w:tcW w:w="137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Для нужд отдела бухгалтерского учета и отчетности:</w:t>
            </w:r>
          </w:p>
        </w:tc>
      </w:tr>
      <w:tr w:rsidR="002326BE" w:rsidRPr="00516059" w:rsidTr="007531C5">
        <w:trPr>
          <w:cantSplit/>
          <w:trHeight w:val="651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1.8.2.1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Приобретение ПО и продление лицензий на ПО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Бюджет АГО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7F5160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8</w:t>
            </w:r>
            <w:r w:rsidR="007F5160">
              <w:rPr>
                <w:sz w:val="16"/>
                <w:szCs w:val="16"/>
              </w:rPr>
              <w:t>218</w:t>
            </w:r>
            <w:r w:rsidRPr="00516059">
              <w:rPr>
                <w:sz w:val="16"/>
                <w:szCs w:val="16"/>
              </w:rPr>
              <w:t>,</w:t>
            </w:r>
            <w:r w:rsidR="007F5160">
              <w:rPr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7F5160" w:rsidP="007F5160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1634</w:t>
            </w:r>
            <w:r w:rsidR="002326BE" w:rsidRPr="0051605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1645,90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1645,90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1645,90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1645,90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ОБУ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2020-2024гг.</w:t>
            </w:r>
          </w:p>
        </w:tc>
      </w:tr>
      <w:tr w:rsidR="002326BE" w:rsidRPr="00516059" w:rsidTr="007531C5">
        <w:trPr>
          <w:cantSplit/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Итого по ОБУ: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7F5160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8</w:t>
            </w:r>
            <w:r w:rsidR="007F5160">
              <w:rPr>
                <w:sz w:val="16"/>
                <w:szCs w:val="16"/>
              </w:rPr>
              <w:t>218</w:t>
            </w:r>
            <w:r w:rsidRPr="00516059">
              <w:rPr>
                <w:sz w:val="16"/>
                <w:szCs w:val="16"/>
              </w:rPr>
              <w:t>,</w:t>
            </w:r>
            <w:r w:rsidR="007F5160">
              <w:rPr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7F5160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</w:t>
            </w:r>
            <w:r w:rsidR="007F5160">
              <w:rPr>
                <w:sz w:val="16"/>
                <w:szCs w:val="16"/>
              </w:rPr>
              <w:t>634</w:t>
            </w:r>
            <w:r w:rsidRPr="00516059">
              <w:rPr>
                <w:sz w:val="16"/>
                <w:szCs w:val="16"/>
              </w:rPr>
              <w:t>,</w:t>
            </w:r>
            <w:r w:rsidR="007F5160">
              <w:rPr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1645,90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1645,90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1645,90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1645,90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 </w:t>
            </w:r>
          </w:p>
        </w:tc>
      </w:tr>
      <w:tr w:rsidR="002326BE" w:rsidRPr="00516059" w:rsidTr="007531C5">
        <w:trPr>
          <w:cantSplit/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1.8.3</w:t>
            </w:r>
          </w:p>
        </w:tc>
        <w:tc>
          <w:tcPr>
            <w:tcW w:w="137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Для нужд управления имущественных отношений:</w:t>
            </w:r>
          </w:p>
        </w:tc>
      </w:tr>
      <w:tr w:rsidR="002326BE" w:rsidRPr="00516059" w:rsidTr="007531C5">
        <w:trPr>
          <w:cantSplit/>
          <w:trHeight w:val="48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1.8.3.1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Приобретение ПО и продление лицензий на ПО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Бюджет АГО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1063,50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212,70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212,70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212,70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212,70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УИО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 xml:space="preserve">2020-2024г </w:t>
            </w:r>
          </w:p>
        </w:tc>
      </w:tr>
      <w:tr w:rsidR="002326BE" w:rsidRPr="00516059" w:rsidTr="007531C5">
        <w:trPr>
          <w:cantSplit/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Итого по УИО: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1063,50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212,70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212,70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212,70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212,70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212,70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 </w:t>
            </w:r>
          </w:p>
        </w:tc>
      </w:tr>
      <w:tr w:rsidR="002326BE" w:rsidRPr="00516059" w:rsidTr="007531C5">
        <w:trPr>
          <w:cantSplit/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1.8.4</w:t>
            </w:r>
          </w:p>
        </w:tc>
        <w:tc>
          <w:tcPr>
            <w:tcW w:w="137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Для нужд Думы Арсеньевского городского округа:</w:t>
            </w:r>
          </w:p>
        </w:tc>
      </w:tr>
      <w:tr w:rsidR="002326BE" w:rsidRPr="00516059" w:rsidTr="007531C5">
        <w:trPr>
          <w:cantSplit/>
          <w:trHeight w:val="51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1.8.4.1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Приобретение ПО и продление лицензий на ПО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Бюджет АГО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787,30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162,50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168,60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168,60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143,80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143,80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Дума АГО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2020-2024гг.</w:t>
            </w:r>
          </w:p>
        </w:tc>
      </w:tr>
      <w:tr w:rsidR="002326BE" w:rsidRPr="00516059" w:rsidTr="007531C5">
        <w:trPr>
          <w:cantSplit/>
          <w:trHeight w:val="401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Итого по Думе АГО: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787,30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162,50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168,60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168,60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143,80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143,80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 </w:t>
            </w:r>
          </w:p>
        </w:tc>
      </w:tr>
      <w:tr w:rsidR="002326BE" w:rsidRPr="00516059" w:rsidTr="007531C5">
        <w:trPr>
          <w:cantSplit/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1.8.5</w:t>
            </w:r>
          </w:p>
        </w:tc>
        <w:tc>
          <w:tcPr>
            <w:tcW w:w="1373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Для нужд Контрольно-счетной палаты Арсеньевского городского округа:</w:t>
            </w:r>
          </w:p>
        </w:tc>
      </w:tr>
      <w:tr w:rsidR="002326BE" w:rsidRPr="00516059" w:rsidTr="007531C5">
        <w:trPr>
          <w:cantSplit/>
          <w:trHeight w:val="538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1.8.5.1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Приобретение ПО и продление лицензий на ПО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Бюджет АГО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806,70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158,90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158,90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158,90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165,00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КСП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 xml:space="preserve">2020-2024гг. </w:t>
            </w:r>
          </w:p>
        </w:tc>
      </w:tr>
      <w:tr w:rsidR="002326BE" w:rsidRPr="00516059" w:rsidTr="007531C5">
        <w:trPr>
          <w:cantSplit/>
          <w:trHeight w:val="419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Итого по КСП: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806,70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158,90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158,90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158,90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165,00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 </w:t>
            </w:r>
          </w:p>
        </w:tc>
      </w:tr>
      <w:tr w:rsidR="002326BE" w:rsidRPr="00516059" w:rsidTr="007531C5">
        <w:trPr>
          <w:cantSplit/>
          <w:trHeight w:val="411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1.8.6</w:t>
            </w:r>
          </w:p>
        </w:tc>
        <w:tc>
          <w:tcPr>
            <w:tcW w:w="1159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Для нужд управления образования: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 </w:t>
            </w:r>
          </w:p>
        </w:tc>
      </w:tr>
      <w:tr w:rsidR="002326BE" w:rsidRPr="00516059" w:rsidTr="007531C5">
        <w:trPr>
          <w:cantSplit/>
          <w:trHeight w:val="431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1.8.6.1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Приобретение ПО и продление лицензий на ПО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Бюджет АГО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93,50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18,70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УО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 xml:space="preserve">2020-2024гг. </w:t>
            </w:r>
          </w:p>
        </w:tc>
      </w:tr>
      <w:tr w:rsidR="002326BE" w:rsidRPr="00516059" w:rsidTr="007531C5">
        <w:trPr>
          <w:cantSplit/>
          <w:trHeight w:val="26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Итого по управлению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93,50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18,70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18,70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18,70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 </w:t>
            </w:r>
          </w:p>
        </w:tc>
      </w:tr>
      <w:tr w:rsidR="002326BE" w:rsidRPr="00516059" w:rsidTr="007531C5">
        <w:trPr>
          <w:cantSplit/>
          <w:trHeight w:val="28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ИТОГО по разделу: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Бюджет  АГО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BA7AE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18</w:t>
            </w:r>
            <w:r w:rsidR="00BA7AE7">
              <w:rPr>
                <w:b/>
                <w:bCs/>
                <w:sz w:val="16"/>
                <w:szCs w:val="16"/>
              </w:rPr>
              <w:t>861</w:t>
            </w:r>
            <w:r w:rsidRPr="00516059">
              <w:rPr>
                <w:b/>
                <w:bCs/>
                <w:sz w:val="16"/>
                <w:szCs w:val="16"/>
              </w:rPr>
              <w:t>,4</w:t>
            </w:r>
            <w:r w:rsidR="00BA7AE7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BA7AE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3</w:t>
            </w:r>
            <w:r w:rsidR="00BA7AE7">
              <w:rPr>
                <w:b/>
                <w:bCs/>
                <w:sz w:val="16"/>
                <w:szCs w:val="16"/>
              </w:rPr>
              <w:t>878</w:t>
            </w:r>
            <w:r w:rsidRPr="00516059">
              <w:rPr>
                <w:b/>
                <w:bCs/>
                <w:sz w:val="16"/>
                <w:szCs w:val="16"/>
              </w:rPr>
              <w:t>,0</w:t>
            </w:r>
            <w:r w:rsidR="00BA7AE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3724,41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3724,61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3842,20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3692,20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 </w:t>
            </w:r>
          </w:p>
        </w:tc>
      </w:tr>
      <w:tr w:rsidR="002326BE" w:rsidRPr="00516059" w:rsidTr="007531C5">
        <w:trPr>
          <w:cantSplit/>
          <w:trHeight w:val="373"/>
        </w:trPr>
        <w:tc>
          <w:tcPr>
            <w:tcW w:w="14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2. «Повышение  информационной открытости АГО»</w:t>
            </w:r>
          </w:p>
        </w:tc>
      </w:tr>
      <w:tr w:rsidR="002326BE" w:rsidRPr="00516059" w:rsidTr="007531C5">
        <w:trPr>
          <w:cantSplit/>
          <w:trHeight w:val="345"/>
        </w:trPr>
        <w:tc>
          <w:tcPr>
            <w:tcW w:w="14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Освещение деятельности  администрации городского округа в средствах массовой информации</w:t>
            </w:r>
          </w:p>
        </w:tc>
      </w:tr>
      <w:tr w:rsidR="002326BE" w:rsidRPr="00516059" w:rsidTr="007531C5">
        <w:trPr>
          <w:cantSplit/>
          <w:trHeight w:val="568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lastRenderedPageBreak/>
              <w:t>2.1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 xml:space="preserve">Освещение деятельности Думы АГО на официальном сайте ОМС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Бюджет АГО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1443,20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316,40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316,40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316,40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247,00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Дума АГО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2020-2024 гг. обеспечение исполнения 8-ФЗ; 273-ФЗ</w:t>
            </w:r>
          </w:p>
        </w:tc>
      </w:tr>
      <w:tr w:rsidR="002326BE" w:rsidRPr="00516059" w:rsidTr="007531C5">
        <w:trPr>
          <w:cantSplit/>
          <w:trHeight w:val="691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2.2.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Предоставление доступа к сети передачи данных через Интернет</w:t>
            </w:r>
            <w:r w:rsidRPr="00516059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Бюджет АГО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830,00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166,00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166,00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МКУ АХУ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2020-2024 гг. Обеспечение доступа администрации АГО к сети Интернет</w:t>
            </w:r>
          </w:p>
        </w:tc>
      </w:tr>
      <w:tr w:rsidR="00740472" w:rsidRPr="00516059" w:rsidTr="007531C5">
        <w:trPr>
          <w:cantSplit/>
          <w:trHeight w:val="691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472" w:rsidRPr="00516059" w:rsidRDefault="00740472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2.3.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472" w:rsidRPr="00516059" w:rsidRDefault="00740472" w:rsidP="00740472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740472">
              <w:rPr>
                <w:sz w:val="16"/>
                <w:szCs w:val="16"/>
              </w:rPr>
              <w:t>Проведение</w:t>
            </w:r>
            <w:r>
              <w:rPr>
                <w:sz w:val="16"/>
                <w:szCs w:val="16"/>
              </w:rPr>
              <w:t xml:space="preserve"> </w:t>
            </w:r>
            <w:r w:rsidRPr="00740472">
              <w:rPr>
                <w:sz w:val="16"/>
                <w:szCs w:val="16"/>
              </w:rPr>
              <w:t>социологических опросов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472" w:rsidRPr="00516059" w:rsidRDefault="00740472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Бюджет АГО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472" w:rsidRPr="00516059" w:rsidRDefault="00740472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472" w:rsidRPr="00516059" w:rsidRDefault="00740472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472" w:rsidRPr="00516059" w:rsidRDefault="00740472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472" w:rsidRPr="00516059" w:rsidRDefault="00740472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472" w:rsidRPr="00516059" w:rsidRDefault="00740472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472" w:rsidRPr="00516059" w:rsidRDefault="00740472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472" w:rsidRPr="00516059" w:rsidRDefault="00740472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ОУ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472" w:rsidRPr="00516059" w:rsidRDefault="00740472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740472">
              <w:rPr>
                <w:sz w:val="16"/>
                <w:szCs w:val="16"/>
              </w:rPr>
              <w:t xml:space="preserve">2020-2024 гг. Оценка эффективности деятельности органов местного самоуправления, оценка качества предоставления </w:t>
            </w:r>
            <w:proofErr w:type="spellStart"/>
            <w:r w:rsidRPr="00740472">
              <w:rPr>
                <w:sz w:val="16"/>
                <w:szCs w:val="16"/>
              </w:rPr>
              <w:t>мун.услуг</w:t>
            </w:r>
            <w:proofErr w:type="spellEnd"/>
          </w:p>
        </w:tc>
      </w:tr>
      <w:tr w:rsidR="002326BE" w:rsidRPr="00516059" w:rsidTr="007531C5">
        <w:trPr>
          <w:cantSplit/>
          <w:trHeight w:val="417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ИТОГО по разделу: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Бюджет АГО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74047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2</w:t>
            </w:r>
            <w:r w:rsidR="00740472">
              <w:rPr>
                <w:b/>
                <w:bCs/>
                <w:sz w:val="16"/>
                <w:szCs w:val="16"/>
              </w:rPr>
              <w:t>72</w:t>
            </w:r>
            <w:r w:rsidRPr="00516059">
              <w:rPr>
                <w:b/>
                <w:bCs/>
                <w:sz w:val="16"/>
                <w:szCs w:val="16"/>
              </w:rPr>
              <w:t>3,20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740472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932</w:t>
            </w:r>
            <w:r w:rsidR="002326BE" w:rsidRPr="00516059">
              <w:rPr>
                <w:b/>
                <w:bCs/>
                <w:sz w:val="16"/>
                <w:szCs w:val="16"/>
              </w:rPr>
              <w:t>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482,40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482,40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413,00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516059">
              <w:rPr>
                <w:b/>
                <w:bCs/>
                <w:sz w:val="16"/>
                <w:szCs w:val="16"/>
              </w:rPr>
              <w:t>413,00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16059">
              <w:rPr>
                <w:sz w:val="16"/>
                <w:szCs w:val="16"/>
              </w:rPr>
              <w:t> </w:t>
            </w:r>
          </w:p>
        </w:tc>
      </w:tr>
      <w:tr w:rsidR="002326BE" w:rsidRPr="00516059" w:rsidTr="007531C5">
        <w:trPr>
          <w:cantSplit/>
          <w:trHeight w:val="375"/>
        </w:trPr>
        <w:tc>
          <w:tcPr>
            <w:tcW w:w="145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059">
              <w:rPr>
                <w:b/>
                <w:bCs/>
                <w:color w:val="000000"/>
                <w:sz w:val="16"/>
                <w:szCs w:val="16"/>
              </w:rPr>
              <w:t>3. «Организация предоставления государственных и муниципальных услуг»</w:t>
            </w:r>
          </w:p>
        </w:tc>
      </w:tr>
      <w:tr w:rsidR="002326BE" w:rsidRPr="00516059" w:rsidTr="007531C5">
        <w:trPr>
          <w:cantSplit/>
          <w:trHeight w:val="300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059">
              <w:rPr>
                <w:b/>
                <w:b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6"/>
                <w:szCs w:val="16"/>
              </w:rPr>
            </w:pPr>
            <w:r w:rsidRPr="00516059">
              <w:rPr>
                <w:color w:val="000000"/>
                <w:sz w:val="16"/>
                <w:szCs w:val="16"/>
              </w:rPr>
              <w:t xml:space="preserve">Предоставление субсидии на оказание муниципальных услуг (выполнение работ) периодическим печатным изданием МАУ ИИК «Восход»  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6059">
              <w:rPr>
                <w:color w:val="000000"/>
                <w:sz w:val="16"/>
                <w:szCs w:val="16"/>
              </w:rPr>
              <w:t>Бюджет АГО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C06DC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6059">
              <w:rPr>
                <w:color w:val="000000"/>
                <w:sz w:val="16"/>
                <w:szCs w:val="16"/>
              </w:rPr>
              <w:t>169</w:t>
            </w:r>
            <w:r w:rsidR="00501114">
              <w:rPr>
                <w:color w:val="000000"/>
                <w:sz w:val="16"/>
                <w:szCs w:val="16"/>
              </w:rPr>
              <w:t>2</w:t>
            </w:r>
            <w:r w:rsidR="00C06DCE">
              <w:rPr>
                <w:color w:val="000000"/>
                <w:sz w:val="16"/>
                <w:szCs w:val="16"/>
              </w:rPr>
              <w:t>9</w:t>
            </w:r>
            <w:r w:rsidRPr="00516059">
              <w:rPr>
                <w:color w:val="000000"/>
                <w:sz w:val="16"/>
                <w:szCs w:val="16"/>
              </w:rPr>
              <w:t>,</w:t>
            </w:r>
            <w:r w:rsidR="00501114">
              <w:rPr>
                <w:color w:val="000000"/>
                <w:sz w:val="16"/>
                <w:szCs w:val="16"/>
              </w:rPr>
              <w:t>1</w:t>
            </w:r>
            <w:r w:rsidR="0046439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74047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6059">
              <w:rPr>
                <w:color w:val="000000"/>
                <w:sz w:val="16"/>
                <w:szCs w:val="16"/>
              </w:rPr>
              <w:t>3</w:t>
            </w:r>
            <w:r w:rsidR="00740472">
              <w:rPr>
                <w:color w:val="000000"/>
                <w:sz w:val="16"/>
                <w:szCs w:val="16"/>
              </w:rPr>
              <w:t>406</w:t>
            </w:r>
            <w:r w:rsidRPr="00516059">
              <w:rPr>
                <w:color w:val="000000"/>
                <w:sz w:val="16"/>
                <w:szCs w:val="16"/>
              </w:rPr>
              <w:t>,</w:t>
            </w:r>
            <w:r w:rsidR="00740472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6059">
              <w:rPr>
                <w:color w:val="000000"/>
                <w:sz w:val="16"/>
                <w:szCs w:val="16"/>
              </w:rPr>
              <w:t>3380,74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6059">
              <w:rPr>
                <w:color w:val="000000"/>
                <w:sz w:val="16"/>
                <w:szCs w:val="16"/>
              </w:rPr>
              <w:t>3380,74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6059">
              <w:rPr>
                <w:color w:val="000000"/>
                <w:sz w:val="16"/>
                <w:szCs w:val="16"/>
              </w:rPr>
              <w:t>3380,74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6059">
              <w:rPr>
                <w:color w:val="000000"/>
                <w:sz w:val="16"/>
                <w:szCs w:val="16"/>
              </w:rPr>
              <w:t>3380,74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6059">
              <w:rPr>
                <w:color w:val="000000"/>
                <w:sz w:val="16"/>
                <w:szCs w:val="16"/>
              </w:rPr>
              <w:t>МАУ ИИК «Восход»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6059">
              <w:rPr>
                <w:color w:val="000000"/>
                <w:sz w:val="16"/>
                <w:szCs w:val="16"/>
              </w:rPr>
              <w:t xml:space="preserve">2020-2024 </w:t>
            </w:r>
            <w:proofErr w:type="spellStart"/>
            <w:r w:rsidRPr="00516059">
              <w:rPr>
                <w:color w:val="000000"/>
                <w:sz w:val="16"/>
                <w:szCs w:val="16"/>
              </w:rPr>
              <w:t>гг.опубликование</w:t>
            </w:r>
            <w:proofErr w:type="spellEnd"/>
            <w:r w:rsidRPr="00516059">
              <w:rPr>
                <w:color w:val="000000"/>
                <w:sz w:val="16"/>
                <w:szCs w:val="16"/>
              </w:rPr>
              <w:t xml:space="preserve"> МПА, объявлений АГО</w:t>
            </w:r>
          </w:p>
        </w:tc>
      </w:tr>
      <w:tr w:rsidR="002326BE" w:rsidRPr="00516059" w:rsidTr="007531C5">
        <w:trPr>
          <w:cantSplit/>
          <w:trHeight w:val="716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2326BE" w:rsidRPr="00516059" w:rsidTr="007531C5">
        <w:trPr>
          <w:cantSplit/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05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059">
              <w:rPr>
                <w:b/>
                <w:bCs/>
                <w:color w:val="000000"/>
                <w:sz w:val="16"/>
                <w:szCs w:val="16"/>
              </w:rPr>
              <w:t xml:space="preserve">ИТОГО по разделу: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05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C06DC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059">
              <w:rPr>
                <w:b/>
                <w:bCs/>
                <w:color w:val="000000"/>
                <w:sz w:val="16"/>
                <w:szCs w:val="16"/>
              </w:rPr>
              <w:t>169</w:t>
            </w:r>
            <w:r w:rsidR="00740472">
              <w:rPr>
                <w:b/>
                <w:bCs/>
                <w:color w:val="000000"/>
                <w:sz w:val="16"/>
                <w:szCs w:val="16"/>
              </w:rPr>
              <w:t>2</w:t>
            </w:r>
            <w:r w:rsidR="00C06DCE">
              <w:rPr>
                <w:b/>
                <w:bCs/>
                <w:color w:val="000000"/>
                <w:sz w:val="16"/>
                <w:szCs w:val="16"/>
              </w:rPr>
              <w:t>9</w:t>
            </w:r>
            <w:r w:rsidRPr="00516059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740472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46439A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740472" w:rsidP="0074047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3406</w:t>
            </w:r>
            <w:r w:rsidR="002326BE" w:rsidRPr="00516059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2326BE" w:rsidRPr="00516059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059">
              <w:rPr>
                <w:b/>
                <w:bCs/>
                <w:color w:val="000000"/>
                <w:sz w:val="16"/>
                <w:szCs w:val="16"/>
              </w:rPr>
              <w:t>3380,74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059">
              <w:rPr>
                <w:b/>
                <w:bCs/>
                <w:color w:val="000000"/>
                <w:sz w:val="16"/>
                <w:szCs w:val="16"/>
              </w:rPr>
              <w:t>3380,74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059">
              <w:rPr>
                <w:b/>
                <w:bCs/>
                <w:color w:val="000000"/>
                <w:sz w:val="16"/>
                <w:szCs w:val="16"/>
              </w:rPr>
              <w:t>3380,74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059">
              <w:rPr>
                <w:b/>
                <w:bCs/>
                <w:color w:val="000000"/>
                <w:sz w:val="16"/>
                <w:szCs w:val="16"/>
              </w:rPr>
              <w:t>3380,74</w:t>
            </w:r>
          </w:p>
        </w:tc>
        <w:tc>
          <w:tcPr>
            <w:tcW w:w="3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516059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326BE" w:rsidRPr="00516059" w:rsidTr="007531C5">
        <w:trPr>
          <w:cantSplit/>
          <w:trHeight w:val="42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05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059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059">
              <w:rPr>
                <w:b/>
                <w:bCs/>
                <w:color w:val="000000"/>
                <w:sz w:val="16"/>
                <w:szCs w:val="16"/>
              </w:rPr>
              <w:t>Всего по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46439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059">
              <w:rPr>
                <w:b/>
                <w:bCs/>
                <w:color w:val="000000"/>
                <w:sz w:val="16"/>
                <w:szCs w:val="16"/>
              </w:rPr>
              <w:t>3</w:t>
            </w:r>
            <w:r w:rsidR="00740472">
              <w:rPr>
                <w:b/>
                <w:bCs/>
                <w:color w:val="000000"/>
                <w:sz w:val="16"/>
                <w:szCs w:val="16"/>
              </w:rPr>
              <w:t>8513</w:t>
            </w:r>
            <w:r w:rsidRPr="00516059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740472">
              <w:rPr>
                <w:b/>
                <w:bCs/>
                <w:color w:val="000000"/>
                <w:sz w:val="16"/>
                <w:szCs w:val="16"/>
              </w:rPr>
              <w:t>7</w:t>
            </w:r>
            <w:r w:rsidR="0046439A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740472" w:rsidP="00740472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8216</w:t>
            </w:r>
            <w:r w:rsidR="002326BE" w:rsidRPr="00516059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2326BE" w:rsidRPr="00516059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059">
              <w:rPr>
                <w:b/>
                <w:bCs/>
                <w:color w:val="000000"/>
                <w:sz w:val="16"/>
                <w:szCs w:val="16"/>
              </w:rPr>
              <w:t>7587,55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059">
              <w:rPr>
                <w:b/>
                <w:bCs/>
                <w:color w:val="000000"/>
                <w:sz w:val="16"/>
                <w:szCs w:val="16"/>
              </w:rPr>
              <w:t>7587,75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059">
              <w:rPr>
                <w:b/>
                <w:bCs/>
                <w:color w:val="000000"/>
                <w:sz w:val="16"/>
                <w:szCs w:val="16"/>
              </w:rPr>
              <w:t>7635,94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16059">
              <w:rPr>
                <w:b/>
                <w:bCs/>
                <w:color w:val="000000"/>
                <w:sz w:val="16"/>
                <w:szCs w:val="16"/>
              </w:rPr>
              <w:t>7485,94</w:t>
            </w:r>
          </w:p>
        </w:tc>
        <w:tc>
          <w:tcPr>
            <w:tcW w:w="364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6BE" w:rsidRPr="00516059" w:rsidRDefault="002326BE" w:rsidP="002326BE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</w:tbl>
    <w:p w:rsidR="007531C5" w:rsidRDefault="007531C5" w:rsidP="001A20F0">
      <w:pPr>
        <w:ind w:firstLine="0"/>
        <w:rPr>
          <w:sz w:val="24"/>
          <w:szCs w:val="24"/>
        </w:rPr>
      </w:pPr>
    </w:p>
    <w:p w:rsidR="007531C5" w:rsidRDefault="007531C5" w:rsidP="001A20F0">
      <w:pPr>
        <w:ind w:firstLine="0"/>
        <w:rPr>
          <w:sz w:val="24"/>
          <w:szCs w:val="24"/>
        </w:rPr>
      </w:pPr>
    </w:p>
    <w:tbl>
      <w:tblPr>
        <w:tblW w:w="13245" w:type="dxa"/>
        <w:tblLook w:val="04A0" w:firstRow="1" w:lastRow="0" w:firstColumn="1" w:lastColumn="0" w:noHBand="0" w:noVBand="1"/>
      </w:tblPr>
      <w:tblGrid>
        <w:gridCol w:w="744"/>
        <w:gridCol w:w="2565"/>
        <w:gridCol w:w="9449"/>
        <w:gridCol w:w="251"/>
        <w:gridCol w:w="236"/>
      </w:tblGrid>
      <w:tr w:rsidR="007531C5" w:rsidRPr="00516059" w:rsidTr="007531C5">
        <w:trPr>
          <w:cantSplit/>
          <w:trHeight w:val="199"/>
        </w:trPr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Приморский край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7531C5" w:rsidRPr="00516059" w:rsidTr="007531C5">
        <w:trPr>
          <w:cantSplit/>
          <w:trHeight w:val="199"/>
        </w:trPr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АГО</w:t>
            </w:r>
          </w:p>
        </w:tc>
        <w:tc>
          <w:tcPr>
            <w:tcW w:w="9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Арсеньевский городской округ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7531C5" w:rsidRPr="00516059" w:rsidTr="007531C5">
        <w:trPr>
          <w:cantSplit/>
          <w:trHeight w:val="199"/>
        </w:trPr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Дума АГО</w:t>
            </w:r>
          </w:p>
        </w:tc>
        <w:tc>
          <w:tcPr>
            <w:tcW w:w="9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Дума Арсеньевского городского округа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7531C5" w:rsidRPr="00516059" w:rsidTr="007531C5">
        <w:trPr>
          <w:cantSplit/>
          <w:trHeight w:val="398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МАУ ИИК «Восход»</w:t>
            </w:r>
          </w:p>
        </w:tc>
        <w:tc>
          <w:tcPr>
            <w:tcW w:w="9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Муниципальное автономное учреждение издательско-информационный комплекс «Восход»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7531C5" w:rsidRPr="00516059" w:rsidTr="007531C5">
        <w:trPr>
          <w:cantSplit/>
          <w:trHeight w:val="199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9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Организационное управление администрации городского округа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7531C5" w:rsidRPr="00516059" w:rsidTr="007531C5">
        <w:trPr>
          <w:cantSplit/>
          <w:trHeight w:val="199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 w:rsidRPr="00516059">
              <w:rPr>
                <w:color w:val="000000"/>
                <w:sz w:val="24"/>
                <w:szCs w:val="24"/>
              </w:rPr>
              <w:t>УАиГ</w:t>
            </w:r>
            <w:proofErr w:type="spellEnd"/>
          </w:p>
        </w:tc>
        <w:tc>
          <w:tcPr>
            <w:tcW w:w="9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Управление архитектуры и градостроительства администрации городского округа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7531C5" w:rsidRPr="00516059" w:rsidTr="007531C5">
        <w:trPr>
          <w:cantSplit/>
          <w:trHeight w:val="199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УЖО</w:t>
            </w:r>
          </w:p>
        </w:tc>
        <w:tc>
          <w:tcPr>
            <w:tcW w:w="9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Управление жизнеобеспечения администрации городского округа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7531C5" w:rsidRPr="00516059" w:rsidTr="007531C5">
        <w:trPr>
          <w:cantSplit/>
          <w:trHeight w:val="199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УК</w:t>
            </w:r>
          </w:p>
        </w:tc>
        <w:tc>
          <w:tcPr>
            <w:tcW w:w="9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Управление культуры администрации городского округа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7531C5" w:rsidRPr="00516059" w:rsidTr="007531C5">
        <w:trPr>
          <w:cantSplit/>
          <w:trHeight w:val="199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УО</w:t>
            </w:r>
          </w:p>
        </w:tc>
        <w:tc>
          <w:tcPr>
            <w:tcW w:w="9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Управление образования администрации городского округа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7531C5" w:rsidRPr="00516059" w:rsidTr="007531C5">
        <w:trPr>
          <w:cantSplit/>
          <w:trHeight w:val="199"/>
        </w:trPr>
        <w:tc>
          <w:tcPr>
            <w:tcW w:w="7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УИО</w:t>
            </w:r>
          </w:p>
        </w:tc>
        <w:tc>
          <w:tcPr>
            <w:tcW w:w="9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7531C5" w:rsidRPr="00516059" w:rsidTr="007531C5">
        <w:trPr>
          <w:cantSplit/>
          <w:trHeight w:val="550"/>
        </w:trPr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МКУ АХУ</w:t>
            </w:r>
          </w:p>
        </w:tc>
        <w:tc>
          <w:tcPr>
            <w:tcW w:w="9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Муниципальное казенное учреждение «Административно-хозяйственное управление» администрации Арсеньевского городского округа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7531C5" w:rsidRPr="00516059" w:rsidTr="007531C5">
        <w:trPr>
          <w:cantSplit/>
          <w:trHeight w:val="199"/>
        </w:trPr>
        <w:tc>
          <w:tcPr>
            <w:tcW w:w="7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ФУ</w:t>
            </w:r>
          </w:p>
        </w:tc>
        <w:tc>
          <w:tcPr>
            <w:tcW w:w="9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Финансовое управление администрации городского округа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7531C5" w:rsidRPr="00516059" w:rsidTr="007531C5">
        <w:trPr>
          <w:cantSplit/>
          <w:trHeight w:val="199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МО</w:t>
            </w:r>
          </w:p>
        </w:tc>
        <w:tc>
          <w:tcPr>
            <w:tcW w:w="9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Мобилизационный отдел администрации городского округа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7531C5" w:rsidRPr="00516059" w:rsidTr="007531C5">
        <w:trPr>
          <w:cantSplit/>
          <w:trHeight w:val="199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ОБУ</w:t>
            </w:r>
          </w:p>
        </w:tc>
        <w:tc>
          <w:tcPr>
            <w:tcW w:w="9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16059">
              <w:rPr>
                <w:color w:val="000000"/>
                <w:sz w:val="24"/>
                <w:szCs w:val="24"/>
              </w:rPr>
              <w:t>Отдел бухгалтерского учета и отчетности администрации городского округа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1C5" w:rsidRPr="00516059" w:rsidRDefault="007531C5" w:rsidP="003C5254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</w:tbl>
    <w:p w:rsidR="001A20F0" w:rsidRDefault="001A20F0" w:rsidP="00FF6381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r w:rsidR="006E3952">
        <w:rPr>
          <w:sz w:val="24"/>
          <w:szCs w:val="24"/>
        </w:rPr>
        <w:t>_____________________________</w:t>
      </w:r>
    </w:p>
    <w:sectPr w:rsidR="001A20F0" w:rsidSect="00E65163">
      <w:pgSz w:w="16838" w:h="11906" w:orient="landscape" w:code="9"/>
      <w:pgMar w:top="851" w:right="1145" w:bottom="737" w:left="1134" w:header="397" w:footer="386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254" w:rsidRDefault="003C5254">
      <w:r>
        <w:separator/>
      </w:r>
    </w:p>
  </w:endnote>
  <w:endnote w:type="continuationSeparator" w:id="0">
    <w:p w:rsidR="003C5254" w:rsidRDefault="003C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 PL KaitiM GB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254" w:rsidRDefault="003C5254">
      <w:r>
        <w:separator/>
      </w:r>
    </w:p>
  </w:footnote>
  <w:footnote w:type="continuationSeparator" w:id="0">
    <w:p w:rsidR="003C5254" w:rsidRDefault="003C5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254" w:rsidRPr="00581D86" w:rsidRDefault="003C5254" w:rsidP="00581D8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403B"/>
    <w:multiLevelType w:val="hybridMultilevel"/>
    <w:tmpl w:val="CBC0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0FA"/>
    <w:multiLevelType w:val="hybridMultilevel"/>
    <w:tmpl w:val="CA98CB18"/>
    <w:lvl w:ilvl="0" w:tplc="F6E452E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157785"/>
    <w:multiLevelType w:val="multilevel"/>
    <w:tmpl w:val="1D58FFD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68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 w15:restartNumberingAfterBreak="0">
    <w:nsid w:val="14C873DC"/>
    <w:multiLevelType w:val="hybridMultilevel"/>
    <w:tmpl w:val="DEB436DA"/>
    <w:lvl w:ilvl="0" w:tplc="86F4E5F8">
      <w:start w:val="1"/>
      <w:numFmt w:val="decimal"/>
      <w:lvlText w:val="%1."/>
      <w:lvlJc w:val="left"/>
      <w:pPr>
        <w:ind w:left="2178" w:hanging="147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5940403"/>
    <w:multiLevelType w:val="hybridMultilevel"/>
    <w:tmpl w:val="2668BC10"/>
    <w:lvl w:ilvl="0" w:tplc="30849E02">
      <w:start w:val="13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C651AE">
      <w:start w:val="1"/>
      <w:numFmt w:val="lowerLetter"/>
      <w:lvlText w:val="%2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8FBA0">
      <w:start w:val="1"/>
      <w:numFmt w:val="lowerRoman"/>
      <w:lvlText w:val="%3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AA98A4">
      <w:start w:val="1"/>
      <w:numFmt w:val="decimal"/>
      <w:lvlText w:val="%4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F8260E">
      <w:start w:val="1"/>
      <w:numFmt w:val="lowerLetter"/>
      <w:lvlText w:val="%5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261CA0">
      <w:start w:val="1"/>
      <w:numFmt w:val="lowerRoman"/>
      <w:lvlText w:val="%6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027AFC">
      <w:start w:val="1"/>
      <w:numFmt w:val="decimal"/>
      <w:lvlText w:val="%7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00E5EE">
      <w:start w:val="1"/>
      <w:numFmt w:val="lowerLetter"/>
      <w:lvlText w:val="%8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601610">
      <w:start w:val="1"/>
      <w:numFmt w:val="lowerRoman"/>
      <w:lvlText w:val="%9"/>
      <w:lvlJc w:val="left"/>
      <w:pPr>
        <w:ind w:left="6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1D1F75"/>
    <w:multiLevelType w:val="multilevel"/>
    <w:tmpl w:val="FB660E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2A215DAB"/>
    <w:multiLevelType w:val="multilevel"/>
    <w:tmpl w:val="8D3007E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  <w:b w:val="0"/>
      </w:rPr>
    </w:lvl>
  </w:abstractNum>
  <w:abstractNum w:abstractNumId="7" w15:restartNumberingAfterBreak="0">
    <w:nsid w:val="2EBF1407"/>
    <w:multiLevelType w:val="hybridMultilevel"/>
    <w:tmpl w:val="28D6EB48"/>
    <w:lvl w:ilvl="0" w:tplc="EE98EB98">
      <w:start w:val="9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825F7E">
      <w:start w:val="1"/>
      <w:numFmt w:val="lowerLetter"/>
      <w:lvlText w:val="%2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92A21C">
      <w:start w:val="1"/>
      <w:numFmt w:val="lowerRoman"/>
      <w:lvlText w:val="%3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EC8006">
      <w:start w:val="1"/>
      <w:numFmt w:val="decimal"/>
      <w:lvlText w:val="%4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78FDC0">
      <w:start w:val="1"/>
      <w:numFmt w:val="lowerLetter"/>
      <w:lvlText w:val="%5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6CDC68">
      <w:start w:val="1"/>
      <w:numFmt w:val="lowerRoman"/>
      <w:lvlText w:val="%6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FC7B70">
      <w:start w:val="1"/>
      <w:numFmt w:val="decimal"/>
      <w:lvlText w:val="%7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6A79C2">
      <w:start w:val="1"/>
      <w:numFmt w:val="lowerLetter"/>
      <w:lvlText w:val="%8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EC8B52">
      <w:start w:val="1"/>
      <w:numFmt w:val="lowerRoman"/>
      <w:lvlText w:val="%9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EB3921"/>
    <w:multiLevelType w:val="multilevel"/>
    <w:tmpl w:val="1D58FFD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68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9" w15:restartNumberingAfterBreak="0">
    <w:nsid w:val="3F6B3122"/>
    <w:multiLevelType w:val="multilevel"/>
    <w:tmpl w:val="E2B4C19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0" w15:restartNumberingAfterBreak="0">
    <w:nsid w:val="5EB503F8"/>
    <w:multiLevelType w:val="hybridMultilevel"/>
    <w:tmpl w:val="79066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2175CD2"/>
    <w:multiLevelType w:val="multilevel"/>
    <w:tmpl w:val="26A0453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2" w15:restartNumberingAfterBreak="0">
    <w:nsid w:val="671F6AA1"/>
    <w:multiLevelType w:val="multilevel"/>
    <w:tmpl w:val="C01EC864"/>
    <w:lvl w:ilvl="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72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3" w15:restartNumberingAfterBreak="0">
    <w:nsid w:val="72AE424F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2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1"/>
  </w:num>
  <w:num w:numId="12">
    <w:abstractNumId w:val="7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D6"/>
    <w:rsid w:val="00000A96"/>
    <w:rsid w:val="0001058A"/>
    <w:rsid w:val="000126AF"/>
    <w:rsid w:val="00012E93"/>
    <w:rsid w:val="00014028"/>
    <w:rsid w:val="00022E90"/>
    <w:rsid w:val="00025A24"/>
    <w:rsid w:val="0003361D"/>
    <w:rsid w:val="00035602"/>
    <w:rsid w:val="00035BA5"/>
    <w:rsid w:val="0004457E"/>
    <w:rsid w:val="00044A73"/>
    <w:rsid w:val="0004695B"/>
    <w:rsid w:val="00047262"/>
    <w:rsid w:val="000556D7"/>
    <w:rsid w:val="000571FC"/>
    <w:rsid w:val="00066C74"/>
    <w:rsid w:val="00073171"/>
    <w:rsid w:val="00073C78"/>
    <w:rsid w:val="00075044"/>
    <w:rsid w:val="000768EB"/>
    <w:rsid w:val="00077398"/>
    <w:rsid w:val="000802B8"/>
    <w:rsid w:val="00080729"/>
    <w:rsid w:val="00081CA7"/>
    <w:rsid w:val="0008485B"/>
    <w:rsid w:val="0008488B"/>
    <w:rsid w:val="000857D5"/>
    <w:rsid w:val="000867E2"/>
    <w:rsid w:val="0008783F"/>
    <w:rsid w:val="00090751"/>
    <w:rsid w:val="000924F8"/>
    <w:rsid w:val="00093E06"/>
    <w:rsid w:val="00096C13"/>
    <w:rsid w:val="000A025F"/>
    <w:rsid w:val="000A3737"/>
    <w:rsid w:val="000B2214"/>
    <w:rsid w:val="000B3E54"/>
    <w:rsid w:val="000B4717"/>
    <w:rsid w:val="000B49D9"/>
    <w:rsid w:val="000B542C"/>
    <w:rsid w:val="000C2F26"/>
    <w:rsid w:val="000C397E"/>
    <w:rsid w:val="000D19FA"/>
    <w:rsid w:val="000D4F78"/>
    <w:rsid w:val="000E0BD6"/>
    <w:rsid w:val="000E10B7"/>
    <w:rsid w:val="000E209F"/>
    <w:rsid w:val="000E3743"/>
    <w:rsid w:val="000E4990"/>
    <w:rsid w:val="000E6BA2"/>
    <w:rsid w:val="000F269E"/>
    <w:rsid w:val="000F27BC"/>
    <w:rsid w:val="000F33EA"/>
    <w:rsid w:val="000F6674"/>
    <w:rsid w:val="001055D0"/>
    <w:rsid w:val="00105BDB"/>
    <w:rsid w:val="00105DC5"/>
    <w:rsid w:val="00112C31"/>
    <w:rsid w:val="00113EA3"/>
    <w:rsid w:val="00117262"/>
    <w:rsid w:val="001210EF"/>
    <w:rsid w:val="00121674"/>
    <w:rsid w:val="0012439A"/>
    <w:rsid w:val="001255ED"/>
    <w:rsid w:val="00125943"/>
    <w:rsid w:val="001301D4"/>
    <w:rsid w:val="00132253"/>
    <w:rsid w:val="0013245D"/>
    <w:rsid w:val="001340AA"/>
    <w:rsid w:val="00135837"/>
    <w:rsid w:val="001441D9"/>
    <w:rsid w:val="00146CC6"/>
    <w:rsid w:val="001470E8"/>
    <w:rsid w:val="00150A68"/>
    <w:rsid w:val="00152871"/>
    <w:rsid w:val="00156A46"/>
    <w:rsid w:val="00157B02"/>
    <w:rsid w:val="0016055A"/>
    <w:rsid w:val="00161D0E"/>
    <w:rsid w:val="001626AC"/>
    <w:rsid w:val="00165F0C"/>
    <w:rsid w:val="00166104"/>
    <w:rsid w:val="00166A5D"/>
    <w:rsid w:val="001742F0"/>
    <w:rsid w:val="0017561E"/>
    <w:rsid w:val="0018167A"/>
    <w:rsid w:val="00185428"/>
    <w:rsid w:val="00190FEB"/>
    <w:rsid w:val="0019633C"/>
    <w:rsid w:val="001A0138"/>
    <w:rsid w:val="001A0599"/>
    <w:rsid w:val="001A20F0"/>
    <w:rsid w:val="001A429C"/>
    <w:rsid w:val="001A45E8"/>
    <w:rsid w:val="001B1FFA"/>
    <w:rsid w:val="001B35D0"/>
    <w:rsid w:val="001B5A09"/>
    <w:rsid w:val="001B70A4"/>
    <w:rsid w:val="001B79BA"/>
    <w:rsid w:val="001B7D36"/>
    <w:rsid w:val="001C12F8"/>
    <w:rsid w:val="001C36FC"/>
    <w:rsid w:val="001C3F27"/>
    <w:rsid w:val="001C5EA2"/>
    <w:rsid w:val="001C6197"/>
    <w:rsid w:val="001C7529"/>
    <w:rsid w:val="001D159A"/>
    <w:rsid w:val="001D1CD7"/>
    <w:rsid w:val="001D1D22"/>
    <w:rsid w:val="001D210B"/>
    <w:rsid w:val="001D3E88"/>
    <w:rsid w:val="001E04BF"/>
    <w:rsid w:val="001E1555"/>
    <w:rsid w:val="001F108B"/>
    <w:rsid w:val="001F1799"/>
    <w:rsid w:val="001F2CDE"/>
    <w:rsid w:val="001F38B4"/>
    <w:rsid w:val="001F478F"/>
    <w:rsid w:val="001F5541"/>
    <w:rsid w:val="001F5E74"/>
    <w:rsid w:val="001F7ABE"/>
    <w:rsid w:val="0020074E"/>
    <w:rsid w:val="002033C5"/>
    <w:rsid w:val="0020353C"/>
    <w:rsid w:val="00206BE9"/>
    <w:rsid w:val="00207C17"/>
    <w:rsid w:val="00210624"/>
    <w:rsid w:val="00211BED"/>
    <w:rsid w:val="0021373C"/>
    <w:rsid w:val="00213CAE"/>
    <w:rsid w:val="00216911"/>
    <w:rsid w:val="002179FB"/>
    <w:rsid w:val="00221B80"/>
    <w:rsid w:val="002229FE"/>
    <w:rsid w:val="00223264"/>
    <w:rsid w:val="002326BE"/>
    <w:rsid w:val="002332D2"/>
    <w:rsid w:val="0023346D"/>
    <w:rsid w:val="00236E1D"/>
    <w:rsid w:val="00242DC3"/>
    <w:rsid w:val="00242DF8"/>
    <w:rsid w:val="00244B91"/>
    <w:rsid w:val="002450B4"/>
    <w:rsid w:val="002478E4"/>
    <w:rsid w:val="00247C5C"/>
    <w:rsid w:val="00250480"/>
    <w:rsid w:val="0025096D"/>
    <w:rsid w:val="002510E4"/>
    <w:rsid w:val="00252E02"/>
    <w:rsid w:val="00253A72"/>
    <w:rsid w:val="002578AA"/>
    <w:rsid w:val="00262291"/>
    <w:rsid w:val="0027055A"/>
    <w:rsid w:val="00270617"/>
    <w:rsid w:val="002711E9"/>
    <w:rsid w:val="002712B8"/>
    <w:rsid w:val="00272D57"/>
    <w:rsid w:val="0027308D"/>
    <w:rsid w:val="00274809"/>
    <w:rsid w:val="00275D37"/>
    <w:rsid w:val="002769B3"/>
    <w:rsid w:val="00277CCF"/>
    <w:rsid w:val="0028287A"/>
    <w:rsid w:val="00283CE1"/>
    <w:rsid w:val="00286612"/>
    <w:rsid w:val="00287375"/>
    <w:rsid w:val="00287BE0"/>
    <w:rsid w:val="002908B8"/>
    <w:rsid w:val="00291DEE"/>
    <w:rsid w:val="00295180"/>
    <w:rsid w:val="002A0D2D"/>
    <w:rsid w:val="002A221D"/>
    <w:rsid w:val="002A2D85"/>
    <w:rsid w:val="002A79E3"/>
    <w:rsid w:val="002B2AEB"/>
    <w:rsid w:val="002B2F73"/>
    <w:rsid w:val="002B3CC6"/>
    <w:rsid w:val="002B3FF6"/>
    <w:rsid w:val="002B4AFD"/>
    <w:rsid w:val="002B7825"/>
    <w:rsid w:val="002C1D0B"/>
    <w:rsid w:val="002C1D6C"/>
    <w:rsid w:val="002C2963"/>
    <w:rsid w:val="002C492F"/>
    <w:rsid w:val="002C58F8"/>
    <w:rsid w:val="002C62E2"/>
    <w:rsid w:val="002C744B"/>
    <w:rsid w:val="002C752C"/>
    <w:rsid w:val="002C784F"/>
    <w:rsid w:val="002D0808"/>
    <w:rsid w:val="002D0E99"/>
    <w:rsid w:val="002D334D"/>
    <w:rsid w:val="002D755B"/>
    <w:rsid w:val="002E17A2"/>
    <w:rsid w:val="002E24E4"/>
    <w:rsid w:val="002E4140"/>
    <w:rsid w:val="002E4485"/>
    <w:rsid w:val="002E4A86"/>
    <w:rsid w:val="002E6275"/>
    <w:rsid w:val="002F0483"/>
    <w:rsid w:val="002F238F"/>
    <w:rsid w:val="002F4C52"/>
    <w:rsid w:val="002F5299"/>
    <w:rsid w:val="002F7A8A"/>
    <w:rsid w:val="002F7DAB"/>
    <w:rsid w:val="00300FA4"/>
    <w:rsid w:val="00303407"/>
    <w:rsid w:val="00303DBF"/>
    <w:rsid w:val="0030415B"/>
    <w:rsid w:val="003047E4"/>
    <w:rsid w:val="00305218"/>
    <w:rsid w:val="00305E14"/>
    <w:rsid w:val="00307E7E"/>
    <w:rsid w:val="0031207E"/>
    <w:rsid w:val="003201BE"/>
    <w:rsid w:val="00322A3E"/>
    <w:rsid w:val="00322FE0"/>
    <w:rsid w:val="00325234"/>
    <w:rsid w:val="00331285"/>
    <w:rsid w:val="0033149A"/>
    <w:rsid w:val="0033171D"/>
    <w:rsid w:val="00331782"/>
    <w:rsid w:val="00331EC5"/>
    <w:rsid w:val="00332D41"/>
    <w:rsid w:val="0033328F"/>
    <w:rsid w:val="003412AA"/>
    <w:rsid w:val="00350BE1"/>
    <w:rsid w:val="003544F0"/>
    <w:rsid w:val="00360666"/>
    <w:rsid w:val="00360D80"/>
    <w:rsid w:val="00360FF0"/>
    <w:rsid w:val="00361C25"/>
    <w:rsid w:val="003668A5"/>
    <w:rsid w:val="003679ED"/>
    <w:rsid w:val="00367A0A"/>
    <w:rsid w:val="00375F6C"/>
    <w:rsid w:val="003850D2"/>
    <w:rsid w:val="00386FB1"/>
    <w:rsid w:val="00387D5C"/>
    <w:rsid w:val="003946CA"/>
    <w:rsid w:val="00394D4F"/>
    <w:rsid w:val="003A1AFD"/>
    <w:rsid w:val="003A73A2"/>
    <w:rsid w:val="003B020D"/>
    <w:rsid w:val="003B18A7"/>
    <w:rsid w:val="003B3008"/>
    <w:rsid w:val="003B3864"/>
    <w:rsid w:val="003B4EFD"/>
    <w:rsid w:val="003B5939"/>
    <w:rsid w:val="003C5254"/>
    <w:rsid w:val="003C7484"/>
    <w:rsid w:val="003C79E9"/>
    <w:rsid w:val="003D4F14"/>
    <w:rsid w:val="003D55FF"/>
    <w:rsid w:val="003E51CC"/>
    <w:rsid w:val="003E52CB"/>
    <w:rsid w:val="003E5A1E"/>
    <w:rsid w:val="003F3E31"/>
    <w:rsid w:val="003F469C"/>
    <w:rsid w:val="003F5F54"/>
    <w:rsid w:val="003F690B"/>
    <w:rsid w:val="003F6D76"/>
    <w:rsid w:val="00402A84"/>
    <w:rsid w:val="00403018"/>
    <w:rsid w:val="00404454"/>
    <w:rsid w:val="004049EB"/>
    <w:rsid w:val="00405A8E"/>
    <w:rsid w:val="004060C9"/>
    <w:rsid w:val="00406BAE"/>
    <w:rsid w:val="00414E29"/>
    <w:rsid w:val="00415C9B"/>
    <w:rsid w:val="00421354"/>
    <w:rsid w:val="00422F19"/>
    <w:rsid w:val="004244A4"/>
    <w:rsid w:val="004246E2"/>
    <w:rsid w:val="00425F8B"/>
    <w:rsid w:val="00431658"/>
    <w:rsid w:val="00435C51"/>
    <w:rsid w:val="004413C5"/>
    <w:rsid w:val="00444386"/>
    <w:rsid w:val="0044499B"/>
    <w:rsid w:val="0044538D"/>
    <w:rsid w:val="00446A51"/>
    <w:rsid w:val="00454238"/>
    <w:rsid w:val="00457099"/>
    <w:rsid w:val="00460C61"/>
    <w:rsid w:val="00461F71"/>
    <w:rsid w:val="00463499"/>
    <w:rsid w:val="0046353F"/>
    <w:rsid w:val="0046439A"/>
    <w:rsid w:val="00470156"/>
    <w:rsid w:val="00470583"/>
    <w:rsid w:val="00471E00"/>
    <w:rsid w:val="00472786"/>
    <w:rsid w:val="00473348"/>
    <w:rsid w:val="0047514E"/>
    <w:rsid w:val="00476C08"/>
    <w:rsid w:val="00477336"/>
    <w:rsid w:val="00477879"/>
    <w:rsid w:val="0048022F"/>
    <w:rsid w:val="004808F7"/>
    <w:rsid w:val="00480C94"/>
    <w:rsid w:val="0048631D"/>
    <w:rsid w:val="00487505"/>
    <w:rsid w:val="00490DE8"/>
    <w:rsid w:val="00491B5C"/>
    <w:rsid w:val="004923FD"/>
    <w:rsid w:val="0049504C"/>
    <w:rsid w:val="004A0375"/>
    <w:rsid w:val="004A2EDB"/>
    <w:rsid w:val="004A3752"/>
    <w:rsid w:val="004A6944"/>
    <w:rsid w:val="004A6F7C"/>
    <w:rsid w:val="004B0A78"/>
    <w:rsid w:val="004B1343"/>
    <w:rsid w:val="004B1F20"/>
    <w:rsid w:val="004B36B5"/>
    <w:rsid w:val="004B3FCE"/>
    <w:rsid w:val="004B6D4B"/>
    <w:rsid w:val="004C0600"/>
    <w:rsid w:val="004C1135"/>
    <w:rsid w:val="004C1526"/>
    <w:rsid w:val="004C26BF"/>
    <w:rsid w:val="004C6F33"/>
    <w:rsid w:val="004C6FF6"/>
    <w:rsid w:val="004D03C0"/>
    <w:rsid w:val="004D52D4"/>
    <w:rsid w:val="004D6C04"/>
    <w:rsid w:val="004E0E9C"/>
    <w:rsid w:val="004E2999"/>
    <w:rsid w:val="004E47F3"/>
    <w:rsid w:val="004E4876"/>
    <w:rsid w:val="004E721A"/>
    <w:rsid w:val="004F3C63"/>
    <w:rsid w:val="0050081A"/>
    <w:rsid w:val="00501114"/>
    <w:rsid w:val="005028F1"/>
    <w:rsid w:val="0050494F"/>
    <w:rsid w:val="005134A8"/>
    <w:rsid w:val="00514707"/>
    <w:rsid w:val="005159C3"/>
    <w:rsid w:val="00516059"/>
    <w:rsid w:val="00520654"/>
    <w:rsid w:val="00520D49"/>
    <w:rsid w:val="005231A1"/>
    <w:rsid w:val="00523C3E"/>
    <w:rsid w:val="00523E2E"/>
    <w:rsid w:val="00525644"/>
    <w:rsid w:val="0052761E"/>
    <w:rsid w:val="005355AB"/>
    <w:rsid w:val="00536641"/>
    <w:rsid w:val="00543BDF"/>
    <w:rsid w:val="00545BC1"/>
    <w:rsid w:val="00546176"/>
    <w:rsid w:val="00550072"/>
    <w:rsid w:val="00553754"/>
    <w:rsid w:val="005541C4"/>
    <w:rsid w:val="00554CC2"/>
    <w:rsid w:val="00556795"/>
    <w:rsid w:val="00566BA6"/>
    <w:rsid w:val="005674E6"/>
    <w:rsid w:val="00575ACF"/>
    <w:rsid w:val="00575F16"/>
    <w:rsid w:val="00576359"/>
    <w:rsid w:val="005767E6"/>
    <w:rsid w:val="00581D86"/>
    <w:rsid w:val="005846F6"/>
    <w:rsid w:val="00585780"/>
    <w:rsid w:val="00585CB4"/>
    <w:rsid w:val="00587BD0"/>
    <w:rsid w:val="00592A52"/>
    <w:rsid w:val="00594C4E"/>
    <w:rsid w:val="0059530C"/>
    <w:rsid w:val="005959FA"/>
    <w:rsid w:val="00596775"/>
    <w:rsid w:val="005A285B"/>
    <w:rsid w:val="005A482A"/>
    <w:rsid w:val="005A55C1"/>
    <w:rsid w:val="005A62C4"/>
    <w:rsid w:val="005A725B"/>
    <w:rsid w:val="005A7732"/>
    <w:rsid w:val="005B0335"/>
    <w:rsid w:val="005B2D5E"/>
    <w:rsid w:val="005B4CD5"/>
    <w:rsid w:val="005C4973"/>
    <w:rsid w:val="005C5AC6"/>
    <w:rsid w:val="005C6AD7"/>
    <w:rsid w:val="005D0D79"/>
    <w:rsid w:val="005D13D6"/>
    <w:rsid w:val="005D1B1F"/>
    <w:rsid w:val="005D2674"/>
    <w:rsid w:val="005D2BDC"/>
    <w:rsid w:val="005D3E89"/>
    <w:rsid w:val="005D6240"/>
    <w:rsid w:val="005E7438"/>
    <w:rsid w:val="005F1C79"/>
    <w:rsid w:val="005F28AE"/>
    <w:rsid w:val="005F3EB8"/>
    <w:rsid w:val="005F45EB"/>
    <w:rsid w:val="005F48C7"/>
    <w:rsid w:val="005F621C"/>
    <w:rsid w:val="006016AC"/>
    <w:rsid w:val="006051E1"/>
    <w:rsid w:val="00611A07"/>
    <w:rsid w:val="006168DA"/>
    <w:rsid w:val="0061727B"/>
    <w:rsid w:val="0062142D"/>
    <w:rsid w:val="00622B0F"/>
    <w:rsid w:val="00622FCB"/>
    <w:rsid w:val="006231C7"/>
    <w:rsid w:val="00623D6A"/>
    <w:rsid w:val="006268CE"/>
    <w:rsid w:val="00626E7A"/>
    <w:rsid w:val="00627D81"/>
    <w:rsid w:val="0063217D"/>
    <w:rsid w:val="00632DEB"/>
    <w:rsid w:val="00635C54"/>
    <w:rsid w:val="006374EB"/>
    <w:rsid w:val="00642568"/>
    <w:rsid w:val="006432BF"/>
    <w:rsid w:val="006436C5"/>
    <w:rsid w:val="0064398A"/>
    <w:rsid w:val="0064510A"/>
    <w:rsid w:val="006454B4"/>
    <w:rsid w:val="006461B8"/>
    <w:rsid w:val="00646E80"/>
    <w:rsid w:val="0064701A"/>
    <w:rsid w:val="00647DDD"/>
    <w:rsid w:val="0065079B"/>
    <w:rsid w:val="006526B1"/>
    <w:rsid w:val="006532DE"/>
    <w:rsid w:val="00653617"/>
    <w:rsid w:val="00654FCA"/>
    <w:rsid w:val="00655ED5"/>
    <w:rsid w:val="0065742E"/>
    <w:rsid w:val="006617EC"/>
    <w:rsid w:val="006627E6"/>
    <w:rsid w:val="00663B9F"/>
    <w:rsid w:val="006645D3"/>
    <w:rsid w:val="00665EA4"/>
    <w:rsid w:val="00667027"/>
    <w:rsid w:val="006702CB"/>
    <w:rsid w:val="006704D9"/>
    <w:rsid w:val="00672B50"/>
    <w:rsid w:val="006741C0"/>
    <w:rsid w:val="0067744B"/>
    <w:rsid w:val="0067768F"/>
    <w:rsid w:val="00677816"/>
    <w:rsid w:val="00681EFD"/>
    <w:rsid w:val="00683831"/>
    <w:rsid w:val="0068462F"/>
    <w:rsid w:val="0068658B"/>
    <w:rsid w:val="006865C7"/>
    <w:rsid w:val="00692831"/>
    <w:rsid w:val="006A5697"/>
    <w:rsid w:val="006A5C46"/>
    <w:rsid w:val="006A6A75"/>
    <w:rsid w:val="006A7761"/>
    <w:rsid w:val="006B06DA"/>
    <w:rsid w:val="006B216E"/>
    <w:rsid w:val="006B3C68"/>
    <w:rsid w:val="006B6497"/>
    <w:rsid w:val="006C0B73"/>
    <w:rsid w:val="006C2B4B"/>
    <w:rsid w:val="006C74BD"/>
    <w:rsid w:val="006D145A"/>
    <w:rsid w:val="006D22AF"/>
    <w:rsid w:val="006D4B64"/>
    <w:rsid w:val="006D54EC"/>
    <w:rsid w:val="006D7CB3"/>
    <w:rsid w:val="006E2449"/>
    <w:rsid w:val="006E3865"/>
    <w:rsid w:val="006E3952"/>
    <w:rsid w:val="006E39CB"/>
    <w:rsid w:val="006E57FC"/>
    <w:rsid w:val="006E5EA1"/>
    <w:rsid w:val="006E6113"/>
    <w:rsid w:val="006F0990"/>
    <w:rsid w:val="006F5FB8"/>
    <w:rsid w:val="006F65E9"/>
    <w:rsid w:val="006F6609"/>
    <w:rsid w:val="0070177B"/>
    <w:rsid w:val="00704A5B"/>
    <w:rsid w:val="00705383"/>
    <w:rsid w:val="007060BC"/>
    <w:rsid w:val="007076D8"/>
    <w:rsid w:val="00707911"/>
    <w:rsid w:val="00707920"/>
    <w:rsid w:val="0071096E"/>
    <w:rsid w:val="007119BF"/>
    <w:rsid w:val="00712340"/>
    <w:rsid w:val="007205D7"/>
    <w:rsid w:val="00720E0B"/>
    <w:rsid w:val="00722CD6"/>
    <w:rsid w:val="007240A1"/>
    <w:rsid w:val="00724F2C"/>
    <w:rsid w:val="00727D25"/>
    <w:rsid w:val="0073337A"/>
    <w:rsid w:val="00735F43"/>
    <w:rsid w:val="00737A19"/>
    <w:rsid w:val="00737F1F"/>
    <w:rsid w:val="00740472"/>
    <w:rsid w:val="007425F8"/>
    <w:rsid w:val="007446A0"/>
    <w:rsid w:val="007458D7"/>
    <w:rsid w:val="007521B3"/>
    <w:rsid w:val="007531C5"/>
    <w:rsid w:val="0075415F"/>
    <w:rsid w:val="007549EE"/>
    <w:rsid w:val="00755CFE"/>
    <w:rsid w:val="00756745"/>
    <w:rsid w:val="00757719"/>
    <w:rsid w:val="00761B4A"/>
    <w:rsid w:val="00762261"/>
    <w:rsid w:val="0077030A"/>
    <w:rsid w:val="0077066E"/>
    <w:rsid w:val="007725EC"/>
    <w:rsid w:val="00773245"/>
    <w:rsid w:val="00780B5A"/>
    <w:rsid w:val="00783C51"/>
    <w:rsid w:val="007875EC"/>
    <w:rsid w:val="00787800"/>
    <w:rsid w:val="007949A3"/>
    <w:rsid w:val="00795D01"/>
    <w:rsid w:val="007A0C64"/>
    <w:rsid w:val="007A5CFA"/>
    <w:rsid w:val="007A7E02"/>
    <w:rsid w:val="007B2B5B"/>
    <w:rsid w:val="007B4A76"/>
    <w:rsid w:val="007C1C05"/>
    <w:rsid w:val="007C1E4F"/>
    <w:rsid w:val="007C305B"/>
    <w:rsid w:val="007C7A30"/>
    <w:rsid w:val="007D1620"/>
    <w:rsid w:val="007D4A1C"/>
    <w:rsid w:val="007D7BCC"/>
    <w:rsid w:val="007E0AC8"/>
    <w:rsid w:val="007E0B53"/>
    <w:rsid w:val="007E16BF"/>
    <w:rsid w:val="007E3B58"/>
    <w:rsid w:val="007E42AF"/>
    <w:rsid w:val="007E4958"/>
    <w:rsid w:val="007F047E"/>
    <w:rsid w:val="007F1225"/>
    <w:rsid w:val="007F3104"/>
    <w:rsid w:val="007F3AC4"/>
    <w:rsid w:val="007F481A"/>
    <w:rsid w:val="007F4C3B"/>
    <w:rsid w:val="007F50BB"/>
    <w:rsid w:val="007F5160"/>
    <w:rsid w:val="007F5442"/>
    <w:rsid w:val="007F6831"/>
    <w:rsid w:val="00803E00"/>
    <w:rsid w:val="008042F4"/>
    <w:rsid w:val="00804BE1"/>
    <w:rsid w:val="008053C2"/>
    <w:rsid w:val="0080676D"/>
    <w:rsid w:val="008110A2"/>
    <w:rsid w:val="00811F2D"/>
    <w:rsid w:val="0081502D"/>
    <w:rsid w:val="008157AB"/>
    <w:rsid w:val="008277D6"/>
    <w:rsid w:val="00830999"/>
    <w:rsid w:val="00830D43"/>
    <w:rsid w:val="00832CA9"/>
    <w:rsid w:val="0083346E"/>
    <w:rsid w:val="00840638"/>
    <w:rsid w:val="00840B82"/>
    <w:rsid w:val="008537A1"/>
    <w:rsid w:val="008569BB"/>
    <w:rsid w:val="00861059"/>
    <w:rsid w:val="00863DB8"/>
    <w:rsid w:val="00866B55"/>
    <w:rsid w:val="00866B61"/>
    <w:rsid w:val="0087229F"/>
    <w:rsid w:val="00873198"/>
    <w:rsid w:val="008757C5"/>
    <w:rsid w:val="00876BF5"/>
    <w:rsid w:val="00882939"/>
    <w:rsid w:val="008848BB"/>
    <w:rsid w:val="008868EE"/>
    <w:rsid w:val="00890EA7"/>
    <w:rsid w:val="00893E3C"/>
    <w:rsid w:val="008A582B"/>
    <w:rsid w:val="008A5E34"/>
    <w:rsid w:val="008A67CD"/>
    <w:rsid w:val="008A6ACF"/>
    <w:rsid w:val="008B3656"/>
    <w:rsid w:val="008B4D27"/>
    <w:rsid w:val="008B5390"/>
    <w:rsid w:val="008B55A2"/>
    <w:rsid w:val="008B60F8"/>
    <w:rsid w:val="008B729E"/>
    <w:rsid w:val="008B7FEF"/>
    <w:rsid w:val="008C0B7D"/>
    <w:rsid w:val="008C51CB"/>
    <w:rsid w:val="008C51D3"/>
    <w:rsid w:val="008C6ACD"/>
    <w:rsid w:val="008D1033"/>
    <w:rsid w:val="008D5729"/>
    <w:rsid w:val="008E0B13"/>
    <w:rsid w:val="008E401C"/>
    <w:rsid w:val="008E4451"/>
    <w:rsid w:val="008F4990"/>
    <w:rsid w:val="008F571A"/>
    <w:rsid w:val="009011E0"/>
    <w:rsid w:val="009017A8"/>
    <w:rsid w:val="00902D9B"/>
    <w:rsid w:val="009031B8"/>
    <w:rsid w:val="009038D9"/>
    <w:rsid w:val="00903B02"/>
    <w:rsid w:val="00906380"/>
    <w:rsid w:val="00911BA3"/>
    <w:rsid w:val="00912B55"/>
    <w:rsid w:val="00914CAD"/>
    <w:rsid w:val="009173A1"/>
    <w:rsid w:val="00923CB2"/>
    <w:rsid w:val="00923F02"/>
    <w:rsid w:val="00924A6D"/>
    <w:rsid w:val="009251E9"/>
    <w:rsid w:val="00930F4B"/>
    <w:rsid w:val="00933C3E"/>
    <w:rsid w:val="009350C2"/>
    <w:rsid w:val="009367DD"/>
    <w:rsid w:val="00940970"/>
    <w:rsid w:val="0094224E"/>
    <w:rsid w:val="009438AF"/>
    <w:rsid w:val="00943CCE"/>
    <w:rsid w:val="00944867"/>
    <w:rsid w:val="00957D35"/>
    <w:rsid w:val="00957E84"/>
    <w:rsid w:val="00972C9E"/>
    <w:rsid w:val="00974AA0"/>
    <w:rsid w:val="009750B7"/>
    <w:rsid w:val="00977068"/>
    <w:rsid w:val="00977E87"/>
    <w:rsid w:val="00981106"/>
    <w:rsid w:val="00981184"/>
    <w:rsid w:val="00983850"/>
    <w:rsid w:val="009859DF"/>
    <w:rsid w:val="00985A16"/>
    <w:rsid w:val="00992A5D"/>
    <w:rsid w:val="00992B48"/>
    <w:rsid w:val="00994021"/>
    <w:rsid w:val="00994D10"/>
    <w:rsid w:val="009A223E"/>
    <w:rsid w:val="009A2903"/>
    <w:rsid w:val="009A2C89"/>
    <w:rsid w:val="009A3090"/>
    <w:rsid w:val="009A6083"/>
    <w:rsid w:val="009A788A"/>
    <w:rsid w:val="009B2E15"/>
    <w:rsid w:val="009B6CA3"/>
    <w:rsid w:val="009B77D2"/>
    <w:rsid w:val="009B7E24"/>
    <w:rsid w:val="009C2BDC"/>
    <w:rsid w:val="009C3EE3"/>
    <w:rsid w:val="009C452A"/>
    <w:rsid w:val="009D1EBF"/>
    <w:rsid w:val="009D3438"/>
    <w:rsid w:val="009D4B54"/>
    <w:rsid w:val="009D6E10"/>
    <w:rsid w:val="009D78BC"/>
    <w:rsid w:val="009E333E"/>
    <w:rsid w:val="009E500B"/>
    <w:rsid w:val="009E6B84"/>
    <w:rsid w:val="009F0ECD"/>
    <w:rsid w:val="009F162F"/>
    <w:rsid w:val="009F2945"/>
    <w:rsid w:val="009F2F4C"/>
    <w:rsid w:val="009F3CDD"/>
    <w:rsid w:val="009F553E"/>
    <w:rsid w:val="009F55B8"/>
    <w:rsid w:val="00A001D4"/>
    <w:rsid w:val="00A016B3"/>
    <w:rsid w:val="00A035CC"/>
    <w:rsid w:val="00A05593"/>
    <w:rsid w:val="00A06A5F"/>
    <w:rsid w:val="00A0709E"/>
    <w:rsid w:val="00A07C25"/>
    <w:rsid w:val="00A12642"/>
    <w:rsid w:val="00A12901"/>
    <w:rsid w:val="00A14606"/>
    <w:rsid w:val="00A16AEC"/>
    <w:rsid w:val="00A16F25"/>
    <w:rsid w:val="00A20A1F"/>
    <w:rsid w:val="00A21FC1"/>
    <w:rsid w:val="00A22F2B"/>
    <w:rsid w:val="00A23765"/>
    <w:rsid w:val="00A250B6"/>
    <w:rsid w:val="00A25115"/>
    <w:rsid w:val="00A306FC"/>
    <w:rsid w:val="00A331FA"/>
    <w:rsid w:val="00A35C01"/>
    <w:rsid w:val="00A35E20"/>
    <w:rsid w:val="00A3794D"/>
    <w:rsid w:val="00A444A7"/>
    <w:rsid w:val="00A445D9"/>
    <w:rsid w:val="00A465BE"/>
    <w:rsid w:val="00A536C8"/>
    <w:rsid w:val="00A60081"/>
    <w:rsid w:val="00A609EC"/>
    <w:rsid w:val="00A61767"/>
    <w:rsid w:val="00A6529D"/>
    <w:rsid w:val="00A66DED"/>
    <w:rsid w:val="00A71832"/>
    <w:rsid w:val="00A7210B"/>
    <w:rsid w:val="00A72DE5"/>
    <w:rsid w:val="00A74E7C"/>
    <w:rsid w:val="00A7623E"/>
    <w:rsid w:val="00A81695"/>
    <w:rsid w:val="00A81AD8"/>
    <w:rsid w:val="00A81C2D"/>
    <w:rsid w:val="00A83A43"/>
    <w:rsid w:val="00A83D0D"/>
    <w:rsid w:val="00A862B5"/>
    <w:rsid w:val="00A87C8D"/>
    <w:rsid w:val="00A90A27"/>
    <w:rsid w:val="00A9258F"/>
    <w:rsid w:val="00A9637C"/>
    <w:rsid w:val="00AA3F0C"/>
    <w:rsid w:val="00AA550C"/>
    <w:rsid w:val="00AA57CB"/>
    <w:rsid w:val="00AA5B11"/>
    <w:rsid w:val="00AB06C7"/>
    <w:rsid w:val="00AB51A5"/>
    <w:rsid w:val="00AB633A"/>
    <w:rsid w:val="00AB6BB2"/>
    <w:rsid w:val="00AC3216"/>
    <w:rsid w:val="00AC4054"/>
    <w:rsid w:val="00AC5275"/>
    <w:rsid w:val="00AC5B6C"/>
    <w:rsid w:val="00AD0612"/>
    <w:rsid w:val="00AE69EC"/>
    <w:rsid w:val="00AF06BD"/>
    <w:rsid w:val="00AF2974"/>
    <w:rsid w:val="00AF2BA6"/>
    <w:rsid w:val="00AF34BF"/>
    <w:rsid w:val="00B02AAD"/>
    <w:rsid w:val="00B03579"/>
    <w:rsid w:val="00B06A8D"/>
    <w:rsid w:val="00B10FA1"/>
    <w:rsid w:val="00B11ACD"/>
    <w:rsid w:val="00B142FC"/>
    <w:rsid w:val="00B15416"/>
    <w:rsid w:val="00B16867"/>
    <w:rsid w:val="00B17B65"/>
    <w:rsid w:val="00B20E17"/>
    <w:rsid w:val="00B22EA4"/>
    <w:rsid w:val="00B248F8"/>
    <w:rsid w:val="00B2724C"/>
    <w:rsid w:val="00B30A74"/>
    <w:rsid w:val="00B328DA"/>
    <w:rsid w:val="00B3295F"/>
    <w:rsid w:val="00B35CF9"/>
    <w:rsid w:val="00B4356A"/>
    <w:rsid w:val="00B44404"/>
    <w:rsid w:val="00B44CA6"/>
    <w:rsid w:val="00B45ED8"/>
    <w:rsid w:val="00B469ED"/>
    <w:rsid w:val="00B46CE0"/>
    <w:rsid w:val="00B5039A"/>
    <w:rsid w:val="00B53139"/>
    <w:rsid w:val="00B54105"/>
    <w:rsid w:val="00B55E08"/>
    <w:rsid w:val="00B62B9A"/>
    <w:rsid w:val="00B64967"/>
    <w:rsid w:val="00B67DAF"/>
    <w:rsid w:val="00B71D61"/>
    <w:rsid w:val="00B72161"/>
    <w:rsid w:val="00B73854"/>
    <w:rsid w:val="00B767AA"/>
    <w:rsid w:val="00B77925"/>
    <w:rsid w:val="00B77AFB"/>
    <w:rsid w:val="00B827B8"/>
    <w:rsid w:val="00B82CAE"/>
    <w:rsid w:val="00B90291"/>
    <w:rsid w:val="00B91E65"/>
    <w:rsid w:val="00B92701"/>
    <w:rsid w:val="00B9368C"/>
    <w:rsid w:val="00B94303"/>
    <w:rsid w:val="00B945F8"/>
    <w:rsid w:val="00B962A8"/>
    <w:rsid w:val="00B96D3F"/>
    <w:rsid w:val="00B9732E"/>
    <w:rsid w:val="00B974AC"/>
    <w:rsid w:val="00BA10C1"/>
    <w:rsid w:val="00BA19A5"/>
    <w:rsid w:val="00BA292C"/>
    <w:rsid w:val="00BA3DED"/>
    <w:rsid w:val="00BA58EC"/>
    <w:rsid w:val="00BA7AE7"/>
    <w:rsid w:val="00BB1CF5"/>
    <w:rsid w:val="00BB3733"/>
    <w:rsid w:val="00BB38B8"/>
    <w:rsid w:val="00BB5081"/>
    <w:rsid w:val="00BC1CBD"/>
    <w:rsid w:val="00BC1DF6"/>
    <w:rsid w:val="00BC3452"/>
    <w:rsid w:val="00BC3DC5"/>
    <w:rsid w:val="00BC41AA"/>
    <w:rsid w:val="00BC41E9"/>
    <w:rsid w:val="00BC6226"/>
    <w:rsid w:val="00BD391F"/>
    <w:rsid w:val="00BE13F0"/>
    <w:rsid w:val="00BE4A66"/>
    <w:rsid w:val="00BE4E57"/>
    <w:rsid w:val="00BE6D8D"/>
    <w:rsid w:val="00BE79C1"/>
    <w:rsid w:val="00BF2F4A"/>
    <w:rsid w:val="00BF5308"/>
    <w:rsid w:val="00BF5768"/>
    <w:rsid w:val="00BF702E"/>
    <w:rsid w:val="00BF754E"/>
    <w:rsid w:val="00C0055A"/>
    <w:rsid w:val="00C00842"/>
    <w:rsid w:val="00C00C2E"/>
    <w:rsid w:val="00C01418"/>
    <w:rsid w:val="00C03FA5"/>
    <w:rsid w:val="00C06DCE"/>
    <w:rsid w:val="00C078D6"/>
    <w:rsid w:val="00C0797E"/>
    <w:rsid w:val="00C10263"/>
    <w:rsid w:val="00C111B3"/>
    <w:rsid w:val="00C11AB2"/>
    <w:rsid w:val="00C11C04"/>
    <w:rsid w:val="00C11FE6"/>
    <w:rsid w:val="00C13CB7"/>
    <w:rsid w:val="00C15E6C"/>
    <w:rsid w:val="00C16C62"/>
    <w:rsid w:val="00C20D34"/>
    <w:rsid w:val="00C20F83"/>
    <w:rsid w:val="00C22EC3"/>
    <w:rsid w:val="00C232EE"/>
    <w:rsid w:val="00C24037"/>
    <w:rsid w:val="00C27BC5"/>
    <w:rsid w:val="00C32428"/>
    <w:rsid w:val="00C36990"/>
    <w:rsid w:val="00C44711"/>
    <w:rsid w:val="00C52DF9"/>
    <w:rsid w:val="00C53553"/>
    <w:rsid w:val="00C550D9"/>
    <w:rsid w:val="00C56AD8"/>
    <w:rsid w:val="00C56B60"/>
    <w:rsid w:val="00C6244C"/>
    <w:rsid w:val="00C6558B"/>
    <w:rsid w:val="00C670D9"/>
    <w:rsid w:val="00C67FA2"/>
    <w:rsid w:val="00C70801"/>
    <w:rsid w:val="00C715FE"/>
    <w:rsid w:val="00C724D1"/>
    <w:rsid w:val="00C73FF8"/>
    <w:rsid w:val="00C86421"/>
    <w:rsid w:val="00C869B4"/>
    <w:rsid w:val="00C94859"/>
    <w:rsid w:val="00C950B9"/>
    <w:rsid w:val="00C976C5"/>
    <w:rsid w:val="00C9783D"/>
    <w:rsid w:val="00CA2781"/>
    <w:rsid w:val="00CA3935"/>
    <w:rsid w:val="00CA7B57"/>
    <w:rsid w:val="00CB122E"/>
    <w:rsid w:val="00CB135D"/>
    <w:rsid w:val="00CB19AB"/>
    <w:rsid w:val="00CB2784"/>
    <w:rsid w:val="00CB27AE"/>
    <w:rsid w:val="00CB3591"/>
    <w:rsid w:val="00CB5CF4"/>
    <w:rsid w:val="00CC41B8"/>
    <w:rsid w:val="00CC441F"/>
    <w:rsid w:val="00CC5653"/>
    <w:rsid w:val="00CC6D2D"/>
    <w:rsid w:val="00CC70E4"/>
    <w:rsid w:val="00CD196F"/>
    <w:rsid w:val="00CD234C"/>
    <w:rsid w:val="00CD66E5"/>
    <w:rsid w:val="00CE3BFD"/>
    <w:rsid w:val="00CE3D63"/>
    <w:rsid w:val="00CE3F7E"/>
    <w:rsid w:val="00CE5A26"/>
    <w:rsid w:val="00CE5FFB"/>
    <w:rsid w:val="00CF38D9"/>
    <w:rsid w:val="00CF6CA9"/>
    <w:rsid w:val="00CF768A"/>
    <w:rsid w:val="00CF7717"/>
    <w:rsid w:val="00D02DBE"/>
    <w:rsid w:val="00D03713"/>
    <w:rsid w:val="00D05315"/>
    <w:rsid w:val="00D0666A"/>
    <w:rsid w:val="00D1039A"/>
    <w:rsid w:val="00D127D8"/>
    <w:rsid w:val="00D150A5"/>
    <w:rsid w:val="00D16F55"/>
    <w:rsid w:val="00D203CE"/>
    <w:rsid w:val="00D2092A"/>
    <w:rsid w:val="00D2192F"/>
    <w:rsid w:val="00D21969"/>
    <w:rsid w:val="00D2366E"/>
    <w:rsid w:val="00D23902"/>
    <w:rsid w:val="00D31B8E"/>
    <w:rsid w:val="00D37109"/>
    <w:rsid w:val="00D37112"/>
    <w:rsid w:val="00D41D9E"/>
    <w:rsid w:val="00D441C2"/>
    <w:rsid w:val="00D513EF"/>
    <w:rsid w:val="00D52095"/>
    <w:rsid w:val="00D52D00"/>
    <w:rsid w:val="00D52E25"/>
    <w:rsid w:val="00D55274"/>
    <w:rsid w:val="00D61ED8"/>
    <w:rsid w:val="00D628F0"/>
    <w:rsid w:val="00D643FD"/>
    <w:rsid w:val="00D673AF"/>
    <w:rsid w:val="00D70A10"/>
    <w:rsid w:val="00D7353E"/>
    <w:rsid w:val="00D7375A"/>
    <w:rsid w:val="00D743A3"/>
    <w:rsid w:val="00D74761"/>
    <w:rsid w:val="00D810C7"/>
    <w:rsid w:val="00D81991"/>
    <w:rsid w:val="00D81A7C"/>
    <w:rsid w:val="00D83291"/>
    <w:rsid w:val="00D918EA"/>
    <w:rsid w:val="00D920D7"/>
    <w:rsid w:val="00D96501"/>
    <w:rsid w:val="00D96D34"/>
    <w:rsid w:val="00D97B7A"/>
    <w:rsid w:val="00DA05C3"/>
    <w:rsid w:val="00DA0C5F"/>
    <w:rsid w:val="00DA1E08"/>
    <w:rsid w:val="00DA5026"/>
    <w:rsid w:val="00DB3C11"/>
    <w:rsid w:val="00DC50A5"/>
    <w:rsid w:val="00DC51BD"/>
    <w:rsid w:val="00DC53BD"/>
    <w:rsid w:val="00DC5533"/>
    <w:rsid w:val="00DC5700"/>
    <w:rsid w:val="00DC61B6"/>
    <w:rsid w:val="00DD2B66"/>
    <w:rsid w:val="00DD6D17"/>
    <w:rsid w:val="00DE01A3"/>
    <w:rsid w:val="00DE0DEF"/>
    <w:rsid w:val="00DE11F4"/>
    <w:rsid w:val="00DE1999"/>
    <w:rsid w:val="00DE318D"/>
    <w:rsid w:val="00DE408D"/>
    <w:rsid w:val="00DF02F0"/>
    <w:rsid w:val="00DF16E3"/>
    <w:rsid w:val="00DF417C"/>
    <w:rsid w:val="00DF55A1"/>
    <w:rsid w:val="00E00512"/>
    <w:rsid w:val="00E0057D"/>
    <w:rsid w:val="00E00B20"/>
    <w:rsid w:val="00E01DA9"/>
    <w:rsid w:val="00E07733"/>
    <w:rsid w:val="00E1581C"/>
    <w:rsid w:val="00E24103"/>
    <w:rsid w:val="00E2487D"/>
    <w:rsid w:val="00E2652B"/>
    <w:rsid w:val="00E26D49"/>
    <w:rsid w:val="00E27621"/>
    <w:rsid w:val="00E41B62"/>
    <w:rsid w:val="00E42731"/>
    <w:rsid w:val="00E42F23"/>
    <w:rsid w:val="00E5358C"/>
    <w:rsid w:val="00E57CC0"/>
    <w:rsid w:val="00E604E8"/>
    <w:rsid w:val="00E60E29"/>
    <w:rsid w:val="00E61C89"/>
    <w:rsid w:val="00E62140"/>
    <w:rsid w:val="00E627ED"/>
    <w:rsid w:val="00E62F0E"/>
    <w:rsid w:val="00E630ED"/>
    <w:rsid w:val="00E65163"/>
    <w:rsid w:val="00E73992"/>
    <w:rsid w:val="00E7517A"/>
    <w:rsid w:val="00E76C5B"/>
    <w:rsid w:val="00E869C0"/>
    <w:rsid w:val="00E9161A"/>
    <w:rsid w:val="00E91A40"/>
    <w:rsid w:val="00E91A60"/>
    <w:rsid w:val="00E93D6D"/>
    <w:rsid w:val="00E954C3"/>
    <w:rsid w:val="00E96BF9"/>
    <w:rsid w:val="00EA200B"/>
    <w:rsid w:val="00EA48CA"/>
    <w:rsid w:val="00EB18A9"/>
    <w:rsid w:val="00EB350B"/>
    <w:rsid w:val="00EB4137"/>
    <w:rsid w:val="00EB4FF6"/>
    <w:rsid w:val="00EB5838"/>
    <w:rsid w:val="00EC5051"/>
    <w:rsid w:val="00EC6431"/>
    <w:rsid w:val="00EC6520"/>
    <w:rsid w:val="00ED1AD7"/>
    <w:rsid w:val="00ED44E8"/>
    <w:rsid w:val="00EE0813"/>
    <w:rsid w:val="00EE2402"/>
    <w:rsid w:val="00EE2D9A"/>
    <w:rsid w:val="00EE44A0"/>
    <w:rsid w:val="00EE5B97"/>
    <w:rsid w:val="00EE5C54"/>
    <w:rsid w:val="00EE6E10"/>
    <w:rsid w:val="00EE7108"/>
    <w:rsid w:val="00EF092B"/>
    <w:rsid w:val="00EF340C"/>
    <w:rsid w:val="00EF6FE8"/>
    <w:rsid w:val="00F00D7E"/>
    <w:rsid w:val="00F057D9"/>
    <w:rsid w:val="00F10C29"/>
    <w:rsid w:val="00F1205E"/>
    <w:rsid w:val="00F120F2"/>
    <w:rsid w:val="00F16E68"/>
    <w:rsid w:val="00F2016A"/>
    <w:rsid w:val="00F26198"/>
    <w:rsid w:val="00F26A14"/>
    <w:rsid w:val="00F26AE9"/>
    <w:rsid w:val="00F26E22"/>
    <w:rsid w:val="00F3042C"/>
    <w:rsid w:val="00F308F8"/>
    <w:rsid w:val="00F30BEC"/>
    <w:rsid w:val="00F33C2C"/>
    <w:rsid w:val="00F41A43"/>
    <w:rsid w:val="00F42007"/>
    <w:rsid w:val="00F42E6F"/>
    <w:rsid w:val="00F44C80"/>
    <w:rsid w:val="00F456D6"/>
    <w:rsid w:val="00F4609A"/>
    <w:rsid w:val="00F46C2D"/>
    <w:rsid w:val="00F53C3C"/>
    <w:rsid w:val="00F57C56"/>
    <w:rsid w:val="00F60A9C"/>
    <w:rsid w:val="00F6494D"/>
    <w:rsid w:val="00F65473"/>
    <w:rsid w:val="00F66375"/>
    <w:rsid w:val="00F72768"/>
    <w:rsid w:val="00F72E83"/>
    <w:rsid w:val="00F7778A"/>
    <w:rsid w:val="00F825A0"/>
    <w:rsid w:val="00F83197"/>
    <w:rsid w:val="00F83E57"/>
    <w:rsid w:val="00F8575E"/>
    <w:rsid w:val="00F878D8"/>
    <w:rsid w:val="00F87A27"/>
    <w:rsid w:val="00F910EE"/>
    <w:rsid w:val="00F93476"/>
    <w:rsid w:val="00F95D35"/>
    <w:rsid w:val="00F96507"/>
    <w:rsid w:val="00F97723"/>
    <w:rsid w:val="00FA0594"/>
    <w:rsid w:val="00FA0A12"/>
    <w:rsid w:val="00FA2B79"/>
    <w:rsid w:val="00FA2CC2"/>
    <w:rsid w:val="00FA31F5"/>
    <w:rsid w:val="00FA3613"/>
    <w:rsid w:val="00FA683B"/>
    <w:rsid w:val="00FA720F"/>
    <w:rsid w:val="00FA7327"/>
    <w:rsid w:val="00FA7689"/>
    <w:rsid w:val="00FB2A2C"/>
    <w:rsid w:val="00FB451E"/>
    <w:rsid w:val="00FB6FBD"/>
    <w:rsid w:val="00FB76C4"/>
    <w:rsid w:val="00FB7E2A"/>
    <w:rsid w:val="00FC1553"/>
    <w:rsid w:val="00FC24A8"/>
    <w:rsid w:val="00FC2FF3"/>
    <w:rsid w:val="00FC3326"/>
    <w:rsid w:val="00FC363F"/>
    <w:rsid w:val="00FC55A7"/>
    <w:rsid w:val="00FC566D"/>
    <w:rsid w:val="00FC6DEC"/>
    <w:rsid w:val="00FC70A7"/>
    <w:rsid w:val="00FD29F6"/>
    <w:rsid w:val="00FD3F29"/>
    <w:rsid w:val="00FD6E1C"/>
    <w:rsid w:val="00FE54EC"/>
    <w:rsid w:val="00FE6029"/>
    <w:rsid w:val="00FE612F"/>
    <w:rsid w:val="00FE7AE5"/>
    <w:rsid w:val="00FF11B3"/>
    <w:rsid w:val="00FF6381"/>
    <w:rsid w:val="00FF6BE9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5E3279"/>
  <w14:defaultImageDpi w14:val="0"/>
  <w15:docId w15:val="{3766C64C-826A-4F0D-93F9-27A3A663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next w:val="a"/>
    <w:link w:val="10"/>
    <w:uiPriority w:val="9"/>
    <w:qFormat/>
    <w:locked/>
    <w:rsid w:val="00236E1D"/>
    <w:pPr>
      <w:keepNext/>
      <w:suppressAutoHyphens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qFormat/>
    <w:locked/>
    <w:rsid w:val="00236E1D"/>
    <w:pPr>
      <w:keepNext/>
      <w:suppressAutoHyphens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qFormat/>
    <w:locked/>
    <w:rsid w:val="00236E1D"/>
    <w:pPr>
      <w:keepNext/>
      <w:autoSpaceDE/>
      <w:autoSpaceDN/>
      <w:adjustRightInd/>
      <w:ind w:right="-105" w:firstLine="0"/>
      <w:jc w:val="center"/>
      <w:outlineLvl w:val="2"/>
    </w:pPr>
    <w:rPr>
      <w:b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a3">
    <w:name w:val="Знак"/>
    <w:basedOn w:val="a"/>
    <w:rsid w:val="00157B0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lang w:val="en-US" w:eastAsia="en-US"/>
    </w:rPr>
  </w:style>
  <w:style w:type="table" w:styleId="a4">
    <w:name w:val="Table Grid"/>
    <w:basedOn w:val="a1"/>
    <w:uiPriority w:val="39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A7327"/>
    <w:rPr>
      <w:rFonts w:cs="Times New Roman"/>
      <w:sz w:val="26"/>
      <w:lang w:val="ru-RU" w:eastAsia="ru-RU"/>
    </w:rPr>
  </w:style>
  <w:style w:type="paragraph" w:styleId="a7">
    <w:name w:val="footer"/>
    <w:basedOn w:val="a"/>
    <w:link w:val="a8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A7327"/>
    <w:rPr>
      <w:rFonts w:cs="Times New Roman"/>
      <w:sz w:val="26"/>
      <w:lang w:val="ru-RU" w:eastAsia="ru-RU"/>
    </w:rPr>
  </w:style>
  <w:style w:type="paragraph" w:styleId="a9">
    <w:name w:val="Normal (Web)"/>
    <w:basedOn w:val="a"/>
    <w:uiPriority w:val="99"/>
    <w:rsid w:val="00457099"/>
    <w:pPr>
      <w:widowControl/>
      <w:autoSpaceDE/>
      <w:autoSpaceDN/>
      <w:adjustRightInd/>
      <w:spacing w:before="150"/>
      <w:ind w:firstLine="0"/>
      <w:jc w:val="left"/>
    </w:pPr>
    <w:rPr>
      <w:color w:val="000000"/>
      <w:sz w:val="24"/>
      <w:szCs w:val="24"/>
    </w:rPr>
  </w:style>
  <w:style w:type="paragraph" w:customStyle="1" w:styleId="p1">
    <w:name w:val="p1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5">
    <w:name w:val="p5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FB451E"/>
    <w:rPr>
      <w:rFonts w:cs="Times New Roman"/>
    </w:rPr>
  </w:style>
  <w:style w:type="paragraph" w:customStyle="1" w:styleId="p6">
    <w:name w:val="p6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9">
    <w:name w:val="p9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FB451E"/>
    <w:rPr>
      <w:rFonts w:cs="Times New Roman"/>
    </w:rPr>
  </w:style>
  <w:style w:type="paragraph" w:customStyle="1" w:styleId="p12">
    <w:name w:val="p12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15">
    <w:name w:val="p15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a">
    <w:name w:val="Body Text"/>
    <w:basedOn w:val="a"/>
    <w:link w:val="ab"/>
    <w:uiPriority w:val="99"/>
    <w:rsid w:val="00236E1D"/>
    <w:pPr>
      <w:suppressAutoHyphens/>
      <w:autoSpaceDN/>
      <w:adjustRightInd/>
      <w:spacing w:after="120"/>
    </w:pPr>
    <w:rPr>
      <w:lang w:eastAsia="zh-CN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6"/>
    </w:rPr>
  </w:style>
  <w:style w:type="paragraph" w:styleId="ac">
    <w:name w:val="Balloon Text"/>
    <w:basedOn w:val="a"/>
    <w:link w:val="ad"/>
    <w:uiPriority w:val="99"/>
    <w:semiHidden/>
    <w:rsid w:val="00E2410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FA7327"/>
    <w:rPr>
      <w:rFonts w:ascii="Tahoma" w:hAnsi="Tahoma" w:cs="Times New Roman"/>
      <w:sz w:val="16"/>
      <w:lang w:val="ru-RU" w:eastAsia="ru-RU"/>
    </w:rPr>
  </w:style>
  <w:style w:type="paragraph" w:customStyle="1" w:styleId="ae">
    <w:name w:val="Базовый"/>
    <w:rsid w:val="00FA7327"/>
    <w:pPr>
      <w:widowControl w:val="0"/>
      <w:tabs>
        <w:tab w:val="left" w:pos="708"/>
      </w:tabs>
      <w:autoSpaceDE w:val="0"/>
      <w:autoSpaceDN w:val="0"/>
      <w:adjustRightInd w:val="0"/>
      <w:spacing w:line="276" w:lineRule="auto"/>
      <w:ind w:firstLine="709"/>
      <w:jc w:val="both"/>
    </w:pPr>
    <w:rPr>
      <w:rFonts w:ascii="Calibri" w:cs="Calibri"/>
      <w:color w:val="00000A"/>
      <w:kern w:val="1"/>
      <w:sz w:val="26"/>
      <w:szCs w:val="26"/>
      <w:lang w:eastAsia="zh-CN"/>
    </w:rPr>
  </w:style>
  <w:style w:type="paragraph" w:customStyle="1" w:styleId="ConsPlusNonformat">
    <w:name w:val="ConsPlusNonformat"/>
    <w:rsid w:val="00FA73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A73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">
    <w:name w:val="Содержимое таблицы"/>
    <w:basedOn w:val="a"/>
    <w:rsid w:val="00FA7327"/>
    <w:pPr>
      <w:suppressLineNumbers/>
      <w:suppressAutoHyphens/>
      <w:autoSpaceDE/>
      <w:autoSpaceDN/>
      <w:adjustRightInd/>
      <w:ind w:firstLine="0"/>
      <w:jc w:val="left"/>
    </w:pPr>
    <w:rPr>
      <w:rFonts w:eastAsia="AR PL KaitiM GB"/>
      <w:kern w:val="1"/>
      <w:sz w:val="24"/>
      <w:szCs w:val="24"/>
      <w:lang w:eastAsia="zh-CN"/>
    </w:rPr>
  </w:style>
  <w:style w:type="paragraph" w:customStyle="1" w:styleId="ConsPlusNormal">
    <w:name w:val="ConsPlusNormal"/>
    <w:rsid w:val="00F934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627ED"/>
    <w:pPr>
      <w:widowControl/>
      <w:autoSpaceDE/>
      <w:autoSpaceDN/>
      <w:adjustRightInd/>
      <w:ind w:left="720" w:firstLine="0"/>
      <w:jc w:val="left"/>
    </w:pPr>
    <w:rPr>
      <w:sz w:val="24"/>
      <w:szCs w:val="24"/>
    </w:rPr>
  </w:style>
  <w:style w:type="paragraph" w:customStyle="1" w:styleId="ConsNormal">
    <w:name w:val="ConsNormal"/>
    <w:rsid w:val="00DE0D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Document Map"/>
    <w:basedOn w:val="a"/>
    <w:link w:val="af1"/>
    <w:uiPriority w:val="99"/>
    <w:semiHidden/>
    <w:rsid w:val="005D6240"/>
    <w:pPr>
      <w:shd w:val="clear" w:color="auto" w:fill="000080"/>
    </w:pPr>
    <w:rPr>
      <w:rFonts w:ascii="Tahoma" w:hAnsi="Tahoma" w:cs="Tahoma"/>
      <w:sz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Pr>
      <w:rFonts w:ascii="Segoe UI" w:hAnsi="Segoe UI" w:cs="Segoe UI"/>
      <w:sz w:val="16"/>
      <w:szCs w:val="16"/>
    </w:rPr>
  </w:style>
  <w:style w:type="character" w:styleId="af2">
    <w:name w:val="page number"/>
    <w:basedOn w:val="a0"/>
    <w:uiPriority w:val="99"/>
    <w:rsid w:val="00581D86"/>
    <w:rPr>
      <w:rFonts w:cs="Times New Roman"/>
    </w:rPr>
  </w:style>
  <w:style w:type="character" w:styleId="af3">
    <w:name w:val="Hyperlink"/>
    <w:basedOn w:val="a0"/>
    <w:uiPriority w:val="99"/>
    <w:semiHidden/>
    <w:unhideWhenUsed/>
    <w:rsid w:val="006A5C46"/>
    <w:rPr>
      <w:rFonts w:cs="Times New Roman"/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6A5C46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font5">
    <w:name w:val="font5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color w:val="000000"/>
      <w:sz w:val="20"/>
    </w:rPr>
  </w:style>
  <w:style w:type="paragraph" w:customStyle="1" w:styleId="font6">
    <w:name w:val="font6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color w:val="000000"/>
      <w:sz w:val="20"/>
    </w:rPr>
  </w:style>
  <w:style w:type="paragraph" w:customStyle="1" w:styleId="font7">
    <w:name w:val="font7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font8">
    <w:name w:val="font8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color w:val="000000"/>
      <w:sz w:val="20"/>
    </w:rPr>
  </w:style>
  <w:style w:type="paragraph" w:customStyle="1" w:styleId="xl63">
    <w:name w:val="xl63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Cs w:val="26"/>
    </w:rPr>
  </w:style>
  <w:style w:type="paragraph" w:customStyle="1" w:styleId="xl64">
    <w:name w:val="xl64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5">
    <w:name w:val="xl65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6">
    <w:name w:val="xl66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67">
    <w:name w:val="xl67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68">
    <w:name w:val="xl68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9">
    <w:name w:val="xl69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0">
    <w:name w:val="xl70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1">
    <w:name w:val="xl71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72">
    <w:name w:val="xl72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73">
    <w:name w:val="xl73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4">
    <w:name w:val="xl74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sz w:val="20"/>
    </w:rPr>
  </w:style>
  <w:style w:type="paragraph" w:customStyle="1" w:styleId="xl75">
    <w:name w:val="xl75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6">
    <w:name w:val="xl76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7">
    <w:name w:val="xl77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8">
    <w:name w:val="xl78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79">
    <w:name w:val="xl79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80">
    <w:name w:val="xl80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3">
    <w:name w:val="xl83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86">
    <w:name w:val="xl86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87">
    <w:name w:val="xl87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88">
    <w:name w:val="xl88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89">
    <w:name w:val="xl89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color w:val="000000"/>
      <w:sz w:val="20"/>
    </w:rPr>
  </w:style>
  <w:style w:type="paragraph" w:customStyle="1" w:styleId="xl90">
    <w:name w:val="xl90"/>
    <w:basedOn w:val="a"/>
    <w:rsid w:val="006A5C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6A5C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6A5C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6A5C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6">
    <w:name w:val="xl96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7">
    <w:name w:val="xl97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9">
    <w:name w:val="xl99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C73FF8"/>
    <w:pPr>
      <w:ind w:left="720"/>
      <w:contextualSpacing/>
    </w:pPr>
  </w:style>
  <w:style w:type="paragraph" w:customStyle="1" w:styleId="xl84">
    <w:name w:val="xl84"/>
    <w:basedOn w:val="a"/>
    <w:rsid w:val="00C005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100">
    <w:name w:val="xl100"/>
    <w:basedOn w:val="a"/>
    <w:rsid w:val="006A56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1">
    <w:name w:val="xl101"/>
    <w:basedOn w:val="a"/>
    <w:rsid w:val="006A56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2">
    <w:name w:val="xl102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">
    <w:name w:val="xl103"/>
    <w:basedOn w:val="a"/>
    <w:rsid w:val="006A56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4">
    <w:name w:val="xl104"/>
    <w:basedOn w:val="a"/>
    <w:rsid w:val="006A56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5">
    <w:name w:val="xl105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6">
    <w:name w:val="xl106"/>
    <w:basedOn w:val="a"/>
    <w:rsid w:val="006A56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6A56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109">
    <w:name w:val="xl109"/>
    <w:basedOn w:val="a"/>
    <w:rsid w:val="006A56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110">
    <w:name w:val="xl110"/>
    <w:basedOn w:val="a"/>
    <w:rsid w:val="006A56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111">
    <w:name w:val="xl111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2">
    <w:name w:val="xl112"/>
    <w:basedOn w:val="a"/>
    <w:rsid w:val="006A56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3">
    <w:name w:val="xl113"/>
    <w:basedOn w:val="a"/>
    <w:rsid w:val="006A56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4">
    <w:name w:val="xl114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15">
    <w:name w:val="xl115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16">
    <w:name w:val="xl116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17">
    <w:name w:val="xl117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19"/>
      <w:szCs w:val="19"/>
    </w:rPr>
  </w:style>
  <w:style w:type="paragraph" w:customStyle="1" w:styleId="xl118">
    <w:name w:val="xl118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sz w:val="20"/>
    </w:rPr>
  </w:style>
  <w:style w:type="paragraph" w:styleId="31">
    <w:name w:val="Body Text 3"/>
    <w:basedOn w:val="a"/>
    <w:link w:val="32"/>
    <w:semiHidden/>
    <w:unhideWhenUsed/>
    <w:rsid w:val="00A721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7210B"/>
    <w:rPr>
      <w:sz w:val="16"/>
      <w:szCs w:val="16"/>
    </w:rPr>
  </w:style>
  <w:style w:type="character" w:customStyle="1" w:styleId="extended-textfull">
    <w:name w:val="extended-text__full"/>
    <w:basedOn w:val="a0"/>
    <w:rsid w:val="00463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5EBCB-0B58-40CF-B97E-D221E7F3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6098</TotalTime>
  <Pages>12</Pages>
  <Words>2020</Words>
  <Characters>15390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</dc:creator>
  <cp:keywords/>
  <dc:description/>
  <cp:lastModifiedBy>Герасимова Зоя Николаевна</cp:lastModifiedBy>
  <cp:revision>166</cp:revision>
  <cp:lastPrinted>2020-07-17T01:31:00Z</cp:lastPrinted>
  <dcterms:created xsi:type="dcterms:W3CDTF">2018-09-11T05:48:00Z</dcterms:created>
  <dcterms:modified xsi:type="dcterms:W3CDTF">2020-07-17T01:32:00Z</dcterms:modified>
</cp:coreProperties>
</file>