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1C53AC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июня 2023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1C53AC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357-па</w:t>
            </w:r>
          </w:p>
        </w:tc>
      </w:tr>
    </w:tbl>
    <w:p w:rsidR="00E276F2" w:rsidRDefault="00E276F2">
      <w:pPr>
        <w:rPr>
          <w:sz w:val="28"/>
          <w:szCs w:val="28"/>
        </w:rPr>
      </w:pPr>
    </w:p>
    <w:p w:rsidR="0090204E" w:rsidRDefault="0090204E">
      <w:pPr>
        <w:rPr>
          <w:sz w:val="28"/>
          <w:szCs w:val="28"/>
        </w:rPr>
      </w:pPr>
    </w:p>
    <w:p w:rsidR="0090204E" w:rsidRPr="009B6929" w:rsidRDefault="0090204E">
      <w:pPr>
        <w:rPr>
          <w:sz w:val="28"/>
          <w:szCs w:val="28"/>
        </w:rPr>
        <w:sectPr w:rsidR="0090204E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522784" w:rsidRPr="001801FA" w:rsidRDefault="00522784" w:rsidP="00522784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0204E" w:rsidRDefault="0090204E" w:rsidP="0090204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90204E" w:rsidRPr="0036536D" w:rsidRDefault="0090204E" w:rsidP="0090204E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В</w:t>
      </w:r>
      <w:r w:rsidRPr="0036536D">
        <w:rPr>
          <w:szCs w:val="26"/>
        </w:rPr>
        <w:t xml:space="preserve"> целях обеспечения безопасности дорожного движения </w:t>
      </w:r>
      <w:r>
        <w:rPr>
          <w:szCs w:val="26"/>
        </w:rPr>
        <w:t xml:space="preserve">при проведении </w:t>
      </w:r>
      <w:r w:rsidRPr="007C567E">
        <w:rPr>
          <w:szCs w:val="26"/>
        </w:rPr>
        <w:t>работ по удалению аварийных и перестойных деревьев, санитарной обрезке крон деревьев</w:t>
      </w:r>
      <w:r>
        <w:rPr>
          <w:szCs w:val="26"/>
        </w:rPr>
        <w:t xml:space="preserve">                            в</w:t>
      </w:r>
      <w:r w:rsidRPr="0036536D">
        <w:rPr>
          <w:szCs w:val="26"/>
        </w:rPr>
        <w:t xml:space="preserve"> соответствии </w:t>
      </w:r>
      <w:r w:rsidRPr="00F505FE">
        <w:rPr>
          <w:szCs w:val="26"/>
        </w:rPr>
        <w:t xml:space="preserve">с Федеральным законом от </w:t>
      </w:r>
      <w:r>
        <w:rPr>
          <w:szCs w:val="26"/>
        </w:rPr>
        <w:t xml:space="preserve">10 декабря 1995 </w:t>
      </w:r>
      <w:r w:rsidRPr="00F505FE">
        <w:rPr>
          <w:szCs w:val="26"/>
        </w:rPr>
        <w:t xml:space="preserve">года № </w:t>
      </w:r>
      <w:r>
        <w:rPr>
          <w:szCs w:val="26"/>
        </w:rPr>
        <w:t>196</w:t>
      </w:r>
      <w:r w:rsidRPr="00F505FE">
        <w:rPr>
          <w:szCs w:val="26"/>
        </w:rPr>
        <w:t>-ФЗ «</w:t>
      </w:r>
      <w:r>
        <w:rPr>
          <w:szCs w:val="26"/>
        </w:rPr>
        <w:t>О безопасности дорожного движения</w:t>
      </w:r>
      <w:r w:rsidRPr="00F505FE">
        <w:rPr>
          <w:szCs w:val="26"/>
        </w:rPr>
        <w:t>»</w:t>
      </w:r>
      <w:r>
        <w:rPr>
          <w:szCs w:val="26"/>
        </w:rPr>
        <w:t>,</w:t>
      </w:r>
      <w:r w:rsidRPr="0036536D">
        <w:rPr>
          <w:szCs w:val="26"/>
        </w:rPr>
        <w:t xml:space="preserve"> Федеральным законом от 06 октября 2003 года </w:t>
      </w:r>
      <w:r>
        <w:rPr>
          <w:szCs w:val="26"/>
        </w:rPr>
        <w:t xml:space="preserve">               </w:t>
      </w:r>
      <w:r w:rsidRPr="0036536D">
        <w:rPr>
          <w:szCs w:val="26"/>
        </w:rPr>
        <w:t>№ 131-ФЗ «Об общих принципах организации местного самоуправления в Российской Федерации»,</w:t>
      </w:r>
      <w:r w:rsidRPr="00F505FE">
        <w:t xml:space="preserve"> </w:t>
      </w:r>
      <w:r w:rsidRPr="00F505FE">
        <w:rPr>
          <w:szCs w:val="26"/>
        </w:rPr>
        <w:t>Федеральным законом от 0</w:t>
      </w:r>
      <w:r>
        <w:rPr>
          <w:szCs w:val="26"/>
        </w:rPr>
        <w:t>8 но</w:t>
      </w:r>
      <w:r w:rsidRPr="00F505FE">
        <w:rPr>
          <w:szCs w:val="26"/>
        </w:rPr>
        <w:t>ября 200</w:t>
      </w:r>
      <w:r>
        <w:rPr>
          <w:szCs w:val="26"/>
        </w:rPr>
        <w:t>7</w:t>
      </w:r>
      <w:r w:rsidRPr="00F505FE">
        <w:rPr>
          <w:szCs w:val="26"/>
        </w:rPr>
        <w:t xml:space="preserve"> года № </w:t>
      </w:r>
      <w:r>
        <w:rPr>
          <w:szCs w:val="26"/>
        </w:rPr>
        <w:t>257</w:t>
      </w:r>
      <w:r w:rsidRPr="00F505FE">
        <w:rPr>
          <w:szCs w:val="26"/>
        </w:rPr>
        <w:t>-ФЗ</w:t>
      </w:r>
      <w:r w:rsidRPr="0036536D">
        <w:rPr>
          <w:szCs w:val="26"/>
        </w:rPr>
        <w:t xml:space="preserve"> </w:t>
      </w:r>
      <w:r>
        <w:rPr>
          <w:szCs w:val="26"/>
        </w:rPr>
        <w:t xml:space="preserve">«Об автомобильных дорогах и о дорожной деятельности в </w:t>
      </w:r>
      <w:r w:rsidRPr="00F505FE">
        <w:rPr>
          <w:szCs w:val="26"/>
        </w:rPr>
        <w:t xml:space="preserve">Российской Федерации </w:t>
      </w:r>
      <w:r>
        <w:rPr>
          <w:szCs w:val="26"/>
        </w:rPr>
        <w:t>и о внесении изменений в отдельные законодательные акты</w:t>
      </w:r>
      <w:r w:rsidRPr="00F505FE">
        <w:rPr>
          <w:szCs w:val="26"/>
        </w:rPr>
        <w:t xml:space="preserve"> Российской Федерации</w:t>
      </w:r>
      <w:r>
        <w:rPr>
          <w:szCs w:val="26"/>
        </w:rPr>
        <w:t>», постановлением Администрации Приморского края 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крае»,</w:t>
      </w:r>
      <w:r w:rsidRPr="00F505FE">
        <w:rPr>
          <w:szCs w:val="26"/>
        </w:rPr>
        <w:t xml:space="preserve"> </w:t>
      </w:r>
      <w:r w:rsidRPr="0036536D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Pr="006C29E1" w:rsidRDefault="0090204E" w:rsidP="0090204E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90204E" w:rsidRPr="00B55593" w:rsidRDefault="0090204E" w:rsidP="0090204E">
      <w:pPr>
        <w:tabs>
          <w:tab w:val="left" w:pos="8041"/>
        </w:tabs>
        <w:rPr>
          <w:szCs w:val="26"/>
        </w:rPr>
      </w:pPr>
    </w:p>
    <w:p w:rsidR="0090204E" w:rsidRPr="00B55593" w:rsidRDefault="0090204E" w:rsidP="0090204E">
      <w:pPr>
        <w:tabs>
          <w:tab w:val="left" w:pos="993"/>
          <w:tab w:val="left" w:pos="8041"/>
        </w:tabs>
        <w:rPr>
          <w:szCs w:val="26"/>
        </w:rPr>
      </w:pPr>
    </w:p>
    <w:p w:rsidR="0090204E" w:rsidRDefault="0090204E" w:rsidP="0090204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5C5BAC">
        <w:rPr>
          <w:szCs w:val="26"/>
        </w:rPr>
        <w:t xml:space="preserve"> Ограничить проезд транспортных средств</w:t>
      </w:r>
      <w:r>
        <w:rPr>
          <w:szCs w:val="26"/>
        </w:rPr>
        <w:t xml:space="preserve"> с 09:00 до 12:00 часов 27 июня </w:t>
      </w:r>
      <w:r>
        <w:rPr>
          <w:szCs w:val="26"/>
        </w:rPr>
        <w:br/>
        <w:t>2023 года по</w:t>
      </w:r>
      <w:r w:rsidR="009A316C" w:rsidRPr="008E0D64">
        <w:rPr>
          <w:szCs w:val="26"/>
        </w:rPr>
        <w:t xml:space="preserve"> </w:t>
      </w:r>
      <w:r>
        <w:rPr>
          <w:szCs w:val="26"/>
        </w:rPr>
        <w:t>ул. Новикова в районе многоквартирного дома № 1 по пер</w:t>
      </w:r>
      <w:r w:rsidR="00522784">
        <w:rPr>
          <w:szCs w:val="26"/>
        </w:rPr>
        <w:t>еулку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Ирьянова</w:t>
      </w:r>
      <w:proofErr w:type="spellEnd"/>
      <w:r>
        <w:rPr>
          <w:szCs w:val="26"/>
        </w:rPr>
        <w:t>.</w:t>
      </w:r>
    </w:p>
    <w:p w:rsidR="009A316C" w:rsidRPr="008E0D64" w:rsidRDefault="009A316C" w:rsidP="0090204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>Рекомендовать Межрайонному отделу МВД России «Арсеньевский»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75B15" w:rsidRPr="008E0D64">
        <w:rPr>
          <w:szCs w:val="26"/>
        </w:rPr>
        <w:t xml:space="preserve"> </w:t>
      </w:r>
      <w:r w:rsidRPr="008E0D64">
        <w:rPr>
          <w:szCs w:val="26"/>
        </w:rPr>
        <w:t>принять к сведению п</w:t>
      </w:r>
      <w:r w:rsidR="0075649E">
        <w:rPr>
          <w:szCs w:val="26"/>
        </w:rPr>
        <w:t>ункт 1 настоящего постановления.</w:t>
      </w:r>
    </w:p>
    <w:p w:rsidR="0090204E" w:rsidRPr="0090204E" w:rsidRDefault="0090204E" w:rsidP="0090204E">
      <w:pPr>
        <w:pStyle w:val="ac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90204E">
        <w:rPr>
          <w:szCs w:val="26"/>
        </w:rPr>
        <w:t>АО «Холдинг «</w:t>
      </w:r>
      <w:proofErr w:type="spellStart"/>
      <w:r w:rsidRPr="0090204E">
        <w:rPr>
          <w:szCs w:val="26"/>
        </w:rPr>
        <w:t>СпецКомплексРесурс</w:t>
      </w:r>
      <w:proofErr w:type="spellEnd"/>
      <w:r w:rsidRPr="0090204E">
        <w:rPr>
          <w:szCs w:val="26"/>
        </w:rPr>
        <w:t>» (</w:t>
      </w:r>
      <w:r w:rsidR="009250E2">
        <w:rPr>
          <w:szCs w:val="26"/>
        </w:rPr>
        <w:t>Щенков</w:t>
      </w:r>
      <w:r w:rsidRPr="0090204E">
        <w:rPr>
          <w:szCs w:val="26"/>
        </w:rPr>
        <w:t xml:space="preserve">) для обеспечения безопасности дорожного движения установить </w:t>
      </w:r>
      <w:r>
        <w:rPr>
          <w:szCs w:val="26"/>
        </w:rPr>
        <w:t>27 июня 2023</w:t>
      </w:r>
      <w:r w:rsidRPr="0090204E">
        <w:rPr>
          <w:szCs w:val="26"/>
        </w:rPr>
        <w:t xml:space="preserve"> года на время проведения работ соответствующие дорожные знаки по улиц</w:t>
      </w:r>
      <w:r>
        <w:rPr>
          <w:szCs w:val="26"/>
        </w:rPr>
        <w:t>е</w:t>
      </w:r>
      <w:r w:rsidRPr="0090204E">
        <w:rPr>
          <w:szCs w:val="26"/>
        </w:rPr>
        <w:t xml:space="preserve"> </w:t>
      </w:r>
      <w:r>
        <w:rPr>
          <w:szCs w:val="26"/>
        </w:rPr>
        <w:t>Новикова</w:t>
      </w:r>
      <w:r w:rsidRPr="0090204E">
        <w:rPr>
          <w:szCs w:val="26"/>
        </w:rPr>
        <w:t>.</w:t>
      </w:r>
    </w:p>
    <w:p w:rsidR="005F7768" w:rsidRPr="0090204E" w:rsidRDefault="009A316C" w:rsidP="00BA407C">
      <w:pPr>
        <w:pStyle w:val="ac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bookmarkStart w:id="0" w:name="_GoBack"/>
      <w:bookmarkEnd w:id="0"/>
      <w:r w:rsidRPr="0090204E">
        <w:rPr>
          <w:szCs w:val="26"/>
        </w:rPr>
        <w:t xml:space="preserve">Организационному управлению администрации </w:t>
      </w:r>
      <w:r w:rsidR="00475BC1" w:rsidRPr="0090204E">
        <w:rPr>
          <w:szCs w:val="26"/>
        </w:rPr>
        <w:t xml:space="preserve">Арсеньевского </w:t>
      </w:r>
      <w:r w:rsidRPr="0090204E">
        <w:rPr>
          <w:szCs w:val="26"/>
        </w:rPr>
        <w:t xml:space="preserve">городского округа (Абрамова) </w:t>
      </w:r>
      <w:r w:rsidR="009E2FDC" w:rsidRPr="0090204E">
        <w:rPr>
          <w:szCs w:val="26"/>
        </w:rPr>
        <w:t xml:space="preserve">обеспечить размещение настоящего постановления и информации об </w:t>
      </w:r>
      <w:r w:rsidR="009E2FDC" w:rsidRPr="0090204E">
        <w:rPr>
          <w:szCs w:val="26"/>
        </w:rPr>
        <w:lastRenderedPageBreak/>
        <w:t>ограничении движения транспорта на официальном сайте администрации Арсеньевского городского округа</w:t>
      </w:r>
      <w:r w:rsidR="005F7768" w:rsidRPr="0090204E">
        <w:rPr>
          <w:szCs w:val="26"/>
        </w:rPr>
        <w:t>.</w:t>
      </w:r>
    </w:p>
    <w:p w:rsidR="009E2FDC" w:rsidRDefault="0090204E" w:rsidP="00BA407C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75649E" w:rsidRPr="0075649E">
        <w:rPr>
          <w:szCs w:val="26"/>
        </w:rPr>
        <w:t xml:space="preserve"> </w:t>
      </w:r>
      <w:r w:rsidR="0075649E" w:rsidRPr="009E2FDC">
        <w:rPr>
          <w:szCs w:val="26"/>
        </w:rPr>
        <w:t>Е.В.</w:t>
      </w:r>
    </w:p>
    <w:p w:rsidR="00FC184F" w:rsidRPr="009E2FDC" w:rsidRDefault="00FC184F" w:rsidP="00FC184F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75" w:rsidRDefault="00980E75">
      <w:r>
        <w:separator/>
      </w:r>
    </w:p>
  </w:endnote>
  <w:endnote w:type="continuationSeparator" w:id="0">
    <w:p w:rsidR="00980E75" w:rsidRDefault="0098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75" w:rsidRDefault="00980E75">
      <w:r>
        <w:separator/>
      </w:r>
    </w:p>
  </w:footnote>
  <w:footnote w:type="continuationSeparator" w:id="0">
    <w:p w:rsidR="00980E75" w:rsidRDefault="0098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1102A3"/>
    <w:rsid w:val="001111C3"/>
    <w:rsid w:val="00112B5F"/>
    <w:rsid w:val="00123E56"/>
    <w:rsid w:val="0012464E"/>
    <w:rsid w:val="0015221C"/>
    <w:rsid w:val="00164E4D"/>
    <w:rsid w:val="00173B89"/>
    <w:rsid w:val="001A42F4"/>
    <w:rsid w:val="001C53AC"/>
    <w:rsid w:val="001F0B02"/>
    <w:rsid w:val="00201889"/>
    <w:rsid w:val="00207DAB"/>
    <w:rsid w:val="00210286"/>
    <w:rsid w:val="002463EB"/>
    <w:rsid w:val="0029656B"/>
    <w:rsid w:val="002B3D1D"/>
    <w:rsid w:val="002B7C40"/>
    <w:rsid w:val="002F4521"/>
    <w:rsid w:val="003131CE"/>
    <w:rsid w:val="00380346"/>
    <w:rsid w:val="003C19E5"/>
    <w:rsid w:val="003E267D"/>
    <w:rsid w:val="003F5EFA"/>
    <w:rsid w:val="00451B2B"/>
    <w:rsid w:val="004568B9"/>
    <w:rsid w:val="004751E9"/>
    <w:rsid w:val="00475BC1"/>
    <w:rsid w:val="00494067"/>
    <w:rsid w:val="004C2DE4"/>
    <w:rsid w:val="004F369D"/>
    <w:rsid w:val="005064A3"/>
    <w:rsid w:val="00522784"/>
    <w:rsid w:val="00560C9F"/>
    <w:rsid w:val="00570ACB"/>
    <w:rsid w:val="005958F4"/>
    <w:rsid w:val="0059719E"/>
    <w:rsid w:val="005D0E0F"/>
    <w:rsid w:val="005F7768"/>
    <w:rsid w:val="006056E7"/>
    <w:rsid w:val="006162FD"/>
    <w:rsid w:val="006347A9"/>
    <w:rsid w:val="00645169"/>
    <w:rsid w:val="00646C26"/>
    <w:rsid w:val="006749BD"/>
    <w:rsid w:val="00675477"/>
    <w:rsid w:val="00675B15"/>
    <w:rsid w:val="006C152F"/>
    <w:rsid w:val="006C72C3"/>
    <w:rsid w:val="00736EE1"/>
    <w:rsid w:val="00747D00"/>
    <w:rsid w:val="0075649E"/>
    <w:rsid w:val="00756CDF"/>
    <w:rsid w:val="007B5539"/>
    <w:rsid w:val="007D01E7"/>
    <w:rsid w:val="007D2492"/>
    <w:rsid w:val="0081124C"/>
    <w:rsid w:val="008209CF"/>
    <w:rsid w:val="00836B64"/>
    <w:rsid w:val="008375F6"/>
    <w:rsid w:val="00847352"/>
    <w:rsid w:val="0085099B"/>
    <w:rsid w:val="00854C36"/>
    <w:rsid w:val="0086074F"/>
    <w:rsid w:val="008703AB"/>
    <w:rsid w:val="008A06A1"/>
    <w:rsid w:val="008A7AEB"/>
    <w:rsid w:val="008B0398"/>
    <w:rsid w:val="008B408E"/>
    <w:rsid w:val="008D3735"/>
    <w:rsid w:val="008D6BC8"/>
    <w:rsid w:val="008E0C8B"/>
    <w:rsid w:val="008E0D64"/>
    <w:rsid w:val="008F78C6"/>
    <w:rsid w:val="00900616"/>
    <w:rsid w:val="0090204E"/>
    <w:rsid w:val="00924574"/>
    <w:rsid w:val="009250E2"/>
    <w:rsid w:val="00945887"/>
    <w:rsid w:val="00966A79"/>
    <w:rsid w:val="00980E75"/>
    <w:rsid w:val="00994035"/>
    <w:rsid w:val="009A316C"/>
    <w:rsid w:val="009B6929"/>
    <w:rsid w:val="009E2FDC"/>
    <w:rsid w:val="009F3020"/>
    <w:rsid w:val="009F5ECC"/>
    <w:rsid w:val="00A06C75"/>
    <w:rsid w:val="00A11DE1"/>
    <w:rsid w:val="00A52F55"/>
    <w:rsid w:val="00A67FAF"/>
    <w:rsid w:val="00A72047"/>
    <w:rsid w:val="00A836C2"/>
    <w:rsid w:val="00AB216A"/>
    <w:rsid w:val="00AB7CFB"/>
    <w:rsid w:val="00AD707B"/>
    <w:rsid w:val="00B06316"/>
    <w:rsid w:val="00B31D8A"/>
    <w:rsid w:val="00B32DA9"/>
    <w:rsid w:val="00B33B9C"/>
    <w:rsid w:val="00B53CC8"/>
    <w:rsid w:val="00BA24A5"/>
    <w:rsid w:val="00BA3C4D"/>
    <w:rsid w:val="00BA407C"/>
    <w:rsid w:val="00BB0000"/>
    <w:rsid w:val="00BD0571"/>
    <w:rsid w:val="00BF3EC1"/>
    <w:rsid w:val="00C44398"/>
    <w:rsid w:val="00C443A4"/>
    <w:rsid w:val="00C525D7"/>
    <w:rsid w:val="00C96161"/>
    <w:rsid w:val="00CA73FD"/>
    <w:rsid w:val="00CF46B9"/>
    <w:rsid w:val="00D05B57"/>
    <w:rsid w:val="00D26B96"/>
    <w:rsid w:val="00D643D0"/>
    <w:rsid w:val="00D6567C"/>
    <w:rsid w:val="00D71F8A"/>
    <w:rsid w:val="00D7227A"/>
    <w:rsid w:val="00DB6356"/>
    <w:rsid w:val="00DD4243"/>
    <w:rsid w:val="00DF722C"/>
    <w:rsid w:val="00E276F2"/>
    <w:rsid w:val="00E7791E"/>
    <w:rsid w:val="00E87155"/>
    <w:rsid w:val="00EA4453"/>
    <w:rsid w:val="00EC459F"/>
    <w:rsid w:val="00F2463E"/>
    <w:rsid w:val="00F32846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FE1FAB6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63D15-C165-497D-8D76-B66E3344C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7</cp:revision>
  <cp:lastPrinted>2022-04-29T01:17:00Z</cp:lastPrinted>
  <dcterms:created xsi:type="dcterms:W3CDTF">2023-06-19T07:07:00Z</dcterms:created>
  <dcterms:modified xsi:type="dcterms:W3CDTF">2023-06-21T00:11:00Z</dcterms:modified>
</cp:coreProperties>
</file>