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2D498" w14:textId="77777777" w:rsidR="00562758" w:rsidRDefault="00562758" w:rsidP="00562758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 w:rsidRPr="00176E08">
        <w:rPr>
          <w:noProof/>
          <w:color w:val="000000"/>
          <w:sz w:val="24"/>
          <w:szCs w:val="24"/>
        </w:rPr>
        <w:drawing>
          <wp:inline distT="0" distB="0" distL="0" distR="0" wp14:anchorId="19D5F9C2" wp14:editId="40DB4DFC">
            <wp:extent cx="601980" cy="731520"/>
            <wp:effectExtent l="0" t="0" r="762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299F7" w14:textId="77777777" w:rsidR="00562758" w:rsidRDefault="00562758" w:rsidP="00562758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B9377" wp14:editId="46650AAE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6510" r="24130" b="1143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932123" id="Полилиния 2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14:paraId="2D999543" w14:textId="77777777" w:rsidR="00562758" w:rsidRPr="0081502D" w:rsidRDefault="00562758" w:rsidP="00562758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14:paraId="780000FB" w14:textId="77777777" w:rsidR="00562758" w:rsidRDefault="00562758" w:rsidP="00562758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33328EA0" w14:textId="77777777" w:rsidR="00562758" w:rsidRPr="00C078D6" w:rsidRDefault="00562758" w:rsidP="00562758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35966A44" w14:textId="77777777" w:rsidR="00562758" w:rsidRDefault="00562758" w:rsidP="00562758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14:paraId="667779E2" w14:textId="77777777" w:rsidR="00562758" w:rsidRDefault="00562758" w:rsidP="00562758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108BC260" w14:textId="77777777" w:rsidR="00562758" w:rsidRDefault="00562758" w:rsidP="00562758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562758" w:rsidRPr="009C452A" w14:paraId="60B8CB5C" w14:textId="77777777" w:rsidTr="0043654F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14:paraId="5CAC863C" w14:textId="09FD99CF" w:rsidR="00562758" w:rsidRPr="009C452A" w:rsidRDefault="00240BDA" w:rsidP="0043654F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апреля 2024 г.</w:t>
            </w:r>
          </w:p>
        </w:tc>
        <w:tc>
          <w:tcPr>
            <w:tcW w:w="5101" w:type="dxa"/>
          </w:tcPr>
          <w:p w14:paraId="61A68FD3" w14:textId="77777777" w:rsidR="00562758" w:rsidRPr="009C452A" w:rsidRDefault="00562758" w:rsidP="0043654F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4DE87E4C" w14:textId="77777777" w:rsidR="00562758" w:rsidRPr="009C452A" w:rsidRDefault="00562758" w:rsidP="0043654F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6B4211FB" w14:textId="07AE48FE" w:rsidR="00562758" w:rsidRPr="009C452A" w:rsidRDefault="00240BDA" w:rsidP="0043654F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221-па</w:t>
            </w:r>
          </w:p>
        </w:tc>
      </w:tr>
    </w:tbl>
    <w:p w14:paraId="2C5E67F5" w14:textId="77777777" w:rsidR="00562758" w:rsidRDefault="00562758" w:rsidP="00562758">
      <w:pPr>
        <w:tabs>
          <w:tab w:val="left" w:pos="8041"/>
        </w:tabs>
        <w:spacing w:line="360" w:lineRule="auto"/>
        <w:ind w:firstLine="748"/>
      </w:pPr>
    </w:p>
    <w:p w14:paraId="3CC6EC2F" w14:textId="77777777" w:rsidR="00FE279A" w:rsidRDefault="00FE279A" w:rsidP="00FE279A">
      <w:pPr>
        <w:ind w:firstLine="0"/>
      </w:pPr>
    </w:p>
    <w:p w14:paraId="365F9A2C" w14:textId="01E5BD40" w:rsidR="003543B5" w:rsidRDefault="008B0986" w:rsidP="003543B5">
      <w:pPr>
        <w:ind w:firstLine="0"/>
        <w:jc w:val="center"/>
      </w:pPr>
      <w:r w:rsidRPr="008B0986">
        <w:rPr>
          <w:b/>
          <w:szCs w:val="26"/>
        </w:rPr>
        <w:t>О внесении из</w:t>
      </w:r>
      <w:bookmarkStart w:id="0" w:name="_GoBack"/>
      <w:bookmarkEnd w:id="0"/>
      <w:r w:rsidRPr="008B0986">
        <w:rPr>
          <w:b/>
          <w:szCs w:val="26"/>
        </w:rPr>
        <w:t xml:space="preserve">менений в постановление администрации Арсеньевского городского округа </w:t>
      </w:r>
      <w:r w:rsidR="00F150C9">
        <w:rPr>
          <w:b/>
          <w:szCs w:val="26"/>
        </w:rPr>
        <w:t xml:space="preserve">от </w:t>
      </w:r>
      <w:r>
        <w:rPr>
          <w:b/>
          <w:szCs w:val="26"/>
        </w:rPr>
        <w:t>11 января 2024 года № 08-па «</w:t>
      </w:r>
      <w:r w:rsidR="003543B5" w:rsidRPr="001E1586">
        <w:rPr>
          <w:b/>
          <w:szCs w:val="26"/>
        </w:rPr>
        <w:t>Об утверждении муниципальн</w:t>
      </w:r>
      <w:r w:rsidR="003543B5">
        <w:rPr>
          <w:b/>
          <w:szCs w:val="26"/>
        </w:rPr>
        <w:t>ого</w:t>
      </w:r>
      <w:r w:rsidR="003543B5" w:rsidRPr="001E1586">
        <w:rPr>
          <w:b/>
          <w:szCs w:val="26"/>
        </w:rPr>
        <w:t xml:space="preserve"> задани</w:t>
      </w:r>
      <w:r w:rsidR="003543B5">
        <w:rPr>
          <w:b/>
          <w:szCs w:val="26"/>
        </w:rPr>
        <w:t>я</w:t>
      </w:r>
      <w:r w:rsidR="003543B5" w:rsidRPr="001E1586">
        <w:rPr>
          <w:b/>
          <w:szCs w:val="26"/>
        </w:rPr>
        <w:t>, значени</w:t>
      </w:r>
      <w:r w:rsidR="003543B5">
        <w:rPr>
          <w:b/>
          <w:szCs w:val="26"/>
        </w:rPr>
        <w:t>я</w:t>
      </w:r>
      <w:r w:rsidR="003543B5" w:rsidRPr="001E1586">
        <w:rPr>
          <w:b/>
          <w:szCs w:val="26"/>
        </w:rPr>
        <w:t xml:space="preserve"> базового норматива </w:t>
      </w:r>
      <w:r w:rsidR="003543B5">
        <w:rPr>
          <w:b/>
          <w:szCs w:val="26"/>
        </w:rPr>
        <w:br/>
      </w:r>
      <w:r w:rsidR="003543B5" w:rsidRPr="001E1586">
        <w:rPr>
          <w:b/>
          <w:szCs w:val="26"/>
        </w:rPr>
        <w:t xml:space="preserve">затрат, натуральных норм, корректирующих коэффициентов к базовому нормативу затрат на </w:t>
      </w:r>
      <w:r w:rsidR="003543B5">
        <w:rPr>
          <w:b/>
          <w:szCs w:val="26"/>
        </w:rPr>
        <w:t>выполнение работы,</w:t>
      </w:r>
      <w:r w:rsidR="003543B5" w:rsidRPr="001E1586">
        <w:rPr>
          <w:b/>
          <w:szCs w:val="26"/>
        </w:rPr>
        <w:t xml:space="preserve"> </w:t>
      </w:r>
      <w:r w:rsidR="003543B5">
        <w:rPr>
          <w:b/>
          <w:szCs w:val="26"/>
        </w:rPr>
        <w:t>выполняемой</w:t>
      </w:r>
      <w:r w:rsidR="003543B5" w:rsidRPr="001E1586">
        <w:rPr>
          <w:b/>
          <w:szCs w:val="26"/>
        </w:rPr>
        <w:t xml:space="preserve"> муниципальным автономным</w:t>
      </w:r>
      <w:r w:rsidR="003543B5">
        <w:rPr>
          <w:b/>
          <w:szCs w:val="26"/>
        </w:rPr>
        <w:t xml:space="preserve"> учреждение</w:t>
      </w:r>
      <w:r w:rsidR="003543B5" w:rsidRPr="001E1586">
        <w:rPr>
          <w:b/>
          <w:szCs w:val="26"/>
        </w:rPr>
        <w:t>м</w:t>
      </w:r>
      <w:r w:rsidR="003543B5">
        <w:rPr>
          <w:b/>
          <w:szCs w:val="26"/>
        </w:rPr>
        <w:t xml:space="preserve"> «Информационно-издательский </w:t>
      </w:r>
      <w:r w:rsidR="003543B5">
        <w:rPr>
          <w:b/>
          <w:szCs w:val="26"/>
        </w:rPr>
        <w:br/>
        <w:t>комплекс «Восход» на 202</w:t>
      </w:r>
      <w:r w:rsidR="003543B5" w:rsidRPr="0050446C">
        <w:rPr>
          <w:b/>
          <w:szCs w:val="26"/>
        </w:rPr>
        <w:t>4</w:t>
      </w:r>
      <w:r w:rsidR="003543B5" w:rsidRPr="001E1586">
        <w:rPr>
          <w:b/>
          <w:szCs w:val="26"/>
        </w:rPr>
        <w:t xml:space="preserve"> год</w:t>
      </w:r>
      <w:r w:rsidR="003543B5">
        <w:rPr>
          <w:b/>
          <w:szCs w:val="26"/>
        </w:rPr>
        <w:t xml:space="preserve"> и плановые 202</w:t>
      </w:r>
      <w:r w:rsidR="003543B5" w:rsidRPr="0050446C">
        <w:rPr>
          <w:b/>
          <w:szCs w:val="26"/>
        </w:rPr>
        <w:t>5</w:t>
      </w:r>
      <w:r w:rsidR="003543B5" w:rsidRPr="001E1586">
        <w:rPr>
          <w:b/>
          <w:szCs w:val="26"/>
        </w:rPr>
        <w:t>-20</w:t>
      </w:r>
      <w:r w:rsidR="003543B5">
        <w:rPr>
          <w:b/>
          <w:szCs w:val="26"/>
        </w:rPr>
        <w:t>2</w:t>
      </w:r>
      <w:r w:rsidR="003543B5" w:rsidRPr="0050446C">
        <w:rPr>
          <w:b/>
          <w:szCs w:val="26"/>
        </w:rPr>
        <w:t>6</w:t>
      </w:r>
      <w:r w:rsidR="003543B5" w:rsidRPr="001E1586">
        <w:rPr>
          <w:b/>
          <w:szCs w:val="26"/>
        </w:rPr>
        <w:t xml:space="preserve"> год</w:t>
      </w:r>
      <w:r w:rsidR="003543B5">
        <w:rPr>
          <w:b/>
          <w:szCs w:val="26"/>
        </w:rPr>
        <w:t>ы</w:t>
      </w:r>
      <w:r w:rsidR="003543B5" w:rsidRPr="001E1586">
        <w:rPr>
          <w:b/>
          <w:szCs w:val="26"/>
        </w:rPr>
        <w:t>»</w:t>
      </w:r>
      <w:r>
        <w:rPr>
          <w:b/>
          <w:szCs w:val="26"/>
        </w:rPr>
        <w:t>»</w:t>
      </w:r>
    </w:p>
    <w:p w14:paraId="0CAA4E53" w14:textId="77777777" w:rsidR="003543B5" w:rsidRDefault="003543B5" w:rsidP="00FE279A">
      <w:pPr>
        <w:ind w:firstLine="0"/>
      </w:pPr>
    </w:p>
    <w:p w14:paraId="7C8B6C70" w14:textId="77777777" w:rsidR="003543B5" w:rsidRDefault="003543B5" w:rsidP="00FE279A">
      <w:pPr>
        <w:ind w:firstLine="0"/>
      </w:pPr>
    </w:p>
    <w:p w14:paraId="0BCBFDED" w14:textId="1EC916F4" w:rsidR="003543B5" w:rsidRDefault="008B0986" w:rsidP="003543B5">
      <w:pPr>
        <w:spacing w:line="360" w:lineRule="auto"/>
      </w:pPr>
      <w:r w:rsidRPr="008B0986">
        <w:t xml:space="preserve">На основании муниципального правового акта Арсеньевского городского округа </w:t>
      </w:r>
      <w:r w:rsidRPr="00357A9E">
        <w:t>от 2</w:t>
      </w:r>
      <w:r w:rsidR="00357A9E" w:rsidRPr="00357A9E">
        <w:t>6</w:t>
      </w:r>
      <w:r w:rsidRPr="00357A9E">
        <w:t xml:space="preserve"> декабря 202</w:t>
      </w:r>
      <w:r w:rsidR="00357A9E" w:rsidRPr="00357A9E">
        <w:t>3</w:t>
      </w:r>
      <w:r w:rsidRPr="00357A9E">
        <w:t xml:space="preserve"> года № </w:t>
      </w:r>
      <w:r w:rsidR="00357A9E" w:rsidRPr="00357A9E">
        <w:t>6</w:t>
      </w:r>
      <w:r w:rsidRPr="00357A9E">
        <w:t>9-МПА «О</w:t>
      </w:r>
      <w:r w:rsidRPr="008B0986">
        <w:t xml:space="preserve"> бюджете Арсеньевского городского округа на 202</w:t>
      </w:r>
      <w:r w:rsidR="00357A9E">
        <w:t>4</w:t>
      </w:r>
      <w:r w:rsidRPr="008B0986">
        <w:t xml:space="preserve"> год и плановый период 202</w:t>
      </w:r>
      <w:r w:rsidR="00357A9E">
        <w:t>5</w:t>
      </w:r>
      <w:r w:rsidRPr="008B0986">
        <w:t xml:space="preserve"> и 202</w:t>
      </w:r>
      <w:r w:rsidR="00357A9E">
        <w:t>6</w:t>
      </w:r>
      <w:r w:rsidRPr="008B0986">
        <w:t xml:space="preserve"> годов», </w:t>
      </w:r>
      <w:r>
        <w:t>в</w:t>
      </w:r>
      <w:r w:rsidR="003543B5" w:rsidRPr="003543B5">
        <w:t xml:space="preserve"> соответствии с Бюджетным кодексом Российской Федерации, постановлением Правительства Российской Федерации от 26 июня 2015 года № 640 «О порядке формирования государственного задания на оказание государственных услуг (выполнения работ) в отношении федеральных государственных учреждений и финансового обеспечения выполнения государственного задания», Положением о формировании муниципального задания на оказание муниципальных услуг (выполнение работ)  в отношении муниципальных учреждений и финансовом обеспечении выполнения муниципального задания, утвержденным  постановлением  администрации  Арсеньевского  городского  округа от 08 октября 2015 года № 750-па, руководствуясь Уставом Арсеньевского городского округа, администрация Арсеньевского городского округа</w:t>
      </w:r>
    </w:p>
    <w:p w14:paraId="2BD91CAE" w14:textId="77777777" w:rsidR="003543B5" w:rsidRDefault="003543B5" w:rsidP="00FE279A">
      <w:pPr>
        <w:ind w:firstLine="0"/>
      </w:pPr>
    </w:p>
    <w:p w14:paraId="432DFFCD" w14:textId="77777777" w:rsidR="003543B5" w:rsidRDefault="003543B5" w:rsidP="00FE279A">
      <w:pPr>
        <w:ind w:firstLine="0"/>
      </w:pPr>
    </w:p>
    <w:p w14:paraId="56BB24FA" w14:textId="77777777" w:rsidR="003543B5" w:rsidRDefault="003543B5" w:rsidP="003543B5">
      <w:pPr>
        <w:ind w:firstLine="0"/>
        <w:rPr>
          <w:szCs w:val="26"/>
        </w:rPr>
      </w:pPr>
      <w:r w:rsidRPr="00613D10">
        <w:rPr>
          <w:szCs w:val="26"/>
        </w:rPr>
        <w:t>ПОСТАНОВЛЯЕТ:</w:t>
      </w:r>
    </w:p>
    <w:p w14:paraId="64866BED" w14:textId="77777777" w:rsidR="003543B5" w:rsidRDefault="003543B5" w:rsidP="003543B5">
      <w:pPr>
        <w:ind w:firstLine="0"/>
        <w:rPr>
          <w:szCs w:val="26"/>
        </w:rPr>
      </w:pPr>
    </w:p>
    <w:p w14:paraId="13E74C86" w14:textId="77777777" w:rsidR="003543B5" w:rsidRDefault="003543B5" w:rsidP="003543B5">
      <w:pPr>
        <w:ind w:firstLine="0"/>
        <w:rPr>
          <w:szCs w:val="26"/>
        </w:rPr>
      </w:pPr>
    </w:p>
    <w:p w14:paraId="2B6F79F6" w14:textId="424147F7" w:rsidR="003543B5" w:rsidRPr="004727B1" w:rsidRDefault="008B0986" w:rsidP="00357A9E">
      <w:pPr>
        <w:widowControl/>
        <w:tabs>
          <w:tab w:val="left" w:pos="0"/>
          <w:tab w:val="left" w:pos="913"/>
        </w:tabs>
        <w:autoSpaceDE/>
        <w:autoSpaceDN/>
        <w:adjustRightInd/>
        <w:spacing w:line="360" w:lineRule="auto"/>
        <w:ind w:firstLine="567"/>
        <w:rPr>
          <w:szCs w:val="26"/>
        </w:rPr>
      </w:pPr>
      <w:r w:rsidRPr="008B0986">
        <w:rPr>
          <w:szCs w:val="26"/>
        </w:rPr>
        <w:t>1.</w:t>
      </w:r>
      <w:r w:rsidRPr="008B0986">
        <w:rPr>
          <w:szCs w:val="26"/>
        </w:rPr>
        <w:tab/>
        <w:t>Внести в постановление администрации Арсеньевского городского округа от 1</w:t>
      </w:r>
      <w:r>
        <w:rPr>
          <w:szCs w:val="26"/>
        </w:rPr>
        <w:t>1</w:t>
      </w:r>
      <w:r w:rsidRPr="008B0986">
        <w:rPr>
          <w:szCs w:val="26"/>
        </w:rPr>
        <w:t xml:space="preserve"> января 202</w:t>
      </w:r>
      <w:r>
        <w:rPr>
          <w:szCs w:val="26"/>
        </w:rPr>
        <w:t>4</w:t>
      </w:r>
      <w:r w:rsidRPr="008B0986">
        <w:rPr>
          <w:szCs w:val="26"/>
        </w:rPr>
        <w:t xml:space="preserve"> года № </w:t>
      </w:r>
      <w:r>
        <w:rPr>
          <w:szCs w:val="26"/>
        </w:rPr>
        <w:t>08</w:t>
      </w:r>
      <w:r w:rsidRPr="008B0986">
        <w:rPr>
          <w:szCs w:val="26"/>
        </w:rPr>
        <w:t>-па «Об утверждении муниципального задания, значения базового норматива затрат, натуральных норм, корректирующих коэффициентов</w:t>
      </w:r>
      <w:r>
        <w:rPr>
          <w:szCs w:val="26"/>
        </w:rPr>
        <w:t xml:space="preserve"> к </w:t>
      </w:r>
      <w:r w:rsidRPr="008B0986">
        <w:rPr>
          <w:szCs w:val="26"/>
        </w:rPr>
        <w:t xml:space="preserve">базовому нормативу затрат на выполнение работы, выполняемой муниципальным </w:t>
      </w:r>
      <w:r w:rsidRPr="008B0986">
        <w:rPr>
          <w:szCs w:val="26"/>
        </w:rPr>
        <w:lastRenderedPageBreak/>
        <w:t>автономным учреждением «Информационно-издательский комплекс «Восход» на 202</w:t>
      </w:r>
      <w:r>
        <w:rPr>
          <w:szCs w:val="26"/>
        </w:rPr>
        <w:t>4</w:t>
      </w:r>
      <w:r w:rsidRPr="008B0986">
        <w:rPr>
          <w:szCs w:val="26"/>
        </w:rPr>
        <w:t xml:space="preserve"> год и плановые 202</w:t>
      </w:r>
      <w:r>
        <w:rPr>
          <w:szCs w:val="26"/>
        </w:rPr>
        <w:t>5</w:t>
      </w:r>
      <w:r w:rsidRPr="008B0986">
        <w:rPr>
          <w:szCs w:val="26"/>
        </w:rPr>
        <w:t>-202</w:t>
      </w:r>
      <w:r>
        <w:rPr>
          <w:szCs w:val="26"/>
        </w:rPr>
        <w:t>6</w:t>
      </w:r>
      <w:r w:rsidRPr="008B0986">
        <w:rPr>
          <w:szCs w:val="26"/>
        </w:rPr>
        <w:t xml:space="preserve"> годы», следующие изменения</w:t>
      </w:r>
      <w:r w:rsidR="003543B5" w:rsidRPr="004727B1">
        <w:rPr>
          <w:szCs w:val="26"/>
        </w:rPr>
        <w:t>:</w:t>
      </w:r>
    </w:p>
    <w:p w14:paraId="6EA69E91" w14:textId="3092FAB3" w:rsidR="003543B5" w:rsidRDefault="008B0986" w:rsidP="00873E58">
      <w:pPr>
        <w:widowControl/>
        <w:tabs>
          <w:tab w:val="left" w:pos="0"/>
          <w:tab w:val="left" w:pos="913"/>
        </w:tabs>
        <w:autoSpaceDE/>
        <w:autoSpaceDN/>
        <w:adjustRightInd/>
        <w:spacing w:line="360" w:lineRule="auto"/>
        <w:ind w:firstLine="567"/>
        <w:rPr>
          <w:szCs w:val="26"/>
        </w:rPr>
      </w:pPr>
      <w:r>
        <w:rPr>
          <w:szCs w:val="26"/>
        </w:rPr>
        <w:t>1.1 В пункте 1</w:t>
      </w:r>
      <w:r w:rsidR="00873E58">
        <w:rPr>
          <w:szCs w:val="26"/>
        </w:rPr>
        <w:t>:</w:t>
      </w:r>
    </w:p>
    <w:p w14:paraId="4CAAAD3A" w14:textId="0ACEC801" w:rsidR="00873E58" w:rsidRPr="007A7066" w:rsidRDefault="00873E58" w:rsidP="00873E58">
      <w:pPr>
        <w:pStyle w:val="a5"/>
        <w:widowControl/>
        <w:numPr>
          <w:ilvl w:val="0"/>
          <w:numId w:val="2"/>
        </w:numPr>
        <w:tabs>
          <w:tab w:val="left" w:pos="0"/>
          <w:tab w:val="left" w:pos="913"/>
        </w:tabs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7A7066">
        <w:rPr>
          <w:szCs w:val="26"/>
        </w:rPr>
        <w:t xml:space="preserve">заменить в позиции </w:t>
      </w:r>
      <w:r w:rsidR="00E83519">
        <w:rPr>
          <w:szCs w:val="26"/>
        </w:rPr>
        <w:t>третьей</w:t>
      </w:r>
      <w:r w:rsidRPr="007A7066">
        <w:rPr>
          <w:szCs w:val="26"/>
        </w:rPr>
        <w:t xml:space="preserve"> слова «в размере – </w:t>
      </w:r>
      <w:r w:rsidRPr="00873E58">
        <w:rPr>
          <w:szCs w:val="26"/>
        </w:rPr>
        <w:t>27,42 руб., 28,38 руб., 29,38 руб. соответственно</w:t>
      </w:r>
      <w:r w:rsidRPr="007A7066">
        <w:rPr>
          <w:szCs w:val="26"/>
        </w:rPr>
        <w:t xml:space="preserve">» словами «в размере – </w:t>
      </w:r>
      <w:r>
        <w:rPr>
          <w:szCs w:val="26"/>
        </w:rPr>
        <w:t>32,318</w:t>
      </w:r>
      <w:r w:rsidRPr="00873E58">
        <w:rPr>
          <w:szCs w:val="26"/>
        </w:rPr>
        <w:t xml:space="preserve"> руб., </w:t>
      </w:r>
      <w:r>
        <w:rPr>
          <w:szCs w:val="26"/>
        </w:rPr>
        <w:t>32,621</w:t>
      </w:r>
      <w:r w:rsidRPr="00873E58">
        <w:rPr>
          <w:szCs w:val="26"/>
        </w:rPr>
        <w:t xml:space="preserve"> руб., </w:t>
      </w:r>
      <w:r>
        <w:rPr>
          <w:szCs w:val="26"/>
        </w:rPr>
        <w:t>33,79</w:t>
      </w:r>
      <w:r w:rsidRPr="00873E58">
        <w:rPr>
          <w:szCs w:val="26"/>
        </w:rPr>
        <w:t xml:space="preserve"> руб. соответственно</w:t>
      </w:r>
      <w:r w:rsidRPr="007A7066">
        <w:rPr>
          <w:szCs w:val="26"/>
        </w:rPr>
        <w:t>»;</w:t>
      </w:r>
    </w:p>
    <w:p w14:paraId="4AC46FE6" w14:textId="5141D5C4" w:rsidR="00873E58" w:rsidRPr="00A8578E" w:rsidRDefault="00873E58" w:rsidP="00873E58">
      <w:pPr>
        <w:pStyle w:val="a5"/>
        <w:widowControl/>
        <w:numPr>
          <w:ilvl w:val="0"/>
          <w:numId w:val="2"/>
        </w:numPr>
        <w:tabs>
          <w:tab w:val="left" w:pos="0"/>
          <w:tab w:val="left" w:pos="913"/>
        </w:tabs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A8578E">
        <w:rPr>
          <w:szCs w:val="26"/>
        </w:rPr>
        <w:t xml:space="preserve">заменить в позиции </w:t>
      </w:r>
      <w:r w:rsidR="00E83519">
        <w:rPr>
          <w:szCs w:val="26"/>
        </w:rPr>
        <w:t>пятой</w:t>
      </w:r>
      <w:r w:rsidRPr="00A8578E">
        <w:rPr>
          <w:szCs w:val="26"/>
        </w:rPr>
        <w:t xml:space="preserve"> слова «в размере – </w:t>
      </w:r>
      <w:r w:rsidRPr="00873E58">
        <w:rPr>
          <w:szCs w:val="26"/>
        </w:rPr>
        <w:t>27,42 руб., 28,38 руб., 29,38 руб. соответственно</w:t>
      </w:r>
      <w:r w:rsidRPr="00A8578E">
        <w:rPr>
          <w:szCs w:val="26"/>
        </w:rPr>
        <w:t xml:space="preserve">» словами «в размере - </w:t>
      </w:r>
      <w:r w:rsidRPr="00873E58">
        <w:rPr>
          <w:szCs w:val="26"/>
        </w:rPr>
        <w:t>32,318 руб., 32,621 руб., 33,79 руб. соответственно</w:t>
      </w:r>
      <w:r w:rsidRPr="00A8578E">
        <w:rPr>
          <w:szCs w:val="26"/>
        </w:rPr>
        <w:t>».</w:t>
      </w:r>
    </w:p>
    <w:p w14:paraId="3C72BD19" w14:textId="3AA3BBDE" w:rsidR="003543B5" w:rsidRPr="00613D10" w:rsidRDefault="003543B5" w:rsidP="00873E58">
      <w:pPr>
        <w:pStyle w:val="a5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spacing w:line="360" w:lineRule="auto"/>
        <w:ind w:left="0" w:firstLine="567"/>
        <w:rPr>
          <w:szCs w:val="26"/>
        </w:rPr>
      </w:pPr>
      <w:r w:rsidRPr="00613D10">
        <w:rPr>
          <w:szCs w:val="26"/>
        </w:rPr>
        <w:t>Организационному управлению администрации Арсеньевского городского округа (Абрамова)</w:t>
      </w:r>
      <w:r>
        <w:rPr>
          <w:szCs w:val="26"/>
        </w:rPr>
        <w:t xml:space="preserve"> обеспечить</w:t>
      </w:r>
      <w:r w:rsidRPr="00613D10">
        <w:rPr>
          <w:szCs w:val="26"/>
        </w:rPr>
        <w:t xml:space="preserve"> </w:t>
      </w:r>
      <w:r>
        <w:rPr>
          <w:szCs w:val="26"/>
        </w:rPr>
        <w:t>размещение</w:t>
      </w:r>
      <w:r w:rsidRPr="00613D10">
        <w:rPr>
          <w:szCs w:val="26"/>
        </w:rPr>
        <w:t xml:space="preserve"> на официальном сайте администрации Арсеньевского городского округа</w:t>
      </w:r>
      <w:r>
        <w:rPr>
          <w:szCs w:val="26"/>
        </w:rPr>
        <w:t xml:space="preserve"> настоящего постановления</w:t>
      </w:r>
      <w:r w:rsidRPr="00613D10">
        <w:rPr>
          <w:szCs w:val="26"/>
        </w:rPr>
        <w:t>.</w:t>
      </w:r>
    </w:p>
    <w:p w14:paraId="171BB8C0" w14:textId="7DE7B563" w:rsidR="003543B5" w:rsidRPr="00613D10" w:rsidRDefault="003543B5" w:rsidP="00873E58">
      <w:pPr>
        <w:pStyle w:val="a5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spacing w:line="360" w:lineRule="auto"/>
        <w:ind w:left="0" w:firstLine="567"/>
        <w:rPr>
          <w:szCs w:val="26"/>
        </w:rPr>
      </w:pPr>
      <w:r w:rsidRPr="00613D10">
        <w:rPr>
          <w:szCs w:val="26"/>
        </w:rPr>
        <w:t xml:space="preserve">Контроль за исполнением настоящего постановления возложить на </w:t>
      </w:r>
      <w:r>
        <w:rPr>
          <w:szCs w:val="26"/>
        </w:rPr>
        <w:br/>
        <w:t xml:space="preserve">и.о. </w:t>
      </w:r>
      <w:r w:rsidRPr="00613D10">
        <w:rPr>
          <w:szCs w:val="26"/>
        </w:rPr>
        <w:t>заместителя главы администрации Арсеньевского городского округа Пуха</w:t>
      </w:r>
      <w:r w:rsidRPr="003543B5">
        <w:rPr>
          <w:szCs w:val="26"/>
        </w:rPr>
        <w:t xml:space="preserve"> </w:t>
      </w:r>
      <w:r w:rsidRPr="00613D10">
        <w:rPr>
          <w:szCs w:val="26"/>
        </w:rPr>
        <w:t>Н.П.</w:t>
      </w:r>
    </w:p>
    <w:p w14:paraId="1D8B6A8E" w14:textId="77777777" w:rsidR="003543B5" w:rsidRDefault="003543B5" w:rsidP="003543B5">
      <w:pPr>
        <w:widowControl/>
        <w:tabs>
          <w:tab w:val="left" w:pos="743"/>
          <w:tab w:val="left" w:pos="1134"/>
        </w:tabs>
        <w:autoSpaceDN/>
        <w:adjustRightInd/>
        <w:spacing w:line="360" w:lineRule="auto"/>
        <w:ind w:firstLine="0"/>
        <w:rPr>
          <w:szCs w:val="26"/>
        </w:rPr>
      </w:pPr>
    </w:p>
    <w:p w14:paraId="08838409" w14:textId="77777777" w:rsidR="003543B5" w:rsidRPr="00613D10" w:rsidRDefault="003543B5" w:rsidP="003543B5">
      <w:pPr>
        <w:widowControl/>
        <w:tabs>
          <w:tab w:val="left" w:pos="743"/>
          <w:tab w:val="left" w:pos="1134"/>
        </w:tabs>
        <w:autoSpaceDN/>
        <w:adjustRightInd/>
        <w:spacing w:line="360" w:lineRule="auto"/>
        <w:ind w:firstLine="0"/>
        <w:rPr>
          <w:szCs w:val="26"/>
        </w:rPr>
      </w:pPr>
    </w:p>
    <w:p w14:paraId="386CF475" w14:textId="77777777" w:rsidR="003543B5" w:rsidRDefault="003543B5" w:rsidP="003543B5">
      <w:pPr>
        <w:widowControl/>
        <w:tabs>
          <w:tab w:val="left" w:pos="743"/>
          <w:tab w:val="left" w:pos="1134"/>
        </w:tabs>
        <w:autoSpaceDN/>
        <w:adjustRightInd/>
        <w:spacing w:line="360" w:lineRule="auto"/>
        <w:ind w:firstLine="0"/>
        <w:rPr>
          <w:szCs w:val="26"/>
        </w:rPr>
      </w:pPr>
      <w:r w:rsidRPr="00613D10">
        <w:rPr>
          <w:szCs w:val="26"/>
        </w:rPr>
        <w:t>Глав</w:t>
      </w:r>
      <w:r>
        <w:rPr>
          <w:szCs w:val="26"/>
        </w:rPr>
        <w:t>а</w:t>
      </w:r>
      <w:r w:rsidRPr="00613D10">
        <w:rPr>
          <w:szCs w:val="26"/>
        </w:rPr>
        <w:t xml:space="preserve"> городского округа                                                             </w:t>
      </w:r>
      <w:r>
        <w:rPr>
          <w:szCs w:val="26"/>
        </w:rPr>
        <w:t xml:space="preserve">          </w:t>
      </w:r>
      <w:r w:rsidRPr="00613D10">
        <w:rPr>
          <w:szCs w:val="26"/>
        </w:rPr>
        <w:t xml:space="preserve">      </w:t>
      </w:r>
      <w:r>
        <w:rPr>
          <w:szCs w:val="26"/>
        </w:rPr>
        <w:t>В.С.</w:t>
      </w:r>
      <w:r w:rsidRPr="00613D10">
        <w:rPr>
          <w:szCs w:val="26"/>
        </w:rPr>
        <w:t xml:space="preserve"> </w:t>
      </w:r>
      <w:r>
        <w:rPr>
          <w:szCs w:val="26"/>
        </w:rPr>
        <w:t>Пивень</w:t>
      </w:r>
    </w:p>
    <w:p w14:paraId="415C4FC5" w14:textId="77777777" w:rsidR="0043654F" w:rsidRDefault="0043654F" w:rsidP="00873E58">
      <w:pPr>
        <w:widowControl/>
        <w:autoSpaceDE/>
        <w:autoSpaceDN/>
        <w:adjustRightInd/>
        <w:ind w:left="5387" w:firstLine="0"/>
        <w:jc w:val="center"/>
        <w:rPr>
          <w:szCs w:val="26"/>
        </w:rPr>
      </w:pPr>
    </w:p>
    <w:sectPr w:rsidR="0043654F" w:rsidSect="00873E58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B4144" w14:textId="77777777" w:rsidR="001C2845" w:rsidRDefault="001C2845">
      <w:r>
        <w:separator/>
      </w:r>
    </w:p>
  </w:endnote>
  <w:endnote w:type="continuationSeparator" w:id="0">
    <w:p w14:paraId="54AA1E5C" w14:textId="77777777" w:rsidR="001C2845" w:rsidRDefault="001C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1586B" w14:textId="77777777" w:rsidR="001C2845" w:rsidRDefault="001C2845">
      <w:r>
        <w:separator/>
      </w:r>
    </w:p>
  </w:footnote>
  <w:footnote w:type="continuationSeparator" w:id="0">
    <w:p w14:paraId="4DEBBCBE" w14:textId="77777777" w:rsidR="001C2845" w:rsidRDefault="001C2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34A6"/>
    <w:multiLevelType w:val="hybridMultilevel"/>
    <w:tmpl w:val="C76041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A44B4"/>
    <w:multiLevelType w:val="hybridMultilevel"/>
    <w:tmpl w:val="8D601B16"/>
    <w:lvl w:ilvl="0" w:tplc="1200FEFC">
      <w:start w:val="2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" w15:restartNumberingAfterBreak="0">
    <w:nsid w:val="578B3E7F"/>
    <w:multiLevelType w:val="multilevel"/>
    <w:tmpl w:val="1F5A132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58"/>
    <w:rsid w:val="000A1EDD"/>
    <w:rsid w:val="001C2845"/>
    <w:rsid w:val="00240BDA"/>
    <w:rsid w:val="003543B5"/>
    <w:rsid w:val="00357A9E"/>
    <w:rsid w:val="0043654F"/>
    <w:rsid w:val="00455049"/>
    <w:rsid w:val="00562758"/>
    <w:rsid w:val="00611D55"/>
    <w:rsid w:val="006C3849"/>
    <w:rsid w:val="007C6AAC"/>
    <w:rsid w:val="007E7CBF"/>
    <w:rsid w:val="00873E58"/>
    <w:rsid w:val="008B0986"/>
    <w:rsid w:val="008B2DED"/>
    <w:rsid w:val="008E3959"/>
    <w:rsid w:val="008E78A4"/>
    <w:rsid w:val="0096065C"/>
    <w:rsid w:val="00A61300"/>
    <w:rsid w:val="00A740BC"/>
    <w:rsid w:val="00AD17CA"/>
    <w:rsid w:val="00C9190F"/>
    <w:rsid w:val="00DC216E"/>
    <w:rsid w:val="00E83519"/>
    <w:rsid w:val="00EC7A97"/>
    <w:rsid w:val="00F150C9"/>
    <w:rsid w:val="00F608E2"/>
    <w:rsid w:val="00FE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8FB41"/>
  <w15:chartTrackingRefBased/>
  <w15:docId w15:val="{BB5A2A65-71DE-4E25-9B4E-AE4B9E0E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58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279A"/>
    <w:pPr>
      <w:widowControl w:val="0"/>
      <w:suppressAutoHyphens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1"/>
      <w:sz w:val="26"/>
      <w:szCs w:val="20"/>
      <w:lang w:eastAsia="zh-CN"/>
    </w:rPr>
  </w:style>
  <w:style w:type="paragraph" w:customStyle="1" w:styleId="a3">
    <w:name w:val="Знак Знак Знак Знак Знак Знак Знак Знак Знак Знак"/>
    <w:basedOn w:val="a"/>
    <w:rsid w:val="00FE279A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styleId="a4">
    <w:name w:val="Hyperlink"/>
    <w:uiPriority w:val="99"/>
    <w:unhideWhenUsed/>
    <w:rsid w:val="00FE27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543B5"/>
    <w:pPr>
      <w:ind w:left="720"/>
      <w:contextualSpacing/>
    </w:pPr>
  </w:style>
  <w:style w:type="paragraph" w:customStyle="1" w:styleId="ConsPlusNormal">
    <w:name w:val="ConsPlusNormal"/>
    <w:rsid w:val="003543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3543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543B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65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65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Зоя Николаевна</dc:creator>
  <cp:keywords/>
  <dc:description/>
  <cp:lastModifiedBy>Герасимова Зоя Николаевна</cp:lastModifiedBy>
  <cp:revision>10</cp:revision>
  <cp:lastPrinted>2024-04-01T04:00:00Z</cp:lastPrinted>
  <dcterms:created xsi:type="dcterms:W3CDTF">2024-03-22T04:25:00Z</dcterms:created>
  <dcterms:modified xsi:type="dcterms:W3CDTF">2024-04-08T06:52:00Z</dcterms:modified>
</cp:coreProperties>
</file>