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6F2" w:rsidRDefault="00E276F2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E276F2" w:rsidRDefault="00E276F2">
      <w:pPr>
        <w:tabs>
          <w:tab w:val="left" w:pos="8041"/>
        </w:tabs>
        <w:ind w:firstLine="0"/>
        <w:jc w:val="center"/>
        <w:rPr>
          <w:rFonts w:ascii="Arial" w:hAnsi="Arial" w:cs="Arial"/>
          <w:sz w:val="16"/>
          <w:szCs w:val="16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АРСЕНЬЕВСКОГО ГОРОДСКОГО ОКРУГА </w:t>
      </w:r>
    </w:p>
    <w:p w:rsidR="00E276F2" w:rsidRDefault="00E276F2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E276F2" w:rsidRDefault="00E276F2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>П О С Т А Н О В Л Е Н И Е</w:t>
      </w: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E276F2" w:rsidRDefault="00E276F2">
      <w:pPr>
        <w:sectPr w:rsidR="00E276F2" w:rsidSect="00632518">
          <w:headerReference w:type="first" r:id="rId7"/>
          <w:footerReference w:type="first" r:id="rId8"/>
          <w:pgSz w:w="11906" w:h="16838"/>
          <w:pgMar w:top="284" w:right="851" w:bottom="1433" w:left="1418" w:header="397" w:footer="283" w:gutter="0"/>
          <w:cols w:space="720"/>
          <w:titlePg/>
          <w:docGrid w:linePitch="360"/>
        </w:sect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009"/>
        <w:gridCol w:w="5101"/>
        <w:gridCol w:w="509"/>
        <w:gridCol w:w="1174"/>
      </w:tblGrid>
      <w:tr w:rsidR="00E276F2" w:rsidTr="006749BD">
        <w:trPr>
          <w:jc w:val="center"/>
        </w:trPr>
        <w:tc>
          <w:tcPr>
            <w:tcW w:w="2009" w:type="dxa"/>
            <w:tcBorders>
              <w:bottom w:val="single" w:sz="4" w:space="0" w:color="000000"/>
            </w:tcBorders>
            <w:shd w:val="clear" w:color="auto" w:fill="auto"/>
          </w:tcPr>
          <w:p w:rsidR="00E276F2" w:rsidRDefault="00963FA0">
            <w:pPr>
              <w:snapToGrid w:val="0"/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26 июня 2019 г.</w:t>
            </w:r>
            <w:bookmarkStart w:id="0" w:name="_GoBack"/>
            <w:bookmarkEnd w:id="0"/>
          </w:p>
        </w:tc>
        <w:tc>
          <w:tcPr>
            <w:tcW w:w="5101" w:type="dxa"/>
            <w:shd w:val="clear" w:color="auto" w:fill="auto"/>
          </w:tcPr>
          <w:p w:rsidR="00E276F2" w:rsidRPr="006749BD" w:rsidRDefault="00E276F2">
            <w:pPr>
              <w:ind w:left="-295" w:firstLine="0"/>
              <w:jc w:val="center"/>
              <w:rPr>
                <w:color w:val="000000"/>
                <w:sz w:val="24"/>
                <w:szCs w:val="24"/>
              </w:rPr>
            </w:pPr>
            <w:r w:rsidRPr="006749BD">
              <w:rPr>
                <w:color w:val="000000"/>
                <w:sz w:val="24"/>
                <w:szCs w:val="24"/>
              </w:rPr>
              <w:t>г.Арсеньев</w:t>
            </w:r>
          </w:p>
        </w:tc>
        <w:tc>
          <w:tcPr>
            <w:tcW w:w="509" w:type="dxa"/>
            <w:shd w:val="clear" w:color="auto" w:fill="auto"/>
          </w:tcPr>
          <w:p w:rsidR="00E276F2" w:rsidRDefault="00E276F2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000000"/>
            </w:tcBorders>
            <w:shd w:val="clear" w:color="auto" w:fill="auto"/>
          </w:tcPr>
          <w:p w:rsidR="00E276F2" w:rsidRDefault="00963FA0">
            <w:pPr>
              <w:snapToGrid w:val="0"/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449-па</w:t>
            </w:r>
          </w:p>
        </w:tc>
      </w:tr>
    </w:tbl>
    <w:p w:rsidR="00E276F2" w:rsidRPr="009B6929" w:rsidRDefault="00E276F2">
      <w:pPr>
        <w:rPr>
          <w:sz w:val="28"/>
          <w:szCs w:val="28"/>
        </w:rPr>
        <w:sectPr w:rsidR="00E276F2" w:rsidRPr="009B6929">
          <w:type w:val="continuous"/>
          <w:pgSz w:w="11906" w:h="16838"/>
          <w:pgMar w:top="1146" w:right="851" w:bottom="1433" w:left="1418" w:header="397" w:footer="1134" w:gutter="0"/>
          <w:cols w:space="720"/>
          <w:docGrid w:linePitch="360"/>
        </w:sectPr>
      </w:pPr>
    </w:p>
    <w:p w:rsidR="00F66BB6" w:rsidRPr="007646E5" w:rsidRDefault="00F66BB6" w:rsidP="00F66BB6">
      <w:pPr>
        <w:tabs>
          <w:tab w:val="left" w:pos="8041"/>
        </w:tabs>
        <w:ind w:firstLine="0"/>
        <w:jc w:val="center"/>
        <w:rPr>
          <w:szCs w:val="26"/>
        </w:rPr>
      </w:pPr>
      <w:r w:rsidRPr="007646E5">
        <w:rPr>
          <w:b/>
          <w:szCs w:val="26"/>
        </w:rPr>
        <w:lastRenderedPageBreak/>
        <w:t>Об ограничении движения транспорта</w:t>
      </w:r>
    </w:p>
    <w:p w:rsidR="00E276F2" w:rsidRPr="009B6929" w:rsidRDefault="00E276F2" w:rsidP="009B6929">
      <w:pPr>
        <w:tabs>
          <w:tab w:val="left" w:pos="8041"/>
        </w:tabs>
        <w:ind w:firstLine="0"/>
        <w:jc w:val="center"/>
        <w:rPr>
          <w:sz w:val="28"/>
          <w:szCs w:val="28"/>
        </w:rPr>
      </w:pPr>
    </w:p>
    <w:p w:rsidR="00E276F2" w:rsidRPr="009B6929" w:rsidRDefault="00E276F2" w:rsidP="009B6929">
      <w:pPr>
        <w:ind w:firstLine="0"/>
        <w:jc w:val="center"/>
        <w:rPr>
          <w:sz w:val="28"/>
          <w:szCs w:val="28"/>
        </w:rPr>
        <w:sectPr w:rsidR="00E276F2" w:rsidRPr="009B6929">
          <w:type w:val="continuous"/>
          <w:pgSz w:w="11906" w:h="16838"/>
          <w:pgMar w:top="1146" w:right="851" w:bottom="1433" w:left="1418" w:header="397" w:footer="1134" w:gutter="0"/>
          <w:cols w:space="720"/>
          <w:docGrid w:linePitch="360"/>
        </w:sectPr>
      </w:pPr>
    </w:p>
    <w:p w:rsidR="0080701F" w:rsidRPr="007646E5" w:rsidRDefault="0080701F" w:rsidP="00823008">
      <w:pPr>
        <w:tabs>
          <w:tab w:val="left" w:pos="8041"/>
        </w:tabs>
        <w:spacing w:line="324" w:lineRule="auto"/>
        <w:ind w:firstLine="1123"/>
        <w:rPr>
          <w:szCs w:val="26"/>
        </w:rPr>
      </w:pPr>
      <w:r w:rsidRPr="007646E5">
        <w:rPr>
          <w:szCs w:val="26"/>
        </w:rPr>
        <w:lastRenderedPageBreak/>
        <w:t xml:space="preserve">В связи с проведением ремонтных работ </w:t>
      </w:r>
      <w:r w:rsidR="00823008" w:rsidRPr="007646E5">
        <w:rPr>
          <w:szCs w:val="26"/>
        </w:rPr>
        <w:t>2</w:t>
      </w:r>
      <w:r w:rsidR="00823008">
        <w:rPr>
          <w:szCs w:val="26"/>
        </w:rPr>
        <w:t>7</w:t>
      </w:r>
      <w:r w:rsidR="00823008" w:rsidRPr="007646E5">
        <w:rPr>
          <w:szCs w:val="26"/>
        </w:rPr>
        <w:t xml:space="preserve"> июня 201</w:t>
      </w:r>
      <w:r w:rsidR="00823008">
        <w:rPr>
          <w:szCs w:val="26"/>
        </w:rPr>
        <w:t>9</w:t>
      </w:r>
      <w:r w:rsidR="00823008" w:rsidRPr="007646E5">
        <w:rPr>
          <w:szCs w:val="26"/>
        </w:rPr>
        <w:t xml:space="preserve"> </w:t>
      </w:r>
      <w:r w:rsidR="00823008">
        <w:rPr>
          <w:szCs w:val="26"/>
        </w:rPr>
        <w:t xml:space="preserve">года </w:t>
      </w:r>
      <w:r>
        <w:rPr>
          <w:szCs w:val="26"/>
        </w:rPr>
        <w:t xml:space="preserve">на </w:t>
      </w:r>
      <w:proofErr w:type="spellStart"/>
      <w:r w:rsidR="00FB0CA6">
        <w:rPr>
          <w:szCs w:val="26"/>
        </w:rPr>
        <w:t>трубопереезде</w:t>
      </w:r>
      <w:proofErr w:type="spellEnd"/>
      <w:r>
        <w:rPr>
          <w:szCs w:val="26"/>
        </w:rPr>
        <w:t xml:space="preserve"> </w:t>
      </w:r>
      <w:r w:rsidR="00823008">
        <w:rPr>
          <w:szCs w:val="26"/>
        </w:rPr>
        <w:t xml:space="preserve">в районе </w:t>
      </w:r>
      <w:r w:rsidR="00FB0CA6">
        <w:rPr>
          <w:szCs w:val="26"/>
        </w:rPr>
        <w:t>пер</w:t>
      </w:r>
      <w:r w:rsidRPr="007646E5">
        <w:rPr>
          <w:szCs w:val="26"/>
        </w:rPr>
        <w:t xml:space="preserve">. </w:t>
      </w:r>
      <w:proofErr w:type="spellStart"/>
      <w:r w:rsidR="00FB0CA6">
        <w:rPr>
          <w:szCs w:val="26"/>
        </w:rPr>
        <w:t>Ир</w:t>
      </w:r>
      <w:r w:rsidR="00562CE6">
        <w:rPr>
          <w:szCs w:val="26"/>
        </w:rPr>
        <w:t>ь</w:t>
      </w:r>
      <w:r w:rsidR="00FB0CA6">
        <w:rPr>
          <w:szCs w:val="26"/>
        </w:rPr>
        <w:t>янова</w:t>
      </w:r>
      <w:proofErr w:type="spellEnd"/>
      <w:r w:rsidR="00823008">
        <w:rPr>
          <w:szCs w:val="26"/>
        </w:rPr>
        <w:t>,</w:t>
      </w:r>
      <w:r w:rsidR="00854AAB">
        <w:rPr>
          <w:szCs w:val="26"/>
        </w:rPr>
        <w:t xml:space="preserve"> </w:t>
      </w:r>
      <w:r w:rsidRPr="007646E5">
        <w:rPr>
          <w:szCs w:val="26"/>
        </w:rPr>
        <w:t>в целях обеспечения безопасности дорожного движения, в соответствии с Федеральным законом от 06 октября 2003 года № 131-ФЗ «Об общих принципах организации местного самоуправления в Российской Федерации», руководствуясь Уставом Арсеньевского городского округа, администрация Арсеньевского городского округа</w:t>
      </w:r>
    </w:p>
    <w:p w:rsidR="00823008" w:rsidRDefault="00823008" w:rsidP="00823008">
      <w:pPr>
        <w:tabs>
          <w:tab w:val="left" w:pos="8041"/>
        </w:tabs>
        <w:ind w:firstLine="0"/>
        <w:rPr>
          <w:szCs w:val="26"/>
        </w:rPr>
      </w:pPr>
    </w:p>
    <w:p w:rsidR="00F764E9" w:rsidRPr="007646E5" w:rsidRDefault="00F764E9" w:rsidP="00823008">
      <w:pPr>
        <w:tabs>
          <w:tab w:val="left" w:pos="8041"/>
        </w:tabs>
        <w:spacing w:line="324" w:lineRule="auto"/>
        <w:ind w:firstLine="0"/>
        <w:rPr>
          <w:szCs w:val="26"/>
        </w:rPr>
      </w:pPr>
      <w:r w:rsidRPr="007646E5">
        <w:rPr>
          <w:szCs w:val="26"/>
        </w:rPr>
        <w:t>ПОСТАНОВЛЯЕТ:</w:t>
      </w:r>
    </w:p>
    <w:p w:rsidR="00F764E9" w:rsidRDefault="00F764E9" w:rsidP="00823008">
      <w:pPr>
        <w:tabs>
          <w:tab w:val="left" w:pos="8041"/>
        </w:tabs>
        <w:ind w:firstLine="0"/>
        <w:rPr>
          <w:szCs w:val="26"/>
        </w:rPr>
      </w:pPr>
    </w:p>
    <w:p w:rsidR="0080701F" w:rsidRPr="007646E5" w:rsidRDefault="0080701F" w:rsidP="00823008">
      <w:pPr>
        <w:tabs>
          <w:tab w:val="left" w:pos="8041"/>
        </w:tabs>
        <w:spacing w:line="324" w:lineRule="auto"/>
        <w:ind w:firstLine="1005"/>
        <w:rPr>
          <w:szCs w:val="26"/>
        </w:rPr>
      </w:pPr>
      <w:r>
        <w:rPr>
          <w:szCs w:val="26"/>
        </w:rPr>
        <w:t xml:space="preserve">1. </w:t>
      </w:r>
      <w:r w:rsidRPr="007646E5">
        <w:rPr>
          <w:szCs w:val="26"/>
        </w:rPr>
        <w:t>Ограничить проезд транспортных средств по</w:t>
      </w:r>
      <w:r w:rsidR="00632518">
        <w:rPr>
          <w:szCs w:val="26"/>
        </w:rPr>
        <w:t xml:space="preserve"> четной стороне ул. Новикова в районе МКД № 12 по пер.</w:t>
      </w:r>
      <w:r w:rsidR="00562CE6">
        <w:rPr>
          <w:szCs w:val="26"/>
        </w:rPr>
        <w:t xml:space="preserve"> </w:t>
      </w:r>
      <w:proofErr w:type="spellStart"/>
      <w:r w:rsidR="00632518">
        <w:rPr>
          <w:szCs w:val="26"/>
        </w:rPr>
        <w:t>Ир</w:t>
      </w:r>
      <w:r w:rsidR="00562CE6">
        <w:rPr>
          <w:szCs w:val="26"/>
        </w:rPr>
        <w:t>ь</w:t>
      </w:r>
      <w:r w:rsidR="00632518">
        <w:rPr>
          <w:szCs w:val="26"/>
        </w:rPr>
        <w:t>янова</w:t>
      </w:r>
      <w:proofErr w:type="spellEnd"/>
      <w:r w:rsidR="00632518">
        <w:rPr>
          <w:szCs w:val="26"/>
        </w:rPr>
        <w:t xml:space="preserve"> и по </w:t>
      </w:r>
      <w:r w:rsidRPr="007646E5">
        <w:rPr>
          <w:szCs w:val="26"/>
        </w:rPr>
        <w:t xml:space="preserve">межквартальному проезду </w:t>
      </w:r>
      <w:r>
        <w:rPr>
          <w:szCs w:val="26"/>
        </w:rPr>
        <w:t xml:space="preserve">по </w:t>
      </w:r>
      <w:r w:rsidR="00632518">
        <w:rPr>
          <w:szCs w:val="26"/>
        </w:rPr>
        <w:t>пер</w:t>
      </w:r>
      <w:r>
        <w:rPr>
          <w:szCs w:val="26"/>
        </w:rPr>
        <w:t xml:space="preserve">. </w:t>
      </w:r>
      <w:proofErr w:type="spellStart"/>
      <w:r w:rsidR="00632518">
        <w:rPr>
          <w:szCs w:val="26"/>
        </w:rPr>
        <w:t>Ир</w:t>
      </w:r>
      <w:r w:rsidR="00562CE6">
        <w:rPr>
          <w:szCs w:val="26"/>
        </w:rPr>
        <w:t>ь</w:t>
      </w:r>
      <w:r w:rsidR="00632518">
        <w:rPr>
          <w:szCs w:val="26"/>
        </w:rPr>
        <w:t>янова</w:t>
      </w:r>
      <w:proofErr w:type="spellEnd"/>
      <w:r>
        <w:rPr>
          <w:szCs w:val="26"/>
        </w:rPr>
        <w:t xml:space="preserve"> </w:t>
      </w:r>
      <w:r w:rsidRPr="007646E5">
        <w:rPr>
          <w:szCs w:val="26"/>
        </w:rPr>
        <w:t xml:space="preserve">от </w:t>
      </w:r>
      <w:r w:rsidR="00632518">
        <w:rPr>
          <w:szCs w:val="26"/>
        </w:rPr>
        <w:t>ул. Новикова</w:t>
      </w:r>
      <w:r>
        <w:rPr>
          <w:szCs w:val="26"/>
        </w:rPr>
        <w:t>,</w:t>
      </w:r>
      <w:r w:rsidRPr="007646E5">
        <w:rPr>
          <w:szCs w:val="26"/>
        </w:rPr>
        <w:t xml:space="preserve"> с 08:00 часов до </w:t>
      </w:r>
      <w:r>
        <w:rPr>
          <w:szCs w:val="26"/>
        </w:rPr>
        <w:t>19</w:t>
      </w:r>
      <w:r w:rsidRPr="007646E5">
        <w:rPr>
          <w:szCs w:val="26"/>
        </w:rPr>
        <w:t xml:space="preserve">:00 часов </w:t>
      </w:r>
      <w:r w:rsidR="00632518">
        <w:rPr>
          <w:szCs w:val="26"/>
        </w:rPr>
        <w:t>2</w:t>
      </w:r>
      <w:r w:rsidR="00854AAB">
        <w:rPr>
          <w:szCs w:val="26"/>
        </w:rPr>
        <w:t>7</w:t>
      </w:r>
      <w:r w:rsidRPr="007646E5">
        <w:rPr>
          <w:szCs w:val="26"/>
        </w:rPr>
        <w:t xml:space="preserve"> </w:t>
      </w:r>
      <w:r>
        <w:rPr>
          <w:szCs w:val="26"/>
        </w:rPr>
        <w:t>ию</w:t>
      </w:r>
      <w:r w:rsidR="00632518">
        <w:rPr>
          <w:szCs w:val="26"/>
        </w:rPr>
        <w:t>н</w:t>
      </w:r>
      <w:r>
        <w:rPr>
          <w:szCs w:val="26"/>
        </w:rPr>
        <w:t>я</w:t>
      </w:r>
      <w:r w:rsidRPr="007646E5">
        <w:rPr>
          <w:szCs w:val="26"/>
        </w:rPr>
        <w:t xml:space="preserve"> </w:t>
      </w:r>
      <w:r w:rsidR="00632518" w:rsidRPr="007646E5">
        <w:rPr>
          <w:szCs w:val="26"/>
        </w:rPr>
        <w:t>201</w:t>
      </w:r>
      <w:r w:rsidR="00632518">
        <w:rPr>
          <w:szCs w:val="26"/>
        </w:rPr>
        <w:t>9 года.</w:t>
      </w:r>
    </w:p>
    <w:p w:rsidR="0080701F" w:rsidRDefault="0080701F" w:rsidP="00823008">
      <w:pPr>
        <w:tabs>
          <w:tab w:val="left" w:pos="1276"/>
        </w:tabs>
        <w:spacing w:line="324" w:lineRule="auto"/>
        <w:ind w:firstLine="1010"/>
        <w:rPr>
          <w:szCs w:val="26"/>
        </w:rPr>
      </w:pPr>
      <w:r w:rsidRPr="007646E5">
        <w:rPr>
          <w:szCs w:val="26"/>
        </w:rPr>
        <w:t>2</w:t>
      </w:r>
      <w:r>
        <w:rPr>
          <w:szCs w:val="26"/>
        </w:rPr>
        <w:t>.</w:t>
      </w:r>
      <w:r>
        <w:rPr>
          <w:szCs w:val="26"/>
        </w:rPr>
        <w:tab/>
      </w:r>
      <w:r w:rsidRPr="007646E5">
        <w:rPr>
          <w:szCs w:val="26"/>
        </w:rPr>
        <w:t>Рекомендовать Межрайонному отделу МВД России «</w:t>
      </w:r>
      <w:proofErr w:type="spellStart"/>
      <w:r w:rsidRPr="007646E5">
        <w:rPr>
          <w:szCs w:val="26"/>
        </w:rPr>
        <w:t>Арсеньевский</w:t>
      </w:r>
      <w:proofErr w:type="spellEnd"/>
      <w:r w:rsidRPr="007646E5">
        <w:rPr>
          <w:szCs w:val="26"/>
        </w:rPr>
        <w:t>» (</w:t>
      </w:r>
      <w:proofErr w:type="spellStart"/>
      <w:r w:rsidRPr="007646E5">
        <w:rPr>
          <w:szCs w:val="26"/>
        </w:rPr>
        <w:t>Дулов</w:t>
      </w:r>
      <w:proofErr w:type="spellEnd"/>
      <w:r w:rsidRPr="007646E5">
        <w:rPr>
          <w:szCs w:val="26"/>
        </w:rPr>
        <w:t xml:space="preserve">) принять </w:t>
      </w:r>
      <w:r w:rsidRPr="004276AF">
        <w:rPr>
          <w:szCs w:val="26"/>
        </w:rPr>
        <w:t>к сведению пункт 1 настоящего постановления</w:t>
      </w:r>
      <w:r w:rsidRPr="007646E5">
        <w:rPr>
          <w:szCs w:val="26"/>
        </w:rPr>
        <w:t>.</w:t>
      </w:r>
    </w:p>
    <w:p w:rsidR="0080701F" w:rsidRPr="007646E5" w:rsidRDefault="0080701F" w:rsidP="00823008">
      <w:pPr>
        <w:tabs>
          <w:tab w:val="left" w:pos="1276"/>
        </w:tabs>
        <w:spacing w:line="324" w:lineRule="auto"/>
        <w:ind w:firstLine="1010"/>
        <w:rPr>
          <w:szCs w:val="26"/>
        </w:rPr>
      </w:pPr>
      <w:r>
        <w:rPr>
          <w:szCs w:val="26"/>
        </w:rPr>
        <w:t>3.</w:t>
      </w:r>
      <w:r>
        <w:rPr>
          <w:szCs w:val="26"/>
        </w:rPr>
        <w:tab/>
      </w:r>
      <w:r w:rsidRPr="004276AF">
        <w:rPr>
          <w:szCs w:val="26"/>
        </w:rPr>
        <w:t xml:space="preserve">Рекомендовать </w:t>
      </w:r>
      <w:r w:rsidR="00632518">
        <w:rPr>
          <w:szCs w:val="26"/>
        </w:rPr>
        <w:t xml:space="preserve">индивидуальному предпринимателю </w:t>
      </w:r>
      <w:proofErr w:type="spellStart"/>
      <w:r w:rsidR="00632518">
        <w:rPr>
          <w:szCs w:val="26"/>
        </w:rPr>
        <w:t>Кочетову</w:t>
      </w:r>
      <w:proofErr w:type="spellEnd"/>
      <w:r w:rsidR="00632518">
        <w:rPr>
          <w:szCs w:val="26"/>
        </w:rPr>
        <w:t xml:space="preserve"> С.А.</w:t>
      </w:r>
      <w:r w:rsidRPr="004276AF">
        <w:rPr>
          <w:szCs w:val="26"/>
        </w:rPr>
        <w:t xml:space="preserve"> для обеспечения безопасности дорожного движения установить на время проведения работ соответствующие дорожные знаки </w:t>
      </w:r>
      <w:r>
        <w:rPr>
          <w:szCs w:val="26"/>
        </w:rPr>
        <w:t xml:space="preserve">на ул. </w:t>
      </w:r>
      <w:r w:rsidR="00632518">
        <w:rPr>
          <w:szCs w:val="26"/>
        </w:rPr>
        <w:t xml:space="preserve">Новикова и </w:t>
      </w:r>
      <w:r w:rsidR="00562CE6">
        <w:rPr>
          <w:szCs w:val="26"/>
        </w:rPr>
        <w:t xml:space="preserve">по </w:t>
      </w:r>
      <w:r w:rsidR="00632518">
        <w:rPr>
          <w:szCs w:val="26"/>
        </w:rPr>
        <w:t xml:space="preserve">пер. </w:t>
      </w:r>
      <w:proofErr w:type="spellStart"/>
      <w:r w:rsidR="00632518">
        <w:rPr>
          <w:szCs w:val="26"/>
        </w:rPr>
        <w:t>Ир</w:t>
      </w:r>
      <w:r w:rsidR="00562CE6">
        <w:rPr>
          <w:szCs w:val="26"/>
        </w:rPr>
        <w:t>ь</w:t>
      </w:r>
      <w:r w:rsidR="00632518">
        <w:rPr>
          <w:szCs w:val="26"/>
        </w:rPr>
        <w:t>янова</w:t>
      </w:r>
      <w:proofErr w:type="spellEnd"/>
      <w:r w:rsidRPr="004276AF">
        <w:rPr>
          <w:szCs w:val="26"/>
        </w:rPr>
        <w:t xml:space="preserve">.  </w:t>
      </w:r>
    </w:p>
    <w:p w:rsidR="00201A2A" w:rsidRDefault="0080701F" w:rsidP="00823008">
      <w:pPr>
        <w:tabs>
          <w:tab w:val="left" w:pos="1276"/>
        </w:tabs>
        <w:spacing w:line="324" w:lineRule="auto"/>
        <w:ind w:firstLine="1010"/>
        <w:rPr>
          <w:szCs w:val="26"/>
        </w:rPr>
      </w:pPr>
      <w:r>
        <w:rPr>
          <w:szCs w:val="26"/>
        </w:rPr>
        <w:t>4.</w:t>
      </w:r>
      <w:r>
        <w:rPr>
          <w:szCs w:val="26"/>
        </w:rPr>
        <w:tab/>
      </w:r>
      <w:r w:rsidRPr="007646E5">
        <w:rPr>
          <w:szCs w:val="26"/>
        </w:rPr>
        <w:t>Управлению жизнеобеспечения администрации городского округа (Голомидов) оповестить жителей данного микрорайо</w:t>
      </w:r>
      <w:r>
        <w:rPr>
          <w:szCs w:val="26"/>
        </w:rPr>
        <w:t>на через управляющие компании (</w:t>
      </w:r>
      <w:r w:rsidRPr="007646E5">
        <w:rPr>
          <w:szCs w:val="26"/>
        </w:rPr>
        <w:t>ТСЖ</w:t>
      </w:r>
      <w:r>
        <w:rPr>
          <w:szCs w:val="26"/>
        </w:rPr>
        <w:t>) и хозяйствующие субъекты</w:t>
      </w:r>
      <w:r w:rsidRPr="007646E5">
        <w:rPr>
          <w:szCs w:val="26"/>
        </w:rPr>
        <w:t>, осуществляющи</w:t>
      </w:r>
      <w:r>
        <w:rPr>
          <w:szCs w:val="26"/>
        </w:rPr>
        <w:t>е</w:t>
      </w:r>
      <w:r w:rsidRPr="007646E5">
        <w:rPr>
          <w:szCs w:val="26"/>
        </w:rPr>
        <w:t xml:space="preserve"> деятельность в данном квартале.</w:t>
      </w:r>
    </w:p>
    <w:p w:rsidR="00FB0CA6" w:rsidRDefault="0080701F" w:rsidP="00823008">
      <w:pPr>
        <w:tabs>
          <w:tab w:val="left" w:pos="1276"/>
        </w:tabs>
        <w:spacing w:line="324" w:lineRule="auto"/>
        <w:ind w:firstLine="1010"/>
        <w:rPr>
          <w:color w:val="000000"/>
          <w:spacing w:val="2"/>
          <w:szCs w:val="26"/>
          <w:lang w:eastAsia="ru-RU"/>
        </w:rPr>
      </w:pPr>
      <w:r>
        <w:rPr>
          <w:color w:val="000000"/>
          <w:szCs w:val="26"/>
        </w:rPr>
        <w:t>5</w:t>
      </w:r>
      <w:r w:rsidRPr="007646E5">
        <w:rPr>
          <w:color w:val="000000"/>
          <w:szCs w:val="26"/>
        </w:rPr>
        <w:t xml:space="preserve">. </w:t>
      </w:r>
      <w:r w:rsidR="00FB0CA6" w:rsidRPr="00FB0CA6">
        <w:rPr>
          <w:color w:val="000000"/>
          <w:spacing w:val="2"/>
          <w:szCs w:val="26"/>
          <w:lang w:eastAsia="ru-RU"/>
        </w:rPr>
        <w:t xml:space="preserve">Организационному управлению администрации Арсеньевского городского округа (Абрамова) </w:t>
      </w:r>
      <w:r w:rsidR="00FB0CA6" w:rsidRPr="00FB0CA6">
        <w:rPr>
          <w:color w:val="000000"/>
          <w:spacing w:val="1"/>
          <w:szCs w:val="26"/>
          <w:lang w:eastAsia="ru-RU"/>
        </w:rPr>
        <w:t>обеспечить размещение настоящего постановления и информации об ограничении движения транспорта на официальном сайте администрации Арсеньевского городского округа</w:t>
      </w:r>
      <w:r w:rsidR="00FB0CA6" w:rsidRPr="00FB0CA6">
        <w:rPr>
          <w:color w:val="000000"/>
          <w:spacing w:val="2"/>
          <w:szCs w:val="26"/>
          <w:lang w:eastAsia="ru-RU"/>
        </w:rPr>
        <w:t>.</w:t>
      </w:r>
    </w:p>
    <w:p w:rsidR="00FB0CA6" w:rsidRDefault="00FB0CA6" w:rsidP="00823008">
      <w:pPr>
        <w:numPr>
          <w:ilvl w:val="0"/>
          <w:numId w:val="1"/>
        </w:numPr>
        <w:shd w:val="clear" w:color="auto" w:fill="FFFFFF"/>
        <w:tabs>
          <w:tab w:val="left" w:pos="1134"/>
        </w:tabs>
        <w:suppressAutoHyphens w:val="0"/>
        <w:autoSpaceDN w:val="0"/>
        <w:adjustRightInd w:val="0"/>
        <w:spacing w:line="324" w:lineRule="auto"/>
        <w:ind w:left="0" w:firstLine="709"/>
        <w:contextualSpacing/>
        <w:rPr>
          <w:color w:val="000000"/>
          <w:spacing w:val="1"/>
          <w:szCs w:val="26"/>
          <w:lang w:eastAsia="ru-RU"/>
        </w:rPr>
      </w:pPr>
      <w:r w:rsidRPr="00FB0CA6">
        <w:rPr>
          <w:color w:val="000000"/>
          <w:spacing w:val="1"/>
          <w:szCs w:val="26"/>
          <w:lang w:eastAsia="ru-RU"/>
        </w:rPr>
        <w:t>Контроль за исполнением настоящего постановления оставляю за собой.</w:t>
      </w:r>
    </w:p>
    <w:p w:rsidR="00823008" w:rsidRDefault="00823008" w:rsidP="00823008">
      <w:pPr>
        <w:shd w:val="clear" w:color="auto" w:fill="FFFFFF"/>
        <w:tabs>
          <w:tab w:val="left" w:pos="1134"/>
        </w:tabs>
        <w:suppressAutoHyphens w:val="0"/>
        <w:autoSpaceDN w:val="0"/>
        <w:adjustRightInd w:val="0"/>
        <w:spacing w:line="324" w:lineRule="auto"/>
        <w:ind w:left="709" w:firstLine="0"/>
        <w:contextualSpacing/>
        <w:rPr>
          <w:color w:val="000000"/>
          <w:spacing w:val="1"/>
          <w:szCs w:val="26"/>
          <w:lang w:eastAsia="ru-RU"/>
        </w:rPr>
      </w:pPr>
    </w:p>
    <w:p w:rsidR="00FB0CA6" w:rsidRPr="00FB0CA6" w:rsidRDefault="00823008" w:rsidP="00823008">
      <w:pPr>
        <w:tabs>
          <w:tab w:val="left" w:pos="369"/>
          <w:tab w:val="left" w:pos="935"/>
        </w:tabs>
        <w:spacing w:line="324" w:lineRule="auto"/>
        <w:ind w:firstLine="0"/>
        <w:rPr>
          <w:szCs w:val="26"/>
        </w:rPr>
      </w:pPr>
      <w:proofErr w:type="spellStart"/>
      <w:r>
        <w:rPr>
          <w:szCs w:val="26"/>
        </w:rPr>
        <w:t>И.</w:t>
      </w:r>
      <w:r w:rsidR="00FB0CA6" w:rsidRPr="00FB0CA6">
        <w:rPr>
          <w:szCs w:val="26"/>
        </w:rPr>
        <w:t>о</w:t>
      </w:r>
      <w:proofErr w:type="spellEnd"/>
      <w:r>
        <w:rPr>
          <w:szCs w:val="26"/>
        </w:rPr>
        <w:t xml:space="preserve">. </w:t>
      </w:r>
      <w:r w:rsidR="00FB0CA6" w:rsidRPr="00FB0CA6">
        <w:rPr>
          <w:szCs w:val="26"/>
        </w:rPr>
        <w:t xml:space="preserve">Главы городского округа                                                          </w:t>
      </w:r>
      <w:r>
        <w:rPr>
          <w:szCs w:val="26"/>
        </w:rPr>
        <w:t xml:space="preserve">     </w:t>
      </w:r>
      <w:r w:rsidR="00FB0CA6" w:rsidRPr="00FB0CA6">
        <w:rPr>
          <w:szCs w:val="26"/>
        </w:rPr>
        <w:t xml:space="preserve">               </w:t>
      </w:r>
      <w:r>
        <w:rPr>
          <w:szCs w:val="26"/>
        </w:rPr>
        <w:t>С.Л. Черных</w:t>
      </w:r>
    </w:p>
    <w:sectPr w:rsidR="00FB0CA6" w:rsidRPr="00FB0CA6" w:rsidSect="00823008">
      <w:type w:val="continuous"/>
      <w:pgSz w:w="11906" w:h="16838"/>
      <w:pgMar w:top="709" w:right="707" w:bottom="142" w:left="1276" w:header="397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1810" w:rsidRDefault="00271810">
      <w:r>
        <w:separator/>
      </w:r>
    </w:p>
  </w:endnote>
  <w:endnote w:type="continuationSeparator" w:id="0">
    <w:p w:rsidR="00271810" w:rsidRDefault="00271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 PL KaitiM GB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3008" w:rsidRPr="00823008" w:rsidRDefault="00823008" w:rsidP="00823008">
    <w:pPr>
      <w:pStyle w:val="a8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1810" w:rsidRDefault="00271810">
      <w:r>
        <w:separator/>
      </w:r>
    </w:p>
  </w:footnote>
  <w:footnote w:type="continuationSeparator" w:id="0">
    <w:p w:rsidR="00271810" w:rsidRDefault="00271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76F2" w:rsidRDefault="0081124C">
    <w:pPr>
      <w:shd w:val="clear" w:color="auto" w:fill="FFFFFF"/>
      <w:ind w:firstLine="0"/>
      <w:jc w:val="center"/>
    </w:pPr>
    <w:r>
      <w:rPr>
        <w:noProof/>
        <w:color w:val="000000"/>
        <w:szCs w:val="26"/>
        <w:lang w:eastAsia="ru-RU"/>
      </w:rPr>
      <w:drawing>
        <wp:inline distT="0" distB="0" distL="0" distR="0">
          <wp:extent cx="593725" cy="748030"/>
          <wp:effectExtent l="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725" cy="74803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743172"/>
    <w:multiLevelType w:val="hybridMultilevel"/>
    <w:tmpl w:val="03A87C98"/>
    <w:lvl w:ilvl="0" w:tplc="09181C4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24C"/>
    <w:rsid w:val="000746F7"/>
    <w:rsid w:val="001102A3"/>
    <w:rsid w:val="001337BF"/>
    <w:rsid w:val="00201A2A"/>
    <w:rsid w:val="00207DAB"/>
    <w:rsid w:val="00210286"/>
    <w:rsid w:val="00271810"/>
    <w:rsid w:val="00562CE6"/>
    <w:rsid w:val="006056E7"/>
    <w:rsid w:val="00632518"/>
    <w:rsid w:val="006749BD"/>
    <w:rsid w:val="006C152F"/>
    <w:rsid w:val="007D2492"/>
    <w:rsid w:val="0080701F"/>
    <w:rsid w:val="0081124C"/>
    <w:rsid w:val="00823008"/>
    <w:rsid w:val="008375F6"/>
    <w:rsid w:val="00854AAB"/>
    <w:rsid w:val="00963FA0"/>
    <w:rsid w:val="009B6929"/>
    <w:rsid w:val="00B53CC8"/>
    <w:rsid w:val="00C443A4"/>
    <w:rsid w:val="00CF43F6"/>
    <w:rsid w:val="00D26B96"/>
    <w:rsid w:val="00E25C0F"/>
    <w:rsid w:val="00E276F2"/>
    <w:rsid w:val="00F66BB6"/>
    <w:rsid w:val="00F764E9"/>
    <w:rsid w:val="00FB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5:chartTrackingRefBased/>
  <w15:docId w15:val="{9C0EC158-A5E2-4B77-8C95-AF018E4D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  <w:ind w:firstLine="709"/>
      <w:jc w:val="both"/>
    </w:pPr>
    <w:rPr>
      <w:sz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 PL KaitiM GB" w:hAnsi="Arial" w:cs="FreeSans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Free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FreeSans"/>
    </w:rPr>
  </w:style>
  <w:style w:type="paragraph" w:styleId="a7">
    <w:name w:val="header"/>
    <w:basedOn w:val="a"/>
    <w:pPr>
      <w:tabs>
        <w:tab w:val="center" w:pos="4677"/>
        <w:tab w:val="right" w:pos="9355"/>
      </w:tabs>
    </w:pPr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E25C0F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25C0F"/>
    <w:rPr>
      <w:rFonts w:ascii="Segoe U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192.168.0.4\&#1092;&#1072;&#1081;&#1083;&#1086;&#1074;&#1086;&#1077;%20&#1093;&#1088;&#1072;&#1085;&#1080;&#1083;&#1080;&#1097;&#1077;\&#1059;&#1087;&#1088;&#1072;&#1074;&#1083;&#1077;&#1085;&#1080;&#1077;%20&#1078;&#1080;&#1079;&#1085;&#1077;&#1086;&#1073;&#1077;&#1089;&#1087;&#1077;&#1095;&#1077;&#1085;&#1080;&#1103;\&#1054;&#1090;&#1076;&#1077;&#1083;%20&#1078;&#1080;&#1083;&#1080;&#1097;&#1085;&#1086;&#1075;&#1086;%20&#1093;&#1086;&#1079;&#1103;&#1081;&#1089;&#1090;&#1074;&#1072;\&#1054;&#1090;&#1082;&#1088;&#1099;&#1090;&#1086;\&#1050;&#1086;&#1089;&#1090;&#1077;&#1096;&#1072;\&#1055;&#1056;&#1054;&#1043;&#1056;&#1040;&#1052;&#1052;&#1040;%20&#1040;&#1043;&#1054;\&#1050;&#1072;&#1087;.&#1088;&#1077;&#1084;&#1086;&#1085;&#1090;%20&#1085;&#1072;%202014&#1075;\&#1080;&#1079;&#1084;&#1077;&#1085;&#1077;&#1085;&#1080;&#1103;%20&#1087;&#1086;%20&#1082;&#1072;&#1087;&#1088;&#1077;&#1084;%202014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67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Костеша Анастасия Григорьевна</dc:creator>
  <cp:keywords/>
  <cp:lastModifiedBy>Головко Олеся Михайловна</cp:lastModifiedBy>
  <cp:revision>10</cp:revision>
  <cp:lastPrinted>2019-06-25T07:08:00Z</cp:lastPrinted>
  <dcterms:created xsi:type="dcterms:W3CDTF">2017-06-20T23:19:00Z</dcterms:created>
  <dcterms:modified xsi:type="dcterms:W3CDTF">2019-06-26T22:55:00Z</dcterms:modified>
</cp:coreProperties>
</file>