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06" w:rsidRDefault="007D7F06" w:rsidP="007D7F06">
      <w:pPr>
        <w:ind w:firstLine="0"/>
        <w:jc w:val="center"/>
        <w:rPr>
          <w:b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8" name="Рисунок 8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06" w:rsidRDefault="007D7F06" w:rsidP="007D7F06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027" style="position:absolute;left:0;text-align:left;margin-left:235.1pt;margin-top:-207.15pt;width:23.6pt;height:16.55pt;z-index:251659264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D7F06" w:rsidRPr="0081502D" w:rsidRDefault="007D7F06" w:rsidP="007D7F06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7D7F06" w:rsidRDefault="007D7F06" w:rsidP="007D7F0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D7F06" w:rsidRPr="00C078D6" w:rsidRDefault="007D7F06" w:rsidP="007D7F0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D7F06" w:rsidRDefault="007D7F06" w:rsidP="007D7F06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D7F06" w:rsidRDefault="007D7F06" w:rsidP="007D7F06">
      <w:pPr>
        <w:ind w:firstLine="0"/>
        <w:jc w:val="center"/>
        <w:rPr>
          <w:b/>
          <w:sz w:val="16"/>
          <w:szCs w:val="16"/>
        </w:rPr>
      </w:pPr>
    </w:p>
    <w:p w:rsidR="007D7F06" w:rsidRPr="007D7F06" w:rsidRDefault="007D7F06" w:rsidP="007D7F06">
      <w:pPr>
        <w:ind w:firstLine="0"/>
        <w:jc w:val="center"/>
        <w:rPr>
          <w:b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D7F06" w:rsidRPr="009C452A" w:rsidTr="00013FC8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D7F06" w:rsidRPr="009C452A" w:rsidRDefault="007D7F06" w:rsidP="00013FC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ноября 2018 г.</w:t>
            </w:r>
          </w:p>
        </w:tc>
        <w:tc>
          <w:tcPr>
            <w:tcW w:w="5101" w:type="dxa"/>
          </w:tcPr>
          <w:p w:rsidR="007D7F06" w:rsidRPr="009C452A" w:rsidRDefault="007D7F06" w:rsidP="00013FC8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7D7F06" w:rsidRPr="009C452A" w:rsidRDefault="007D7F06" w:rsidP="00013FC8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D7F06" w:rsidRPr="009C452A" w:rsidRDefault="007D7F06" w:rsidP="00013FC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752-па</w:t>
            </w:r>
          </w:p>
        </w:tc>
      </w:tr>
    </w:tbl>
    <w:p w:rsidR="007D7F06" w:rsidRDefault="007D7F06" w:rsidP="007D7F06">
      <w:pPr>
        <w:ind w:firstLine="0"/>
        <w:jc w:val="center"/>
        <w:rPr>
          <w:b/>
          <w:szCs w:val="26"/>
        </w:rPr>
      </w:pPr>
    </w:p>
    <w:p w:rsidR="007D7F06" w:rsidRDefault="007D7F06" w:rsidP="007D7F06">
      <w:pPr>
        <w:ind w:firstLine="0"/>
        <w:jc w:val="center"/>
        <w:rPr>
          <w:b/>
          <w:szCs w:val="26"/>
        </w:rPr>
      </w:pPr>
    </w:p>
    <w:p w:rsidR="007D7F06" w:rsidRDefault="007D7F06" w:rsidP="007D7F06">
      <w:pPr>
        <w:ind w:firstLine="0"/>
        <w:jc w:val="center"/>
        <w:rPr>
          <w:b/>
          <w:szCs w:val="26"/>
        </w:rPr>
      </w:pPr>
    </w:p>
    <w:p w:rsidR="007D7F06" w:rsidRPr="00700CCC" w:rsidRDefault="007D7F06" w:rsidP="007D7F06">
      <w:pPr>
        <w:ind w:firstLine="0"/>
        <w:jc w:val="center"/>
        <w:rPr>
          <w:b/>
          <w:szCs w:val="26"/>
        </w:rPr>
      </w:pPr>
      <w:r w:rsidRPr="00700CCC">
        <w:rPr>
          <w:b/>
          <w:szCs w:val="26"/>
        </w:rPr>
        <w:t>О</w:t>
      </w:r>
      <w:r>
        <w:rPr>
          <w:b/>
          <w:szCs w:val="26"/>
        </w:rPr>
        <w:t>б</w:t>
      </w:r>
      <w:r w:rsidRPr="008A0B94">
        <w:t xml:space="preserve"> </w:t>
      </w:r>
      <w:r w:rsidRPr="008A0B94">
        <w:rPr>
          <w:b/>
          <w:szCs w:val="26"/>
        </w:rPr>
        <w:t>определении требований к закупаемым управлением спорта и молодежной политики</w:t>
      </w:r>
      <w:r>
        <w:rPr>
          <w:b/>
          <w:szCs w:val="26"/>
        </w:rPr>
        <w:t xml:space="preserve"> администрации А</w:t>
      </w:r>
      <w:r w:rsidRPr="008A0B94">
        <w:rPr>
          <w:b/>
          <w:szCs w:val="26"/>
        </w:rPr>
        <w:t xml:space="preserve">рсеньевского городского округа и </w:t>
      </w:r>
      <w:r>
        <w:rPr>
          <w:b/>
          <w:szCs w:val="26"/>
        </w:rPr>
        <w:br/>
      </w:r>
      <w:r w:rsidRPr="008A0B94">
        <w:rPr>
          <w:b/>
          <w:szCs w:val="26"/>
        </w:rPr>
        <w:t>подведомственными ему казенным</w:t>
      </w:r>
      <w:r>
        <w:rPr>
          <w:b/>
          <w:szCs w:val="26"/>
        </w:rPr>
        <w:t>и</w:t>
      </w:r>
      <w:r w:rsidRPr="008A0B94">
        <w:rPr>
          <w:b/>
          <w:szCs w:val="26"/>
        </w:rPr>
        <w:t xml:space="preserve"> и бюджетными учреждениями, отдельны</w:t>
      </w:r>
      <w:r>
        <w:rPr>
          <w:b/>
          <w:szCs w:val="26"/>
        </w:rPr>
        <w:t>м</w:t>
      </w:r>
      <w:r w:rsidRPr="008A0B94">
        <w:rPr>
          <w:b/>
          <w:szCs w:val="26"/>
        </w:rPr>
        <w:t xml:space="preserve"> </w:t>
      </w:r>
      <w:r>
        <w:rPr>
          <w:b/>
          <w:szCs w:val="26"/>
        </w:rPr>
        <w:br/>
      </w:r>
      <w:r w:rsidRPr="008A0B94">
        <w:rPr>
          <w:b/>
          <w:szCs w:val="26"/>
        </w:rPr>
        <w:t>вид</w:t>
      </w:r>
      <w:r>
        <w:rPr>
          <w:b/>
          <w:szCs w:val="26"/>
        </w:rPr>
        <w:t>ам</w:t>
      </w:r>
      <w:r w:rsidRPr="008A0B94">
        <w:rPr>
          <w:b/>
          <w:szCs w:val="26"/>
        </w:rPr>
        <w:t xml:space="preserve"> товаров, работ, услуг (в том числе предельных цен товаров, работ, услуг)</w:t>
      </w:r>
      <w:r w:rsidRPr="00700CCC">
        <w:rPr>
          <w:b/>
          <w:szCs w:val="26"/>
        </w:rPr>
        <w:t xml:space="preserve"> </w:t>
      </w:r>
    </w:p>
    <w:p w:rsidR="007D7F06" w:rsidRPr="00700CCC" w:rsidRDefault="007D7F06" w:rsidP="007D7F06">
      <w:pPr>
        <w:ind w:firstLine="0"/>
        <w:jc w:val="center"/>
        <w:rPr>
          <w:b/>
          <w:szCs w:val="26"/>
        </w:rPr>
      </w:pPr>
    </w:p>
    <w:p w:rsidR="007D7F06" w:rsidRPr="00700CCC" w:rsidRDefault="007D7F06" w:rsidP="007D7F06">
      <w:pPr>
        <w:spacing w:line="360" w:lineRule="auto"/>
        <w:rPr>
          <w:szCs w:val="26"/>
        </w:rPr>
      </w:pPr>
      <w:r w:rsidRPr="00700CCC">
        <w:rPr>
          <w:szCs w:val="26"/>
        </w:rPr>
        <w:t>В</w:t>
      </w:r>
      <w:r w:rsidRPr="000E3A65">
        <w:rPr>
          <w:szCs w:val="26"/>
        </w:rPr>
        <w:t xml:space="preserve"> целях обоснования объекта и (или) объектов закупки, включаемых в план закупок на очередной финансовый период, на основании Федерального закона </w:t>
      </w:r>
      <w:r w:rsidRPr="007A4A08">
        <w:rPr>
          <w:szCs w:val="26"/>
        </w:rPr>
        <w:t xml:space="preserve">          </w:t>
      </w:r>
      <w:r w:rsidRPr="000E3A65">
        <w:rPr>
          <w:szCs w:val="26"/>
        </w:rPr>
        <w:t xml:space="preserve">от 06 октября 2003 года № 131-ФЗ «Об общих принципах организации местного самоуправления Российской Федерации»,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(статья 19, часть 5, п.3), постановлением Правительства Российской Федерации от </w:t>
      </w:r>
      <w:r>
        <w:rPr>
          <w:szCs w:val="26"/>
        </w:rPr>
        <w:t>0</w:t>
      </w:r>
      <w:r w:rsidRPr="000E3A65">
        <w:rPr>
          <w:szCs w:val="26"/>
        </w:rPr>
        <w:t>2</w:t>
      </w:r>
      <w:r>
        <w:rPr>
          <w:szCs w:val="26"/>
        </w:rPr>
        <w:t xml:space="preserve"> сентября</w:t>
      </w:r>
      <w:r w:rsidRPr="000E3A65">
        <w:rPr>
          <w:szCs w:val="26"/>
        </w:rPr>
        <w:t xml:space="preserve"> 2015</w:t>
      </w:r>
      <w:r>
        <w:rPr>
          <w:szCs w:val="26"/>
        </w:rPr>
        <w:t xml:space="preserve"> года</w:t>
      </w:r>
      <w:r w:rsidRPr="000E3A65">
        <w:rPr>
          <w:szCs w:val="26"/>
        </w:rPr>
        <w:t xml:space="preserve"> № 926, пункта 2 Требований к закупаемым 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</w:t>
      </w:r>
      <w:r>
        <w:rPr>
          <w:szCs w:val="26"/>
        </w:rPr>
        <w:t>0</w:t>
      </w:r>
      <w:r w:rsidRPr="000E3A65">
        <w:rPr>
          <w:szCs w:val="26"/>
        </w:rPr>
        <w:t>2</w:t>
      </w:r>
      <w:r>
        <w:rPr>
          <w:szCs w:val="26"/>
        </w:rPr>
        <w:t xml:space="preserve"> сентября </w:t>
      </w:r>
      <w:r w:rsidRPr="000E3A65">
        <w:rPr>
          <w:szCs w:val="26"/>
        </w:rPr>
        <w:t xml:space="preserve">2015 № 927, пункта 2 Правил определения требований к отдельным видам товаров, работ, услуг </w:t>
      </w:r>
      <w:r w:rsidRPr="007A4A08">
        <w:rPr>
          <w:szCs w:val="26"/>
        </w:rPr>
        <w:t xml:space="preserve">   </w:t>
      </w:r>
      <w:r w:rsidRPr="000E3A65">
        <w:rPr>
          <w:szCs w:val="26"/>
        </w:rPr>
        <w:t xml:space="preserve">(в том числе предельных цен товаров, работ, услуг), закупаемым для обеспечения муниципальных нужд, утвержденных постановлением администрации Арсеньевского городского округа от </w:t>
      </w:r>
      <w:r>
        <w:rPr>
          <w:szCs w:val="26"/>
        </w:rPr>
        <w:t>02 июня</w:t>
      </w:r>
      <w:r w:rsidRPr="000E3A65">
        <w:rPr>
          <w:szCs w:val="26"/>
        </w:rPr>
        <w:t xml:space="preserve"> 2016</w:t>
      </w:r>
      <w:r>
        <w:rPr>
          <w:szCs w:val="26"/>
        </w:rPr>
        <w:t xml:space="preserve"> года</w:t>
      </w:r>
      <w:r w:rsidRPr="000E3A65">
        <w:rPr>
          <w:szCs w:val="26"/>
        </w:rPr>
        <w:t xml:space="preserve"> № 446-па, администрация  Арсеньевского городского округа </w:t>
      </w:r>
      <w:r w:rsidRPr="00700CCC">
        <w:rPr>
          <w:szCs w:val="26"/>
        </w:rPr>
        <w:t xml:space="preserve"> </w:t>
      </w:r>
    </w:p>
    <w:p w:rsidR="007D7F06" w:rsidRPr="00700CCC" w:rsidRDefault="007D7F06" w:rsidP="007D7F06">
      <w:pPr>
        <w:rPr>
          <w:szCs w:val="26"/>
        </w:rPr>
      </w:pPr>
    </w:p>
    <w:p w:rsidR="007D7F06" w:rsidRPr="00700CCC" w:rsidRDefault="007D7F06" w:rsidP="007D7F06">
      <w:pPr>
        <w:rPr>
          <w:szCs w:val="26"/>
        </w:rPr>
      </w:pPr>
    </w:p>
    <w:p w:rsidR="007D7F06" w:rsidRPr="00700CCC" w:rsidRDefault="007D7F06" w:rsidP="007D7F06">
      <w:pPr>
        <w:ind w:firstLine="0"/>
        <w:rPr>
          <w:szCs w:val="26"/>
        </w:rPr>
      </w:pPr>
      <w:r w:rsidRPr="00700CCC">
        <w:rPr>
          <w:szCs w:val="26"/>
        </w:rPr>
        <w:t>ПОСТАНОВЛЯЕТ:</w:t>
      </w:r>
    </w:p>
    <w:p w:rsidR="007D7F06" w:rsidRPr="00700CCC" w:rsidRDefault="007D7F06" w:rsidP="007D7F06">
      <w:pPr>
        <w:ind w:firstLine="0"/>
        <w:rPr>
          <w:szCs w:val="26"/>
        </w:rPr>
      </w:pPr>
    </w:p>
    <w:p w:rsidR="007D7F06" w:rsidRPr="00700CCC" w:rsidRDefault="007D7F06" w:rsidP="007D7F06">
      <w:pPr>
        <w:ind w:firstLine="0"/>
        <w:rPr>
          <w:szCs w:val="26"/>
        </w:rPr>
      </w:pPr>
    </w:p>
    <w:p w:rsidR="007D7F06" w:rsidRDefault="007D7F06" w:rsidP="007D7F06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0E3A65">
        <w:rPr>
          <w:szCs w:val="26"/>
        </w:rPr>
        <w:lastRenderedPageBreak/>
        <w:t>Утвердить прилагаемы</w:t>
      </w:r>
      <w:r>
        <w:rPr>
          <w:szCs w:val="26"/>
        </w:rPr>
        <w:t>й</w:t>
      </w:r>
      <w:r w:rsidRPr="000C627B">
        <w:t xml:space="preserve"> </w:t>
      </w:r>
      <w:r>
        <w:rPr>
          <w:szCs w:val="26"/>
        </w:rPr>
        <w:t>о</w:t>
      </w:r>
      <w:r w:rsidRPr="000C627B">
        <w:rPr>
          <w:szCs w:val="26"/>
        </w:rPr>
        <w:t>бязательный перечень</w:t>
      </w:r>
      <w:r>
        <w:rPr>
          <w:szCs w:val="26"/>
        </w:rPr>
        <w:t xml:space="preserve"> </w:t>
      </w:r>
      <w:r w:rsidRPr="000C627B">
        <w:rPr>
          <w:szCs w:val="26"/>
        </w:rPr>
        <w:t>отдельных видов товаров, работ, услуг, в отношении которых определяются требования к их потребительским</w:t>
      </w:r>
      <w:r>
        <w:rPr>
          <w:szCs w:val="26"/>
        </w:rPr>
        <w:t xml:space="preserve"> </w:t>
      </w:r>
      <w:r w:rsidRPr="000C627B">
        <w:rPr>
          <w:szCs w:val="26"/>
        </w:rPr>
        <w:t>свойствам (в том числе качеству) и иным характеристикам (в том числе предельные цены товаров, работ, услуг)</w:t>
      </w:r>
      <w:r w:rsidRPr="000E3A65">
        <w:rPr>
          <w:szCs w:val="26"/>
        </w:rPr>
        <w:t xml:space="preserve"> к закупаемым управлением спорта и молодежной политики администрации Арсеньевского городского округа и подведомственными ему казенными и бюджетными учреждениями, отдельным видам товаров, работ, услуг (в том числе предельные цены товаров, работ, услуг).</w:t>
      </w:r>
    </w:p>
    <w:p w:rsidR="007D7F06" w:rsidRPr="000E3A65" w:rsidRDefault="007D7F06" w:rsidP="007D7F06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 xml:space="preserve">Организационному управлению администрации городского округа обеспечить размещение на официальном сайте администрации Арсеньевского городского округа настоящего постановления. </w:t>
      </w:r>
    </w:p>
    <w:p w:rsidR="007D7F06" w:rsidRPr="008163A3" w:rsidRDefault="007D7F06" w:rsidP="007D7F06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0E3A65">
        <w:rPr>
          <w:szCs w:val="26"/>
        </w:rPr>
        <w:t>Контроль за исполнением настоящего постановления возложить на начальника управления спорта и молодежной политики администрации Арсеньевского городского округа Шевчука А.К.</w:t>
      </w:r>
      <w:r w:rsidRPr="00700CCC">
        <w:rPr>
          <w:szCs w:val="26"/>
        </w:rPr>
        <w:t xml:space="preserve"> </w:t>
      </w:r>
    </w:p>
    <w:p w:rsidR="007D7F06" w:rsidRDefault="007D7F06" w:rsidP="007D7F06">
      <w:pPr>
        <w:tabs>
          <w:tab w:val="left" w:pos="8041"/>
        </w:tabs>
        <w:ind w:firstLine="0"/>
        <w:rPr>
          <w:szCs w:val="26"/>
        </w:rPr>
      </w:pPr>
    </w:p>
    <w:p w:rsidR="007D7F06" w:rsidRDefault="007D7F06" w:rsidP="007D7F06">
      <w:pPr>
        <w:tabs>
          <w:tab w:val="left" w:pos="8041"/>
        </w:tabs>
        <w:ind w:firstLine="0"/>
        <w:rPr>
          <w:szCs w:val="26"/>
        </w:rPr>
      </w:pPr>
    </w:p>
    <w:p w:rsidR="007D7F06" w:rsidRDefault="007D7F06" w:rsidP="007D7F06">
      <w:pPr>
        <w:tabs>
          <w:tab w:val="left" w:pos="8041"/>
        </w:tabs>
        <w:ind w:firstLine="0"/>
        <w:rPr>
          <w:szCs w:val="26"/>
        </w:rPr>
      </w:pPr>
    </w:p>
    <w:p w:rsidR="007D7F06" w:rsidRPr="00C1069C" w:rsidRDefault="007D7F06" w:rsidP="007D7F06">
      <w:pPr>
        <w:tabs>
          <w:tab w:val="left" w:pos="8041"/>
        </w:tabs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</w:t>
      </w:r>
      <w:r w:rsidRPr="00C1069C">
        <w:rPr>
          <w:szCs w:val="26"/>
        </w:rPr>
        <w:t xml:space="preserve"> городского округа                         </w:t>
      </w:r>
      <w:r>
        <w:rPr>
          <w:szCs w:val="26"/>
        </w:rPr>
        <w:t xml:space="preserve"> </w:t>
      </w:r>
      <w:r w:rsidRPr="00C1069C">
        <w:rPr>
          <w:szCs w:val="26"/>
        </w:rPr>
        <w:t xml:space="preserve">                                               </w:t>
      </w:r>
      <w:r>
        <w:rPr>
          <w:szCs w:val="26"/>
        </w:rPr>
        <w:t xml:space="preserve">  </w:t>
      </w:r>
      <w:proofErr w:type="spellStart"/>
      <w:r>
        <w:rPr>
          <w:szCs w:val="26"/>
        </w:rPr>
        <w:t>В.С.Пивень</w:t>
      </w:r>
      <w:proofErr w:type="spellEnd"/>
    </w:p>
    <w:p w:rsidR="007D7F06" w:rsidRPr="007D7F06" w:rsidRDefault="007D7F06" w:rsidP="007D7F06">
      <w:pPr>
        <w:ind w:firstLine="0"/>
      </w:pPr>
    </w:p>
    <w:p w:rsidR="007D7F06" w:rsidRPr="007D7F06" w:rsidRDefault="007D7F06" w:rsidP="007D7F06"/>
    <w:p w:rsidR="007D7F06" w:rsidRDefault="007D7F06" w:rsidP="007D7F06"/>
    <w:p w:rsidR="007D7F06" w:rsidRPr="007D7F06" w:rsidRDefault="007D7F06" w:rsidP="007D7F06"/>
    <w:p w:rsidR="007D7F06" w:rsidRDefault="007D7F06" w:rsidP="007D7F06"/>
    <w:p w:rsidR="007D7F06" w:rsidRPr="007D7F06" w:rsidRDefault="007D7F06" w:rsidP="007D7F06">
      <w:pPr>
        <w:tabs>
          <w:tab w:val="left" w:pos="1332"/>
        </w:tabs>
        <w:sectPr w:rsidR="007D7F06" w:rsidRPr="007D7F06" w:rsidSect="007D7F06">
          <w:headerReference w:type="first" r:id="rId9"/>
          <w:pgSz w:w="11905" w:h="16838"/>
          <w:pgMar w:top="397" w:right="851" w:bottom="567" w:left="1418" w:header="0" w:footer="0" w:gutter="0"/>
          <w:cols w:space="720"/>
        </w:sectPr>
      </w:pPr>
      <w:r>
        <w:tab/>
      </w:r>
    </w:p>
    <w:p w:rsidR="00B76A6C" w:rsidRPr="00B76A6C" w:rsidRDefault="00B76A6C" w:rsidP="00B76A6C">
      <w:pPr>
        <w:pStyle w:val="ConsPlusNormal"/>
        <w:ind w:left="11766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bookmarkStart w:id="0" w:name="_GoBack"/>
      <w:bookmarkEnd w:id="0"/>
    </w:p>
    <w:p w:rsidR="00B76A6C" w:rsidRPr="00B76A6C" w:rsidRDefault="00B76A6C" w:rsidP="00B76A6C">
      <w:pPr>
        <w:pStyle w:val="ConsPlusNormal"/>
        <w:ind w:left="11766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76A6C" w:rsidRPr="00B76A6C" w:rsidRDefault="00B76A6C" w:rsidP="00B76A6C">
      <w:pPr>
        <w:pStyle w:val="ConsPlusNormal"/>
        <w:ind w:left="11766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B84CB9" w:rsidRDefault="00B76A6C" w:rsidP="00B76A6C">
      <w:pPr>
        <w:pStyle w:val="ConsPlusNormal"/>
        <w:ind w:left="11766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от «</w:t>
      </w:r>
      <w:r w:rsidR="007D7F06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B76A6C">
        <w:rPr>
          <w:rFonts w:ascii="Times New Roman" w:hAnsi="Times New Roman" w:cs="Times New Roman"/>
          <w:sz w:val="26"/>
          <w:szCs w:val="26"/>
        </w:rPr>
        <w:t>»</w:t>
      </w:r>
      <w:r w:rsidR="007D7F06">
        <w:rPr>
          <w:rFonts w:ascii="Times New Roman" w:hAnsi="Times New Roman" w:cs="Times New Roman"/>
          <w:sz w:val="26"/>
          <w:szCs w:val="26"/>
        </w:rPr>
        <w:t xml:space="preserve"> </w:t>
      </w:r>
      <w:r w:rsidR="007D7F06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7D7F06">
        <w:rPr>
          <w:rFonts w:ascii="Times New Roman" w:hAnsi="Times New Roman" w:cs="Times New Roman"/>
          <w:sz w:val="26"/>
          <w:szCs w:val="26"/>
        </w:rPr>
        <w:t xml:space="preserve"> </w:t>
      </w:r>
      <w:r w:rsidRPr="00B76A6C">
        <w:rPr>
          <w:rFonts w:ascii="Times New Roman" w:hAnsi="Times New Roman" w:cs="Times New Roman"/>
          <w:sz w:val="26"/>
          <w:szCs w:val="26"/>
        </w:rPr>
        <w:t xml:space="preserve">2018 г. № </w:t>
      </w:r>
      <w:r w:rsidR="007D7F06">
        <w:rPr>
          <w:rFonts w:ascii="Times New Roman" w:hAnsi="Times New Roman" w:cs="Times New Roman"/>
          <w:sz w:val="26"/>
          <w:szCs w:val="26"/>
          <w:u w:val="single"/>
        </w:rPr>
        <w:t>752-</w:t>
      </w:r>
      <w:r w:rsidRPr="00B76A6C">
        <w:rPr>
          <w:rFonts w:ascii="Times New Roman" w:hAnsi="Times New Roman" w:cs="Times New Roman"/>
          <w:sz w:val="26"/>
          <w:szCs w:val="26"/>
        </w:rPr>
        <w:t>па</w:t>
      </w:r>
    </w:p>
    <w:p w:rsidR="00B63FEF" w:rsidRPr="00B76A6C" w:rsidRDefault="00B63FEF" w:rsidP="00B76A6C">
      <w:pPr>
        <w:pStyle w:val="ConsPlusNormal"/>
        <w:ind w:left="11766"/>
        <w:jc w:val="center"/>
        <w:rPr>
          <w:rFonts w:ascii="Times New Roman" w:hAnsi="Times New Roman" w:cs="Times New Roman"/>
          <w:sz w:val="26"/>
          <w:szCs w:val="26"/>
        </w:rPr>
      </w:pPr>
    </w:p>
    <w:p w:rsidR="00B76A6C" w:rsidRDefault="00B76A6C" w:rsidP="00B84CB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189"/>
      <w:bookmarkEnd w:id="1"/>
    </w:p>
    <w:p w:rsidR="00B84CB9" w:rsidRPr="00B76A6C" w:rsidRDefault="00B84CB9" w:rsidP="00B84C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О</w:t>
      </w:r>
      <w:r w:rsidR="00B76A6C" w:rsidRPr="00B76A6C">
        <w:rPr>
          <w:rFonts w:ascii="Times New Roman" w:hAnsi="Times New Roman" w:cs="Times New Roman"/>
          <w:sz w:val="26"/>
          <w:szCs w:val="26"/>
        </w:rPr>
        <w:t>бязательный перечень</w:t>
      </w:r>
    </w:p>
    <w:p w:rsidR="00B84CB9" w:rsidRPr="00B76A6C" w:rsidRDefault="00B76A6C" w:rsidP="00B84C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</w:t>
      </w:r>
      <w:r w:rsidR="00B84CB9" w:rsidRPr="00B76A6C">
        <w:rPr>
          <w:rFonts w:ascii="Times New Roman" w:hAnsi="Times New Roman" w:cs="Times New Roman"/>
          <w:sz w:val="26"/>
          <w:szCs w:val="26"/>
        </w:rPr>
        <w:t xml:space="preserve"> </w:t>
      </w:r>
      <w:r w:rsidRPr="00B76A6C">
        <w:rPr>
          <w:rFonts w:ascii="Times New Roman" w:hAnsi="Times New Roman" w:cs="Times New Roman"/>
          <w:sz w:val="26"/>
          <w:szCs w:val="26"/>
        </w:rPr>
        <w:t>которых определяются требования к их потребительским</w:t>
      </w:r>
    </w:p>
    <w:p w:rsidR="00B84CB9" w:rsidRPr="00B76A6C" w:rsidRDefault="00B76A6C" w:rsidP="00B84C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свойствам (в том числе качеству) и иным характеристикам</w:t>
      </w:r>
      <w:r w:rsidR="00B84CB9" w:rsidRPr="00B76A6C">
        <w:rPr>
          <w:rFonts w:ascii="Times New Roman" w:hAnsi="Times New Roman" w:cs="Times New Roman"/>
          <w:sz w:val="26"/>
          <w:szCs w:val="26"/>
        </w:rPr>
        <w:t xml:space="preserve"> </w:t>
      </w:r>
      <w:r w:rsidRPr="00B76A6C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B84CB9" w:rsidRPr="00170CBC" w:rsidRDefault="00B84CB9" w:rsidP="00B84CB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684"/>
        <w:gridCol w:w="1849"/>
        <w:gridCol w:w="2268"/>
        <w:gridCol w:w="566"/>
        <w:gridCol w:w="568"/>
        <w:gridCol w:w="2263"/>
        <w:gridCol w:w="2268"/>
        <w:gridCol w:w="2268"/>
        <w:gridCol w:w="2268"/>
      </w:tblGrid>
      <w:tr w:rsidR="00582006" w:rsidRPr="00D34E6D" w:rsidTr="00A279B6">
        <w:tc>
          <w:tcPr>
            <w:tcW w:w="506" w:type="dxa"/>
            <w:vMerge w:val="restart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84" w:type="dxa"/>
            <w:vMerge w:val="restart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D34E6D">
                <w:rPr>
                  <w:rFonts w:ascii="Times New Roman" w:hAnsi="Times New Roman" w:cs="Times New Roman"/>
                  <w:sz w:val="20"/>
                </w:rPr>
                <w:t>ОКПД2</w:t>
              </w:r>
            </w:hyperlink>
          </w:p>
        </w:tc>
        <w:tc>
          <w:tcPr>
            <w:tcW w:w="1849" w:type="dxa"/>
            <w:vMerge w:val="restart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469" w:type="dxa"/>
            <w:gridSpan w:val="7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582006" w:rsidRPr="00D34E6D" w:rsidTr="00A279B6">
        <w:trPr>
          <w:trHeight w:val="285"/>
        </w:trPr>
        <w:tc>
          <w:tcPr>
            <w:tcW w:w="506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067" w:type="dxa"/>
            <w:gridSpan w:val="4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582006" w:rsidRPr="00D34E6D" w:rsidTr="00A279B6">
        <w:trPr>
          <w:trHeight w:val="311"/>
        </w:trPr>
        <w:tc>
          <w:tcPr>
            <w:tcW w:w="506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A279B6" w:rsidRPr="00D34E6D" w:rsidRDefault="00A279B6" w:rsidP="00A279B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D34E6D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568" w:type="dxa"/>
            <w:vMerge w:val="restart"/>
            <w:textDirection w:val="btLr"/>
          </w:tcPr>
          <w:p w:rsidR="00A279B6" w:rsidRPr="00D34E6D" w:rsidRDefault="00A279B6" w:rsidP="00A279B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531" w:type="dxa"/>
            <w:gridSpan w:val="2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Управление спорта и молодежной политики</w:t>
            </w:r>
          </w:p>
        </w:tc>
        <w:tc>
          <w:tcPr>
            <w:tcW w:w="4536" w:type="dxa"/>
            <w:gridSpan w:val="2"/>
          </w:tcPr>
          <w:p w:rsidR="00A279B6" w:rsidRPr="00D34E6D" w:rsidRDefault="00A279B6" w:rsidP="00E93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Казенные и бюджетные учреждения подведомственные управлению спорта и молодежной политики </w:t>
            </w:r>
          </w:p>
        </w:tc>
      </w:tr>
      <w:tr w:rsidR="00582006" w:rsidRPr="00D34E6D" w:rsidTr="00A279B6">
        <w:trPr>
          <w:trHeight w:val="736"/>
        </w:trPr>
        <w:tc>
          <w:tcPr>
            <w:tcW w:w="506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 xml:space="preserve">Должности категории «руководители» </w:t>
            </w:r>
          </w:p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>(высшая группа должностей – начальник управления)</w:t>
            </w:r>
          </w:p>
        </w:tc>
        <w:tc>
          <w:tcPr>
            <w:tcW w:w="2268" w:type="dxa"/>
          </w:tcPr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>Должности категории «специалисты»,</w:t>
            </w:r>
          </w:p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 xml:space="preserve"> заместитель начальника управления</w:t>
            </w:r>
          </w:p>
        </w:tc>
        <w:tc>
          <w:tcPr>
            <w:tcW w:w="2268" w:type="dxa"/>
          </w:tcPr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>Должности категории «руководители» учреждений</w:t>
            </w:r>
          </w:p>
        </w:tc>
        <w:tc>
          <w:tcPr>
            <w:tcW w:w="2268" w:type="dxa"/>
          </w:tcPr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 xml:space="preserve">Должности категории </w:t>
            </w:r>
          </w:p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>прочий персонал</w:t>
            </w:r>
            <w:r w:rsidR="00B61E76" w:rsidRPr="00D34E6D">
              <w:rPr>
                <w:sz w:val="20"/>
              </w:rPr>
              <w:t xml:space="preserve"> учреждений</w:t>
            </w:r>
          </w:p>
        </w:tc>
      </w:tr>
      <w:tr w:rsidR="00582006" w:rsidRPr="00D34E6D" w:rsidTr="00A279B6">
        <w:tc>
          <w:tcPr>
            <w:tcW w:w="506" w:type="dxa"/>
            <w:vMerge w:val="restart"/>
          </w:tcPr>
          <w:p w:rsidR="00F572C2" w:rsidRPr="00D34E6D" w:rsidRDefault="00F572C2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84" w:type="dxa"/>
            <w:vMerge w:val="restart"/>
          </w:tcPr>
          <w:p w:rsidR="00F572C2" w:rsidRPr="00D34E6D" w:rsidRDefault="003B7F07" w:rsidP="00623F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F572C2" w:rsidRPr="00D34E6D">
                <w:rPr>
                  <w:rFonts w:ascii="Times New Roman" w:hAnsi="Times New Roman" w:cs="Times New Roman"/>
                  <w:sz w:val="20"/>
                </w:rPr>
                <w:t>26.20.11</w:t>
              </w:r>
            </w:hyperlink>
          </w:p>
        </w:tc>
        <w:tc>
          <w:tcPr>
            <w:tcW w:w="1849" w:type="dxa"/>
            <w:vMerge w:val="restart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</w:t>
            </w: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электронные записные книжки и аналогичная компьютерная техника.</w:t>
            </w:r>
          </w:p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размер и тип экрана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вес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 кг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 кг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 кг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 кг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процессора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частота процессора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480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3,4 ГГц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3,4 ГГц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3,4 ГГц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3,4 ГГц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</w:tr>
      <w:tr w:rsidR="00582006" w:rsidRPr="00D34E6D" w:rsidTr="00A279B6">
        <w:trPr>
          <w:trHeight w:val="81"/>
        </w:trPr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</w:p>
        </w:tc>
      </w:tr>
      <w:tr w:rsidR="00582006" w:rsidRPr="00D34E6D" w:rsidTr="00A279B6">
        <w:trPr>
          <w:trHeight w:val="115"/>
        </w:trPr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жесткого диска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 xml:space="preserve">DVD-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SMulti</w:t>
            </w:r>
            <w:proofErr w:type="spellEnd"/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 xml:space="preserve">DVD-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SMulti</w:t>
            </w:r>
            <w:proofErr w:type="spellEnd"/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 xml:space="preserve">DVD-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SMulti</w:t>
            </w:r>
            <w:proofErr w:type="spellEnd"/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 xml:space="preserve">DVD-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SMulti</w:t>
            </w:r>
            <w:proofErr w:type="spellEnd"/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наличие модулей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, поддержки 3G (UMTS)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наличие модулей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, поддержки 3G (UMTS)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наличие модулей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, поддержки 3G (UMTS)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наличие модулей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, поддержки 3G (UMTS)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наличие модулей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, поддержки 3G (UMTS)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видеоадаптера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без ограничений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без ограничений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без ограничений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без ограничений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</w:tr>
      <w:tr w:rsidR="00582006" w:rsidRPr="00D34E6D" w:rsidTr="00A279B6">
        <w:trPr>
          <w:trHeight w:val="196"/>
        </w:trPr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</w:tr>
      <w:tr w:rsidR="00582006" w:rsidRPr="00D34E6D" w:rsidTr="00A279B6">
        <w:trPr>
          <w:trHeight w:val="209"/>
        </w:trPr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5A2B0D">
            <w:pPr>
              <w:ind w:firstLine="0"/>
              <w:rPr>
                <w:sz w:val="20"/>
              </w:rPr>
            </w:pPr>
            <w:r w:rsidRPr="00D34E6D">
              <w:rPr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8" w:type="dxa"/>
          </w:tcPr>
          <w:p w:rsidR="00F572C2" w:rsidRPr="00D34E6D" w:rsidRDefault="00D34E6D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35,00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</w:t>
            </w:r>
            <w:r w:rsidR="00B61E76" w:rsidRPr="00D34E6D">
              <w:rPr>
                <w:rFonts w:ascii="Times New Roman" w:hAnsi="Times New Roman" w:cs="Times New Roman"/>
                <w:sz w:val="20"/>
              </w:rPr>
              <w:t>е более 2</w:t>
            </w:r>
            <w:r w:rsidRPr="00D34E6D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не более 35,00 </w:t>
            </w:r>
          </w:p>
        </w:tc>
        <w:tc>
          <w:tcPr>
            <w:tcW w:w="2268" w:type="dxa"/>
          </w:tcPr>
          <w:p w:rsidR="00F572C2" w:rsidRPr="00D34E6D" w:rsidRDefault="00F572C2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</w:t>
            </w:r>
            <w:r w:rsidR="00B61E76" w:rsidRPr="00D34E6D">
              <w:rPr>
                <w:rFonts w:ascii="Times New Roman" w:hAnsi="Times New Roman" w:cs="Times New Roman"/>
                <w:sz w:val="20"/>
              </w:rPr>
              <w:t>е более 2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5,00 </w:t>
            </w:r>
          </w:p>
        </w:tc>
      </w:tr>
      <w:tr w:rsidR="00582006" w:rsidRPr="00D34E6D" w:rsidTr="00A279B6">
        <w:tc>
          <w:tcPr>
            <w:tcW w:w="506" w:type="dxa"/>
            <w:vMerge w:val="restart"/>
          </w:tcPr>
          <w:p w:rsidR="00F572C2" w:rsidRPr="00D34E6D" w:rsidRDefault="00F572C2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84" w:type="dxa"/>
            <w:vMerge w:val="restart"/>
          </w:tcPr>
          <w:p w:rsidR="00F572C2" w:rsidRPr="00D34E6D" w:rsidRDefault="003B7F07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F572C2" w:rsidRPr="00D34E6D">
                <w:rPr>
                  <w:rFonts w:ascii="Times New Roman" w:hAnsi="Times New Roman" w:cs="Times New Roman"/>
                  <w:sz w:val="20"/>
                </w:rPr>
                <w:t>26.20.15</w:t>
              </w:r>
            </w:hyperlink>
          </w:p>
        </w:tc>
        <w:tc>
          <w:tcPr>
            <w:tcW w:w="1849" w:type="dxa"/>
            <w:vMerge w:val="restart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</w:p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тип 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D34E6D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моноблок/системный блок и монитор</w:t>
            </w:r>
          </w:p>
        </w:tc>
        <w:tc>
          <w:tcPr>
            <w:tcW w:w="2268" w:type="dxa"/>
          </w:tcPr>
          <w:p w:rsidR="00F572C2" w:rsidRPr="00D34E6D" w:rsidRDefault="00D34E6D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моноблок/системный блок и монитор</w:t>
            </w:r>
          </w:p>
        </w:tc>
        <w:tc>
          <w:tcPr>
            <w:tcW w:w="2268" w:type="dxa"/>
          </w:tcPr>
          <w:p w:rsidR="00F572C2" w:rsidRPr="00D34E6D" w:rsidRDefault="00D34E6D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моноблок/системный блок и монитор</w:t>
            </w:r>
          </w:p>
        </w:tc>
        <w:tc>
          <w:tcPr>
            <w:tcW w:w="2268" w:type="dxa"/>
          </w:tcPr>
          <w:p w:rsidR="00F572C2" w:rsidRPr="00D34E6D" w:rsidRDefault="00D34E6D" w:rsidP="00C52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моноблок/системный блок и монитор</w:t>
            </w:r>
          </w:p>
        </w:tc>
      </w:tr>
      <w:tr w:rsidR="00D34E6D" w:rsidRPr="00D34E6D" w:rsidTr="00A279B6"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размер экрана/монитора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</w:tr>
      <w:tr w:rsidR="00D34E6D" w:rsidRPr="00D34E6D" w:rsidTr="00A279B6"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процессора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</w:tr>
      <w:tr w:rsidR="00D34E6D" w:rsidRPr="00D34E6D" w:rsidTr="00A279B6"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частота процессора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3,4 ГГц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3,4 ГГц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3,4 ГГц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3,4 ГГц</w:t>
            </w:r>
          </w:p>
        </w:tc>
      </w:tr>
      <w:tr w:rsidR="00D34E6D" w:rsidRPr="00D34E6D" w:rsidTr="00A279B6"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</w:tr>
      <w:tr w:rsidR="00D34E6D" w:rsidRPr="00D34E6D" w:rsidTr="00A279B6"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</w:p>
        </w:tc>
      </w:tr>
      <w:tr w:rsidR="00D34E6D" w:rsidRPr="00D34E6D" w:rsidTr="00A279B6">
        <w:trPr>
          <w:trHeight w:val="135"/>
        </w:trPr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жесткого диска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</w:tr>
      <w:tr w:rsidR="00D34E6D" w:rsidRPr="00D34E6D" w:rsidTr="00A279B6"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 xml:space="preserve">DVD-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SMulti</w:t>
            </w:r>
            <w:proofErr w:type="spellEnd"/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 xml:space="preserve">DVD-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SMulti</w:t>
            </w:r>
            <w:proofErr w:type="spellEnd"/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 xml:space="preserve">DVD-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SMulti</w:t>
            </w:r>
            <w:proofErr w:type="spellEnd"/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 xml:space="preserve">DVD-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SMulti</w:t>
            </w:r>
            <w:proofErr w:type="spellEnd"/>
          </w:p>
        </w:tc>
      </w:tr>
      <w:tr w:rsidR="00C04212" w:rsidRPr="00D34E6D" w:rsidTr="00A279B6">
        <w:tc>
          <w:tcPr>
            <w:tcW w:w="506" w:type="dxa"/>
            <w:vMerge/>
          </w:tcPr>
          <w:p w:rsidR="00C04212" w:rsidRPr="00D34E6D" w:rsidRDefault="00C04212" w:rsidP="00C04212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C04212" w:rsidRPr="00D34E6D" w:rsidRDefault="00C04212" w:rsidP="00C04212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C04212" w:rsidRPr="00D34E6D" w:rsidRDefault="00C04212" w:rsidP="00C04212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видеоадаптера</w:t>
            </w:r>
          </w:p>
        </w:tc>
        <w:tc>
          <w:tcPr>
            <w:tcW w:w="566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4212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4212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4212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4212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не более 60,00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не более 50,00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не более 60,00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не более 50,00 </w:t>
            </w:r>
          </w:p>
        </w:tc>
      </w:tr>
      <w:tr w:rsidR="004C386E" w:rsidRPr="00D34E6D" w:rsidTr="00A279B6">
        <w:tc>
          <w:tcPr>
            <w:tcW w:w="506" w:type="dxa"/>
            <w:vMerge w:val="restart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84" w:type="dxa"/>
            <w:vMerge w:val="restart"/>
          </w:tcPr>
          <w:p w:rsidR="004C386E" w:rsidRPr="00D34E6D" w:rsidRDefault="003B7F07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26.20.16</w:t>
              </w:r>
            </w:hyperlink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метод печати (струйный/лазерный - для принтера)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метод печати - лазерный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метод печати - лазерный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метод печати - лазерный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метод печати - лазерный </w:t>
            </w:r>
          </w:p>
        </w:tc>
      </w:tr>
      <w:tr w:rsidR="004C386E" w:rsidRPr="00D34E6D" w:rsidTr="00A279B6">
        <w:trPr>
          <w:trHeight w:val="183"/>
        </w:trPr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разрешение сканирования (для сканера)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возможное значение 600 </w:t>
            </w:r>
            <w:r w:rsidRPr="00D34E6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dpi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возможное значение 600 </w:t>
            </w:r>
            <w:r w:rsidRPr="00D34E6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dpi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возможное значение 600 </w:t>
            </w:r>
            <w:r w:rsidRPr="00D34E6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dpi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возможное значение 600 </w:t>
            </w:r>
            <w:r w:rsidRPr="00D34E6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dpi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цветность (цветной/черно-белый)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цветной/черно-белый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цветной/черно-белый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цветной/черно-белый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цветной/черно-белый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максимальный формат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максимальный формат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максимальный формат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максимальный формат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максимальный формат А4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скорость печати/сканирования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скорость копирования - 25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/мин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скорость копирования - 25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/мин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скорость копирования - 25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/мин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скорость копирования - 25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/мин А4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автоподача, допустимо наличие сетевого интерфейса, двухсторонней печати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40,0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40,0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40,0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40,0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386E" w:rsidRPr="00D34E6D" w:rsidTr="00A279B6">
        <w:tc>
          <w:tcPr>
            <w:tcW w:w="506" w:type="dxa"/>
            <w:vMerge w:val="restart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84" w:type="dxa"/>
            <w:vMerge w:val="restart"/>
          </w:tcPr>
          <w:p w:rsidR="004C386E" w:rsidRPr="00D34E6D" w:rsidRDefault="003B7F07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26.30.11</w:t>
              </w:r>
            </w:hyperlink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Аппаратура коммуникационная передающая с приемными устройствами.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устройства (телефон/смартфон)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телефон/смартфон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телефон/смартфон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телефон/смартфон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телефон/смартфон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поддерживаемые стандарты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2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>, 3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4G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2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>, 3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4G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2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>, 3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4G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2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>, 3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4G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34E6D">
              <w:rPr>
                <w:rFonts w:ascii="Times New Roman" w:hAnsi="Times New Roman" w:cs="Times New Roman"/>
                <w:sz w:val="20"/>
                <w:u w:val="single"/>
                <w:shd w:val="clear" w:color="auto" w:fill="FFFFFF"/>
              </w:rPr>
              <w:t>Android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  <w:shd w:val="clear" w:color="auto" w:fill="FFFFFF"/>
              </w:rPr>
              <w:t> - </w:t>
            </w:r>
            <w:r w:rsidRPr="00D34E6D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для мобильных телефонов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34E6D">
              <w:rPr>
                <w:rFonts w:ascii="Times New Roman" w:hAnsi="Times New Roman" w:cs="Times New Roman"/>
                <w:sz w:val="20"/>
                <w:u w:val="single"/>
                <w:shd w:val="clear" w:color="auto" w:fill="FFFFFF"/>
              </w:rPr>
              <w:t>Android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  <w:shd w:val="clear" w:color="auto" w:fill="FFFFFF"/>
              </w:rPr>
              <w:t> - </w:t>
            </w:r>
            <w:r w:rsidRPr="00D34E6D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для мобильных телефонов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34E6D">
              <w:rPr>
                <w:rFonts w:ascii="Times New Roman" w:hAnsi="Times New Roman" w:cs="Times New Roman"/>
                <w:sz w:val="20"/>
                <w:u w:val="single"/>
                <w:shd w:val="clear" w:color="auto" w:fill="FFFFFF"/>
              </w:rPr>
              <w:t>Android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  <w:shd w:val="clear" w:color="auto" w:fill="FFFFFF"/>
              </w:rPr>
              <w:t> - </w:t>
            </w:r>
            <w:r w:rsidRPr="00D34E6D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для мобильных телефонов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34E6D">
              <w:rPr>
                <w:rFonts w:ascii="Times New Roman" w:hAnsi="Times New Roman" w:cs="Times New Roman"/>
                <w:sz w:val="20"/>
                <w:u w:val="single"/>
                <w:shd w:val="clear" w:color="auto" w:fill="FFFFFF"/>
              </w:rPr>
              <w:t>Android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  <w:shd w:val="clear" w:color="auto" w:fill="FFFFFF"/>
              </w:rPr>
              <w:t> - </w:t>
            </w:r>
            <w:r w:rsidRPr="00D34E6D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для мобильных телефонов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режиме ожидания – </w:t>
            </w:r>
          </w:p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500 ч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>в режиме разговора –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 xml:space="preserve"> не менее 20ч.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режиме ожидания – </w:t>
            </w:r>
          </w:p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500 ч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>в режиме разговора –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 xml:space="preserve"> не менее 20ч.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режиме ожидания – </w:t>
            </w:r>
          </w:p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500 ч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>в режиме разговора –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 xml:space="preserve"> не менее 20ч.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режиме ожидания – </w:t>
            </w:r>
          </w:p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500 ч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>в режиме разговора –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 xml:space="preserve"> не менее 20ч.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метод управления </w:t>
            </w: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(сенсорный/кнопочный)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сенсорный/кнопочный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сенсорный/кнопочный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сенсорный/кнопочный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сенсорный/кнопочный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количество SIM-карт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2-х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2-х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2-х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2-х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и интерфейсов (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, USB, GPS)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и интерфейсов (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, USB, GPS)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и интерфейсов (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, USB, GPS)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и интерфейсов (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, USB, GPS)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и интерфейсов (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>, USB, GPS)</w:t>
            </w:r>
          </w:p>
        </w:tc>
      </w:tr>
      <w:tr w:rsidR="004C386E" w:rsidRPr="00D34E6D" w:rsidTr="00A279B6">
        <w:trPr>
          <w:trHeight w:val="1303"/>
        </w:trPr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6" w:type="dxa"/>
          </w:tcPr>
          <w:p w:rsidR="004C386E" w:rsidRPr="00D34E6D" w:rsidRDefault="003B7F07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C386E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4C38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386E" w:rsidRPr="00D34E6D" w:rsidTr="00A279B6">
        <w:tc>
          <w:tcPr>
            <w:tcW w:w="506" w:type="dxa"/>
            <w:vMerge w:val="restart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84" w:type="dxa"/>
            <w:vMerge w:val="restart"/>
          </w:tcPr>
          <w:p w:rsidR="004C386E" w:rsidRPr="00D34E6D" w:rsidRDefault="003B7F07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31.01.11</w:t>
              </w:r>
            </w:hyperlink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Мебель металлическая для офисов.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металл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металл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металл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металл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кожа натуральная.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кожа натуральная.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кожа натуральная.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кожа натуральная.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3B7F07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C386E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4C38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386E" w:rsidRPr="00D34E6D" w:rsidTr="00A279B6">
        <w:tc>
          <w:tcPr>
            <w:tcW w:w="506" w:type="dxa"/>
            <w:vMerge w:val="restart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6.</w:t>
            </w:r>
          </w:p>
          <w:p w:rsidR="004C386E" w:rsidRPr="00D34E6D" w:rsidRDefault="004C386E" w:rsidP="004C386E">
            <w:pPr>
              <w:rPr>
                <w:sz w:val="20"/>
              </w:rPr>
            </w:pPr>
            <w:r w:rsidRPr="00D34E6D">
              <w:rPr>
                <w:sz w:val="20"/>
              </w:rPr>
              <w:t>7</w:t>
            </w:r>
          </w:p>
        </w:tc>
        <w:tc>
          <w:tcPr>
            <w:tcW w:w="684" w:type="dxa"/>
            <w:vMerge w:val="restart"/>
          </w:tcPr>
          <w:p w:rsidR="004C386E" w:rsidRPr="00D34E6D" w:rsidRDefault="003B7F07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31.01.12</w:t>
              </w:r>
            </w:hyperlink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Мебель деревянная для офисов.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D34E6D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D34E6D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3B7F07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C386E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4C38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Мебель деревянная для офисов</w:t>
            </w:r>
          </w:p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 ламинированная древесно-стружечная плита (ЛДСП)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 ламинированная древесно-стружечная плита (ЛДСП)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 ламинированная древесно-стружечная плита (ЛДСП)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 ламинированная древесно-стружечная плита (ЛДСП)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3B7F07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C386E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4C38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386E" w:rsidRPr="00D34E6D" w:rsidTr="00A279B6">
        <w:trPr>
          <w:trHeight w:val="1111"/>
        </w:trPr>
        <w:tc>
          <w:tcPr>
            <w:tcW w:w="506" w:type="dxa"/>
            <w:vMerge w:val="restart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84" w:type="dxa"/>
            <w:vMerge w:val="restart"/>
          </w:tcPr>
          <w:p w:rsidR="004C386E" w:rsidRPr="00D34E6D" w:rsidRDefault="003B7F07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61.90.10</w:t>
              </w:r>
            </w:hyperlink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Услуги телекоммуникационные прочие.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100 Мбит/с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100 Мбит/с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100 Мбит/с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100 Мбит/с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3B7F07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C386E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4C38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</w:tbl>
    <w:p w:rsidR="00B84CB9" w:rsidRPr="00170CBC" w:rsidRDefault="00B84CB9" w:rsidP="00B84CB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84CB9" w:rsidRPr="00170CBC" w:rsidRDefault="00B84CB9" w:rsidP="00B84CB9">
      <w:pPr>
        <w:rPr>
          <w:sz w:val="16"/>
          <w:szCs w:val="16"/>
        </w:rPr>
      </w:pPr>
    </w:p>
    <w:p w:rsidR="00B84CB9" w:rsidRDefault="00B84CB9" w:rsidP="00B84CB9"/>
    <w:p w:rsidR="004C386E" w:rsidRDefault="004C386E" w:rsidP="00B84CB9"/>
    <w:p w:rsidR="003F7965" w:rsidRDefault="006D0F1C" w:rsidP="006D0F1C">
      <w:pPr>
        <w:ind w:firstLine="0"/>
        <w:jc w:val="center"/>
      </w:pPr>
      <w:r>
        <w:t>__________</w:t>
      </w:r>
      <w:r w:rsidR="004C386E">
        <w:t>_________________________</w:t>
      </w:r>
    </w:p>
    <w:sectPr w:rsidR="003F7965" w:rsidSect="004C386E">
      <w:pgSz w:w="16838" w:h="11905" w:orient="landscape"/>
      <w:pgMar w:top="709" w:right="395" w:bottom="709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8B" w:rsidRDefault="007E1D8B" w:rsidP="00AA3F89">
      <w:r>
        <w:separator/>
      </w:r>
    </w:p>
  </w:endnote>
  <w:endnote w:type="continuationSeparator" w:id="0">
    <w:p w:rsidR="007E1D8B" w:rsidRDefault="007E1D8B" w:rsidP="00AA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8B" w:rsidRDefault="007E1D8B" w:rsidP="00AA3F89">
      <w:r>
        <w:separator/>
      </w:r>
    </w:p>
  </w:footnote>
  <w:footnote w:type="continuationSeparator" w:id="0">
    <w:p w:rsidR="007E1D8B" w:rsidRDefault="007E1D8B" w:rsidP="00AA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8A" w:rsidRDefault="00623F8A" w:rsidP="00623F8A">
    <w:pPr>
      <w:shd w:val="clear" w:color="auto" w:fill="FFFFFF"/>
      <w:tabs>
        <w:tab w:val="left" w:pos="1728"/>
        <w:tab w:val="center" w:pos="4818"/>
      </w:tabs>
      <w:ind w:firstLine="0"/>
      <w:jc w:val="left"/>
      <w:rPr>
        <w:color w:val="000000"/>
        <w:szCs w:val="26"/>
      </w:rPr>
    </w:pPr>
    <w:r>
      <w:rPr>
        <w:color w:val="000000"/>
        <w:szCs w:val="26"/>
      </w:rPr>
      <w:tab/>
    </w:r>
    <w:r>
      <w:rPr>
        <w:color w:val="000000"/>
        <w:szCs w:val="26"/>
      </w:rPr>
      <w:tab/>
    </w: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0" t="0" r="1905" b="0"/>
          <wp:docPr id="6" name="Рисунок 148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CB9"/>
    <w:rsid w:val="00011ACF"/>
    <w:rsid w:val="00076543"/>
    <w:rsid w:val="00115397"/>
    <w:rsid w:val="00191A1C"/>
    <w:rsid w:val="001F7C4A"/>
    <w:rsid w:val="00212C31"/>
    <w:rsid w:val="00383F1E"/>
    <w:rsid w:val="00385C5D"/>
    <w:rsid w:val="003B7F07"/>
    <w:rsid w:val="003D3EEC"/>
    <w:rsid w:val="003F7965"/>
    <w:rsid w:val="00480217"/>
    <w:rsid w:val="004C386E"/>
    <w:rsid w:val="005224B7"/>
    <w:rsid w:val="00582006"/>
    <w:rsid w:val="005A2B0D"/>
    <w:rsid w:val="005C6A46"/>
    <w:rsid w:val="005E27E1"/>
    <w:rsid w:val="00623F8A"/>
    <w:rsid w:val="00654192"/>
    <w:rsid w:val="0067399D"/>
    <w:rsid w:val="00674EC4"/>
    <w:rsid w:val="006D0F1C"/>
    <w:rsid w:val="006E0FBD"/>
    <w:rsid w:val="0070791F"/>
    <w:rsid w:val="00740D2B"/>
    <w:rsid w:val="00771850"/>
    <w:rsid w:val="007D7F06"/>
    <w:rsid w:val="007E1D8B"/>
    <w:rsid w:val="00960EBF"/>
    <w:rsid w:val="00A279B6"/>
    <w:rsid w:val="00A60E6B"/>
    <w:rsid w:val="00AA3F89"/>
    <w:rsid w:val="00B61E76"/>
    <w:rsid w:val="00B63FEF"/>
    <w:rsid w:val="00B76A6C"/>
    <w:rsid w:val="00B84CB9"/>
    <w:rsid w:val="00BB1A40"/>
    <w:rsid w:val="00C04212"/>
    <w:rsid w:val="00D34E6D"/>
    <w:rsid w:val="00D85A8F"/>
    <w:rsid w:val="00D917B3"/>
    <w:rsid w:val="00DC25A1"/>
    <w:rsid w:val="00DD7376"/>
    <w:rsid w:val="00DF05EB"/>
    <w:rsid w:val="00E93AA9"/>
    <w:rsid w:val="00E93EDE"/>
    <w:rsid w:val="00F572C2"/>
    <w:rsid w:val="00F8096B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C9FBEA"/>
  <w15:docId w15:val="{113B9260-11B3-4E48-BB23-91518A4C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B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11ACF"/>
    <w:pPr>
      <w:widowControl/>
      <w:autoSpaceDE/>
      <w:autoSpaceDN/>
      <w:adjustRightInd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7F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F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D7F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F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5E00AF7D63A343C65756B49864B6DC30AE81499444EF3BF9863585B48F49AAE36C56D7D359370E4n9j4C" TargetMode="External"/><Relationship Id="rId18" Type="http://schemas.openxmlformats.org/officeDocument/2006/relationships/hyperlink" Target="consultantplus://offline/ref=B5E00AF7D63A343C65756B49864B6DC30AE9189E4442F3BF9863585B48F49AAE36C56D7D349A70EFn9jE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E00AF7D63A343C65756B49864B6DC30AE9189E4442F3BF9863585B48F49AAE36C56D7D349A70EFn9jE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E00AF7D63A343C65756B49864B6DC30AE81499444EF3BF9863585B48F49AAE36C56D7D359370E6n9j4C" TargetMode="External"/><Relationship Id="rId17" Type="http://schemas.openxmlformats.org/officeDocument/2006/relationships/hyperlink" Target="consultantplus://offline/ref=B5E00AF7D63A343C65756B49864B6DC30AE81499444EF3BF9863585B48F49AAE36C56D7D369E74EFn9j4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E00AF7D63A343C65756B49864B6DC30AE9189E4442F3BF9863585B48F49AAE36C56D7D349A70EFn9jEC" TargetMode="External"/><Relationship Id="rId20" Type="http://schemas.openxmlformats.org/officeDocument/2006/relationships/hyperlink" Target="consultantplus://offline/ref=B5E00AF7D63A343C65756B49864B6DC30AE9189E4442F3BF9863585B48F49AAE36C56D7D349A70EFn9j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E00AF7D63A343C65756B49864B6DC30AE9189E4442F3BF9863585B48nFj4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E00AF7D63A343C65756B49864B6DC30AE81499444EF3BF9863585B48F49AAE36C56D7D359371E6n9jAC" TargetMode="External"/><Relationship Id="rId23" Type="http://schemas.openxmlformats.org/officeDocument/2006/relationships/hyperlink" Target="consultantplus://offline/ref=B5E00AF7D63A343C65756B49864B6DC30AE9189E4442F3BF9863585B48F49AAE36C56D7D349A70EFn9jEC" TargetMode="External"/><Relationship Id="rId10" Type="http://schemas.openxmlformats.org/officeDocument/2006/relationships/hyperlink" Target="consultantplus://offline/ref=B5E00AF7D63A343C65756B49864B6DC30AE81499444EF3BF9863585B48nFj4C" TargetMode="External"/><Relationship Id="rId19" Type="http://schemas.openxmlformats.org/officeDocument/2006/relationships/hyperlink" Target="consultantplus://offline/ref=B5E00AF7D63A343C65756B49864B6DC30AE81499444EF3BF9863585B48F49AAE36C56D7D369E75E6n9jC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5E00AF7D63A343C65756B49864B6DC30AE81499444EF3BF9863585B48F49AAE36C56D7D359370E3n9jEC" TargetMode="External"/><Relationship Id="rId22" Type="http://schemas.openxmlformats.org/officeDocument/2006/relationships/hyperlink" Target="consultantplus://offline/ref=B5E00AF7D63A343C65756B49864B6DC30AE81499444EF3BF9863585B48F49AAE36C56D7D379B77E4n9j8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78AB-DCAC-4FB5-BFA3-6C732B4B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Герасимова Зоя Николаевна</cp:lastModifiedBy>
  <cp:revision>10</cp:revision>
  <dcterms:created xsi:type="dcterms:W3CDTF">2018-10-22T22:42:00Z</dcterms:created>
  <dcterms:modified xsi:type="dcterms:W3CDTF">2018-11-15T07:48:00Z</dcterms:modified>
</cp:coreProperties>
</file>