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74" w:rsidRPr="00201D60" w:rsidRDefault="006B1674" w:rsidP="006B167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60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6B1674" w:rsidRPr="00201D60" w:rsidRDefault="006B1674" w:rsidP="006B1674">
      <w:pPr>
        <w:pStyle w:val="1"/>
        <w:spacing w:before="120"/>
        <w:rPr>
          <w:rFonts w:cs="Times New Roman"/>
          <w:sz w:val="16"/>
        </w:rPr>
      </w:pPr>
      <w:r w:rsidRPr="00201D60">
        <w:rPr>
          <w:rFonts w:cs="Times New Roman"/>
          <w:b/>
          <w:szCs w:val="28"/>
        </w:rPr>
        <w:t>АДМИНИСТРАЦИЯ АРСЕНЬЕВСКОГО ГОРОДСКОГО ОКРУГА</w:t>
      </w:r>
    </w:p>
    <w:p w:rsidR="006B1674" w:rsidRPr="00201D60" w:rsidRDefault="006B1674" w:rsidP="006B1674">
      <w:pPr>
        <w:pStyle w:val="3"/>
        <w:rPr>
          <w:rFonts w:cs="Times New Roman"/>
          <w:sz w:val="16"/>
        </w:rPr>
      </w:pPr>
    </w:p>
    <w:p w:rsidR="006B1674" w:rsidRPr="00201D60" w:rsidRDefault="006B1674" w:rsidP="006B1674">
      <w:pPr>
        <w:shd w:val="clear" w:color="auto" w:fill="FFFFFF"/>
        <w:tabs>
          <w:tab w:val="left" w:pos="5050"/>
        </w:tabs>
        <w:jc w:val="center"/>
        <w:rPr>
          <w:rFonts w:ascii="Times New Roman" w:hAnsi="Times New Roman" w:cs="Times New Roman"/>
          <w:sz w:val="28"/>
        </w:rPr>
      </w:pPr>
    </w:p>
    <w:p w:rsidR="006B1674" w:rsidRPr="00201D60" w:rsidRDefault="006B1674" w:rsidP="006B1674">
      <w:pPr>
        <w:pStyle w:val="4"/>
        <w:rPr>
          <w:rFonts w:cs="Times New Roman"/>
          <w:sz w:val="16"/>
        </w:rPr>
      </w:pPr>
      <w:r w:rsidRPr="00201D60">
        <w:rPr>
          <w:rFonts w:cs="Times New Roman"/>
        </w:rPr>
        <w:t>ПРИКАЗ</w:t>
      </w:r>
    </w:p>
    <w:p w:rsidR="006B1674" w:rsidRPr="00201D60" w:rsidRDefault="006B1674" w:rsidP="006B1674">
      <w:pPr>
        <w:shd w:val="clear" w:color="auto" w:fill="FFFFFF"/>
        <w:tabs>
          <w:tab w:val="left" w:pos="4111"/>
        </w:tabs>
        <w:jc w:val="center"/>
        <w:rPr>
          <w:rFonts w:ascii="Times New Roman" w:hAnsi="Times New Roman" w:cs="Times New Roman"/>
          <w:color w:val="000000"/>
          <w:sz w:val="16"/>
        </w:rPr>
      </w:pPr>
    </w:p>
    <w:p w:rsidR="006B1674" w:rsidRPr="00201D60" w:rsidRDefault="006B1674" w:rsidP="006B167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6B1674" w:rsidRPr="00201D60" w:rsidTr="00F964D7">
        <w:tc>
          <w:tcPr>
            <w:tcW w:w="295" w:type="dxa"/>
            <w:shd w:val="clear" w:color="auto" w:fill="auto"/>
          </w:tcPr>
          <w:p w:rsidR="006B1674" w:rsidRPr="00201D60" w:rsidRDefault="006B1674" w:rsidP="00F96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074" w:type="dxa"/>
            <w:tcBorders>
              <w:bottom w:val="single" w:sz="6" w:space="0" w:color="000000"/>
            </w:tcBorders>
            <w:shd w:val="clear" w:color="auto" w:fill="auto"/>
          </w:tcPr>
          <w:p w:rsidR="006B1674" w:rsidRPr="00201D60" w:rsidRDefault="00880D97" w:rsidP="00227B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6B16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.12.20</w:t>
            </w:r>
            <w:r w:rsidR="006816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27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B1674" w:rsidRPr="00201D60" w:rsidRDefault="006B1674" w:rsidP="00F96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749" w:type="dxa"/>
            <w:shd w:val="clear" w:color="auto" w:fill="auto"/>
          </w:tcPr>
          <w:p w:rsidR="006B1674" w:rsidRPr="00201D60" w:rsidRDefault="006B1674" w:rsidP="00F9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01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01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201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рсеньев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561" w:type="dxa"/>
            <w:shd w:val="clear" w:color="auto" w:fill="auto"/>
          </w:tcPr>
          <w:p w:rsidR="006B1674" w:rsidRPr="00201D60" w:rsidRDefault="006B1674" w:rsidP="00F964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D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shd w:val="clear" w:color="auto" w:fill="auto"/>
          </w:tcPr>
          <w:p w:rsidR="006B1674" w:rsidRPr="00201D60" w:rsidRDefault="005766E7" w:rsidP="00F96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</w:tbl>
    <w:p w:rsidR="006B1674" w:rsidRPr="00201D60" w:rsidRDefault="006B1674" w:rsidP="001937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1674" w:rsidRPr="00201D60" w:rsidRDefault="006B1674" w:rsidP="00193734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</w:p>
    <w:p w:rsidR="006B1674" w:rsidRPr="00193734" w:rsidRDefault="008F19DB" w:rsidP="00193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>Об утверждении п</w:t>
      </w:r>
      <w:r w:rsidR="006B1674" w:rsidRPr="00193734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 xml:space="preserve">лана </w:t>
      </w:r>
      <w:r w:rsidR="009535D2" w:rsidRPr="00193734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>аудиторских мероприятий</w:t>
      </w:r>
      <w:r w:rsidR="00193734" w:rsidRPr="00193734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 xml:space="preserve"> </w:t>
      </w:r>
      <w:r w:rsidR="006B1674" w:rsidRPr="00193734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>финансового управления администрации Арсенье</w:t>
      </w:r>
      <w:r w:rsidR="00880D97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>вского городского округа на 2022</w:t>
      </w:r>
      <w:r w:rsidR="006B1674" w:rsidRPr="00193734"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  <w:t xml:space="preserve"> года</w:t>
      </w:r>
    </w:p>
    <w:p w:rsidR="006B1674" w:rsidRPr="00193734" w:rsidRDefault="006B1674" w:rsidP="00193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6"/>
          <w:sz w:val="26"/>
          <w:szCs w:val="26"/>
        </w:rPr>
      </w:pPr>
    </w:p>
    <w:p w:rsidR="006B1674" w:rsidRPr="00193734" w:rsidRDefault="006B1674" w:rsidP="00193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</w:pPr>
    </w:p>
    <w:p w:rsidR="00681606" w:rsidRPr="00193734" w:rsidRDefault="006B1674" w:rsidP="006816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</w:pPr>
      <w:proofErr w:type="gramStart"/>
      <w:r w:rsidRPr="00193734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В соответствии со статьей 160.2-1 Бюджетного кодекса Российской Федерации, приказом Минфина России от 05.08.2020 года  № 160</w:t>
      </w:r>
      <w:r w:rsidR="005766E7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 xml:space="preserve"> </w:t>
      </w:r>
      <w:r w:rsidRPr="00193734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н 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="007D3E23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, приказом финансового управления от 26.12.2021 года  160  «Об утверждении П</w:t>
      </w:r>
      <w:r w:rsidR="00681606" w:rsidRPr="00193734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орядк</w:t>
      </w:r>
      <w:r w:rsidR="007D3E23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а</w:t>
      </w:r>
      <w:r w:rsidR="00681606" w:rsidRPr="00193734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 xml:space="preserve"> </w:t>
      </w:r>
      <w:r w:rsidR="00681606" w:rsidRPr="00193734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</w:t>
      </w:r>
      <w:bookmarkStart w:id="0" w:name="_GoBack"/>
      <w:bookmarkEnd w:id="0"/>
      <w:r w:rsidR="00681606" w:rsidRPr="00193734">
        <w:rPr>
          <w:rFonts w:ascii="Times New Roman" w:hAnsi="Times New Roman" w:cs="Times New Roman"/>
          <w:color w:val="000000" w:themeColor="text1"/>
          <w:sz w:val="26"/>
          <w:szCs w:val="26"/>
        </w:rPr>
        <w:t>ния финансовым управлением администрации Арсеньевского городского округа внутреннего финансового аудита</w:t>
      </w:r>
      <w:r w:rsidR="007D3E23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proofErr w:type="gramEnd"/>
    </w:p>
    <w:p w:rsidR="006B1674" w:rsidRPr="00193734" w:rsidRDefault="006B1674" w:rsidP="006B1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</w:pPr>
    </w:p>
    <w:p w:rsidR="006B1674" w:rsidRPr="00193734" w:rsidRDefault="006B1674" w:rsidP="006B1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</w:pPr>
      <w:r w:rsidRPr="00193734"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  <w:t>ПРИКАЗЫВАЮ:</w:t>
      </w:r>
    </w:p>
    <w:p w:rsidR="006B1674" w:rsidRPr="00193734" w:rsidRDefault="006B1674" w:rsidP="006B16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6"/>
          <w:sz w:val="26"/>
          <w:szCs w:val="26"/>
        </w:rPr>
      </w:pPr>
    </w:p>
    <w:p w:rsidR="006B1674" w:rsidRPr="00193734" w:rsidRDefault="006B1674" w:rsidP="00681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34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9535D2" w:rsidRPr="00193734">
        <w:rPr>
          <w:rFonts w:ascii="Times New Roman" w:hAnsi="Times New Roman" w:cs="Times New Roman"/>
          <w:sz w:val="26"/>
          <w:szCs w:val="26"/>
        </w:rPr>
        <w:t>аудиторских мероприятий</w:t>
      </w:r>
      <w:r w:rsidRPr="00193734">
        <w:rPr>
          <w:rFonts w:ascii="Times New Roman" w:hAnsi="Times New Roman" w:cs="Times New Roman"/>
          <w:sz w:val="26"/>
          <w:szCs w:val="26"/>
        </w:rPr>
        <w:t xml:space="preserve"> </w:t>
      </w:r>
      <w:r w:rsidR="00E73C1E" w:rsidRPr="00193734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</w:t>
      </w:r>
      <w:r w:rsidRPr="00193734">
        <w:rPr>
          <w:rFonts w:ascii="Times New Roman" w:hAnsi="Times New Roman" w:cs="Times New Roman"/>
          <w:sz w:val="26"/>
          <w:szCs w:val="26"/>
        </w:rPr>
        <w:t>Арсеньевског</w:t>
      </w:r>
      <w:r w:rsidR="00193734" w:rsidRPr="00193734">
        <w:rPr>
          <w:rFonts w:ascii="Times New Roman" w:hAnsi="Times New Roman" w:cs="Times New Roman"/>
          <w:sz w:val="26"/>
          <w:szCs w:val="26"/>
        </w:rPr>
        <w:t>о городского округа на 202</w:t>
      </w:r>
      <w:r w:rsidR="00227B08">
        <w:rPr>
          <w:rFonts w:ascii="Times New Roman" w:hAnsi="Times New Roman" w:cs="Times New Roman"/>
          <w:sz w:val="26"/>
          <w:szCs w:val="26"/>
        </w:rPr>
        <w:t>2</w:t>
      </w:r>
      <w:r w:rsidR="00193734" w:rsidRPr="00193734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6B1674" w:rsidRPr="00193734" w:rsidRDefault="00DE056F" w:rsidP="00681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34">
        <w:rPr>
          <w:rFonts w:ascii="Times New Roman" w:hAnsi="Times New Roman" w:cs="Times New Roman"/>
          <w:sz w:val="26"/>
          <w:szCs w:val="26"/>
        </w:rPr>
        <w:t>3</w:t>
      </w:r>
      <w:r w:rsidR="006B1674" w:rsidRPr="00193734">
        <w:rPr>
          <w:rFonts w:ascii="Times New Roman" w:hAnsi="Times New Roman" w:cs="Times New Roman"/>
          <w:sz w:val="26"/>
          <w:szCs w:val="26"/>
        </w:rPr>
        <w:t>. Главному специалисту отдела доходов (Бадеевой) настоящий приказ разместить в электронном виде на сайте администрации Арсеньевского городского округа.</w:t>
      </w:r>
    </w:p>
    <w:p w:rsidR="006B1674" w:rsidRPr="00193734" w:rsidRDefault="00DE056F" w:rsidP="006B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34">
        <w:rPr>
          <w:rFonts w:ascii="Times New Roman" w:hAnsi="Times New Roman" w:cs="Times New Roman"/>
          <w:sz w:val="26"/>
          <w:szCs w:val="26"/>
        </w:rPr>
        <w:t>4</w:t>
      </w:r>
      <w:r w:rsidR="006B1674" w:rsidRPr="0019373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1674" w:rsidRPr="001937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1674" w:rsidRPr="00193734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6B1674" w:rsidRDefault="006B1674" w:rsidP="006B167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p w:rsidR="00193734" w:rsidRPr="00193734" w:rsidRDefault="00193734" w:rsidP="006B167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6"/>
          <w:sz w:val="26"/>
          <w:szCs w:val="26"/>
        </w:rPr>
      </w:pPr>
    </w:p>
    <w:p w:rsidR="006B1674" w:rsidRPr="00193734" w:rsidRDefault="006B1674" w:rsidP="006B16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734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</w:p>
    <w:p w:rsidR="006B1674" w:rsidRDefault="006B1674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734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  <w:r w:rsidRPr="00193734">
        <w:rPr>
          <w:rFonts w:ascii="Times New Roman" w:hAnsi="Times New Roman" w:cs="Times New Roman"/>
          <w:sz w:val="26"/>
          <w:szCs w:val="26"/>
        </w:rPr>
        <w:tab/>
      </w:r>
      <w:r w:rsidRPr="00193734">
        <w:rPr>
          <w:rFonts w:ascii="Times New Roman" w:hAnsi="Times New Roman" w:cs="Times New Roman"/>
          <w:sz w:val="26"/>
          <w:szCs w:val="26"/>
        </w:rPr>
        <w:tab/>
      </w:r>
      <w:r w:rsidRPr="0019373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19373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81606" w:rsidRPr="001937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93734">
        <w:rPr>
          <w:rFonts w:ascii="Times New Roman" w:hAnsi="Times New Roman" w:cs="Times New Roman"/>
          <w:sz w:val="26"/>
          <w:szCs w:val="26"/>
        </w:rPr>
        <w:t>С.Л. Черных</w:t>
      </w:r>
    </w:p>
    <w:p w:rsidR="00227B08" w:rsidRDefault="00227B08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B08" w:rsidRDefault="00227B08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B08" w:rsidRDefault="00227B08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B08" w:rsidRDefault="00227B08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506" w:rsidRDefault="00053506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53506" w:rsidSect="00193734">
          <w:pgSz w:w="11906" w:h="16838"/>
          <w:pgMar w:top="709" w:right="850" w:bottom="567" w:left="1276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Ind w:w="-13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2948"/>
      </w:tblGrid>
      <w:tr w:rsidR="007D3E23" w:rsidRPr="004A07F8" w:rsidTr="00366AAB">
        <w:trPr>
          <w:jc w:val="right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УТВЕРЖДАЮ</w:t>
            </w:r>
          </w:p>
        </w:tc>
      </w:tr>
      <w:tr w:rsidR="007D3E23" w:rsidRPr="004A07F8" w:rsidTr="00366AAB">
        <w:trPr>
          <w:jc w:val="right"/>
        </w:trPr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Черных С.Л.</w:t>
            </w:r>
          </w:p>
        </w:tc>
      </w:tr>
      <w:tr w:rsidR="007D3E23" w:rsidRPr="004A07F8" w:rsidTr="00366AAB">
        <w:trPr>
          <w:jc w:val="right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(должность руководителя субъекта бюджетных процедур)</w:t>
            </w:r>
          </w:p>
        </w:tc>
      </w:tr>
      <w:tr w:rsidR="007D3E23" w:rsidRPr="004A07F8" w:rsidTr="007D3E23">
        <w:trPr>
          <w:jc w:val="right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D3E23" w:rsidRPr="004A07F8" w:rsidTr="007D3E23">
        <w:trPr>
          <w:jc w:val="right"/>
        </w:trPr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D3E23" w:rsidRPr="004A07F8" w:rsidTr="00366AAB">
        <w:trPr>
          <w:jc w:val="right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«__»</w:t>
            </w: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 20__ г.</w:t>
            </w:r>
          </w:p>
        </w:tc>
      </w:tr>
    </w:tbl>
    <w:p w:rsidR="007D3E23" w:rsidRPr="004A07F8" w:rsidRDefault="007D3E23" w:rsidP="007D3E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3E23" w:rsidRPr="004A07F8" w:rsidTr="00366A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259"/>
            <w:bookmarkEnd w:id="1"/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</w:p>
          <w:p w:rsidR="007D3E23" w:rsidRPr="004A07F8" w:rsidRDefault="007D3E23" w:rsidP="007D3E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проведения аудиторских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инансового управления </w:t>
            </w:r>
          </w:p>
          <w:p w:rsidR="007D3E23" w:rsidRPr="004A07F8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Арсеньевского городского округа</w:t>
            </w:r>
          </w:p>
        </w:tc>
      </w:tr>
      <w:tr w:rsidR="007D3E23" w:rsidRPr="004A07F8" w:rsidTr="00366AA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D3E23" w:rsidRPr="004A07F8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2022</w:t>
            </w:r>
            <w:r w:rsidRPr="004A0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</w:tbl>
    <w:p w:rsidR="007D3E23" w:rsidRPr="004A07F8" w:rsidRDefault="007D3E23" w:rsidP="007D3E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62"/>
        <w:gridCol w:w="2131"/>
        <w:gridCol w:w="1020"/>
        <w:gridCol w:w="1385"/>
        <w:gridCol w:w="1134"/>
        <w:gridCol w:w="567"/>
        <w:gridCol w:w="1560"/>
        <w:gridCol w:w="2126"/>
        <w:gridCol w:w="425"/>
      </w:tblGrid>
      <w:tr w:rsidR="007D3E23" w:rsidRPr="00682F03" w:rsidTr="00682F03">
        <w:trPr>
          <w:gridAfter w:val="1"/>
          <w:wAfter w:w="425" w:type="dxa"/>
        </w:trPr>
        <w:tc>
          <w:tcPr>
            <w:tcW w:w="426" w:type="dxa"/>
            <w:gridSpan w:val="2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020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Проверяемый период</w:t>
            </w:r>
          </w:p>
        </w:tc>
        <w:tc>
          <w:tcPr>
            <w:tcW w:w="1385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аудита</w:t>
            </w:r>
          </w:p>
        </w:tc>
        <w:tc>
          <w:tcPr>
            <w:tcW w:w="1701" w:type="dxa"/>
            <w:gridSpan w:val="2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1560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2126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7D3E23" w:rsidRPr="00682F03" w:rsidTr="00682F03">
        <w:trPr>
          <w:gridAfter w:val="1"/>
          <w:wAfter w:w="425" w:type="dxa"/>
        </w:trPr>
        <w:tc>
          <w:tcPr>
            <w:tcW w:w="426" w:type="dxa"/>
            <w:gridSpan w:val="2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3E23" w:rsidRPr="00682F03" w:rsidRDefault="007D3E23" w:rsidP="00366A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D3E23" w:rsidRPr="00682F03" w:rsidTr="00682F03">
        <w:trPr>
          <w:gridAfter w:val="1"/>
          <w:wAfter w:w="425" w:type="dxa"/>
        </w:trPr>
        <w:tc>
          <w:tcPr>
            <w:tcW w:w="426" w:type="dxa"/>
            <w:gridSpan w:val="2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внутренней бюджетной процедуры расчеты с дебиторами и кредиторами</w:t>
            </w:r>
          </w:p>
        </w:tc>
        <w:tc>
          <w:tcPr>
            <w:tcW w:w="1020" w:type="dxa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385" w:type="dxa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1701" w:type="dxa"/>
            <w:gridSpan w:val="2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С.Г.</w:t>
            </w:r>
          </w:p>
        </w:tc>
        <w:tc>
          <w:tcPr>
            <w:tcW w:w="1560" w:type="dxa"/>
          </w:tcPr>
          <w:p w:rsid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</w:t>
            </w:r>
          </w:p>
        </w:tc>
        <w:tc>
          <w:tcPr>
            <w:tcW w:w="2126" w:type="dxa"/>
          </w:tcPr>
          <w:p w:rsidR="007D3E23" w:rsidRPr="00682F03" w:rsidRDefault="007D3E23" w:rsidP="00682F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Подшивалова</w:t>
            </w:r>
            <w:proofErr w:type="spellEnd"/>
            <w:r w:rsidRPr="00682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О.Д.</w:t>
            </w:r>
          </w:p>
        </w:tc>
      </w:tr>
      <w:tr w:rsidR="007D3E23" w:rsidRPr="00682F03" w:rsidTr="007D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64" w:type="dxa"/>
        </w:trPr>
        <w:tc>
          <w:tcPr>
            <w:tcW w:w="5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682F0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 внутреннего финансового аудита                              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682F0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О.Д.</w:t>
            </w: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E23" w:rsidRPr="00682F03" w:rsidRDefault="007D3E23" w:rsidP="00366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7B08" w:rsidRDefault="00227B08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506" w:rsidRDefault="00053506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506" w:rsidRDefault="00053506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506" w:rsidRDefault="00053506" w:rsidP="006B1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53506" w:rsidSect="007D3E23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64D40"/>
    <w:multiLevelType w:val="hybridMultilevel"/>
    <w:tmpl w:val="1512A562"/>
    <w:lvl w:ilvl="0" w:tplc="3C40B8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87D0A"/>
    <w:multiLevelType w:val="hybridMultilevel"/>
    <w:tmpl w:val="BDE0B50C"/>
    <w:lvl w:ilvl="0" w:tplc="06DEE0FC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74"/>
    <w:rsid w:val="00053506"/>
    <w:rsid w:val="001558C1"/>
    <w:rsid w:val="00193734"/>
    <w:rsid w:val="00227B08"/>
    <w:rsid w:val="004F2D2D"/>
    <w:rsid w:val="005766E7"/>
    <w:rsid w:val="00681606"/>
    <w:rsid w:val="00682F03"/>
    <w:rsid w:val="006B1674"/>
    <w:rsid w:val="007D37F4"/>
    <w:rsid w:val="007D3E23"/>
    <w:rsid w:val="00880D97"/>
    <w:rsid w:val="008F19DB"/>
    <w:rsid w:val="009535D2"/>
    <w:rsid w:val="009739EB"/>
    <w:rsid w:val="00A07C09"/>
    <w:rsid w:val="00B80A19"/>
    <w:rsid w:val="00BE5D5D"/>
    <w:rsid w:val="00CA2420"/>
    <w:rsid w:val="00DE056F"/>
    <w:rsid w:val="00E73C1E"/>
    <w:rsid w:val="00F964D7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4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1674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jc w:val="center"/>
      <w:outlineLvl w:val="0"/>
    </w:pPr>
    <w:rPr>
      <w:rFonts w:ascii="Times New Roman" w:eastAsia="AR PL KaitiM GB" w:hAnsi="Times New Roman" w:cs="Lohit Hindi"/>
      <w:color w:val="000000"/>
      <w:kern w:val="1"/>
      <w:sz w:val="28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6B1674"/>
    <w:pPr>
      <w:keepNext/>
      <w:widowControl w:val="0"/>
      <w:numPr>
        <w:ilvl w:val="2"/>
        <w:numId w:val="1"/>
      </w:numPr>
      <w:suppressAutoHyphens/>
      <w:spacing w:after="0" w:line="240" w:lineRule="auto"/>
      <w:ind w:left="0" w:right="-105" w:firstLine="0"/>
      <w:jc w:val="center"/>
      <w:outlineLvl w:val="2"/>
    </w:pPr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6B1674"/>
    <w:pPr>
      <w:keepNext/>
      <w:widowControl w:val="0"/>
      <w:numPr>
        <w:ilvl w:val="3"/>
        <w:numId w:val="1"/>
      </w:numPr>
      <w:shd w:val="clear" w:color="auto" w:fill="FFFFFF"/>
      <w:suppressAutoHyphens/>
      <w:spacing w:after="0" w:line="240" w:lineRule="auto"/>
      <w:jc w:val="center"/>
      <w:outlineLvl w:val="3"/>
    </w:pPr>
    <w:rPr>
      <w:rFonts w:ascii="Times New Roman" w:eastAsia="AR PL KaitiM GB" w:hAnsi="Times New Roman" w:cs="Lohit Hindi"/>
      <w:b/>
      <w:color w:val="000000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74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6B1674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6B1674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6B1674"/>
    <w:pPr>
      <w:ind w:left="720"/>
      <w:contextualSpacing/>
    </w:pPr>
  </w:style>
  <w:style w:type="paragraph" w:customStyle="1" w:styleId="a4">
    <w:name w:val="Содержимое таблицы"/>
    <w:basedOn w:val="a"/>
    <w:rsid w:val="009535D2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95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3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C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4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1674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jc w:val="center"/>
      <w:outlineLvl w:val="0"/>
    </w:pPr>
    <w:rPr>
      <w:rFonts w:ascii="Times New Roman" w:eastAsia="AR PL KaitiM GB" w:hAnsi="Times New Roman" w:cs="Lohit Hindi"/>
      <w:color w:val="000000"/>
      <w:kern w:val="1"/>
      <w:sz w:val="28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6B1674"/>
    <w:pPr>
      <w:keepNext/>
      <w:widowControl w:val="0"/>
      <w:numPr>
        <w:ilvl w:val="2"/>
        <w:numId w:val="1"/>
      </w:numPr>
      <w:suppressAutoHyphens/>
      <w:spacing w:after="0" w:line="240" w:lineRule="auto"/>
      <w:ind w:left="0" w:right="-105" w:firstLine="0"/>
      <w:jc w:val="center"/>
      <w:outlineLvl w:val="2"/>
    </w:pPr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6B1674"/>
    <w:pPr>
      <w:keepNext/>
      <w:widowControl w:val="0"/>
      <w:numPr>
        <w:ilvl w:val="3"/>
        <w:numId w:val="1"/>
      </w:numPr>
      <w:shd w:val="clear" w:color="auto" w:fill="FFFFFF"/>
      <w:suppressAutoHyphens/>
      <w:spacing w:after="0" w:line="240" w:lineRule="auto"/>
      <w:jc w:val="center"/>
      <w:outlineLvl w:val="3"/>
    </w:pPr>
    <w:rPr>
      <w:rFonts w:ascii="Times New Roman" w:eastAsia="AR PL KaitiM GB" w:hAnsi="Times New Roman" w:cs="Lohit Hindi"/>
      <w:b/>
      <w:color w:val="000000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74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6B1674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6B1674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6B1674"/>
    <w:pPr>
      <w:ind w:left="720"/>
      <w:contextualSpacing/>
    </w:pPr>
  </w:style>
  <w:style w:type="paragraph" w:customStyle="1" w:styleId="a4">
    <w:name w:val="Содержимое таблицы"/>
    <w:basedOn w:val="a"/>
    <w:rsid w:val="009535D2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95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3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C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Валерьевна</dc:creator>
  <cp:lastModifiedBy>Polina</cp:lastModifiedBy>
  <cp:revision>6</cp:revision>
  <cp:lastPrinted>2021-12-27T01:15:00Z</cp:lastPrinted>
  <dcterms:created xsi:type="dcterms:W3CDTF">2021-12-12T23:37:00Z</dcterms:created>
  <dcterms:modified xsi:type="dcterms:W3CDTF">2022-01-18T23:44:00Z</dcterms:modified>
</cp:coreProperties>
</file>