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2442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ноября 2019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2442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Pr="00BD72B6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D72B6">
        <w:rPr>
          <w:b/>
          <w:szCs w:val="26"/>
        </w:rPr>
        <w:t>Об утверждении административного регламента пре</w:t>
      </w:r>
      <w:r w:rsidR="002F3B52" w:rsidRPr="00BD72B6">
        <w:rPr>
          <w:b/>
          <w:szCs w:val="26"/>
        </w:rPr>
        <w:t>д</w:t>
      </w:r>
      <w:r w:rsidR="00FF782F" w:rsidRPr="00BD72B6">
        <w:rPr>
          <w:b/>
          <w:szCs w:val="26"/>
        </w:rPr>
        <w:t>о</w:t>
      </w:r>
      <w:r w:rsidR="002F3B52" w:rsidRPr="00BD72B6">
        <w:rPr>
          <w:b/>
          <w:szCs w:val="26"/>
        </w:rPr>
        <w:t>ставлени</w:t>
      </w:r>
      <w:r w:rsidR="001D4FE1" w:rsidRPr="00BD72B6">
        <w:rPr>
          <w:b/>
          <w:szCs w:val="26"/>
        </w:rPr>
        <w:t>я</w:t>
      </w:r>
      <w:r w:rsidR="002F3B52" w:rsidRPr="00BD72B6">
        <w:rPr>
          <w:b/>
          <w:szCs w:val="26"/>
        </w:rPr>
        <w:t xml:space="preserve"> муниципальной услуги </w:t>
      </w:r>
      <w:r w:rsidRPr="00BD72B6">
        <w:rPr>
          <w:b/>
          <w:szCs w:val="26"/>
        </w:rPr>
        <w:t>«</w:t>
      </w:r>
      <w:r w:rsidR="002F3B52" w:rsidRPr="00BD72B6">
        <w:rPr>
          <w:b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BD72B6">
        <w:rPr>
          <w:b/>
          <w:szCs w:val="26"/>
        </w:rPr>
        <w:t>»</w:t>
      </w:r>
    </w:p>
    <w:p w:rsidR="005D10F7" w:rsidRPr="00BD72B6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BD72B6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F65920" w:rsidRPr="00BD72B6" w:rsidRDefault="00F65920" w:rsidP="00F65920">
      <w:pPr>
        <w:tabs>
          <w:tab w:val="left" w:pos="8041"/>
        </w:tabs>
        <w:spacing w:line="360" w:lineRule="auto"/>
        <w:rPr>
          <w:szCs w:val="26"/>
        </w:rPr>
      </w:pPr>
      <w:r w:rsidRPr="00BD72B6">
        <w:rPr>
          <w:szCs w:val="26"/>
        </w:rPr>
        <w:t xml:space="preserve">В соответствии с Земельным кодексом Российской Федерации, Федеральным </w:t>
      </w:r>
      <w:hyperlink r:id="rId9" w:history="1">
        <w:r w:rsidRPr="00BD72B6">
          <w:rPr>
            <w:szCs w:val="26"/>
          </w:rPr>
          <w:t>законом</w:t>
        </w:r>
      </w:hyperlink>
      <w:r w:rsidRPr="00BD72B6">
        <w:rPr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 </w:t>
      </w:r>
      <w:r w:rsidR="0039202B">
        <w:rPr>
          <w:szCs w:val="26"/>
        </w:rPr>
        <w:t>руководствуясь</w:t>
      </w:r>
      <w:r w:rsidRPr="00BD72B6">
        <w:rPr>
          <w:szCs w:val="26"/>
        </w:rPr>
        <w:t xml:space="preserve"> </w:t>
      </w:r>
      <w:hyperlink r:id="rId10" w:history="1">
        <w:r w:rsidRPr="00BD72B6">
          <w:rPr>
            <w:szCs w:val="26"/>
          </w:rPr>
          <w:t>Уставом</w:t>
        </w:r>
      </w:hyperlink>
      <w:r w:rsidRPr="00BD72B6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5D10F7" w:rsidRPr="00BD72B6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D10F7" w:rsidRPr="00BD72B6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ПОСТАНОВЛЯЕТ:</w:t>
      </w:r>
    </w:p>
    <w:p w:rsidR="005D10F7" w:rsidRPr="00BD72B6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:rsidR="00D121D8" w:rsidRPr="00BD72B6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D72B6">
        <w:rPr>
          <w:b w:val="0"/>
          <w:sz w:val="26"/>
          <w:szCs w:val="26"/>
        </w:rPr>
        <w:t>1.</w:t>
      </w:r>
      <w:r w:rsidR="00170BFB" w:rsidRPr="00BD72B6">
        <w:rPr>
          <w:b w:val="0"/>
          <w:sz w:val="26"/>
          <w:szCs w:val="26"/>
        </w:rPr>
        <w:t xml:space="preserve"> </w:t>
      </w:r>
      <w:r w:rsidR="00D121D8" w:rsidRPr="00BD72B6">
        <w:rPr>
          <w:b w:val="0"/>
          <w:sz w:val="26"/>
          <w:szCs w:val="26"/>
        </w:rPr>
        <w:t xml:space="preserve"> Утвердить прилагаемый Административный регламент </w:t>
      </w:r>
      <w:r w:rsidR="001D4FE1" w:rsidRPr="00BD72B6">
        <w:rPr>
          <w:b w:val="0"/>
          <w:sz w:val="26"/>
          <w:szCs w:val="26"/>
        </w:rPr>
        <w:t>предоставления</w:t>
      </w:r>
      <w:r w:rsidR="00D121D8" w:rsidRPr="00BD72B6">
        <w:rPr>
          <w:b w:val="0"/>
          <w:sz w:val="26"/>
          <w:szCs w:val="26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территории».  </w:t>
      </w:r>
    </w:p>
    <w:p w:rsidR="00955601" w:rsidRPr="00BD72B6" w:rsidRDefault="00BE41D4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D72B6">
        <w:rPr>
          <w:b w:val="0"/>
          <w:sz w:val="26"/>
          <w:szCs w:val="26"/>
        </w:rPr>
        <w:t xml:space="preserve">2. </w:t>
      </w:r>
      <w:r w:rsidR="00D121D8" w:rsidRPr="00BD72B6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AE644C" w:rsidRPr="00BD72B6">
        <w:rPr>
          <w:b w:val="0"/>
          <w:sz w:val="26"/>
          <w:szCs w:val="26"/>
        </w:rPr>
        <w:t>11 января 2018</w:t>
      </w:r>
      <w:r w:rsidR="00D121D8" w:rsidRPr="00BD72B6">
        <w:rPr>
          <w:b w:val="0"/>
          <w:sz w:val="26"/>
          <w:szCs w:val="26"/>
        </w:rPr>
        <w:t xml:space="preserve"> года № </w:t>
      </w:r>
      <w:r w:rsidR="00AE644C" w:rsidRPr="00BD72B6">
        <w:rPr>
          <w:b w:val="0"/>
          <w:sz w:val="26"/>
          <w:szCs w:val="26"/>
        </w:rPr>
        <w:t>15</w:t>
      </w:r>
      <w:r w:rsidR="00D121D8" w:rsidRPr="00BD72B6">
        <w:rPr>
          <w:b w:val="0"/>
          <w:sz w:val="26"/>
          <w:szCs w:val="26"/>
        </w:rPr>
        <w:t>-па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</w:t>
      </w:r>
      <w:r w:rsidR="00AE644C" w:rsidRPr="00BD72B6">
        <w:rPr>
          <w:b w:val="0"/>
          <w:sz w:val="26"/>
          <w:szCs w:val="26"/>
        </w:rPr>
        <w:t xml:space="preserve"> </w:t>
      </w:r>
      <w:r w:rsidR="00D121D8" w:rsidRPr="00BD72B6">
        <w:rPr>
          <w:b w:val="0"/>
          <w:sz w:val="26"/>
          <w:szCs w:val="26"/>
        </w:rPr>
        <w:t xml:space="preserve">на кадастровом плане территории». </w:t>
      </w:r>
      <w:r w:rsidR="00ED1051" w:rsidRPr="00BD72B6">
        <w:rPr>
          <w:b w:val="0"/>
          <w:sz w:val="26"/>
          <w:szCs w:val="26"/>
        </w:rPr>
        <w:t xml:space="preserve"> </w:t>
      </w:r>
    </w:p>
    <w:p w:rsidR="005B2527" w:rsidRPr="00BD72B6" w:rsidRDefault="00D121D8" w:rsidP="003D48F2">
      <w:pPr>
        <w:widowControl/>
        <w:spacing w:line="360" w:lineRule="auto"/>
        <w:rPr>
          <w:bCs/>
          <w:szCs w:val="26"/>
        </w:rPr>
      </w:pPr>
      <w:r w:rsidRPr="00BD72B6">
        <w:rPr>
          <w:szCs w:val="26"/>
        </w:rPr>
        <w:t>3</w:t>
      </w:r>
      <w:r w:rsidR="005B2527" w:rsidRPr="00BD72B6">
        <w:rPr>
          <w:szCs w:val="26"/>
        </w:rPr>
        <w:t xml:space="preserve">. Организационному управлению администрации </w:t>
      </w:r>
      <w:r w:rsidR="005B2527" w:rsidRPr="00BD72B6">
        <w:rPr>
          <w:bCs/>
          <w:szCs w:val="26"/>
        </w:rPr>
        <w:t xml:space="preserve">Арсеньевского городского округа </w:t>
      </w:r>
      <w:r w:rsidR="00042815" w:rsidRPr="00BD72B6">
        <w:rPr>
          <w:bCs/>
          <w:szCs w:val="26"/>
        </w:rPr>
        <w:t xml:space="preserve">(Абрамова) </w:t>
      </w:r>
      <w:r w:rsidR="006A2AF7">
        <w:rPr>
          <w:bCs/>
          <w:szCs w:val="26"/>
        </w:rPr>
        <w:t>обеспечить</w:t>
      </w:r>
      <w:r w:rsidR="005B2527" w:rsidRPr="00BD72B6">
        <w:rPr>
          <w:bCs/>
          <w:szCs w:val="26"/>
        </w:rPr>
        <w:t xml:space="preserve"> официальн</w:t>
      </w:r>
      <w:r w:rsidR="0024091D">
        <w:rPr>
          <w:bCs/>
          <w:szCs w:val="26"/>
        </w:rPr>
        <w:t>о</w:t>
      </w:r>
      <w:r w:rsidR="006A2AF7">
        <w:rPr>
          <w:bCs/>
          <w:szCs w:val="26"/>
        </w:rPr>
        <w:t>е</w:t>
      </w:r>
      <w:r w:rsidR="005B2527" w:rsidRPr="00BD72B6">
        <w:rPr>
          <w:bCs/>
          <w:szCs w:val="26"/>
        </w:rPr>
        <w:t xml:space="preserve"> опубликовани</w:t>
      </w:r>
      <w:r w:rsidR="006A2AF7">
        <w:rPr>
          <w:bCs/>
          <w:szCs w:val="26"/>
        </w:rPr>
        <w:t>е</w:t>
      </w:r>
      <w:r w:rsidR="005B2527" w:rsidRPr="00BD72B6">
        <w:rPr>
          <w:bCs/>
          <w:szCs w:val="26"/>
        </w:rPr>
        <w:t xml:space="preserve"> и размещени</w:t>
      </w:r>
      <w:r w:rsidR="006A2AF7">
        <w:rPr>
          <w:bCs/>
          <w:szCs w:val="26"/>
        </w:rPr>
        <w:t>е</w:t>
      </w:r>
      <w:r w:rsidR="005B2527" w:rsidRPr="00BD72B6">
        <w:rPr>
          <w:bCs/>
          <w:szCs w:val="26"/>
        </w:rPr>
        <w:t xml:space="preserve"> на </w:t>
      </w:r>
      <w:r w:rsidR="005B2527" w:rsidRPr="00BD72B6">
        <w:rPr>
          <w:bCs/>
          <w:szCs w:val="26"/>
        </w:rPr>
        <w:lastRenderedPageBreak/>
        <w:t>официальном сайте</w:t>
      </w:r>
      <w:r w:rsidR="005B2527" w:rsidRPr="00BD72B6">
        <w:rPr>
          <w:szCs w:val="26"/>
        </w:rPr>
        <w:t xml:space="preserve"> администрации </w:t>
      </w:r>
      <w:r w:rsidR="005B2527" w:rsidRPr="00BD72B6">
        <w:rPr>
          <w:bCs/>
          <w:szCs w:val="26"/>
        </w:rPr>
        <w:t>Арсеньевского городского округа</w:t>
      </w:r>
      <w:r w:rsidR="006A2AF7">
        <w:rPr>
          <w:bCs/>
          <w:szCs w:val="26"/>
        </w:rPr>
        <w:t xml:space="preserve"> настоящего постановления.</w:t>
      </w:r>
    </w:p>
    <w:p w:rsidR="005B2527" w:rsidRPr="00BD72B6" w:rsidRDefault="00D121D8" w:rsidP="003D48F2">
      <w:pPr>
        <w:widowControl/>
        <w:spacing w:line="360" w:lineRule="auto"/>
        <w:rPr>
          <w:bCs/>
          <w:szCs w:val="26"/>
        </w:rPr>
      </w:pPr>
      <w:r w:rsidRPr="00BD72B6">
        <w:rPr>
          <w:bCs/>
          <w:szCs w:val="26"/>
        </w:rPr>
        <w:t>4</w:t>
      </w:r>
      <w:r w:rsidR="005B2527" w:rsidRPr="00BD72B6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:rsidR="005B2527" w:rsidRPr="00BD72B6" w:rsidRDefault="005B2527" w:rsidP="005B2527">
      <w:pPr>
        <w:widowControl/>
        <w:ind w:firstLine="0"/>
        <w:rPr>
          <w:bCs/>
          <w:szCs w:val="26"/>
        </w:rPr>
      </w:pPr>
    </w:p>
    <w:p w:rsidR="005B2527" w:rsidRPr="00BD72B6" w:rsidRDefault="005B2527" w:rsidP="005B2527">
      <w:pPr>
        <w:widowControl/>
        <w:ind w:firstLine="0"/>
        <w:rPr>
          <w:bCs/>
          <w:szCs w:val="26"/>
        </w:rPr>
      </w:pPr>
    </w:p>
    <w:p w:rsidR="00AE644C" w:rsidRPr="00BD72B6" w:rsidRDefault="00AE644C" w:rsidP="00AE644C">
      <w:pPr>
        <w:tabs>
          <w:tab w:val="left" w:pos="8080"/>
        </w:tabs>
        <w:ind w:firstLine="0"/>
        <w:rPr>
          <w:szCs w:val="26"/>
        </w:rPr>
      </w:pPr>
      <w:proofErr w:type="spellStart"/>
      <w:r w:rsidRPr="00BD72B6">
        <w:rPr>
          <w:szCs w:val="26"/>
        </w:rPr>
        <w:t>Врио</w:t>
      </w:r>
      <w:proofErr w:type="spellEnd"/>
      <w:r w:rsidRPr="00BD72B6">
        <w:rPr>
          <w:szCs w:val="26"/>
        </w:rPr>
        <w:t xml:space="preserve"> Главы городского округа                                                                      В.С. </w:t>
      </w:r>
      <w:proofErr w:type="spellStart"/>
      <w:r w:rsidRPr="00BD72B6">
        <w:rPr>
          <w:szCs w:val="26"/>
        </w:rPr>
        <w:t>Пивень</w:t>
      </w:r>
      <w:proofErr w:type="spellEnd"/>
    </w:p>
    <w:p w:rsidR="00150032" w:rsidRPr="00BD72B6" w:rsidRDefault="00150032" w:rsidP="00170BFB">
      <w:pPr>
        <w:widowControl/>
        <w:ind w:firstLine="0"/>
        <w:rPr>
          <w:bCs/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AE644C" w:rsidRPr="00BD72B6" w:rsidRDefault="00AE644C" w:rsidP="00170BFB">
      <w:pPr>
        <w:widowControl/>
        <w:ind w:firstLine="0"/>
        <w:rPr>
          <w:szCs w:val="26"/>
        </w:rPr>
      </w:pPr>
    </w:p>
    <w:p w:rsidR="00AB36C6" w:rsidRPr="00BD72B6" w:rsidRDefault="00AB36C6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33D6F">
      <w:pPr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lastRenderedPageBreak/>
        <w:t xml:space="preserve">                                                                                       УТВЕРЖДЕН</w:t>
      </w:r>
    </w:p>
    <w:p w:rsidR="00133D6F" w:rsidRPr="00BD72B6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            постановлением администрации</w:t>
      </w:r>
    </w:p>
    <w:p w:rsidR="00133D6F" w:rsidRPr="00BD72B6" w:rsidRDefault="00133D6F" w:rsidP="00133D6F">
      <w:pPr>
        <w:shd w:val="clear" w:color="auto" w:fill="FFFFFF"/>
        <w:ind w:left="2585"/>
        <w:jc w:val="center"/>
        <w:rPr>
          <w:szCs w:val="26"/>
        </w:rPr>
      </w:pPr>
      <w:r w:rsidRPr="00BD72B6">
        <w:rPr>
          <w:color w:val="000000"/>
          <w:szCs w:val="26"/>
        </w:rPr>
        <w:t xml:space="preserve">                                      Арсеньевского городского округа</w:t>
      </w:r>
    </w:p>
    <w:p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</w:t>
      </w:r>
      <w:r w:rsidR="00AE644C" w:rsidRPr="00BD72B6">
        <w:rPr>
          <w:color w:val="000000"/>
          <w:szCs w:val="26"/>
        </w:rPr>
        <w:t xml:space="preserve">           </w:t>
      </w:r>
      <w:r w:rsidRPr="00BD72B6">
        <w:rPr>
          <w:color w:val="000000"/>
          <w:szCs w:val="26"/>
        </w:rPr>
        <w:t xml:space="preserve"> от </w:t>
      </w:r>
      <w:r w:rsidR="0042442F">
        <w:rPr>
          <w:color w:val="000000"/>
          <w:szCs w:val="26"/>
          <w:u w:val="single"/>
        </w:rPr>
        <w:t xml:space="preserve">01 ноября 2019 </w:t>
      </w:r>
      <w:r w:rsidRPr="00BD72B6">
        <w:rPr>
          <w:color w:val="000000"/>
          <w:szCs w:val="26"/>
        </w:rPr>
        <w:t xml:space="preserve">г.  № </w:t>
      </w:r>
      <w:r w:rsidR="0042442F">
        <w:rPr>
          <w:color w:val="000000"/>
          <w:szCs w:val="26"/>
          <w:u w:val="single"/>
        </w:rPr>
        <w:t>782-па</w:t>
      </w:r>
    </w:p>
    <w:p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AE644C" w:rsidRPr="00BD72B6" w:rsidRDefault="00AE64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133D6F" w:rsidRPr="00BD72B6" w:rsidRDefault="009B1191" w:rsidP="00133D6F">
      <w:pPr>
        <w:jc w:val="center"/>
        <w:rPr>
          <w:b/>
          <w:szCs w:val="26"/>
        </w:rPr>
      </w:pPr>
      <w:r w:rsidRPr="00BD72B6">
        <w:rPr>
          <w:b/>
          <w:szCs w:val="26"/>
        </w:rPr>
        <w:t>А</w:t>
      </w:r>
      <w:r w:rsidR="00133D6F" w:rsidRPr="00BD72B6">
        <w:rPr>
          <w:b/>
          <w:szCs w:val="26"/>
        </w:rPr>
        <w:t>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133D6F" w:rsidRPr="00BD72B6" w:rsidRDefault="00133D6F" w:rsidP="00133D6F">
      <w:pPr>
        <w:jc w:val="center"/>
        <w:rPr>
          <w:b/>
          <w:szCs w:val="26"/>
        </w:rPr>
      </w:pPr>
    </w:p>
    <w:p w:rsidR="00AE644C" w:rsidRPr="00BD72B6" w:rsidRDefault="00AE644C" w:rsidP="00AE644C">
      <w:pPr>
        <w:spacing w:line="360" w:lineRule="auto"/>
        <w:contextualSpacing/>
        <w:jc w:val="center"/>
        <w:rPr>
          <w:szCs w:val="26"/>
        </w:rPr>
      </w:pPr>
      <w:r w:rsidRPr="00BD72B6">
        <w:rPr>
          <w:szCs w:val="26"/>
        </w:rPr>
        <w:t>I. ОБЩИЕ ПОЛОЖЕНИЯ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BD72B6">
        <w:rPr>
          <w:b/>
          <w:szCs w:val="26"/>
        </w:rPr>
        <w:t>Предмет регулирования административного регламента</w:t>
      </w:r>
    </w:p>
    <w:p w:rsidR="00AE644C" w:rsidRPr="00BD72B6" w:rsidRDefault="00AE644C" w:rsidP="00057D53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BD72B6">
        <w:rPr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Управление), муниципальной услуги </w:t>
      </w:r>
      <w:bookmarkStart w:id="1" w:name="_Hlk20143053"/>
      <w:r w:rsidRPr="00BD72B6">
        <w:rPr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  <w:bookmarkEnd w:id="1"/>
      <w:r w:rsidRPr="00BD72B6">
        <w:rPr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«Утверждение схемы расположения земельного участка или земельных участков на кадастровом плане территории»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 </w:t>
      </w:r>
    </w:p>
    <w:p w:rsidR="00AE644C" w:rsidRPr="00BD72B6" w:rsidRDefault="00AE644C" w:rsidP="00057D53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BD72B6">
        <w:rPr>
          <w:szCs w:val="26"/>
        </w:rPr>
        <w:t>Административный регламент применяется в отношении земельных участков, находящихся в ведении или собственности Арсеньевского городского округа.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Круг заявителей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2.1. Муниципальная услуга предоставляется гражданам и юридическим лицам (далее - заявитель).</w:t>
      </w:r>
    </w:p>
    <w:p w:rsidR="00AE644C" w:rsidRPr="00BD72B6" w:rsidRDefault="00AE644C" w:rsidP="00AE644C">
      <w:pPr>
        <w:spacing w:line="360" w:lineRule="auto"/>
        <w:contextualSpacing/>
        <w:rPr>
          <w:szCs w:val="26"/>
        </w:rPr>
      </w:pPr>
      <w:r w:rsidRPr="00BD72B6">
        <w:rPr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Требования к порядку информирования о предоставлении муниципальной услуги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lastRenderedPageBreak/>
        <w:t>3.1. Порядок получения информации по вопросам предоставления муниципальной услуги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специалистом отдела земельных отношений Управления, ответственным за предоставление муниципальной услуги, при непосредственном обращении заявителя в Управление;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548E5">
        <w:rPr>
          <w:sz w:val="26"/>
          <w:szCs w:val="26"/>
        </w:rPr>
        <w:t xml:space="preserve">администрацией Арсеньевского городского округа </w:t>
      </w:r>
      <w:r w:rsidR="000548E5" w:rsidRPr="00BD72B6">
        <w:rPr>
          <w:sz w:val="26"/>
          <w:szCs w:val="26"/>
        </w:rPr>
        <w:t>(далее – Администрация)</w:t>
      </w:r>
      <w:r w:rsidRPr="00BD72B6">
        <w:rPr>
          <w:sz w:val="26"/>
          <w:szCs w:val="26"/>
        </w:rPr>
        <w:t>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путем размещения информации на официальном сайте</w:t>
      </w:r>
      <w:r w:rsidR="000548E5">
        <w:rPr>
          <w:sz w:val="26"/>
          <w:szCs w:val="26"/>
        </w:rPr>
        <w:t xml:space="preserve"> Администрации</w:t>
      </w:r>
      <w:r w:rsidRPr="00BD72B6">
        <w:rPr>
          <w:sz w:val="26"/>
          <w:szCs w:val="26"/>
        </w:rPr>
        <w:t>,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посредством ответов на письменные обращения граждан.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Управления.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другого специалиста </w:t>
      </w:r>
      <w:r w:rsidRPr="00BD72B6">
        <w:rPr>
          <w:sz w:val="26"/>
          <w:szCs w:val="26"/>
        </w:rPr>
        <w:lastRenderedPageBreak/>
        <w:t>либо обратившемуся гражданину должен быть сообщен номер телефона, по которому можно получить необходимую информацию.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Разговор по телефону не должен продолжаться более 10 минут.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перечне документов, необходимых для получения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сроках предоставления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об основаниях отказа в предоставлении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о месте размещения на сайте Администрации </w:t>
      </w:r>
      <w:r w:rsidR="0039202B">
        <w:rPr>
          <w:sz w:val="26"/>
          <w:szCs w:val="26"/>
        </w:rPr>
        <w:t xml:space="preserve">Арсеньевского городского округа (далее – Администрация), </w:t>
      </w:r>
      <w:r w:rsidRPr="00BD72B6">
        <w:rPr>
          <w:sz w:val="26"/>
          <w:szCs w:val="26"/>
        </w:rPr>
        <w:t>информации по вопросам предоставления муниципальной услуги.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3.4.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месте нахождения и графике работы Управления и ее структурных подразделений, ответственных за предоставление муниципальной услуги, а также МФЦ;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справочные телефоны структурных подразделений Управления;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адрес официального сайта Администрации, а также электронной почты и (или) формы обратной связи Управления, в сети Интернет.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  <w:r w:rsidRPr="00BD72B6">
        <w:rPr>
          <w:szCs w:val="26"/>
        </w:rPr>
        <w:t>II. СТАНДАРТ ПРЕДОСТАВЛЕНИЯ МУНИЦИПАЛЬНОЙ УСЛУГИ</w:t>
      </w: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BD72B6">
        <w:rPr>
          <w:b/>
          <w:szCs w:val="26"/>
        </w:rPr>
        <w:t>Наименование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Утверждение схемы расположения земельного участка или земельных участков </w:t>
      </w:r>
      <w:r w:rsidRPr="00BD72B6">
        <w:rPr>
          <w:szCs w:val="26"/>
        </w:rPr>
        <w:lastRenderedPageBreak/>
        <w:t>на кадастровом плане территории.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Наименование органа, предоставляющего муниципальную услугу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5.1. Предоставление муниципальной услуги осуществляется Управлением.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Описание результатов предоставления муниципальной услуги</w:t>
      </w:r>
    </w:p>
    <w:p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6.1. Результатом предоставления муниципальной услуги является: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1) решение в форме постановления Управления об утверждении схемы расположения земельного участка или земельных участков кадастровом плане территории;</w:t>
      </w:r>
    </w:p>
    <w:p w:rsidR="00AE644C" w:rsidRPr="00BD72B6" w:rsidRDefault="00AE644C" w:rsidP="00AE644C">
      <w:pPr>
        <w:pStyle w:val="a8"/>
        <w:spacing w:line="360" w:lineRule="auto"/>
        <w:ind w:left="0"/>
        <w:rPr>
          <w:b/>
          <w:szCs w:val="26"/>
        </w:rPr>
      </w:pPr>
      <w:r w:rsidRPr="00BD72B6">
        <w:rPr>
          <w:szCs w:val="26"/>
        </w:rPr>
        <w:t>2) отказ в утверждении схемы расположения земельного участка или земельных участков на кадастровом плане территории.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Срок предоставления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7.1. Общий срок предоставления муниципальной услуги составляет: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а) в случае образования земельного участка с целью предоставления без проведения аукциона, а также в случае раздела, объединения, выдела - не более чем 14 дней со дня поступления заявления в Управление;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заявления в Управление, без учета приостановления предоставления муниципальной услуги.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7.2. Срок приостановления муниципальной услуги:</w:t>
      </w:r>
    </w:p>
    <w:p w:rsidR="00AE644C" w:rsidRPr="00BD72B6" w:rsidRDefault="00AE644C" w:rsidP="00AE644C">
      <w:pPr>
        <w:pStyle w:val="ConsPlusNormal"/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а) в случае, если на момент поступления в Управление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совпадает, Управление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дней, с момента поступления поданного позднее заявления.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Правовые основания для предоставления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- Градостроительный кодекс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Гражданский кодекс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Земельный кодекс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Кодекс об административных правонарушениях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21.07.1997 № 122-ФЗ "О государственной регистрации прав на недвижимое имущество и сделок с ним";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25.10.2001 № 137-ФЗ "О введении в действие Земельного кодекса Российской Федерации";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24.07.2002 № 101-ФЗ "Об обороте земель сельскохозяйственного назначения";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11.06.2003 № 74-ФЗ "О крестьянском (фермерском) хозяйстве";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07.07.2003 № 112-ФЗ "О личном подсобном хозяйстве";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24.07.2007 № 221-ФЗ "О кадастровой деятельности";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Закон Приморского края от 30.04.2003 № 53-КЗ "О нормах предоставления земельных участков в собственность в Приморском крае";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Закон Приморского края от 29.12.2003 № 90-КЗ "О регулировании земельных отношений в Приморском крае";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Устав Арсеньевского городского округа;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- </w:t>
      </w:r>
      <w:r w:rsidR="009B1191" w:rsidRPr="00BD72B6">
        <w:rPr>
          <w:szCs w:val="26"/>
        </w:rPr>
        <w:t>Р</w:t>
      </w:r>
      <w:r w:rsidRPr="00BD72B6">
        <w:rPr>
          <w:szCs w:val="26"/>
        </w:rPr>
        <w:t>ешение Думы Арсеньевского городского округа от 28.11.2012 № 20 "Об утверждении Генерального плана Арсеньевского городского округа 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Муниципальны</w:t>
      </w:r>
      <w:r w:rsidR="009B1191" w:rsidRPr="00BD72B6">
        <w:rPr>
          <w:szCs w:val="26"/>
        </w:rPr>
        <w:t>й</w:t>
      </w:r>
      <w:r w:rsidRPr="00BD72B6">
        <w:rPr>
          <w:szCs w:val="26"/>
        </w:rPr>
        <w:t xml:space="preserve"> правовой акт Арсеньевского городского округа от 15.03.2013 № 30-МПА «Правила землепользования и застройки </w:t>
      </w:r>
      <w:r w:rsidRPr="00BD72B6">
        <w:rPr>
          <w:bCs/>
          <w:szCs w:val="26"/>
        </w:rPr>
        <w:t>Арсеньевского городского округа»</w:t>
      </w:r>
      <w:r w:rsidRPr="00BD72B6">
        <w:rPr>
          <w:szCs w:val="26"/>
        </w:rPr>
        <w:t>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- иными нормативными правовыми актами.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rPr>
          <w:b/>
          <w:szCs w:val="26"/>
        </w:rPr>
      </w:pPr>
      <w:r w:rsidRPr="00BD72B6">
        <w:rPr>
          <w:b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E644C" w:rsidRPr="00BD72B6" w:rsidRDefault="00AE644C" w:rsidP="00AE644C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BD72B6">
        <w:rPr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заявление, согласно приложению №1 к настоящему административному регламенту;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документ, удостоверяющий личность заявителя (представителя заявителя);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правоустанавливающие и (или) </w:t>
      </w:r>
      <w:proofErr w:type="spellStart"/>
      <w:r w:rsidRPr="00BD72B6">
        <w:rPr>
          <w:szCs w:val="26"/>
        </w:rPr>
        <w:t>правоудостоверяющие</w:t>
      </w:r>
      <w:proofErr w:type="spellEnd"/>
      <w:r w:rsidRPr="00BD72B6">
        <w:rPr>
          <w:szCs w:val="26"/>
        </w:rPr>
        <w:t xml:space="preserve"> документы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E644C" w:rsidRPr="00BD72B6" w:rsidRDefault="00AE644C" w:rsidP="00AE644C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BD72B6">
        <w:rPr>
          <w:szCs w:val="26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</w:t>
      </w:r>
    </w:p>
    <w:p w:rsidR="00AE644C" w:rsidRPr="00BD72B6" w:rsidRDefault="00AE644C" w:rsidP="00AE644C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2B6">
        <w:rPr>
          <w:rStyle w:val="ng-scope"/>
          <w:rFonts w:ascii="Times New Roman" w:hAnsi="Times New Roman"/>
          <w:sz w:val="26"/>
          <w:szCs w:val="26"/>
        </w:rPr>
        <w:t xml:space="preserve">9.2. </w:t>
      </w:r>
      <w:r w:rsidRPr="00BD72B6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BD72B6">
        <w:rPr>
          <w:rStyle w:val="ae"/>
          <w:rFonts w:ascii="Times New Roman" w:hAnsi="Times New Roman" w:cs="Times New Roman"/>
          <w:sz w:val="26"/>
          <w:szCs w:val="26"/>
        </w:rPr>
        <w:t xml:space="preserve"> в</w:t>
      </w:r>
      <w:r w:rsidRPr="00BD72B6">
        <w:rPr>
          <w:rFonts w:ascii="Times New Roman" w:hAnsi="Times New Roman" w:cs="Times New Roman"/>
          <w:sz w:val="26"/>
          <w:szCs w:val="26"/>
        </w:rPr>
        <w:t xml:space="preserve"> праве </w:t>
      </w:r>
      <w:r w:rsidRPr="00BD72B6">
        <w:rPr>
          <w:rFonts w:ascii="Times New Roman" w:hAnsi="Times New Roman" w:cs="Times New Roman"/>
          <w:sz w:val="26"/>
          <w:szCs w:val="26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E644C" w:rsidRPr="00BD72B6" w:rsidRDefault="00AE644C" w:rsidP="00AE644C">
      <w:pPr>
        <w:tabs>
          <w:tab w:val="left" w:pos="1134"/>
        </w:tabs>
        <w:spacing w:line="360" w:lineRule="auto"/>
        <w:rPr>
          <w:szCs w:val="26"/>
        </w:rPr>
      </w:pPr>
      <w:r w:rsidRPr="00BD72B6">
        <w:rPr>
          <w:szCs w:val="26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в) кадастровый план территории.</w:t>
      </w:r>
    </w:p>
    <w:p w:rsidR="00AE644C" w:rsidRPr="00BD72B6" w:rsidRDefault="00AE644C" w:rsidP="00AE644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 предоставлении услуги).</w:t>
      </w:r>
    </w:p>
    <w:p w:rsidR="00AE644C" w:rsidRPr="00BD72B6" w:rsidRDefault="00AE644C" w:rsidP="00057D53">
      <w:pPr>
        <w:pStyle w:val="a8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644C" w:rsidRPr="00BD72B6" w:rsidRDefault="00AE644C" w:rsidP="0039202B">
      <w:pPr>
        <w:pStyle w:val="a8"/>
        <w:widowControl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Управление отказывает заявителю в принятии заявления, в случае если с</w:t>
      </w:r>
      <w:r w:rsidR="0039202B">
        <w:rPr>
          <w:szCs w:val="26"/>
        </w:rPr>
        <w:t xml:space="preserve"> </w:t>
      </w:r>
      <w:r w:rsidRPr="00BD72B6">
        <w:rPr>
          <w:szCs w:val="26"/>
        </w:rPr>
        <w:t>заявлением обратилось ненадлежащее лицо</w:t>
      </w:r>
      <w:r w:rsidR="0039202B">
        <w:rPr>
          <w:szCs w:val="26"/>
        </w:rPr>
        <w:t>.</w:t>
      </w:r>
    </w:p>
    <w:p w:rsidR="00AE644C" w:rsidRPr="00BD72B6" w:rsidRDefault="00AE644C" w:rsidP="00057D53">
      <w:pPr>
        <w:pStyle w:val="a8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Исчерпывающий перечень оснований для приостановления</w:t>
      </w:r>
      <w:r w:rsidRPr="00BD72B6">
        <w:rPr>
          <w:b/>
          <w:szCs w:val="26"/>
          <w:u w:val="single"/>
        </w:rPr>
        <w:t xml:space="preserve"> </w:t>
      </w:r>
      <w:r w:rsidRPr="00BD72B6">
        <w:rPr>
          <w:b/>
          <w:szCs w:val="26"/>
        </w:rPr>
        <w:t xml:space="preserve">предоставления муниципальной услуги или отказа в предоставлении муниципальной услуги </w:t>
      </w:r>
    </w:p>
    <w:p w:rsidR="00AE644C" w:rsidRPr="00BD72B6" w:rsidRDefault="00AE644C" w:rsidP="0039202B">
      <w:pPr>
        <w:widowControl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Основаниями для приостановления предоставления муниципальной услуги являются: </w:t>
      </w:r>
    </w:p>
    <w:p w:rsidR="00AE644C" w:rsidRPr="00BD72B6" w:rsidRDefault="00AE644C" w:rsidP="0039202B">
      <w:pPr>
        <w:tabs>
          <w:tab w:val="left" w:pos="993"/>
        </w:tabs>
        <w:spacing w:line="360" w:lineRule="auto"/>
        <w:rPr>
          <w:szCs w:val="26"/>
        </w:rPr>
      </w:pPr>
      <w:r w:rsidRPr="00BD72B6">
        <w:rPr>
          <w:szCs w:val="26"/>
        </w:rPr>
        <w:t xml:space="preserve">- наличие оснований, предусмотренных </w:t>
      </w:r>
      <w:proofErr w:type="spellStart"/>
      <w:r w:rsidRPr="00BD72B6">
        <w:rPr>
          <w:szCs w:val="26"/>
        </w:rPr>
        <w:t>п.п</w:t>
      </w:r>
      <w:proofErr w:type="spellEnd"/>
      <w:r w:rsidRPr="00BD72B6">
        <w:rPr>
          <w:szCs w:val="26"/>
        </w:rPr>
        <w:t xml:space="preserve">. «а» п. 7.2. настоящего </w:t>
      </w:r>
      <w:r w:rsidR="0039202B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регламента.</w:t>
      </w:r>
    </w:p>
    <w:p w:rsidR="00AE644C" w:rsidRPr="00BD72B6" w:rsidRDefault="00AE644C" w:rsidP="00057D53">
      <w:pPr>
        <w:widowControl/>
        <w:numPr>
          <w:ilvl w:val="1"/>
          <w:numId w:val="11"/>
        </w:numPr>
        <w:tabs>
          <w:tab w:val="left" w:pos="993"/>
        </w:tabs>
        <w:spacing w:line="360" w:lineRule="auto"/>
        <w:rPr>
          <w:szCs w:val="26"/>
        </w:rPr>
      </w:pPr>
      <w:r w:rsidRPr="00BD72B6">
        <w:rPr>
          <w:szCs w:val="26"/>
        </w:rPr>
        <w:t>Основаниями для отказа в предоставлении муниципальной услуги являются: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несоответствие схемы расположения земельного участка ее форме, формату </w:t>
      </w:r>
      <w:r w:rsidRPr="00BD72B6">
        <w:rPr>
          <w:szCs w:val="26"/>
        </w:rPr>
        <w:br/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№ 762 </w:t>
      </w:r>
      <w:r w:rsidRPr="00BD72B6">
        <w:rPr>
          <w:szCs w:val="26"/>
        </w:rPr>
        <w:br/>
        <w:t xml:space="preserve">«Об утверждении требований к подготовке схемы расположения земельного участка </w:t>
      </w:r>
      <w:r w:rsidRPr="00BD72B6">
        <w:rPr>
          <w:szCs w:val="26"/>
        </w:rPr>
        <w:br/>
      </w:r>
      <w:r w:rsidRPr="00BD72B6">
        <w:rPr>
          <w:szCs w:val="26"/>
        </w:rPr>
        <w:lastRenderedPageBreak/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Pr="00BD72B6">
        <w:rPr>
          <w:szCs w:val="26"/>
        </w:rPr>
        <w:br/>
        <w:t xml:space="preserve">об утверждении схемы расположения земельного участка, срок действия которого </w:t>
      </w:r>
      <w:r w:rsidRPr="00BD72B6">
        <w:rPr>
          <w:szCs w:val="26"/>
        </w:rPr>
        <w:br/>
        <w:t>не истек;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Pr="00BD72B6">
        <w:rPr>
          <w:szCs w:val="26"/>
        </w:rPr>
        <w:br/>
        <w:t>к образуемым земельным участкам;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Pr="00BD72B6">
        <w:rPr>
          <w:szCs w:val="26"/>
        </w:rPr>
        <w:br/>
        <w:t>об особо охраняемой природной территории;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несоответствие вида разрешенного использования земельного участка документам территориального планирования, градостроительного зонирования;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 w:rsidRPr="00BD72B6">
        <w:rPr>
          <w:szCs w:val="26"/>
        </w:rPr>
        <w:br/>
        <w:t>в соответствии с целевым назначением и (или) видом разрешенного использования;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принятие решения о резервировании земельного участка для государственных или муниципальных нужд в случае, если заявитель обратился с заявлением об утверждении схемы расположения земельного участка для последующего предоставления его в собственность, постоянное (бессрочное) пользование или предоставления в аренду, безвозмездное пользование на срок, превышающий срок действия решения о резервировании земельного участка, за </w:t>
      </w:r>
      <w:r w:rsidRPr="00BD72B6">
        <w:rPr>
          <w:szCs w:val="26"/>
        </w:rPr>
        <w:lastRenderedPageBreak/>
        <w:t>исключением случая утверждения схемы расположения земельного участка в целях предоставления земельного участка для резервирования;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земельный участок не находится в собственности или ведении уполномоченного органа;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земельный участок изъят из оборота и его предоставление не допускается, </w:t>
      </w:r>
      <w:r w:rsidRPr="00BD72B6">
        <w:rPr>
          <w:szCs w:val="26"/>
        </w:rPr>
        <w:br/>
        <w:t>за исключением случаев, установленных федеральным законодательством;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вступившие в законную силу судебные акты, содержащие запрет </w:t>
      </w:r>
      <w:r w:rsidRPr="00BD72B6">
        <w:rPr>
          <w:szCs w:val="26"/>
        </w:rPr>
        <w:br/>
        <w:t>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 w:rsidRPr="00BD72B6">
        <w:rPr>
          <w:szCs w:val="26"/>
        </w:rPr>
        <w:br/>
        <w:t>за исключением случаев, если земельный участок является смежным с земельным участком, уже предоставленным заявителю;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расположение на земельном участке объектов недвижимого имущества, правообладателем которых заявитель не является;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</w:t>
      </w:r>
      <w:r w:rsidR="0039202B">
        <w:rPr>
          <w:szCs w:val="26"/>
        </w:rPr>
        <w:t> </w:t>
      </w:r>
      <w:r w:rsidRPr="00BD72B6">
        <w:rPr>
          <w:szCs w:val="26"/>
        </w:rPr>
        <w:t>а</w:t>
      </w:r>
      <w:r w:rsidR="0039202B">
        <w:rPr>
          <w:szCs w:val="26"/>
        </w:rPr>
        <w:t> </w:t>
      </w:r>
      <w:r w:rsidRPr="00BD72B6">
        <w:rPr>
          <w:szCs w:val="26"/>
        </w:rPr>
        <w:t xml:space="preserve">также на официальном сайте муниципального образования в информационно-телекоммуникационной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</w:t>
      </w:r>
      <w:r w:rsidRPr="00BD72B6">
        <w:rPr>
          <w:szCs w:val="26"/>
        </w:rPr>
        <w:br/>
        <w:t xml:space="preserve">"О бесплатном предоставлении земельных участков гражданам, имеющим трех </w:t>
      </w:r>
      <w:r w:rsidRPr="00BD72B6">
        <w:rPr>
          <w:szCs w:val="26"/>
        </w:rPr>
        <w:br/>
        <w:t xml:space="preserve">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</w:t>
      </w:r>
      <w:r w:rsidRPr="00BD72B6">
        <w:rPr>
          <w:szCs w:val="26"/>
        </w:rPr>
        <w:br/>
        <w:t xml:space="preserve">на территории Приморского края" в случае, если земельный участок имеет наложение </w:t>
      </w:r>
      <w:r w:rsidRPr="00BD72B6">
        <w:rPr>
          <w:szCs w:val="26"/>
        </w:rPr>
        <w:br/>
        <w:t xml:space="preserve">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 w:rsidRPr="00BD72B6">
        <w:rPr>
          <w:szCs w:val="26"/>
        </w:rPr>
        <w:br/>
        <w:t>не допускается;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</w:t>
      </w:r>
      <w:r w:rsidRPr="00BD72B6">
        <w:rPr>
          <w:szCs w:val="26"/>
        </w:rPr>
        <w:br/>
      </w:r>
      <w:r w:rsidRPr="00BD72B6">
        <w:rPr>
          <w:szCs w:val="26"/>
        </w:rPr>
        <w:lastRenderedPageBreak/>
        <w:t>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:rsidR="00AE644C" w:rsidRPr="00BD72B6" w:rsidRDefault="00AE644C" w:rsidP="00AE644C">
      <w:pPr>
        <w:pStyle w:val="a8"/>
        <w:spacing w:line="360" w:lineRule="auto"/>
        <w:ind w:left="0"/>
        <w:rPr>
          <w:b/>
          <w:szCs w:val="26"/>
        </w:rPr>
      </w:pPr>
      <w:r w:rsidRPr="00BD72B6">
        <w:rPr>
          <w:b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 Муниципальная услуга предоставляется бесплатно.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b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bookmarkStart w:id="2" w:name="Par193"/>
      <w:bookmarkEnd w:id="2"/>
      <w:r w:rsidRPr="00BD72B6">
        <w:rPr>
          <w:b/>
          <w:szCs w:val="26"/>
        </w:rPr>
        <w:t xml:space="preserve">14.Срок регистрации заявления о предоставлении муниципальной услуги </w:t>
      </w:r>
    </w:p>
    <w:p w:rsidR="00AE644C" w:rsidRPr="00BD72B6" w:rsidRDefault="00AE644C" w:rsidP="00AE644C">
      <w:pPr>
        <w:shd w:val="clear" w:color="auto" w:fill="FFFFFF"/>
        <w:spacing w:line="360" w:lineRule="auto"/>
        <w:ind w:firstLine="708"/>
        <w:rPr>
          <w:szCs w:val="26"/>
        </w:rPr>
      </w:pPr>
      <w:r w:rsidRPr="00BD72B6">
        <w:rPr>
          <w:szCs w:val="26"/>
        </w:rPr>
        <w:t>14.1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AE644C" w:rsidRPr="00BD72B6" w:rsidRDefault="00AE644C" w:rsidP="00AE644C">
      <w:pPr>
        <w:pStyle w:val="ConsPlusNormal"/>
        <w:spacing w:line="360" w:lineRule="auto"/>
        <w:ind w:firstLine="708"/>
        <w:jc w:val="both"/>
        <w:rPr>
          <w:bCs w:val="0"/>
          <w:sz w:val="26"/>
          <w:szCs w:val="26"/>
        </w:rPr>
      </w:pPr>
      <w:r w:rsidRPr="00BD72B6">
        <w:rPr>
          <w:bCs w:val="0"/>
          <w:sz w:val="26"/>
          <w:szCs w:val="26"/>
        </w:rPr>
        <w:t>15.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режим работы Управления;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lastRenderedPageBreak/>
        <w:t>- адрес электронной почты Управления;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 xml:space="preserve">Помещение для непосредственного взаимодействия специалистов </w:t>
      </w:r>
      <w:r w:rsidR="009B1191" w:rsidRPr="00BD72B6">
        <w:rPr>
          <w:szCs w:val="26"/>
        </w:rPr>
        <w:t xml:space="preserve">Управления </w:t>
      </w:r>
      <w:r w:rsidRPr="00BD72B6">
        <w:rPr>
          <w:szCs w:val="26"/>
        </w:rPr>
        <w:t xml:space="preserve">с заявителями организовано в виде отдельного кабинета, в котором ведут прием </w:t>
      </w:r>
      <w:r w:rsidR="009B1191" w:rsidRPr="00BD72B6">
        <w:rPr>
          <w:szCs w:val="26"/>
        </w:rPr>
        <w:t>два</w:t>
      </w:r>
      <w:r w:rsidRPr="00BD72B6">
        <w:rPr>
          <w:szCs w:val="26"/>
        </w:rPr>
        <w:t xml:space="preserve"> специалист</w:t>
      </w:r>
      <w:r w:rsidR="009B1191" w:rsidRPr="00BD72B6">
        <w:rPr>
          <w:szCs w:val="26"/>
        </w:rPr>
        <w:t>а</w:t>
      </w:r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На информационных стендах размещаются: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перечень документов, необходимых для получения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образцы оформления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основания для отказа в предоставлении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сроки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порядок получения консультаций;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- порядок обжалования решений и действий (бездействия) </w:t>
      </w:r>
      <w:r w:rsidR="009B1191" w:rsidRPr="00BD72B6">
        <w:rPr>
          <w:szCs w:val="26"/>
        </w:rPr>
        <w:t>Управления</w:t>
      </w:r>
      <w:r w:rsidRPr="00BD72B6">
        <w:rPr>
          <w:szCs w:val="26"/>
        </w:rPr>
        <w:t xml:space="preserve">, должностных лиц </w:t>
      </w:r>
      <w:r w:rsidR="0039202B">
        <w:rPr>
          <w:szCs w:val="26"/>
        </w:rPr>
        <w:t xml:space="preserve">Управления </w:t>
      </w:r>
      <w:r w:rsidRPr="00BD72B6">
        <w:rPr>
          <w:szCs w:val="26"/>
        </w:rPr>
        <w:t>либо муниципальных служащих.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AE644C" w:rsidRPr="00BD72B6" w:rsidRDefault="00AE644C" w:rsidP="00AE644C">
      <w:pPr>
        <w:spacing w:line="360" w:lineRule="auto"/>
        <w:rPr>
          <w:szCs w:val="26"/>
          <w:shd w:val="clear" w:color="auto" w:fill="FFFFFF"/>
        </w:rPr>
      </w:pPr>
      <w:r w:rsidRPr="00BD72B6">
        <w:rPr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15.2. Территория, прилегающая к зданию, оборудуется по возможности местами для парковки автотранспортных средств, включая автотранспортные средства </w:t>
      </w:r>
      <w:r w:rsidRPr="00BD72B6">
        <w:rPr>
          <w:szCs w:val="26"/>
        </w:rPr>
        <w:lastRenderedPageBreak/>
        <w:t>инвалидов.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16. Показатели доступности и качества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AE644C" w:rsidRPr="00BD72B6" w:rsidRDefault="00AE644C" w:rsidP="00057D53">
      <w:pPr>
        <w:pStyle w:val="a8"/>
        <w:widowControl/>
        <w:numPr>
          <w:ilvl w:val="0"/>
          <w:numId w:val="2"/>
        </w:numPr>
        <w:spacing w:line="360" w:lineRule="auto"/>
        <w:rPr>
          <w:szCs w:val="26"/>
        </w:rPr>
      </w:pPr>
      <w:r w:rsidRPr="00BD72B6">
        <w:rPr>
          <w:szCs w:val="26"/>
        </w:rPr>
        <w:t xml:space="preserve">доступность: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граждан, имеющих доступ к получению </w:t>
      </w:r>
      <w:r w:rsidRPr="00BD72B6">
        <w:rPr>
          <w:strike/>
          <w:color w:val="auto"/>
          <w:sz w:val="26"/>
          <w:szCs w:val="26"/>
        </w:rPr>
        <w:t>государственных</w:t>
      </w:r>
      <w:r w:rsidRPr="00BD72B6">
        <w:rPr>
          <w:color w:val="auto"/>
          <w:sz w:val="26"/>
          <w:szCs w:val="26"/>
        </w:rPr>
        <w:t xml:space="preserve"> и муниципальных услуг по принципу «одного окна» по месту пребывания, в том числе в МФЦ - 90 процентов;</w:t>
      </w:r>
    </w:p>
    <w:p w:rsidR="00AE644C" w:rsidRPr="00BD72B6" w:rsidRDefault="00AE644C" w:rsidP="00057D53">
      <w:pPr>
        <w:pStyle w:val="a8"/>
        <w:widowControl/>
        <w:numPr>
          <w:ilvl w:val="0"/>
          <w:numId w:val="2"/>
        </w:numPr>
        <w:spacing w:line="360" w:lineRule="auto"/>
        <w:rPr>
          <w:szCs w:val="26"/>
        </w:rPr>
      </w:pPr>
      <w:r w:rsidRPr="00BD72B6">
        <w:rPr>
          <w:szCs w:val="26"/>
        </w:rPr>
        <w:t xml:space="preserve">качество: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AE644C" w:rsidRDefault="00AE644C" w:rsidP="00AE644C">
      <w:pPr>
        <w:spacing w:line="360" w:lineRule="auto"/>
        <w:jc w:val="center"/>
        <w:rPr>
          <w:szCs w:val="26"/>
        </w:rPr>
      </w:pPr>
    </w:p>
    <w:p w:rsidR="0014706E" w:rsidRDefault="0014706E" w:rsidP="00AE644C">
      <w:pPr>
        <w:spacing w:line="360" w:lineRule="auto"/>
        <w:jc w:val="center"/>
        <w:rPr>
          <w:szCs w:val="26"/>
        </w:rPr>
      </w:pPr>
    </w:p>
    <w:p w:rsidR="0014706E" w:rsidRDefault="0014706E" w:rsidP="00AE644C">
      <w:pPr>
        <w:spacing w:line="360" w:lineRule="auto"/>
        <w:jc w:val="center"/>
        <w:rPr>
          <w:szCs w:val="26"/>
        </w:rPr>
      </w:pPr>
    </w:p>
    <w:p w:rsidR="0014706E" w:rsidRDefault="0014706E" w:rsidP="00AE644C">
      <w:pPr>
        <w:spacing w:line="360" w:lineRule="auto"/>
        <w:jc w:val="center"/>
        <w:rPr>
          <w:szCs w:val="26"/>
        </w:rPr>
      </w:pPr>
    </w:p>
    <w:p w:rsidR="0014706E" w:rsidRDefault="0014706E" w:rsidP="00AE644C">
      <w:pPr>
        <w:spacing w:line="360" w:lineRule="auto"/>
        <w:jc w:val="center"/>
        <w:rPr>
          <w:szCs w:val="26"/>
        </w:rPr>
      </w:pPr>
    </w:p>
    <w:p w:rsidR="0014706E" w:rsidRDefault="0014706E" w:rsidP="00AE644C">
      <w:pPr>
        <w:spacing w:line="360" w:lineRule="auto"/>
        <w:jc w:val="center"/>
        <w:rPr>
          <w:szCs w:val="26"/>
        </w:rPr>
      </w:pPr>
    </w:p>
    <w:p w:rsidR="0014706E" w:rsidRPr="00BD72B6" w:rsidRDefault="0014706E" w:rsidP="00AE644C">
      <w:pPr>
        <w:spacing w:line="360" w:lineRule="auto"/>
        <w:jc w:val="center"/>
        <w:rPr>
          <w:szCs w:val="26"/>
        </w:rPr>
      </w:pP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  <w:r w:rsidRPr="00BD72B6">
        <w:rPr>
          <w:szCs w:val="26"/>
        </w:rPr>
        <w:lastRenderedPageBreak/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17. Исчерпывающий перечень административных процедур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3" w:name="_Hlk21331679"/>
      <w:r w:rsidRPr="00BD72B6">
        <w:rPr>
          <w:szCs w:val="26"/>
        </w:rPr>
        <w:t>- процедура приема и регистрации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рассмотрения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направления межведомственных запросов;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- процедура принятия и направления </w:t>
      </w:r>
      <w:r w:rsidR="00586BE6" w:rsidRPr="00BD72B6">
        <w:rPr>
          <w:szCs w:val="26"/>
        </w:rPr>
        <w:t xml:space="preserve">решения об </w:t>
      </w:r>
      <w:r w:rsidRPr="00BD72B6">
        <w:rPr>
          <w:szCs w:val="26"/>
        </w:rPr>
        <w:t>отказ</w:t>
      </w:r>
      <w:r w:rsidR="00586BE6" w:rsidRPr="00BD72B6">
        <w:rPr>
          <w:szCs w:val="26"/>
        </w:rPr>
        <w:t>е</w:t>
      </w:r>
      <w:r w:rsidRPr="00BD72B6">
        <w:rPr>
          <w:szCs w:val="26"/>
        </w:rPr>
        <w:t xml:space="preserve"> в утверждении схемы расположения земельного участка или земельных участков на кадастровом плане территории. </w:t>
      </w:r>
    </w:p>
    <w:bookmarkEnd w:id="3"/>
    <w:p w:rsidR="00AE644C" w:rsidRPr="00BD72B6" w:rsidRDefault="00AE644C" w:rsidP="00AE644C">
      <w:pPr>
        <w:spacing w:line="360" w:lineRule="auto"/>
        <w:ind w:firstLine="539"/>
        <w:rPr>
          <w:b/>
          <w:szCs w:val="26"/>
        </w:rPr>
      </w:pPr>
      <w:r w:rsidRPr="00BD72B6">
        <w:rPr>
          <w:b/>
          <w:szCs w:val="26"/>
        </w:rPr>
        <w:t>17.1. Процедура приема и регистрации заявления о предоставлении муниципальной услуги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BD72B6">
          <w:rPr>
            <w:szCs w:val="26"/>
          </w:rPr>
          <w:t>пункте 9.1</w:t>
        </w:r>
      </w:hyperlink>
      <w:r w:rsidRPr="00BD72B6">
        <w:rPr>
          <w:szCs w:val="26"/>
        </w:rPr>
        <w:t xml:space="preserve"> настоящего административного регламента, или без приложения таковых.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Лицом, уполномоченным на выполнение административной процедуры, является специалист отдела земельных отношений Управления.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 отдела земельных отношений Управления: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- проверяет наличие всех необходимых документов, исходя из соответствующего </w:t>
      </w:r>
      <w:r w:rsidRPr="00BD72B6">
        <w:rPr>
          <w:szCs w:val="26"/>
        </w:rPr>
        <w:lastRenderedPageBreak/>
        <w:t>перечня документов, представляемых для предоставления муниципальной услуги;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регистрирует заявления о предоставлении муниципальной услуги.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4" w:name="P209"/>
      <w:bookmarkEnd w:id="4"/>
      <w:r w:rsidRPr="00BD72B6">
        <w:rPr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39202B">
        <w:rPr>
          <w:szCs w:val="26"/>
        </w:rPr>
        <w:t xml:space="preserve"> электронного журнала учета</w:t>
      </w:r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5" w:name="P212"/>
      <w:bookmarkEnd w:id="5"/>
      <w:r w:rsidRPr="00BD72B6">
        <w:rPr>
          <w:szCs w:val="26"/>
        </w:rPr>
        <w:t>Специалист Управления</w:t>
      </w:r>
      <w:r w:rsidR="0039202B">
        <w:rPr>
          <w:szCs w:val="26"/>
        </w:rPr>
        <w:t xml:space="preserve"> </w:t>
      </w:r>
      <w:r w:rsidRPr="00BD72B6">
        <w:rPr>
          <w:szCs w:val="26"/>
        </w:rPr>
        <w:t>не позднее следующего рабочего дня после дня регистрации заявления передает пакет документов специалисту отдела земельных отношений для дальнейшего его рассмотрения.</w:t>
      </w:r>
    </w:p>
    <w:p w:rsidR="00AE644C" w:rsidRPr="00BD72B6" w:rsidRDefault="00AE644C" w:rsidP="00AE644C">
      <w:pPr>
        <w:spacing w:line="360" w:lineRule="auto"/>
        <w:ind w:firstLine="539"/>
        <w:rPr>
          <w:b/>
          <w:szCs w:val="26"/>
        </w:rPr>
      </w:pPr>
      <w:r w:rsidRPr="00BD72B6">
        <w:rPr>
          <w:b/>
          <w:szCs w:val="26"/>
        </w:rPr>
        <w:t>17.2. Процедура рассмотрения заявления о предоставлении муниципальной услуги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Основанием для начала административной процедуры является получение специалистом отдела земельных отношений пакета документов, необходимого для предоставления муниципальной услуги.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17.2.1.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документы, предусмотренные </w:t>
      </w:r>
      <w:hyperlink w:anchor="P62" w:history="1">
        <w:r w:rsidRPr="00BD72B6">
          <w:rPr>
            <w:szCs w:val="26"/>
          </w:rPr>
          <w:t>пунктом 9.1.</w:t>
        </w:r>
      </w:hyperlink>
      <w:r w:rsidRPr="00BD72B6">
        <w:rPr>
          <w:szCs w:val="26"/>
        </w:rPr>
        <w:t xml:space="preserve"> настоящего административного регламента, в течение десяти дней со дня поступления заявления, Управление возвращает заявление об утверждении схемы заявителю. При этом должны быть указаны все причины возврата заявления.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b/>
          <w:szCs w:val="26"/>
        </w:rPr>
        <w:t>17.3. Процедура направления межведомственных запросов</w:t>
      </w:r>
      <w:r w:rsidRPr="00BD72B6">
        <w:rPr>
          <w:szCs w:val="26"/>
        </w:rPr>
        <w:t xml:space="preserve"> 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Специалист отдела земельных отношений ответственный за предоставление муниципальной услуги, формирует и направляет межведомственные запросы о </w:t>
      </w:r>
      <w:r w:rsidRPr="00BD72B6">
        <w:rPr>
          <w:szCs w:val="26"/>
        </w:rPr>
        <w:lastRenderedPageBreak/>
        <w:t xml:space="preserve">предоставлении документов согласно перечню, указанному в п. 9.2 настоящего </w:t>
      </w:r>
      <w:r w:rsidR="0039202B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в: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наличия/отсутствии сетей на земельном участке;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предоставления сведений из </w:t>
      </w:r>
      <w:proofErr w:type="spellStart"/>
      <w:r w:rsidRPr="00BD72B6">
        <w:rPr>
          <w:szCs w:val="26"/>
        </w:rPr>
        <w:t>похозяйственной</w:t>
      </w:r>
      <w:proofErr w:type="spellEnd"/>
      <w:r w:rsidRPr="00BD72B6">
        <w:rPr>
          <w:szCs w:val="26"/>
        </w:rPr>
        <w:t xml:space="preserve"> книги о наличии прав на земельный участок;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>Не позднее следующего дня с даты поступления ответов на запросы специалист отдела земельных отношений переходит к пунктам 17.4 или 17.5</w:t>
      </w:r>
      <w:r w:rsidR="00022701">
        <w:rPr>
          <w:szCs w:val="26"/>
        </w:rPr>
        <w:t xml:space="preserve"> настоящего административного регламента.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b/>
          <w:szCs w:val="26"/>
        </w:rPr>
        <w:t>17.4. 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По результатам проведенной работы специалистом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 xml:space="preserve"> подготавливается решение о предоставлении муниципальной услуги либо об отказе в предоставлении муниципальной услуги и передается руководителю Управления для его подписания.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 xml:space="preserve">В случае принятия решения о предоставлении муниципальной услуги Управление принимает решение в форме постановления Управления об утверждении схемы расположения земельного участка или земельных участков на кадастровом плане территории и направляет его заявителю в течении </w:t>
      </w:r>
      <w:r w:rsidR="00022701">
        <w:rPr>
          <w:szCs w:val="26"/>
        </w:rPr>
        <w:t>трех</w:t>
      </w:r>
      <w:r w:rsidRPr="00BD72B6">
        <w:rPr>
          <w:szCs w:val="26"/>
        </w:rPr>
        <w:t xml:space="preserve"> рабочих дней.</w:t>
      </w:r>
    </w:p>
    <w:p w:rsidR="00AE644C" w:rsidRPr="00BD72B6" w:rsidRDefault="00AE644C" w:rsidP="00AE644C">
      <w:pPr>
        <w:spacing w:after="1" w:line="360" w:lineRule="auto"/>
        <w:rPr>
          <w:b/>
          <w:szCs w:val="26"/>
        </w:rPr>
      </w:pPr>
      <w:r w:rsidRPr="00BD72B6">
        <w:rPr>
          <w:b/>
          <w:szCs w:val="26"/>
        </w:rPr>
        <w:t>17.5. Процедура принятия и направления отказа в утверждении схемы расположения земельного участка или земельных участков на кадастровом плане территории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При наличии оснований, предусмотренных п. 11.1 настоящего </w:t>
      </w:r>
      <w:r w:rsidR="00022701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регламента, Управление принимает решение об отказе в предоставлении муниципальной услуги и в течении трех рабочих дней направляет его заявителю.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18. Особенности предоставления муниципальной услуги в электронной форме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Муниципальная услуга в электронной форме </w:t>
      </w:r>
      <w:r w:rsidR="000E15F9">
        <w:rPr>
          <w:szCs w:val="26"/>
        </w:rPr>
        <w:t xml:space="preserve">не </w:t>
      </w:r>
      <w:r w:rsidRPr="00BD72B6">
        <w:rPr>
          <w:szCs w:val="26"/>
        </w:rPr>
        <w:t>предоставляется</w:t>
      </w:r>
      <w:r w:rsidR="000E15F9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19. Особенности предоставления муниципальной услуги в МФЦ</w:t>
      </w:r>
    </w:p>
    <w:p w:rsidR="00AE644C" w:rsidRPr="00BD72B6" w:rsidRDefault="00AE644C" w:rsidP="00057D53">
      <w:pPr>
        <w:pStyle w:val="a8"/>
        <w:numPr>
          <w:ilvl w:val="1"/>
          <w:numId w:val="5"/>
        </w:numPr>
        <w:tabs>
          <w:tab w:val="left" w:pos="993"/>
        </w:tabs>
        <w:adjustRightInd/>
        <w:spacing w:line="360" w:lineRule="auto"/>
        <w:ind w:left="0" w:firstLine="708"/>
        <w:rPr>
          <w:bCs/>
          <w:szCs w:val="26"/>
        </w:rPr>
      </w:pPr>
      <w:r w:rsidRPr="00BD72B6">
        <w:rPr>
          <w:bCs/>
          <w:szCs w:val="26"/>
        </w:rPr>
        <w:t>В соответствии с заключенным соглашением о взаимодействии между МФЦ и Управлением, об организации предоставления муниципальной услуги, МФЦ осуществляет следующие административные процедуры:</w:t>
      </w:r>
    </w:p>
    <w:p w:rsidR="00AE644C" w:rsidRPr="00BD72B6" w:rsidRDefault="00AE644C" w:rsidP="00057D53">
      <w:pPr>
        <w:pStyle w:val="a8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Информирование (консультация) по порядку предоставления муниципальной услуги;</w:t>
      </w:r>
    </w:p>
    <w:p w:rsidR="00AE644C" w:rsidRPr="00BD72B6" w:rsidRDefault="00AE644C" w:rsidP="00057D53">
      <w:pPr>
        <w:pStyle w:val="a8"/>
        <w:numPr>
          <w:ilvl w:val="0"/>
          <w:numId w:val="4"/>
        </w:numPr>
        <w:tabs>
          <w:tab w:val="left" w:pos="993"/>
        </w:tabs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AE644C" w:rsidRPr="00BD72B6" w:rsidRDefault="00AE644C" w:rsidP="00057D53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срок предоставления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AE644C" w:rsidRPr="00BD72B6" w:rsidRDefault="00AE644C" w:rsidP="00057D53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Осуществление административной процедуры «Прием и регистрация запроса и документов».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AE644C" w:rsidRPr="00BD72B6" w:rsidRDefault="00AE644C" w:rsidP="00057D53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BD72B6">
        <w:rPr>
          <w:szCs w:val="26"/>
        </w:rPr>
        <w:t>в случае наличия оснований, предусмотренных п. 17.2.1.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AE644C" w:rsidRPr="00BD72B6" w:rsidRDefault="00AE644C" w:rsidP="00057D53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BD72B6">
        <w:rPr>
          <w:szCs w:val="26"/>
        </w:rPr>
        <w:lastRenderedPageBreak/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Не подлежит сканированию и передается на бумажных носителях в Управление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</w:t>
      </w:r>
      <w:r w:rsidRPr="00BD72B6">
        <w:rPr>
          <w:szCs w:val="26"/>
        </w:rPr>
        <w:lastRenderedPageBreak/>
        <w:t xml:space="preserve">предоставления муниципальной услуги (далее – уполномоченный специалист МФЦ).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учет выдачи экземпляров электронных документов на бумажном носителе.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19.5. В соответствии с заключенным соглашением о взаимодействии между МФЦ и </w:t>
      </w:r>
      <w:r w:rsidR="00022701">
        <w:rPr>
          <w:szCs w:val="26"/>
        </w:rPr>
        <w:t>администрацией Арсеньевского городского округа</w:t>
      </w:r>
      <w:r w:rsidRPr="00BD72B6">
        <w:rPr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89071F" w:rsidRPr="00BD72B6">
        <w:rPr>
          <w:szCs w:val="26"/>
        </w:rPr>
        <w:t>Управления</w:t>
      </w:r>
      <w:r w:rsidRPr="00BD72B6">
        <w:rPr>
          <w:szCs w:val="26"/>
        </w:rPr>
        <w:t xml:space="preserve">, и составление и заверение выписок полученных из информационных систем </w:t>
      </w:r>
      <w:r w:rsidR="0089071F" w:rsidRPr="00BD72B6">
        <w:rPr>
          <w:szCs w:val="26"/>
        </w:rPr>
        <w:t>Управления</w:t>
      </w:r>
      <w:r w:rsidRPr="00BD72B6">
        <w:rPr>
          <w:szCs w:val="26"/>
        </w:rPr>
        <w:t xml:space="preserve"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</w:t>
      </w:r>
      <w:r w:rsidRPr="00BD72B6">
        <w:rPr>
          <w:szCs w:val="26"/>
        </w:rPr>
        <w:lastRenderedPageBreak/>
        <w:t>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AE644C" w:rsidRPr="00BD72B6" w:rsidRDefault="00AE644C" w:rsidP="00AE644C">
      <w:pPr>
        <w:jc w:val="center"/>
        <w:outlineLvl w:val="0"/>
        <w:rPr>
          <w:szCs w:val="26"/>
        </w:rPr>
      </w:pPr>
      <w:r w:rsidRPr="00BD72B6">
        <w:rPr>
          <w:szCs w:val="26"/>
          <w:lang w:val="en-US"/>
        </w:rPr>
        <w:t>IV</w:t>
      </w:r>
      <w:r w:rsidRPr="00BD72B6">
        <w:rPr>
          <w:szCs w:val="26"/>
        </w:rPr>
        <w:t>. ФОРМЫ КОНТРОЛЯ</w:t>
      </w:r>
    </w:p>
    <w:p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ЗА ИСПОЛНЕНИЕМ АДМИНИСТРАТИВНОГО РЕГЛАМЕНТА</w:t>
      </w:r>
    </w:p>
    <w:p w:rsidR="00AE644C" w:rsidRPr="00BD72B6" w:rsidRDefault="00AE644C" w:rsidP="00AE644C">
      <w:pPr>
        <w:spacing w:line="360" w:lineRule="auto"/>
        <w:rPr>
          <w:szCs w:val="26"/>
        </w:rPr>
      </w:pP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20.1. Контроль соблюдения последовательности действий специалистами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</w:t>
      </w:r>
      <w:r w:rsidR="000548E5">
        <w:rPr>
          <w:szCs w:val="26"/>
        </w:rPr>
        <w:t>специалистами</w:t>
      </w:r>
      <w:r w:rsidRPr="00BD72B6">
        <w:rPr>
          <w:szCs w:val="26"/>
        </w:rPr>
        <w:t xml:space="preserve"> Управления осуществляется </w:t>
      </w:r>
      <w:r w:rsidR="0089071F" w:rsidRPr="00BD72B6">
        <w:rPr>
          <w:szCs w:val="26"/>
        </w:rPr>
        <w:t>начальником отдела земельных отношений Управления</w:t>
      </w:r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20.4. Контроль осуществляется путем проведения проверок соблюдения и исполнения </w:t>
      </w:r>
      <w:r w:rsidR="000548E5">
        <w:rPr>
          <w:szCs w:val="26"/>
        </w:rPr>
        <w:t>специалистами Управления</w:t>
      </w:r>
      <w:r w:rsidRPr="00BD72B6">
        <w:rPr>
          <w:szCs w:val="26"/>
        </w:rPr>
        <w:t xml:space="preserve"> положений административного регламента, иных нормативных актов.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20.5. Контроль осуществляется </w:t>
      </w:r>
      <w:r w:rsidR="0089071F" w:rsidRPr="00BD72B6">
        <w:rPr>
          <w:szCs w:val="26"/>
        </w:rPr>
        <w:t xml:space="preserve">начальником отдела земельных отношений Управления </w:t>
      </w:r>
      <w:r w:rsidRPr="00BD72B6">
        <w:rPr>
          <w:szCs w:val="26"/>
        </w:rPr>
        <w:t>не реже одного раза в месяц.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AE644C" w:rsidRPr="00BD72B6" w:rsidRDefault="00AE644C" w:rsidP="00AE644C">
      <w:pPr>
        <w:spacing w:line="360" w:lineRule="auto"/>
        <w:rPr>
          <w:szCs w:val="26"/>
        </w:rPr>
      </w:pPr>
    </w:p>
    <w:p w:rsidR="00AE644C" w:rsidRPr="00BD72B6" w:rsidRDefault="00AE644C" w:rsidP="00AE644C">
      <w:pPr>
        <w:jc w:val="center"/>
        <w:outlineLvl w:val="0"/>
        <w:rPr>
          <w:szCs w:val="26"/>
        </w:rPr>
      </w:pPr>
      <w:r w:rsidRPr="00BD72B6">
        <w:rPr>
          <w:szCs w:val="26"/>
          <w:lang w:val="en-US"/>
        </w:rPr>
        <w:t>V</w:t>
      </w:r>
      <w:r w:rsidRPr="00BD72B6">
        <w:rPr>
          <w:szCs w:val="26"/>
        </w:rPr>
        <w:t>. ДОСУДЕБНЫЙ (ВНЕСУДЕБНЫЙ) ПОРЯДОК ОБЖАЛОВАНИЯ</w:t>
      </w:r>
    </w:p>
    <w:p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РЕШЕНИЙ И ДЕЙСТВИЙ (БЕЗДЕЙСТВИЯ) ОРГАНА, ПРЕДОСТАВЛЯЮЩЕГО</w:t>
      </w:r>
    </w:p>
    <w:p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E644C" w:rsidRPr="00BD72B6" w:rsidRDefault="00AE644C" w:rsidP="00AE644C">
      <w:pPr>
        <w:jc w:val="center"/>
        <w:outlineLvl w:val="0"/>
        <w:rPr>
          <w:szCs w:val="26"/>
        </w:rPr>
      </w:pP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21.1. Решения и действия (бездействие) Управления, должностных лиц </w:t>
      </w:r>
      <w:r w:rsidR="00022701">
        <w:rPr>
          <w:szCs w:val="26"/>
        </w:rPr>
        <w:t>Управления</w:t>
      </w:r>
      <w:r w:rsidRPr="00BD72B6">
        <w:rPr>
          <w:szCs w:val="26"/>
        </w:rPr>
        <w:t xml:space="preserve">, муниципальных служащих, работников МФЦ, принятые </w:t>
      </w:r>
      <w:r w:rsidRPr="00BD72B6">
        <w:rPr>
          <w:szCs w:val="26"/>
        </w:rPr>
        <w:lastRenderedPageBreak/>
        <w:t xml:space="preserve">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bookmarkStart w:id="6" w:name="_Hlk20910054"/>
      <w:r w:rsidRPr="00BD72B6">
        <w:rPr>
          <w:szCs w:val="26"/>
        </w:rPr>
        <w:t xml:space="preserve">в </w:t>
      </w:r>
      <w:r w:rsidR="0089071F" w:rsidRPr="00BD72B6">
        <w:rPr>
          <w:szCs w:val="26"/>
        </w:rPr>
        <w:t>администрацию Арсеньевского городского округа</w:t>
      </w:r>
      <w:bookmarkEnd w:id="6"/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21.2.1 нарушения срока регистрации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21.2.2 нарушения срока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bookmarkStart w:id="7" w:name="_Hlk20495521"/>
      <w:r w:rsidRPr="00BD72B6">
        <w:rPr>
          <w:szCs w:val="26"/>
        </w:rPr>
        <w:t>А</w:t>
      </w:r>
      <w:r w:rsidR="000D1BA7" w:rsidRPr="00BD72B6">
        <w:rPr>
          <w:szCs w:val="26"/>
        </w:rPr>
        <w:t>р</w:t>
      </w:r>
      <w:r w:rsidRPr="00BD72B6">
        <w:rPr>
          <w:szCs w:val="26"/>
        </w:rPr>
        <w:t xml:space="preserve">сеньевского городского округа </w:t>
      </w:r>
      <w:bookmarkEnd w:id="7"/>
      <w:r w:rsidRPr="00BD72B6">
        <w:rPr>
          <w:szCs w:val="26"/>
        </w:rPr>
        <w:t>для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 для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 w:rsidRPr="00BD72B6">
        <w:rPr>
          <w:szCs w:val="26"/>
        </w:rPr>
        <w:t>Асеньевского</w:t>
      </w:r>
      <w:proofErr w:type="spellEnd"/>
      <w:r w:rsidRPr="00BD72B6">
        <w:rPr>
          <w:szCs w:val="26"/>
        </w:rPr>
        <w:t xml:space="preserve"> городского округа;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21.2.7 отказа </w:t>
      </w:r>
      <w:bookmarkStart w:id="8" w:name="_Hlk20495551"/>
      <w:r w:rsidRPr="00BD72B6">
        <w:rPr>
          <w:szCs w:val="26"/>
        </w:rPr>
        <w:t>Управления</w:t>
      </w:r>
      <w:bookmarkEnd w:id="8"/>
      <w:r w:rsidRPr="00BD72B6">
        <w:rPr>
          <w:szCs w:val="26"/>
        </w:rPr>
        <w:t>, предоставляющ</w:t>
      </w:r>
      <w:r w:rsidR="00022701">
        <w:rPr>
          <w:szCs w:val="26"/>
        </w:rPr>
        <w:t>его</w:t>
      </w:r>
      <w:r w:rsidRPr="00BD72B6">
        <w:rPr>
          <w:szCs w:val="26"/>
        </w:rPr>
        <w:t xml:space="preserve"> муниципальную услугу, должностного лица </w:t>
      </w:r>
      <w:r w:rsidR="00022701">
        <w:rPr>
          <w:szCs w:val="26"/>
        </w:rPr>
        <w:t>Управления</w:t>
      </w:r>
      <w:r w:rsidRPr="00BD72B6">
        <w:rPr>
          <w:szCs w:val="26"/>
        </w:rPr>
        <w:t>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bookmarkStart w:id="9" w:name="_Hlk20495563"/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</w:t>
      </w:r>
      <w:bookmarkEnd w:id="9"/>
      <w:r w:rsidRPr="00BD72B6">
        <w:rPr>
          <w:szCs w:val="26"/>
        </w:rPr>
        <w:t>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Pr="00BD72B6">
          <w:rPr>
            <w:szCs w:val="26"/>
          </w:rPr>
          <w:t>законом</w:t>
        </w:r>
      </w:hyperlink>
      <w:r w:rsidRPr="00BD72B6">
        <w:rPr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</w:t>
      </w:r>
      <w:bookmarkStart w:id="10" w:name="_Hlk20495576"/>
      <w:proofErr w:type="spellStart"/>
      <w:r w:rsidRPr="00BD72B6">
        <w:rPr>
          <w:szCs w:val="26"/>
        </w:rPr>
        <w:t>Асеньевского</w:t>
      </w:r>
      <w:proofErr w:type="spellEnd"/>
      <w:r w:rsidRPr="00BD72B6">
        <w:rPr>
          <w:szCs w:val="26"/>
        </w:rPr>
        <w:t xml:space="preserve"> городского округа http://ars.town</w:t>
      </w:r>
      <w:bookmarkEnd w:id="10"/>
      <w:r w:rsidRPr="00BD72B6">
        <w:rPr>
          <w:szCs w:val="26"/>
        </w:rPr>
        <w:t xml:space="preserve">, по электронной почте на адрес </w:t>
      </w:r>
      <w:bookmarkStart w:id="11" w:name="_Hlk20495585"/>
      <w:r w:rsidR="002A5F3E" w:rsidRPr="00BD72B6">
        <w:fldChar w:fldCharType="begin"/>
      </w:r>
      <w:r w:rsidR="002A5F3E" w:rsidRPr="00BD72B6">
        <w:rPr>
          <w:szCs w:val="26"/>
        </w:rPr>
        <w:instrText xml:space="preserve"> HYPERLINK "mailto:uprim@ars.town" </w:instrText>
      </w:r>
      <w:r w:rsidR="002A5F3E" w:rsidRPr="00BD72B6">
        <w:fldChar w:fldCharType="separate"/>
      </w:r>
      <w:r w:rsidRPr="00BD72B6">
        <w:rPr>
          <w:rStyle w:val="af3"/>
          <w:szCs w:val="26"/>
        </w:rPr>
        <w:t>uprim@ars.town</w:t>
      </w:r>
      <w:r w:rsidR="002A5F3E" w:rsidRPr="00BD72B6">
        <w:rPr>
          <w:rStyle w:val="af3"/>
          <w:szCs w:val="26"/>
        </w:rPr>
        <w:fldChar w:fldCharType="end"/>
      </w:r>
      <w:r w:rsidRPr="00BD72B6">
        <w:rPr>
          <w:szCs w:val="26"/>
        </w:rPr>
        <w:t xml:space="preserve">  </w:t>
      </w:r>
      <w:hyperlink r:id="rId12" w:history="1">
        <w:r w:rsidRPr="00BD72B6">
          <w:rPr>
            <w:rStyle w:val="af3"/>
            <w:szCs w:val="26"/>
          </w:rPr>
          <w:t>adm@ars.town</w:t>
        </w:r>
      </w:hyperlink>
      <w:bookmarkEnd w:id="11"/>
      <w:r w:rsidRPr="00BD72B6">
        <w:rPr>
          <w:szCs w:val="26"/>
        </w:rPr>
        <w:t xml:space="preserve"> либо направлена почтой.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21.4. Жалоба может быть принята при личном приеме заявителя. Личный прием заявителей проводится </w:t>
      </w:r>
      <w:bookmarkStart w:id="12" w:name="_Hlk20495596"/>
      <w:r w:rsidRPr="00BD72B6">
        <w:rPr>
          <w:szCs w:val="26"/>
        </w:rPr>
        <w:t>Главой Арсеньевского городского округа</w:t>
      </w:r>
      <w:bookmarkEnd w:id="12"/>
      <w:r w:rsidRPr="00BD72B6">
        <w:rPr>
          <w:szCs w:val="26"/>
        </w:rPr>
        <w:t xml:space="preserve">, по адресу: </w:t>
      </w:r>
      <w:bookmarkStart w:id="13" w:name="_Hlk20495605"/>
      <w:r w:rsidRPr="00BD72B6">
        <w:rPr>
          <w:szCs w:val="26"/>
        </w:rPr>
        <w:t>692337, г. Арсеньев, ул. Ленинская, д. 8</w:t>
      </w:r>
      <w:bookmarkEnd w:id="13"/>
      <w:r w:rsidRPr="00BD72B6">
        <w:rPr>
          <w:szCs w:val="26"/>
        </w:rPr>
        <w:t xml:space="preserve">, согласно графику, утвержденному </w:t>
      </w:r>
      <w:bookmarkStart w:id="14" w:name="_Hlk20495613"/>
      <w:r w:rsidRPr="00BD72B6">
        <w:rPr>
          <w:szCs w:val="26"/>
        </w:rPr>
        <w:t xml:space="preserve">Главой Арсеньевского городского округа </w:t>
      </w:r>
      <w:bookmarkEnd w:id="14"/>
      <w:r w:rsidRPr="00BD72B6">
        <w:rPr>
          <w:szCs w:val="26"/>
        </w:rPr>
        <w:t xml:space="preserve">и размещенному на официальном сайте </w:t>
      </w:r>
      <w:bookmarkStart w:id="15" w:name="_Hlk20495622"/>
      <w:r w:rsidRPr="00BD72B6">
        <w:rPr>
          <w:szCs w:val="26"/>
        </w:rPr>
        <w:t>http://ars.town</w:t>
      </w:r>
      <w:bookmarkEnd w:id="15"/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 Жалоба должна содержать: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21.6. Жалоба подлежит регистрации в течение трех дней со дня поступления в </w:t>
      </w:r>
      <w:bookmarkStart w:id="16" w:name="_Hlk20495631"/>
      <w:r w:rsidRPr="00BD72B6">
        <w:rPr>
          <w:szCs w:val="26"/>
        </w:rPr>
        <w:t>Управление, Администрацию</w:t>
      </w:r>
      <w:bookmarkEnd w:id="16"/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21.7. Жалоба, поступившая в Управление, Администрацию,</w:t>
      </w:r>
      <w:r w:rsidR="00022701">
        <w:rPr>
          <w:szCs w:val="26"/>
        </w:rPr>
        <w:t xml:space="preserve"> </w:t>
      </w:r>
      <w:r w:rsidRPr="00BD72B6">
        <w:rPr>
          <w:szCs w:val="26"/>
        </w:rPr>
        <w:t>подлежит рассмотрению уполномоченным должностным лицом в течение 15 рабочих дней со дня ее</w:t>
      </w:r>
      <w:r w:rsidR="00022701">
        <w:rPr>
          <w:szCs w:val="26"/>
        </w:rPr>
        <w:t> </w:t>
      </w:r>
      <w:r w:rsidRPr="00BD72B6">
        <w:rPr>
          <w:szCs w:val="26"/>
        </w:rPr>
        <w:t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bookmarkStart w:id="17" w:name="_Hlk20495648"/>
      <w:r w:rsidRPr="00BD72B6">
        <w:rPr>
          <w:szCs w:val="26"/>
        </w:rPr>
        <w:t>Арсеньевского городского округа</w:t>
      </w:r>
      <w:bookmarkEnd w:id="17"/>
      <w:r w:rsidRPr="00BD72B6">
        <w:rPr>
          <w:szCs w:val="26"/>
        </w:rPr>
        <w:t>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2) отказывает в удовлетворении жалобы.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BD72B6">
        <w:rPr>
          <w:szCs w:val="26"/>
        </w:rPr>
        <w:lastRenderedPageBreak/>
        <w:t>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21.9.2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644C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6A2AF7" w:rsidRPr="00A43DCC" w:rsidRDefault="006A2AF7" w:rsidP="006A2AF7">
      <w:pPr>
        <w:jc w:val="center"/>
        <w:outlineLvl w:val="0"/>
        <w:rPr>
          <w:szCs w:val="26"/>
        </w:rPr>
      </w:pPr>
      <w:r w:rsidRPr="00A43DCC">
        <w:rPr>
          <w:szCs w:val="26"/>
        </w:rPr>
        <w:t>___________________</w:t>
      </w:r>
    </w:p>
    <w:p w:rsidR="006A2AF7" w:rsidRPr="006A2AF7" w:rsidRDefault="006A2AF7" w:rsidP="006A2AF7">
      <w:pPr>
        <w:spacing w:line="360" w:lineRule="auto"/>
        <w:ind w:firstLine="0"/>
        <w:rPr>
          <w:szCs w:val="26"/>
        </w:rPr>
      </w:pPr>
    </w:p>
    <w:p w:rsidR="00D05C5B" w:rsidRDefault="00AE644C" w:rsidP="00AE644C">
      <w:pPr>
        <w:jc w:val="right"/>
        <w:rPr>
          <w:sz w:val="24"/>
          <w:szCs w:val="24"/>
        </w:rPr>
      </w:pPr>
      <w:r w:rsidRPr="00F3044F">
        <w:rPr>
          <w:sz w:val="28"/>
          <w:szCs w:val="28"/>
        </w:rPr>
        <w:br w:type="page"/>
      </w:r>
      <w:r w:rsidR="00D05C5B"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>Приложение №1</w:t>
      </w:r>
      <w:r w:rsidR="006A2AF7">
        <w:rPr>
          <w:sz w:val="24"/>
          <w:szCs w:val="24"/>
        </w:rPr>
        <w:t xml:space="preserve"> </w:t>
      </w:r>
    </w:p>
    <w:p w:rsidR="00D05C5B" w:rsidRDefault="00D05C5B" w:rsidP="00AE644C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предоставления муниципальной услуги </w:t>
      </w:r>
    </w:p>
    <w:p w:rsidR="00D05C5B" w:rsidRDefault="00D05C5B" w:rsidP="00AE644C">
      <w:pPr>
        <w:jc w:val="right"/>
        <w:rPr>
          <w:bCs/>
          <w:sz w:val="20"/>
        </w:rPr>
      </w:pPr>
      <w:r w:rsidRPr="006A2AF7">
        <w:rPr>
          <w:bCs/>
          <w:sz w:val="20"/>
        </w:rPr>
        <w:t xml:space="preserve">«Утверждение схемы расположения земельного участка или </w:t>
      </w:r>
    </w:p>
    <w:p w:rsidR="00D05C5B" w:rsidRDefault="00D05C5B" w:rsidP="00AE644C">
      <w:pPr>
        <w:jc w:val="right"/>
        <w:rPr>
          <w:bCs/>
          <w:sz w:val="20"/>
        </w:rPr>
      </w:pPr>
      <w:r w:rsidRPr="006A2AF7">
        <w:rPr>
          <w:bCs/>
          <w:sz w:val="20"/>
        </w:rPr>
        <w:t>земельных участков на кадастровом плане территории»</w:t>
      </w:r>
    </w:p>
    <w:p w:rsidR="00AE644C" w:rsidRPr="0010643F" w:rsidRDefault="00D05C5B" w:rsidP="0010643F">
      <w:pPr>
        <w:ind w:firstLine="0"/>
        <w:jc w:val="left"/>
        <w:rPr>
          <w:sz w:val="22"/>
          <w:szCs w:val="22"/>
        </w:rPr>
      </w:pPr>
      <w:r w:rsidRPr="0010643F">
        <w:rPr>
          <w:sz w:val="22"/>
          <w:szCs w:val="22"/>
        </w:rPr>
        <w:t xml:space="preserve">Форма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E644C" w:rsidTr="005A68B4">
        <w:tc>
          <w:tcPr>
            <w:tcW w:w="6204" w:type="dxa"/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44C" w:rsidRDefault="00AE644C" w:rsidP="005A68B4">
            <w:pPr>
              <w:rPr>
                <w:szCs w:val="24"/>
              </w:rPr>
            </w:pPr>
          </w:p>
        </w:tc>
      </w:tr>
      <w:tr w:rsidR="00AE644C" w:rsidTr="005A68B4">
        <w:tc>
          <w:tcPr>
            <w:tcW w:w="6204" w:type="dxa"/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</w:tr>
      <w:tr w:rsidR="00AE644C" w:rsidTr="005A68B4">
        <w:tc>
          <w:tcPr>
            <w:tcW w:w="6204" w:type="dxa"/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AE644C" w:rsidRPr="004C4598" w:rsidRDefault="00AE644C" w:rsidP="00AE644C">
      <w:pPr>
        <w:jc w:val="right"/>
        <w:rPr>
          <w:sz w:val="24"/>
          <w:szCs w:val="24"/>
        </w:rPr>
      </w:pPr>
    </w:p>
    <w:p w:rsidR="00AE644C" w:rsidRPr="004C4598" w:rsidRDefault="00AE644C" w:rsidP="00AE644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E644C" w:rsidRPr="00AC4099" w:rsidRDefault="00AE644C" w:rsidP="00AE644C">
      <w:pPr>
        <w:jc w:val="center"/>
        <w:rPr>
          <w:sz w:val="20"/>
        </w:rPr>
      </w:pPr>
      <w:r w:rsidRPr="00AC4099">
        <w:rPr>
          <w:sz w:val="20"/>
        </w:rPr>
        <w:t>об утверждении схемы расположения земельного</w:t>
      </w:r>
    </w:p>
    <w:p w:rsidR="00AE644C" w:rsidRPr="00AC4099" w:rsidRDefault="00AE644C" w:rsidP="00AE644C">
      <w:pPr>
        <w:jc w:val="center"/>
        <w:rPr>
          <w:sz w:val="20"/>
        </w:rPr>
      </w:pPr>
      <w:r w:rsidRPr="00AC4099">
        <w:rPr>
          <w:sz w:val="20"/>
        </w:rPr>
        <w:t>участка или земельных участков на кадастровом плане территории</w:t>
      </w:r>
    </w:p>
    <w:p w:rsidR="00AE644C" w:rsidRPr="004C4598" w:rsidRDefault="00AE644C" w:rsidP="00AE644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AE644C" w:rsidTr="005A68B4">
        <w:tc>
          <w:tcPr>
            <w:tcW w:w="480" w:type="dxa"/>
            <w:hideMark/>
          </w:tcPr>
          <w:p w:rsidR="00AE644C" w:rsidRDefault="00AE644C" w:rsidP="00EF409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4419A6">
            <w:pPr>
              <w:ind w:firstLine="0"/>
              <w:rPr>
                <w:sz w:val="20"/>
              </w:rPr>
            </w:pPr>
          </w:p>
        </w:tc>
        <w:tc>
          <w:tcPr>
            <w:tcW w:w="2091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(далее - заявитель).</w:t>
            </w:r>
          </w:p>
        </w:tc>
      </w:tr>
      <w:tr w:rsidR="00AE644C" w:rsidTr="005A68B4">
        <w:tc>
          <w:tcPr>
            <w:tcW w:w="9570" w:type="dxa"/>
            <w:gridSpan w:val="4"/>
            <w:hideMark/>
          </w:tcPr>
          <w:p w:rsidR="00AE644C" w:rsidRDefault="00AE644C" w:rsidP="005A68B4">
            <w:pPr>
              <w:ind w:righ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AE644C" w:rsidTr="005A68B4">
        <w:tc>
          <w:tcPr>
            <w:tcW w:w="1978" w:type="dxa"/>
            <w:gridSpan w:val="2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9570" w:type="dxa"/>
            <w:gridSpan w:val="4"/>
            <w:hideMark/>
          </w:tcPr>
          <w:p w:rsidR="00AE644C" w:rsidRDefault="00AE644C" w:rsidP="005A68B4">
            <w:pPr>
              <w:ind w:firstLine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AE644C" w:rsidTr="005A68B4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Cs w:val="24"/>
              </w:rPr>
            </w:pPr>
          </w:p>
        </w:tc>
      </w:tr>
      <w:tr w:rsidR="00AE644C" w:rsidTr="005A68B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jc w:val="center"/>
              <w:rPr>
                <w:szCs w:val="24"/>
              </w:rPr>
            </w:pPr>
          </w:p>
        </w:tc>
      </w:tr>
      <w:tr w:rsidR="00AE644C" w:rsidTr="005A68B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:rsidR="00AE644C" w:rsidRDefault="00AE644C" w:rsidP="00AE644C">
      <w:pPr>
        <w:rPr>
          <w:sz w:val="24"/>
          <w:szCs w:val="24"/>
        </w:rPr>
      </w:pPr>
    </w:p>
    <w:p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F165BE">
        <w:rPr>
          <w:sz w:val="20"/>
        </w:rPr>
        <w:t>Прошу Вас утвердить схему расположения земельного участка (земельных участков) на кадастровом плане</w:t>
      </w:r>
      <w:r>
        <w:rPr>
          <w:sz w:val="20"/>
        </w:rPr>
        <w:t xml:space="preserve"> </w:t>
      </w:r>
      <w:r w:rsidRPr="00F165BE">
        <w:rPr>
          <w:sz w:val="20"/>
        </w:rPr>
        <w:t>территории в целях:</w:t>
      </w:r>
      <w:r>
        <w:rPr>
          <w:sz w:val="20"/>
        </w:rPr>
        <w:t>________________</w:t>
      </w:r>
      <w:r w:rsidRPr="004C459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</w:t>
      </w:r>
    </w:p>
    <w:p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4C459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  <w:r w:rsidRPr="004C4598">
        <w:rPr>
          <w:sz w:val="24"/>
          <w:szCs w:val="24"/>
        </w:rPr>
        <w:t>________</w:t>
      </w:r>
    </w:p>
    <w:p w:rsidR="00AE644C" w:rsidRPr="00F165BE" w:rsidRDefault="00AE644C" w:rsidP="00AE64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F165BE">
        <w:rPr>
          <w:sz w:val="16"/>
          <w:szCs w:val="16"/>
        </w:rPr>
        <w:t>(Указать: раздел, объединение, аукцион)</w:t>
      </w:r>
    </w:p>
    <w:p w:rsidR="00AE644C" w:rsidRDefault="00AE644C" w:rsidP="00AE644C">
      <w:pPr>
        <w:rPr>
          <w:sz w:val="18"/>
          <w:szCs w:val="18"/>
        </w:rPr>
      </w:pPr>
    </w:p>
    <w:p w:rsidR="00AE644C" w:rsidRPr="00F165BE" w:rsidRDefault="00AE644C" w:rsidP="004419A6">
      <w:pPr>
        <w:ind w:right="-144" w:firstLine="0"/>
        <w:rPr>
          <w:sz w:val="20"/>
        </w:rPr>
      </w:pPr>
      <w:r w:rsidRPr="00F165BE">
        <w:rPr>
          <w:sz w:val="20"/>
        </w:rPr>
        <w:t>Цель использования земельного участка/земельных участков ______________________</w:t>
      </w:r>
      <w:r>
        <w:rPr>
          <w:sz w:val="20"/>
        </w:rPr>
        <w:t>___________________</w:t>
      </w:r>
    </w:p>
    <w:p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4C4598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:rsidR="00AE644C" w:rsidRDefault="00AE644C" w:rsidP="004419A6">
      <w:pPr>
        <w:ind w:right="-144" w:firstLine="0"/>
        <w:rPr>
          <w:sz w:val="20"/>
        </w:rPr>
      </w:pPr>
      <w:r w:rsidRPr="00F165BE">
        <w:rPr>
          <w:sz w:val="20"/>
        </w:rPr>
        <w:t>Площадь земельного участка/земельных участков ___________</w:t>
      </w:r>
      <w:r>
        <w:rPr>
          <w:sz w:val="20"/>
        </w:rPr>
        <w:t>___________ кв. м._______________________</w:t>
      </w:r>
    </w:p>
    <w:p w:rsidR="004419A6" w:rsidRDefault="004419A6" w:rsidP="004419A6">
      <w:pPr>
        <w:ind w:right="-144" w:firstLine="0"/>
        <w:rPr>
          <w:sz w:val="20"/>
        </w:rPr>
      </w:pPr>
    </w:p>
    <w:p w:rsidR="00AE644C" w:rsidRPr="003509EF" w:rsidRDefault="00AE644C" w:rsidP="004419A6">
      <w:pPr>
        <w:ind w:firstLine="0"/>
        <w:rPr>
          <w:sz w:val="24"/>
          <w:szCs w:val="24"/>
        </w:rPr>
      </w:pPr>
      <w:r w:rsidRPr="00F165BE">
        <w:rPr>
          <w:sz w:val="20"/>
        </w:rPr>
        <w:t xml:space="preserve">кадастровый номер земельного участка/земельных </w:t>
      </w:r>
      <w:proofErr w:type="gramStart"/>
      <w:r w:rsidRPr="00F165BE">
        <w:rPr>
          <w:sz w:val="20"/>
        </w:rPr>
        <w:t>участков:</w:t>
      </w:r>
      <w:r w:rsidRPr="003509EF">
        <w:rPr>
          <w:sz w:val="24"/>
          <w:szCs w:val="24"/>
        </w:rPr>
        <w:t>_</w:t>
      </w:r>
      <w:proofErr w:type="gramEnd"/>
      <w:r w:rsidRPr="003509E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:rsidR="00AE644C" w:rsidRPr="00F165BE" w:rsidRDefault="00AE644C" w:rsidP="00AE64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F165BE">
        <w:rPr>
          <w:sz w:val="16"/>
          <w:szCs w:val="16"/>
        </w:rPr>
        <w:t>(при наличии)</w:t>
      </w:r>
    </w:p>
    <w:p w:rsidR="00AE644C" w:rsidRPr="00F165BE" w:rsidRDefault="00AE644C" w:rsidP="004419A6">
      <w:pPr>
        <w:ind w:firstLine="0"/>
        <w:rPr>
          <w:sz w:val="20"/>
        </w:rPr>
      </w:pPr>
      <w:r w:rsidRPr="00F165BE">
        <w:rPr>
          <w:sz w:val="20"/>
        </w:rPr>
        <w:t>Местоположение земельного участка/земельных участков</w:t>
      </w:r>
    </w:p>
    <w:p w:rsidR="00AE644C" w:rsidRPr="003509EF" w:rsidRDefault="00AE644C" w:rsidP="004419A6">
      <w:pPr>
        <w:ind w:right="-144" w:firstLine="0"/>
        <w:rPr>
          <w:sz w:val="24"/>
          <w:szCs w:val="24"/>
        </w:rPr>
      </w:pPr>
      <w:r w:rsidRPr="003509E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:rsidR="00AE644C" w:rsidRDefault="00AE644C" w:rsidP="004419A6">
      <w:pPr>
        <w:ind w:right="-285" w:firstLine="0"/>
        <w:rPr>
          <w:sz w:val="24"/>
          <w:szCs w:val="24"/>
        </w:rPr>
      </w:pPr>
      <w:r w:rsidRPr="003509E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:rsidR="00AE644C" w:rsidRDefault="00AE644C" w:rsidP="00AE644C">
      <w:pPr>
        <w:rPr>
          <w:sz w:val="24"/>
          <w:szCs w:val="24"/>
        </w:rPr>
      </w:pPr>
    </w:p>
    <w:p w:rsidR="00AE644C" w:rsidRPr="003509EF" w:rsidRDefault="00AE644C" w:rsidP="00AE644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AE644C" w:rsidTr="005A68B4">
        <w:tc>
          <w:tcPr>
            <w:tcW w:w="3119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119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119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</w:tbl>
    <w:p w:rsidR="00AE644C" w:rsidRDefault="00AE644C" w:rsidP="00AE644C">
      <w:pPr>
        <w:rPr>
          <w:sz w:val="20"/>
        </w:rPr>
      </w:pPr>
    </w:p>
    <w:p w:rsidR="00AE644C" w:rsidRDefault="00AE644C" w:rsidP="004419A6">
      <w:pPr>
        <w:ind w:firstLine="0"/>
        <w:rPr>
          <w:sz w:val="20"/>
        </w:rPr>
      </w:pPr>
      <w:r>
        <w:rPr>
          <w:sz w:val="20"/>
        </w:rPr>
        <w:t>Приложение:</w:t>
      </w:r>
      <w:r>
        <w:rPr>
          <w:rStyle w:val="afa"/>
          <w:sz w:val="20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AE644C" w:rsidTr="005A68B4">
        <w:tc>
          <w:tcPr>
            <w:tcW w:w="392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4419A6">
              <w:rPr>
                <w:sz w:val="20"/>
              </w:rPr>
              <w:t>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4419A6">
            <w:pPr>
              <w:ind w:left="-763" w:firstLine="1472"/>
              <w:rPr>
                <w:sz w:val="20"/>
              </w:rPr>
            </w:pPr>
          </w:p>
        </w:tc>
      </w:tr>
      <w:tr w:rsidR="00AE644C" w:rsidTr="005A68B4">
        <w:tc>
          <w:tcPr>
            <w:tcW w:w="392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92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951" w:type="dxa"/>
            <w:gridSpan w:val="2"/>
          </w:tcPr>
          <w:p w:rsidR="00AE644C" w:rsidRDefault="00AE644C" w:rsidP="005A68B4">
            <w:pPr>
              <w:rPr>
                <w:sz w:val="20"/>
              </w:rPr>
            </w:pPr>
          </w:p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3521" w:type="dxa"/>
          </w:tcPr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2134" w:type="dxa"/>
            <w:vAlign w:val="center"/>
          </w:tcPr>
          <w:p w:rsidR="00AE644C" w:rsidRDefault="00AE644C" w:rsidP="005A68B4">
            <w:pPr>
              <w:jc w:val="center"/>
              <w:rPr>
                <w:sz w:val="20"/>
              </w:rPr>
            </w:pPr>
          </w:p>
        </w:tc>
      </w:tr>
      <w:tr w:rsidR="00AE644C" w:rsidTr="005A68B4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3521" w:type="dxa"/>
          </w:tcPr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44C" w:rsidRDefault="00AE644C" w:rsidP="005A68B4">
            <w:pPr>
              <w:jc w:val="center"/>
              <w:rPr>
                <w:sz w:val="20"/>
              </w:rPr>
            </w:pPr>
          </w:p>
        </w:tc>
      </w:tr>
      <w:tr w:rsidR="00AE644C" w:rsidTr="005A68B4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521" w:type="dxa"/>
          </w:tcPr>
          <w:p w:rsidR="00AE644C" w:rsidRDefault="00AE644C" w:rsidP="005A68B4">
            <w:pPr>
              <w:jc w:val="center"/>
              <w:rPr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AE644C" w:rsidRDefault="00AE644C" w:rsidP="00AE644C">
      <w:pPr>
        <w:rPr>
          <w:sz w:val="24"/>
          <w:szCs w:val="24"/>
        </w:rPr>
      </w:pPr>
    </w:p>
    <w:p w:rsidR="00AE644C" w:rsidRPr="008B50D1" w:rsidRDefault="00AE644C" w:rsidP="00AE644C">
      <w:pPr>
        <w:rPr>
          <w:sz w:val="24"/>
          <w:szCs w:val="24"/>
        </w:rPr>
      </w:pPr>
    </w:p>
    <w:p w:rsidR="00AE644C" w:rsidRDefault="00AE644C" w:rsidP="00AE644C">
      <w:pPr>
        <w:rPr>
          <w:sz w:val="24"/>
          <w:szCs w:val="24"/>
        </w:rPr>
      </w:pPr>
    </w:p>
    <w:p w:rsidR="00AE644C" w:rsidRDefault="00AE644C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6E0A4C">
      <w:pPr>
        <w:ind w:firstLine="0"/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0E15F9" w:rsidRDefault="000E15F9" w:rsidP="000E15F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A4C" w:rsidRDefault="006E0A4C" w:rsidP="006E0A4C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предоставления муниципальной услуги </w:t>
      </w:r>
    </w:p>
    <w:p w:rsidR="006E0A4C" w:rsidRDefault="006E0A4C" w:rsidP="006E0A4C">
      <w:pPr>
        <w:jc w:val="right"/>
        <w:rPr>
          <w:bCs/>
          <w:sz w:val="20"/>
        </w:rPr>
      </w:pPr>
      <w:r w:rsidRPr="006A2AF7">
        <w:rPr>
          <w:bCs/>
          <w:sz w:val="20"/>
        </w:rPr>
        <w:t xml:space="preserve">«Утверждение схемы расположения земельного участка или </w:t>
      </w:r>
    </w:p>
    <w:p w:rsidR="006E0A4C" w:rsidRDefault="006E0A4C" w:rsidP="006E0A4C">
      <w:pPr>
        <w:jc w:val="right"/>
        <w:rPr>
          <w:bCs/>
          <w:sz w:val="20"/>
        </w:rPr>
      </w:pPr>
      <w:r w:rsidRPr="006A2AF7">
        <w:rPr>
          <w:bCs/>
          <w:sz w:val="20"/>
        </w:rPr>
        <w:t>земельных участков на кадастровом плане территории»</w:t>
      </w:r>
    </w:p>
    <w:p w:rsidR="006E0A4C" w:rsidRDefault="006E0A4C" w:rsidP="000E15F9">
      <w:pPr>
        <w:jc w:val="right"/>
        <w:rPr>
          <w:sz w:val="24"/>
          <w:szCs w:val="24"/>
        </w:rPr>
      </w:pPr>
    </w:p>
    <w:p w:rsidR="000E15F9" w:rsidRDefault="000E15F9" w:rsidP="000E15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:rsidR="000E15F9" w:rsidRDefault="000E15F9" w:rsidP="000E15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0E15F9" w:rsidRDefault="000E15F9" w:rsidP="000E15F9">
      <w:pPr>
        <w:jc w:val="center"/>
        <w:rPr>
          <w:bCs/>
          <w:sz w:val="28"/>
          <w:szCs w:val="28"/>
        </w:rPr>
      </w:pPr>
    </w:p>
    <w:p w:rsidR="000E15F9" w:rsidRDefault="000E15F9" w:rsidP="000E15F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DD41B1" wp14:editId="622DEB01">
                <wp:simplePos x="0" y="0"/>
                <wp:positionH relativeFrom="column">
                  <wp:posOffset>2939415</wp:posOffset>
                </wp:positionH>
                <wp:positionV relativeFrom="paragraph">
                  <wp:posOffset>3720465</wp:posOffset>
                </wp:positionV>
                <wp:extent cx="0" cy="23812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B0F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45pt;margin-top:292.95pt;width:0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9D7F0D" wp14:editId="331FC89A">
                <wp:simplePos x="0" y="0"/>
                <wp:positionH relativeFrom="column">
                  <wp:posOffset>2939415</wp:posOffset>
                </wp:positionH>
                <wp:positionV relativeFrom="paragraph">
                  <wp:posOffset>2615565</wp:posOffset>
                </wp:positionV>
                <wp:extent cx="0" cy="23812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E6BC8B" id="Прямая со стрелкой 9" o:spid="_x0000_s1026" type="#_x0000_t32" style="position:absolute;margin-left:231.45pt;margin-top:205.95pt;width:0;height:18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5F7C3B" wp14:editId="1B2DDDCB">
                <wp:simplePos x="0" y="0"/>
                <wp:positionH relativeFrom="column">
                  <wp:posOffset>2967990</wp:posOffset>
                </wp:positionH>
                <wp:positionV relativeFrom="paragraph">
                  <wp:posOffset>1748790</wp:posOffset>
                </wp:positionV>
                <wp:extent cx="0" cy="238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E93B7" id="Прямая со стрелкой 8" o:spid="_x0000_s1026" type="#_x0000_t32" style="position:absolute;margin-left:233.7pt;margin-top:137.7pt;width:0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A27FF9" wp14:editId="7A145B61">
                <wp:simplePos x="0" y="0"/>
                <wp:positionH relativeFrom="column">
                  <wp:posOffset>2967990</wp:posOffset>
                </wp:positionH>
                <wp:positionV relativeFrom="paragraph">
                  <wp:posOffset>824865</wp:posOffset>
                </wp:positionV>
                <wp:extent cx="0" cy="2381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5AE28" id="Прямая со стрелкой 7" o:spid="_x0000_s1026" type="#_x0000_t32" style="position:absolute;margin-left:233.7pt;margin-top:64.95pt;width:0;height:18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295F7" wp14:editId="50401D24">
                <wp:simplePos x="0" y="0"/>
                <wp:positionH relativeFrom="column">
                  <wp:posOffset>243840</wp:posOffset>
                </wp:positionH>
                <wp:positionV relativeFrom="paragraph">
                  <wp:posOffset>3958589</wp:posOffset>
                </wp:positionV>
                <wp:extent cx="5343525" cy="809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295F7" id="Прямоугольник 5" o:spid="_x0000_s1026" style="position:absolute;left:0;text-align:left;margin-left:19.2pt;margin-top:311.7pt;width:420.75pt;height:63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AAC405" wp14:editId="202EDAC5">
                <wp:simplePos x="0" y="0"/>
                <wp:positionH relativeFrom="column">
                  <wp:posOffset>243840</wp:posOffset>
                </wp:positionH>
                <wp:positionV relativeFrom="paragraph">
                  <wp:posOffset>2865120</wp:posOffset>
                </wp:positionV>
                <wp:extent cx="5343525" cy="857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AC405" id="Прямоугольник 4" o:spid="_x0000_s1027" style="position:absolute;left:0;text-align:left;margin-left:19.2pt;margin-top:225.6pt;width:420.75pt;height:6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8B8112" wp14:editId="42E370A5">
                <wp:simplePos x="0" y="0"/>
                <wp:positionH relativeFrom="column">
                  <wp:posOffset>243840</wp:posOffset>
                </wp:positionH>
                <wp:positionV relativeFrom="paragraph">
                  <wp:posOffset>1990725</wp:posOffset>
                </wp:positionV>
                <wp:extent cx="534352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B8112" id="Прямоугольник 3" o:spid="_x0000_s1028" style="position:absolute;left:0;text-align:left;margin-left:19.2pt;margin-top:156.75pt;width:420.75pt;height:4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5535E" wp14:editId="0C3C066F">
                <wp:simplePos x="0" y="0"/>
                <wp:positionH relativeFrom="column">
                  <wp:posOffset>243840</wp:posOffset>
                </wp:positionH>
                <wp:positionV relativeFrom="paragraph">
                  <wp:posOffset>1066800</wp:posOffset>
                </wp:positionV>
                <wp:extent cx="5343525" cy="628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65535E" id="Прямоугольник 11" o:spid="_x0000_s1029" style="position:absolute;left:0;text-align:left;margin-left:19.2pt;margin-top:84pt;width:420.75pt;height:4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CF7629" wp14:editId="32F4F8AF">
                <wp:simplePos x="0" y="0"/>
                <wp:positionH relativeFrom="column">
                  <wp:posOffset>243840</wp:posOffset>
                </wp:positionH>
                <wp:positionV relativeFrom="paragraph">
                  <wp:posOffset>200660</wp:posOffset>
                </wp:positionV>
                <wp:extent cx="5343525" cy="6286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Pr="00797295" w:rsidRDefault="000E15F9" w:rsidP="000E15F9">
                            <w:pPr>
                              <w:jc w:val="center"/>
                            </w:pPr>
                            <w:r w:rsidRPr="00797295">
                              <w:rPr>
                                <w:szCs w:val="26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CF7629" id="Прямоугольник 12" o:spid="_x0000_s1030" style="position:absolute;left:0;text-align:left;margin-left:19.2pt;margin-top:15.8pt;width:420.75pt;height:4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" fillcolor="white [3201]" strokecolor="#70ad47 [3209]" strokeweight="1pt">
                <v:textbox>
                  <w:txbxContent>
                    <w:p w:rsidR="000E15F9" w:rsidRPr="00797295" w:rsidRDefault="000E15F9" w:rsidP="000E15F9">
                      <w:pPr>
                        <w:jc w:val="center"/>
                      </w:pPr>
                      <w:r w:rsidRPr="00797295">
                        <w:rPr>
                          <w:szCs w:val="26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E644C" w:rsidRPr="00933441" w:rsidRDefault="00AE644C" w:rsidP="000E15F9">
      <w:pPr>
        <w:jc w:val="right"/>
        <w:rPr>
          <w:sz w:val="28"/>
          <w:szCs w:val="28"/>
        </w:rPr>
      </w:pPr>
    </w:p>
    <w:sectPr w:rsidR="00AE644C" w:rsidRPr="00933441" w:rsidSect="004419A6">
      <w:type w:val="continuous"/>
      <w:pgSz w:w="11906" w:h="16838" w:code="9"/>
      <w:pgMar w:top="42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63" w:rsidRDefault="003A5D63">
      <w:r>
        <w:separator/>
      </w:r>
    </w:p>
  </w:endnote>
  <w:endnote w:type="continuationSeparator" w:id="0">
    <w:p w:rsidR="003A5D63" w:rsidRDefault="003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63" w:rsidRDefault="003A5D63">
      <w:r>
        <w:separator/>
      </w:r>
    </w:p>
  </w:footnote>
  <w:footnote w:type="continuationSeparator" w:id="0">
    <w:p w:rsidR="003A5D63" w:rsidRDefault="003A5D63">
      <w:r>
        <w:continuationSeparator/>
      </w:r>
    </w:p>
  </w:footnote>
  <w:footnote w:id="1">
    <w:p w:rsidR="00AE644C" w:rsidRDefault="00AE644C" w:rsidP="00AE644C">
      <w:pPr>
        <w:pStyle w:val="af8"/>
        <w:ind w:firstLine="0"/>
      </w:pPr>
      <w:r>
        <w:rPr>
          <w:rStyle w:val="afa"/>
          <w:sz w:val="18"/>
          <w:szCs w:val="18"/>
        </w:rPr>
        <w:footnoteRef/>
      </w:r>
      <w:r>
        <w:rPr>
          <w:rStyle w:val="af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B3" w:rsidRDefault="00C538B3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12E93"/>
    <w:rsid w:val="00014DFB"/>
    <w:rsid w:val="00020BFA"/>
    <w:rsid w:val="00022701"/>
    <w:rsid w:val="00042815"/>
    <w:rsid w:val="000548E5"/>
    <w:rsid w:val="00057D53"/>
    <w:rsid w:val="0008485B"/>
    <w:rsid w:val="000B49D9"/>
    <w:rsid w:val="000D141F"/>
    <w:rsid w:val="000D1BA7"/>
    <w:rsid w:val="000D32DB"/>
    <w:rsid w:val="000E15F9"/>
    <w:rsid w:val="000E26D6"/>
    <w:rsid w:val="0010643F"/>
    <w:rsid w:val="00110EB9"/>
    <w:rsid w:val="00123568"/>
    <w:rsid w:val="00133D6F"/>
    <w:rsid w:val="0014706E"/>
    <w:rsid w:val="00150032"/>
    <w:rsid w:val="00150A68"/>
    <w:rsid w:val="00160D34"/>
    <w:rsid w:val="00161858"/>
    <w:rsid w:val="00162A54"/>
    <w:rsid w:val="00170BFB"/>
    <w:rsid w:val="001C12F8"/>
    <w:rsid w:val="001D210B"/>
    <w:rsid w:val="001D4FE1"/>
    <w:rsid w:val="001F38B4"/>
    <w:rsid w:val="001F398F"/>
    <w:rsid w:val="001F5E74"/>
    <w:rsid w:val="001F7ABE"/>
    <w:rsid w:val="002067FD"/>
    <w:rsid w:val="00206BE9"/>
    <w:rsid w:val="002145D7"/>
    <w:rsid w:val="0024091D"/>
    <w:rsid w:val="0025096D"/>
    <w:rsid w:val="00253C03"/>
    <w:rsid w:val="00271310"/>
    <w:rsid w:val="0027411F"/>
    <w:rsid w:val="00286612"/>
    <w:rsid w:val="00296889"/>
    <w:rsid w:val="002A5F3E"/>
    <w:rsid w:val="002F1363"/>
    <w:rsid w:val="002F3B52"/>
    <w:rsid w:val="002F5299"/>
    <w:rsid w:val="00300FA4"/>
    <w:rsid w:val="00303407"/>
    <w:rsid w:val="0032475A"/>
    <w:rsid w:val="0032700A"/>
    <w:rsid w:val="0039202B"/>
    <w:rsid w:val="003A5D63"/>
    <w:rsid w:val="003B13FE"/>
    <w:rsid w:val="003C7484"/>
    <w:rsid w:val="003D05BC"/>
    <w:rsid w:val="003D48F2"/>
    <w:rsid w:val="003D76F6"/>
    <w:rsid w:val="003E1414"/>
    <w:rsid w:val="003F5F54"/>
    <w:rsid w:val="004027EF"/>
    <w:rsid w:val="00402F4E"/>
    <w:rsid w:val="00403018"/>
    <w:rsid w:val="00415AB1"/>
    <w:rsid w:val="0042442F"/>
    <w:rsid w:val="00436AB5"/>
    <w:rsid w:val="0044114E"/>
    <w:rsid w:val="004419A6"/>
    <w:rsid w:val="00454238"/>
    <w:rsid w:val="00471E00"/>
    <w:rsid w:val="004A0BD5"/>
    <w:rsid w:val="004F2918"/>
    <w:rsid w:val="00514707"/>
    <w:rsid w:val="0054326B"/>
    <w:rsid w:val="0055651A"/>
    <w:rsid w:val="00577C5B"/>
    <w:rsid w:val="00586BE6"/>
    <w:rsid w:val="00592A52"/>
    <w:rsid w:val="0059491F"/>
    <w:rsid w:val="005A55C1"/>
    <w:rsid w:val="005B2527"/>
    <w:rsid w:val="005D10F7"/>
    <w:rsid w:val="005F36FC"/>
    <w:rsid w:val="005F38F2"/>
    <w:rsid w:val="005F45EB"/>
    <w:rsid w:val="005F621C"/>
    <w:rsid w:val="006268BE"/>
    <w:rsid w:val="006454B4"/>
    <w:rsid w:val="00681EFD"/>
    <w:rsid w:val="00692EC2"/>
    <w:rsid w:val="006A2AF7"/>
    <w:rsid w:val="006A7761"/>
    <w:rsid w:val="006B0502"/>
    <w:rsid w:val="006C74BD"/>
    <w:rsid w:val="006D7D94"/>
    <w:rsid w:val="006E0A4C"/>
    <w:rsid w:val="006E3865"/>
    <w:rsid w:val="006E5EA1"/>
    <w:rsid w:val="006F76C4"/>
    <w:rsid w:val="007076D8"/>
    <w:rsid w:val="007240A1"/>
    <w:rsid w:val="00731966"/>
    <w:rsid w:val="0077066E"/>
    <w:rsid w:val="00773245"/>
    <w:rsid w:val="00777D5B"/>
    <w:rsid w:val="00796A1E"/>
    <w:rsid w:val="00797295"/>
    <w:rsid w:val="007B2B5B"/>
    <w:rsid w:val="007F0B9C"/>
    <w:rsid w:val="00804BE1"/>
    <w:rsid w:val="008154ED"/>
    <w:rsid w:val="008220A3"/>
    <w:rsid w:val="008337E8"/>
    <w:rsid w:val="008613AC"/>
    <w:rsid w:val="00882939"/>
    <w:rsid w:val="0089071F"/>
    <w:rsid w:val="008A4E23"/>
    <w:rsid w:val="008B05EC"/>
    <w:rsid w:val="008C51D3"/>
    <w:rsid w:val="008D1DCB"/>
    <w:rsid w:val="008E0B13"/>
    <w:rsid w:val="008F1446"/>
    <w:rsid w:val="0090245B"/>
    <w:rsid w:val="009031B8"/>
    <w:rsid w:val="009434DB"/>
    <w:rsid w:val="00952478"/>
    <w:rsid w:val="00955601"/>
    <w:rsid w:val="00955EDD"/>
    <w:rsid w:val="009750B7"/>
    <w:rsid w:val="00992B48"/>
    <w:rsid w:val="00994D10"/>
    <w:rsid w:val="009B1191"/>
    <w:rsid w:val="009B6CA3"/>
    <w:rsid w:val="009C452A"/>
    <w:rsid w:val="009C6A5F"/>
    <w:rsid w:val="009F7AAE"/>
    <w:rsid w:val="00A25984"/>
    <w:rsid w:val="00A25D42"/>
    <w:rsid w:val="00A2655B"/>
    <w:rsid w:val="00A46C44"/>
    <w:rsid w:val="00A90A27"/>
    <w:rsid w:val="00AA0A96"/>
    <w:rsid w:val="00AB36C6"/>
    <w:rsid w:val="00AB6BB2"/>
    <w:rsid w:val="00AC5275"/>
    <w:rsid w:val="00AE644C"/>
    <w:rsid w:val="00AF6318"/>
    <w:rsid w:val="00B4356A"/>
    <w:rsid w:val="00B53139"/>
    <w:rsid w:val="00B8638B"/>
    <w:rsid w:val="00B90291"/>
    <w:rsid w:val="00B945F8"/>
    <w:rsid w:val="00BA10C1"/>
    <w:rsid w:val="00BB5081"/>
    <w:rsid w:val="00BC3DC5"/>
    <w:rsid w:val="00BD72B6"/>
    <w:rsid w:val="00BE41D4"/>
    <w:rsid w:val="00BE6D8D"/>
    <w:rsid w:val="00C53553"/>
    <w:rsid w:val="00C538B3"/>
    <w:rsid w:val="00C86421"/>
    <w:rsid w:val="00CB3360"/>
    <w:rsid w:val="00CD66E5"/>
    <w:rsid w:val="00D03713"/>
    <w:rsid w:val="00D05C5B"/>
    <w:rsid w:val="00D121D8"/>
    <w:rsid w:val="00D127D8"/>
    <w:rsid w:val="00D203CE"/>
    <w:rsid w:val="00D7375A"/>
    <w:rsid w:val="00D74227"/>
    <w:rsid w:val="00D96501"/>
    <w:rsid w:val="00DF02F0"/>
    <w:rsid w:val="00E0057D"/>
    <w:rsid w:val="00E26D49"/>
    <w:rsid w:val="00E36B7D"/>
    <w:rsid w:val="00E954C3"/>
    <w:rsid w:val="00E954E3"/>
    <w:rsid w:val="00E97C4A"/>
    <w:rsid w:val="00EA4BDF"/>
    <w:rsid w:val="00EC5C67"/>
    <w:rsid w:val="00EC6431"/>
    <w:rsid w:val="00ED1051"/>
    <w:rsid w:val="00ED6A34"/>
    <w:rsid w:val="00EE2ECE"/>
    <w:rsid w:val="00EE6E10"/>
    <w:rsid w:val="00EF340C"/>
    <w:rsid w:val="00EF4091"/>
    <w:rsid w:val="00F057D9"/>
    <w:rsid w:val="00F36504"/>
    <w:rsid w:val="00F370B0"/>
    <w:rsid w:val="00F37B6A"/>
    <w:rsid w:val="00F65920"/>
    <w:rsid w:val="00F66375"/>
    <w:rsid w:val="00F7778A"/>
    <w:rsid w:val="00F87ADF"/>
    <w:rsid w:val="00F90C24"/>
    <w:rsid w:val="00FA31F5"/>
    <w:rsid w:val="00FA6E2B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4395A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uiPriority w:val="99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uiPriority w:val="99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uiPriority w:val="99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iPriority w:val="99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uiPriority w:val="99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uiPriority w:val="99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basedOn w:val="a"/>
    <w:next w:val="ab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6">
    <w:name w:val="a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0">
    <w:name w:val="1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g-scope">
    <w:name w:val="ng-scope"/>
    <w:uiPriority w:val="99"/>
    <w:rsid w:val="00AE644C"/>
    <w:rPr>
      <w:rFonts w:cs="Times New Roman"/>
    </w:rPr>
  </w:style>
  <w:style w:type="paragraph" w:customStyle="1" w:styleId="consplusdoclist">
    <w:name w:val="consplusdoclist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JurTerm">
    <w:name w:val="ConsPlusJurTerm"/>
    <w:rsid w:val="00AE644C"/>
    <w:pPr>
      <w:widowControl w:val="0"/>
      <w:autoSpaceDE w:val="0"/>
      <w:autoSpaceDN w:val="0"/>
    </w:pPr>
    <w:rPr>
      <w:rFonts w:ascii="Tahoma" w:hAnsi="Tahoma" w:cs="Tahoma"/>
    </w:rPr>
  </w:style>
  <w:style w:type="character" w:styleId="af7">
    <w:name w:val="FollowedHyperlink"/>
    <w:uiPriority w:val="99"/>
    <w:rsid w:val="00AE644C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unhideWhenUsed/>
    <w:rsid w:val="00AE644C"/>
    <w:pPr>
      <w:widowControl/>
      <w:autoSpaceDE/>
      <w:autoSpaceDN/>
      <w:adjustRightInd/>
    </w:pPr>
    <w:rPr>
      <w:rFonts w:cs="Calibri"/>
      <w:color w:val="000000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AE644C"/>
    <w:rPr>
      <w:rFonts w:cs="Calibri"/>
      <w:color w:val="000000"/>
      <w:lang w:eastAsia="en-US"/>
    </w:rPr>
  </w:style>
  <w:style w:type="character" w:styleId="afa">
    <w:name w:val="footnote reference"/>
    <w:uiPriority w:val="99"/>
    <w:unhideWhenUsed/>
    <w:rsid w:val="00AE644C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unhideWhenUsed/>
    <w:rsid w:val="00AE644C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AE644C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AE644C"/>
    <w:rPr>
      <w:vertAlign w:val="superscript"/>
    </w:rPr>
  </w:style>
  <w:style w:type="character" w:customStyle="1" w:styleId="apple-converted-space">
    <w:name w:val="apple-converted-space"/>
    <w:rsid w:val="00AE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dm@arsenevm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B86D41B014EC535A62485692FD1B26EA87E6E550A2FE2366C8BDA3FA556B1753CDB8FE9F2A56F9B7DBABLBI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86D41B014EC535A62565B84914529EB8DBEEF5CA5F5763E97E6FEADL5IC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76</TotalTime>
  <Pages>28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Герасимова Зоя Николаевна</cp:lastModifiedBy>
  <cp:revision>15</cp:revision>
  <cp:lastPrinted>2019-11-01T01:14:00Z</cp:lastPrinted>
  <dcterms:created xsi:type="dcterms:W3CDTF">2019-09-26T04:05:00Z</dcterms:created>
  <dcterms:modified xsi:type="dcterms:W3CDTF">2019-11-06T05:10:00Z</dcterms:modified>
</cp:coreProperties>
</file>