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7E4DF719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82160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5149A23" w14:textId="0D1CFAC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14:paraId="226A0384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581592EA" w14:textId="4AECB6CA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7A3692">
        <w:rPr>
          <w:rFonts w:ascii="Times New Roman" w:eastAsia="Times New Roman" w:hAnsi="Times New Roman" w:cs="Times New Roman"/>
          <w:lang w:eastAsia="ru-RU"/>
        </w:rPr>
        <w:t>030211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7A3692">
        <w:rPr>
          <w:rFonts w:ascii="Times New Roman" w:eastAsia="Times New Roman" w:hAnsi="Times New Roman" w:cs="Times New Roman"/>
          <w:lang w:eastAsia="ru-RU"/>
        </w:rPr>
        <w:t>380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7A3692">
        <w:rPr>
          <w:rFonts w:ascii="Times New Roman" w:eastAsia="Times New Roman" w:hAnsi="Times New Roman" w:cs="Times New Roman"/>
          <w:lang w:eastAsia="ru-RU"/>
        </w:rPr>
        <w:t>875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кв.м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 относительно ориентира, расположенного за пределами участка, ориентир </w:t>
      </w:r>
      <w:r w:rsidR="0025458F">
        <w:rPr>
          <w:rFonts w:ascii="Times New Roman" w:eastAsia="Times New Roman" w:hAnsi="Times New Roman" w:cs="Times New Roman"/>
          <w:lang w:eastAsia="ru-RU"/>
        </w:rPr>
        <w:t xml:space="preserve">жилой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дом, участок находится примерно в </w:t>
      </w:r>
      <w:r w:rsidR="007A3692">
        <w:rPr>
          <w:rFonts w:ascii="Times New Roman" w:eastAsia="Times New Roman" w:hAnsi="Times New Roman" w:cs="Times New Roman"/>
          <w:lang w:eastAsia="ru-RU"/>
        </w:rPr>
        <w:t>30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7A3692" w:rsidRPr="007A36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3692" w:rsidRPr="006553E2">
        <w:rPr>
          <w:rFonts w:ascii="Times New Roman" w:eastAsia="Times New Roman" w:hAnsi="Times New Roman" w:cs="Times New Roman"/>
          <w:lang w:eastAsia="ru-RU"/>
        </w:rPr>
        <w:t>от ориентира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по направлению на </w:t>
      </w:r>
      <w:r w:rsidR="007A3692">
        <w:rPr>
          <w:rFonts w:ascii="Times New Roman" w:eastAsia="Times New Roman" w:hAnsi="Times New Roman" w:cs="Times New Roman"/>
          <w:lang w:eastAsia="ru-RU"/>
        </w:rPr>
        <w:t>юго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-</w:t>
      </w:r>
      <w:r w:rsidR="007A3692">
        <w:rPr>
          <w:rFonts w:ascii="Times New Roman" w:eastAsia="Times New Roman" w:hAnsi="Times New Roman" w:cs="Times New Roman"/>
          <w:lang w:eastAsia="ru-RU"/>
        </w:rPr>
        <w:t>запад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почтовый адрес ориентира: Приморский край, г. Арсеньев, ул. </w:t>
      </w:r>
      <w:r w:rsidR="007A3692">
        <w:rPr>
          <w:rFonts w:ascii="Times New Roman" w:eastAsia="Times New Roman" w:hAnsi="Times New Roman" w:cs="Times New Roman"/>
          <w:lang w:eastAsia="ru-RU"/>
        </w:rPr>
        <w:t>Абрикосовая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7A3692">
        <w:rPr>
          <w:rFonts w:ascii="Times New Roman" w:eastAsia="Times New Roman" w:hAnsi="Times New Roman" w:cs="Times New Roman"/>
          <w:lang w:eastAsia="ru-RU"/>
        </w:rPr>
        <w:t>4/1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4EB206CB" w14:textId="23503D0A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553E2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1EBB6B92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171A810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ED3C95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4DE027D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2B6501C1" w14:textId="286598D6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5D0107C0" w14:textId="7F24DF49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0B934B43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2CBAFC2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1C67D0C4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5C0A0F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9EBA1D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14:paraId="3FAD3A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397245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14:paraId="0859C74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773E553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2D5907B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4B88AE9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559EFE3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4F8C887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5D5CCF7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4C9000F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4B80E8E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14:paraId="2B74C1F6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1C97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DBB96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65252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E4DFBA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0BB933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770AF67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A9D7B55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69158E7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C547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1E63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6B9F5F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671EF09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05FC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6C1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59F9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25458F"/>
    <w:rsid w:val="00373218"/>
    <w:rsid w:val="00386EBE"/>
    <w:rsid w:val="006553E2"/>
    <w:rsid w:val="007A3692"/>
    <w:rsid w:val="00821604"/>
    <w:rsid w:val="008D610D"/>
    <w:rsid w:val="00A318F5"/>
    <w:rsid w:val="00DE2BC9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10</cp:revision>
  <cp:lastPrinted>2021-10-22T00:19:00Z</cp:lastPrinted>
  <dcterms:created xsi:type="dcterms:W3CDTF">2020-12-23T05:49:00Z</dcterms:created>
  <dcterms:modified xsi:type="dcterms:W3CDTF">2021-12-22T04:59:00Z</dcterms:modified>
</cp:coreProperties>
</file>