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3E" w:rsidRDefault="0030483E" w:rsidP="0030483E">
      <w:pPr>
        <w:widowControl w:val="0"/>
        <w:adjustRightInd w:val="0"/>
        <w:jc w:val="center"/>
        <w:rPr>
          <w:b/>
          <w:bCs/>
          <w:sz w:val="26"/>
          <w:szCs w:val="26"/>
        </w:rPr>
      </w:pPr>
      <w:bookmarkStart w:id="0" w:name="Par1"/>
      <w:bookmarkEnd w:id="0"/>
      <w:r>
        <w:rPr>
          <w:b/>
          <w:bCs/>
          <w:sz w:val="26"/>
          <w:szCs w:val="26"/>
        </w:rPr>
        <w:t xml:space="preserve">ФИНАНСОВОЕ УПРАВЛЕНИЕ </w:t>
      </w:r>
    </w:p>
    <w:p w:rsidR="0030483E" w:rsidRDefault="0030483E" w:rsidP="0030483E">
      <w:pPr>
        <w:widowControl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АРСЕНЬЕВСКОГО ГОРОДСКОГО ОКРУГА</w:t>
      </w:r>
    </w:p>
    <w:p w:rsidR="0030483E" w:rsidRDefault="0030483E" w:rsidP="0030483E">
      <w:pPr>
        <w:widowControl w:val="0"/>
        <w:adjustRightInd w:val="0"/>
        <w:jc w:val="center"/>
        <w:rPr>
          <w:b/>
          <w:bCs/>
          <w:sz w:val="26"/>
          <w:szCs w:val="26"/>
        </w:rPr>
      </w:pPr>
    </w:p>
    <w:p w:rsidR="0030483E" w:rsidRDefault="0030483E" w:rsidP="0030483E">
      <w:pPr>
        <w:widowControl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30483E" w:rsidRDefault="0030483E" w:rsidP="0030483E">
      <w:pPr>
        <w:widowControl w:val="0"/>
        <w:adjustRightInd w:val="0"/>
        <w:jc w:val="center"/>
        <w:rPr>
          <w:bCs/>
          <w:sz w:val="16"/>
          <w:szCs w:val="16"/>
        </w:rPr>
      </w:pPr>
    </w:p>
    <w:p w:rsidR="0030483E" w:rsidRDefault="0030483E" w:rsidP="0030483E">
      <w:pPr>
        <w:widowControl w:val="0"/>
        <w:adjustRightInd w:val="0"/>
        <w:jc w:val="center"/>
        <w:rPr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4111"/>
        <w:gridCol w:w="2374"/>
      </w:tblGrid>
      <w:tr w:rsidR="0030483E" w:rsidRPr="00156BF2" w:rsidTr="0099614B">
        <w:tc>
          <w:tcPr>
            <w:tcW w:w="3085" w:type="dxa"/>
          </w:tcPr>
          <w:p w:rsidR="0030483E" w:rsidRPr="00156BF2" w:rsidRDefault="0030483E" w:rsidP="0099614B">
            <w:pPr>
              <w:widowControl w:val="0"/>
              <w:adjustRightInd w:val="0"/>
              <w:ind w:left="-142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24 февраля 2022 </w:t>
            </w:r>
            <w:r w:rsidRPr="00156BF2">
              <w:rPr>
                <w:bCs/>
                <w:sz w:val="26"/>
                <w:szCs w:val="26"/>
              </w:rPr>
              <w:t>года</w:t>
            </w:r>
          </w:p>
        </w:tc>
        <w:tc>
          <w:tcPr>
            <w:tcW w:w="4111" w:type="dxa"/>
          </w:tcPr>
          <w:p w:rsidR="0030483E" w:rsidRPr="00156BF2" w:rsidRDefault="0030483E" w:rsidP="0099614B">
            <w:pPr>
              <w:widowControl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56BF2">
              <w:rPr>
                <w:bCs/>
                <w:sz w:val="26"/>
                <w:szCs w:val="26"/>
              </w:rPr>
              <w:t>г.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56BF2">
              <w:rPr>
                <w:bCs/>
                <w:sz w:val="26"/>
                <w:szCs w:val="26"/>
              </w:rPr>
              <w:t>Арсеньев</w:t>
            </w:r>
          </w:p>
        </w:tc>
        <w:tc>
          <w:tcPr>
            <w:tcW w:w="2374" w:type="dxa"/>
          </w:tcPr>
          <w:p w:rsidR="0030483E" w:rsidRPr="00156BF2" w:rsidRDefault="0030483E" w:rsidP="0099614B">
            <w:pPr>
              <w:widowControl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56BF2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30</w:t>
            </w:r>
          </w:p>
        </w:tc>
      </w:tr>
    </w:tbl>
    <w:p w:rsidR="0030483E" w:rsidRDefault="0030483E" w:rsidP="0030483E">
      <w:pPr>
        <w:autoSpaceDE/>
        <w:autoSpaceDN/>
        <w:spacing w:after="480"/>
        <w:jc w:val="center"/>
        <w:rPr>
          <w:b/>
          <w:sz w:val="28"/>
          <w:szCs w:val="28"/>
        </w:rPr>
      </w:pPr>
    </w:p>
    <w:p w:rsidR="0030483E" w:rsidRPr="00914D73" w:rsidRDefault="0030483E" w:rsidP="0030483E">
      <w:pPr>
        <w:autoSpaceDE/>
        <w:autoSpaceDN/>
        <w:spacing w:after="48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914D73">
        <w:rPr>
          <w:b/>
          <w:sz w:val="26"/>
          <w:szCs w:val="26"/>
        </w:rPr>
        <w:t xml:space="preserve">Об утверждении Порядка работы в информационной системе электронного документооборота финансового управления администрации </w:t>
      </w:r>
      <w:proofErr w:type="spellStart"/>
      <w:r w:rsidRPr="00914D73">
        <w:rPr>
          <w:b/>
          <w:sz w:val="26"/>
          <w:szCs w:val="26"/>
        </w:rPr>
        <w:t>Арсеньевского</w:t>
      </w:r>
      <w:proofErr w:type="spellEnd"/>
      <w:r w:rsidRPr="00914D73">
        <w:rPr>
          <w:b/>
          <w:sz w:val="26"/>
          <w:szCs w:val="26"/>
        </w:rPr>
        <w:t xml:space="preserve"> городского округа</w:t>
      </w:r>
    </w:p>
    <w:p w:rsidR="0030483E" w:rsidRPr="00914D73" w:rsidRDefault="0030483E" w:rsidP="0030483E">
      <w:pPr>
        <w:pStyle w:val="a3"/>
        <w:tabs>
          <w:tab w:val="left" w:pos="1134"/>
        </w:tabs>
        <w:spacing w:line="360" w:lineRule="auto"/>
        <w:ind w:firstLine="709"/>
        <w:jc w:val="both"/>
        <w:rPr>
          <w:b w:val="0"/>
          <w:sz w:val="26"/>
          <w:szCs w:val="26"/>
        </w:rPr>
      </w:pPr>
      <w:r w:rsidRPr="00914D73">
        <w:rPr>
          <w:b w:val="0"/>
          <w:sz w:val="26"/>
          <w:szCs w:val="26"/>
        </w:rPr>
        <w:t xml:space="preserve">В связи с организацией защиты конфиденциальной информации в информационной системе финансового управления администрации </w:t>
      </w:r>
      <w:proofErr w:type="spellStart"/>
      <w:r w:rsidRPr="00914D73">
        <w:rPr>
          <w:b w:val="0"/>
          <w:sz w:val="26"/>
          <w:szCs w:val="26"/>
        </w:rPr>
        <w:t>Арсеньевского</w:t>
      </w:r>
      <w:proofErr w:type="spellEnd"/>
      <w:r w:rsidRPr="00914D73">
        <w:rPr>
          <w:b w:val="0"/>
          <w:sz w:val="26"/>
          <w:szCs w:val="26"/>
        </w:rPr>
        <w:t xml:space="preserve"> городского округа, определением правил электронного документооборота в системе электронного документооборота управления и в целях оптимизации организации работы в информационной системе «Система электронного документооборота финансового управления администрации </w:t>
      </w:r>
      <w:proofErr w:type="spellStart"/>
      <w:r w:rsidRPr="00914D73">
        <w:rPr>
          <w:b w:val="0"/>
          <w:sz w:val="26"/>
          <w:szCs w:val="26"/>
        </w:rPr>
        <w:t>Арсеньевского</w:t>
      </w:r>
      <w:proofErr w:type="spellEnd"/>
      <w:r w:rsidRPr="00914D73">
        <w:rPr>
          <w:b w:val="0"/>
          <w:sz w:val="26"/>
          <w:szCs w:val="26"/>
        </w:rPr>
        <w:t xml:space="preserve"> городского округа»:</w:t>
      </w:r>
    </w:p>
    <w:p w:rsidR="0030483E" w:rsidRPr="00914D73" w:rsidRDefault="0030483E" w:rsidP="0030483E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914D73">
        <w:rPr>
          <w:b w:val="0"/>
          <w:sz w:val="26"/>
          <w:szCs w:val="26"/>
        </w:rPr>
        <w:t xml:space="preserve">Утвердить Порядок работы в информационной системе «Система электронного документооборота финансового управления администрации </w:t>
      </w:r>
      <w:proofErr w:type="spellStart"/>
      <w:r w:rsidRPr="00914D73">
        <w:rPr>
          <w:b w:val="0"/>
          <w:sz w:val="26"/>
          <w:szCs w:val="26"/>
        </w:rPr>
        <w:t>Арсеньевского</w:t>
      </w:r>
      <w:proofErr w:type="spellEnd"/>
      <w:r w:rsidRPr="00914D73">
        <w:rPr>
          <w:b w:val="0"/>
          <w:sz w:val="26"/>
          <w:szCs w:val="26"/>
        </w:rPr>
        <w:t xml:space="preserve"> городского округа» (прилагается).</w:t>
      </w:r>
    </w:p>
    <w:p w:rsidR="0030483E" w:rsidRPr="00914D73" w:rsidRDefault="0030483E" w:rsidP="0030483E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 w:rsidRPr="00914D73">
        <w:rPr>
          <w:b w:val="0"/>
          <w:sz w:val="26"/>
          <w:szCs w:val="26"/>
        </w:rPr>
        <w:t xml:space="preserve">2. Главным распорядителям, распорядителям и получателям средств бюджета </w:t>
      </w:r>
      <w:proofErr w:type="spellStart"/>
      <w:r w:rsidRPr="00914D73">
        <w:rPr>
          <w:b w:val="0"/>
          <w:sz w:val="26"/>
          <w:szCs w:val="26"/>
        </w:rPr>
        <w:t>Арсеньевского</w:t>
      </w:r>
      <w:proofErr w:type="spellEnd"/>
      <w:r w:rsidRPr="00914D73">
        <w:rPr>
          <w:b w:val="0"/>
          <w:sz w:val="26"/>
          <w:szCs w:val="26"/>
        </w:rPr>
        <w:t xml:space="preserve"> городского округа, муниципальным учреждениям и предприятиям </w:t>
      </w:r>
      <w:proofErr w:type="spellStart"/>
      <w:r w:rsidRPr="00914D73">
        <w:rPr>
          <w:b w:val="0"/>
          <w:sz w:val="26"/>
          <w:szCs w:val="26"/>
        </w:rPr>
        <w:t>Арсеньевского</w:t>
      </w:r>
      <w:proofErr w:type="spellEnd"/>
      <w:r w:rsidRPr="00914D73">
        <w:rPr>
          <w:b w:val="0"/>
          <w:sz w:val="26"/>
          <w:szCs w:val="26"/>
        </w:rPr>
        <w:t xml:space="preserve"> городского округа осуществлять обмен информацией в соответствии с установленным Порядком работы в информационной системе «Система электронного документооборота финансового управления администрации </w:t>
      </w:r>
      <w:proofErr w:type="spellStart"/>
      <w:r w:rsidRPr="00914D73">
        <w:rPr>
          <w:b w:val="0"/>
          <w:sz w:val="26"/>
          <w:szCs w:val="26"/>
        </w:rPr>
        <w:t>Арсеньевского</w:t>
      </w:r>
      <w:proofErr w:type="spellEnd"/>
      <w:r w:rsidRPr="00914D73">
        <w:rPr>
          <w:b w:val="0"/>
          <w:sz w:val="26"/>
          <w:szCs w:val="26"/>
        </w:rPr>
        <w:t xml:space="preserve"> городского округа».</w:t>
      </w:r>
    </w:p>
    <w:p w:rsidR="0030483E" w:rsidRPr="00914D73" w:rsidRDefault="0030483E" w:rsidP="0030483E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 w:rsidRPr="00914D73">
        <w:rPr>
          <w:b w:val="0"/>
          <w:sz w:val="26"/>
          <w:szCs w:val="26"/>
        </w:rPr>
        <w:t xml:space="preserve">3. Платежно-операционному отделу финансового управления администрации </w:t>
      </w:r>
      <w:proofErr w:type="spellStart"/>
      <w:r w:rsidRPr="00914D73">
        <w:rPr>
          <w:b w:val="0"/>
          <w:sz w:val="26"/>
          <w:szCs w:val="26"/>
        </w:rPr>
        <w:t>Арсеньевского</w:t>
      </w:r>
      <w:proofErr w:type="spellEnd"/>
      <w:r w:rsidRPr="00914D73">
        <w:rPr>
          <w:b w:val="0"/>
          <w:sz w:val="26"/>
          <w:szCs w:val="26"/>
        </w:rPr>
        <w:t xml:space="preserve"> городского округа довести настоящий </w:t>
      </w:r>
      <w:r w:rsidRPr="0031541C">
        <w:rPr>
          <w:b w:val="0"/>
          <w:sz w:val="26"/>
          <w:szCs w:val="26"/>
        </w:rPr>
        <w:t xml:space="preserve">приказ </w:t>
      </w:r>
      <w:r w:rsidRPr="00914D73">
        <w:rPr>
          <w:b w:val="0"/>
          <w:sz w:val="26"/>
          <w:szCs w:val="26"/>
        </w:rPr>
        <w:t xml:space="preserve">до сведения главных распорядителей, распорядителей бюджетных средств </w:t>
      </w:r>
      <w:proofErr w:type="spellStart"/>
      <w:r w:rsidRPr="00914D73">
        <w:rPr>
          <w:b w:val="0"/>
          <w:sz w:val="26"/>
          <w:szCs w:val="26"/>
        </w:rPr>
        <w:t>Арсеньевского</w:t>
      </w:r>
      <w:proofErr w:type="spellEnd"/>
      <w:r w:rsidRPr="00914D73">
        <w:rPr>
          <w:b w:val="0"/>
          <w:sz w:val="26"/>
          <w:szCs w:val="26"/>
        </w:rPr>
        <w:t xml:space="preserve"> городского округа и начальников отделов финансового управления администрации </w:t>
      </w:r>
      <w:proofErr w:type="spellStart"/>
      <w:r w:rsidRPr="00914D73">
        <w:rPr>
          <w:b w:val="0"/>
          <w:sz w:val="26"/>
          <w:szCs w:val="26"/>
        </w:rPr>
        <w:t>Арсеньевского</w:t>
      </w:r>
      <w:proofErr w:type="spellEnd"/>
      <w:r w:rsidRPr="00914D73">
        <w:rPr>
          <w:b w:val="0"/>
          <w:sz w:val="26"/>
          <w:szCs w:val="26"/>
        </w:rPr>
        <w:t xml:space="preserve"> городского округа.</w:t>
      </w:r>
    </w:p>
    <w:p w:rsidR="0030483E" w:rsidRPr="00914D73" w:rsidRDefault="0030483E" w:rsidP="0030483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14D73">
        <w:rPr>
          <w:sz w:val="26"/>
          <w:szCs w:val="26"/>
        </w:rPr>
        <w:t xml:space="preserve"> Настоящий приказ вступает в силу с момента подписания. </w:t>
      </w:r>
    </w:p>
    <w:p w:rsidR="0030483E" w:rsidRPr="00914D73" w:rsidRDefault="0030483E" w:rsidP="0030483E">
      <w:pPr>
        <w:spacing w:line="360" w:lineRule="auto"/>
        <w:ind w:firstLine="708"/>
        <w:jc w:val="both"/>
        <w:rPr>
          <w:sz w:val="26"/>
          <w:szCs w:val="26"/>
        </w:rPr>
      </w:pPr>
      <w:r w:rsidRPr="00914D73">
        <w:rPr>
          <w:sz w:val="26"/>
          <w:szCs w:val="26"/>
        </w:rPr>
        <w:lastRenderedPageBreak/>
        <w:t>5. Разместить  те</w:t>
      </w:r>
      <w:proofErr w:type="gramStart"/>
      <w:r w:rsidRPr="00914D73">
        <w:rPr>
          <w:sz w:val="26"/>
          <w:szCs w:val="26"/>
        </w:rPr>
        <w:t>кст  пр</w:t>
      </w:r>
      <w:proofErr w:type="gramEnd"/>
      <w:r w:rsidRPr="00914D73">
        <w:rPr>
          <w:sz w:val="26"/>
          <w:szCs w:val="26"/>
        </w:rPr>
        <w:t xml:space="preserve">иказа  на   официальном  сайте   администрации </w:t>
      </w:r>
      <w:proofErr w:type="spellStart"/>
      <w:r w:rsidRPr="00914D73">
        <w:rPr>
          <w:sz w:val="26"/>
          <w:szCs w:val="26"/>
        </w:rPr>
        <w:t>Арсеньевского</w:t>
      </w:r>
      <w:proofErr w:type="spellEnd"/>
      <w:r w:rsidRPr="00914D73">
        <w:rPr>
          <w:sz w:val="26"/>
          <w:szCs w:val="26"/>
        </w:rPr>
        <w:t xml:space="preserve"> городского округа   в разделе «Финансовое управление».</w:t>
      </w:r>
    </w:p>
    <w:p w:rsidR="0030483E" w:rsidRDefault="0030483E" w:rsidP="0030483E">
      <w:pPr>
        <w:spacing w:line="360" w:lineRule="auto"/>
        <w:ind w:firstLine="708"/>
        <w:jc w:val="both"/>
        <w:rPr>
          <w:sz w:val="26"/>
          <w:szCs w:val="26"/>
        </w:rPr>
      </w:pPr>
    </w:p>
    <w:p w:rsidR="0030483E" w:rsidRDefault="0030483E" w:rsidP="0030483E">
      <w:pPr>
        <w:spacing w:line="360" w:lineRule="auto"/>
        <w:ind w:firstLine="708"/>
        <w:jc w:val="both"/>
        <w:rPr>
          <w:sz w:val="26"/>
          <w:szCs w:val="26"/>
        </w:rPr>
      </w:pPr>
      <w:r w:rsidRPr="00914D73">
        <w:rPr>
          <w:sz w:val="26"/>
          <w:szCs w:val="26"/>
        </w:rPr>
        <w:t xml:space="preserve">6. </w:t>
      </w:r>
      <w:proofErr w:type="gramStart"/>
      <w:r w:rsidRPr="00914D73">
        <w:rPr>
          <w:sz w:val="26"/>
          <w:szCs w:val="26"/>
        </w:rPr>
        <w:t>Контроль за</w:t>
      </w:r>
      <w:proofErr w:type="gramEnd"/>
      <w:r w:rsidRPr="00914D73">
        <w:rPr>
          <w:sz w:val="26"/>
          <w:szCs w:val="26"/>
        </w:rPr>
        <w:t xml:space="preserve"> исполнением настоящего приказа оставляю за собой.</w:t>
      </w:r>
    </w:p>
    <w:p w:rsidR="0030483E" w:rsidRDefault="0030483E" w:rsidP="0030483E">
      <w:pPr>
        <w:spacing w:line="360" w:lineRule="auto"/>
        <w:ind w:firstLine="708"/>
        <w:jc w:val="both"/>
        <w:rPr>
          <w:sz w:val="26"/>
          <w:szCs w:val="26"/>
        </w:rPr>
      </w:pPr>
    </w:p>
    <w:p w:rsidR="0030483E" w:rsidRDefault="0030483E" w:rsidP="0030483E">
      <w:pPr>
        <w:spacing w:line="360" w:lineRule="auto"/>
        <w:ind w:firstLine="708"/>
        <w:jc w:val="both"/>
        <w:rPr>
          <w:sz w:val="26"/>
          <w:szCs w:val="26"/>
        </w:rPr>
      </w:pPr>
    </w:p>
    <w:p w:rsidR="0030483E" w:rsidRPr="00914D73" w:rsidRDefault="0030483E" w:rsidP="0030483E">
      <w:pPr>
        <w:jc w:val="both"/>
        <w:rPr>
          <w:sz w:val="26"/>
          <w:szCs w:val="26"/>
        </w:rPr>
      </w:pPr>
      <w:r w:rsidRPr="00914D73">
        <w:rPr>
          <w:sz w:val="26"/>
          <w:szCs w:val="26"/>
        </w:rPr>
        <w:t>Заместитель главы администрации –</w:t>
      </w:r>
    </w:p>
    <w:p w:rsidR="0030483E" w:rsidRPr="00914D73" w:rsidRDefault="0030483E" w:rsidP="0030483E">
      <w:pPr>
        <w:jc w:val="both"/>
        <w:rPr>
          <w:sz w:val="26"/>
          <w:szCs w:val="26"/>
        </w:rPr>
      </w:pPr>
      <w:r w:rsidRPr="00914D73">
        <w:rPr>
          <w:sz w:val="26"/>
          <w:szCs w:val="26"/>
        </w:rPr>
        <w:t xml:space="preserve">начальник финансового управления                       </w:t>
      </w:r>
      <w:r>
        <w:rPr>
          <w:sz w:val="26"/>
          <w:szCs w:val="26"/>
        </w:rPr>
        <w:t xml:space="preserve">     </w:t>
      </w:r>
      <w:r w:rsidRPr="00914D73">
        <w:rPr>
          <w:sz w:val="26"/>
          <w:szCs w:val="26"/>
        </w:rPr>
        <w:t xml:space="preserve">                                </w:t>
      </w:r>
      <w:proofErr w:type="spellStart"/>
      <w:r w:rsidRPr="00914D73">
        <w:rPr>
          <w:sz w:val="26"/>
          <w:szCs w:val="26"/>
        </w:rPr>
        <w:t>С.Л.Черных</w:t>
      </w:r>
      <w:proofErr w:type="spellEnd"/>
    </w:p>
    <w:p w:rsidR="0030483E" w:rsidRPr="00914D73" w:rsidRDefault="0030483E" w:rsidP="0030483E">
      <w:pPr>
        <w:tabs>
          <w:tab w:val="left" w:pos="993"/>
        </w:tabs>
        <w:autoSpaceDE/>
        <w:autoSpaceDN/>
        <w:spacing w:before="720" w:line="360" w:lineRule="auto"/>
        <w:jc w:val="both"/>
        <w:rPr>
          <w:sz w:val="26"/>
          <w:szCs w:val="26"/>
        </w:rPr>
      </w:pPr>
    </w:p>
    <w:p w:rsidR="00BD78A3" w:rsidRDefault="0030483E">
      <w:bookmarkStart w:id="1" w:name="_GoBack"/>
      <w:bookmarkEnd w:id="1"/>
    </w:p>
    <w:sectPr w:rsidR="00BD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0251"/>
    <w:multiLevelType w:val="hybridMultilevel"/>
    <w:tmpl w:val="8E62D630"/>
    <w:lvl w:ilvl="0" w:tplc="E3C23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774D240">
      <w:start w:val="1"/>
      <w:numFmt w:val="decimal"/>
      <w:lvlText w:val="1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3E"/>
    <w:rsid w:val="0030483E"/>
    <w:rsid w:val="003716D7"/>
    <w:rsid w:val="00AC273B"/>
    <w:rsid w:val="00C97C5F"/>
    <w:rsid w:val="00CA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83E"/>
    <w:rPr>
      <w:b/>
      <w:bCs/>
      <w:sz w:val="16"/>
      <w:szCs w:val="16"/>
    </w:rPr>
  </w:style>
  <w:style w:type="character" w:customStyle="1" w:styleId="a4">
    <w:name w:val="Основной текст Знак"/>
    <w:basedOn w:val="a0"/>
    <w:link w:val="a3"/>
    <w:rsid w:val="0030483E"/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83E"/>
    <w:rPr>
      <w:b/>
      <w:bCs/>
      <w:sz w:val="16"/>
      <w:szCs w:val="16"/>
    </w:rPr>
  </w:style>
  <w:style w:type="character" w:customStyle="1" w:styleId="a4">
    <w:name w:val="Основной текст Знак"/>
    <w:basedOn w:val="a0"/>
    <w:link w:val="a3"/>
    <w:rsid w:val="0030483E"/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1</cp:revision>
  <dcterms:created xsi:type="dcterms:W3CDTF">2022-02-28T05:18:00Z</dcterms:created>
  <dcterms:modified xsi:type="dcterms:W3CDTF">2022-02-28T05:19:00Z</dcterms:modified>
</cp:coreProperties>
</file>