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BE10" w14:textId="77777777" w:rsidR="00FF4673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CF7A24E" wp14:editId="0E87A303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382A" w14:textId="77777777" w:rsidR="00FF4673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A89C9" wp14:editId="77C4A52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A214" id="Полилиния 2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A01809F" w14:textId="77777777" w:rsidR="00FF4673" w:rsidRPr="0081502D" w:rsidRDefault="00FF4673" w:rsidP="00FF467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6B013AE" w14:textId="77777777" w:rsidR="00FF4673" w:rsidRDefault="00FF4673" w:rsidP="00FF467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BEFAB5C" w14:textId="77777777" w:rsidR="00FF4673" w:rsidRPr="00C078D6" w:rsidRDefault="00FF4673" w:rsidP="00FF467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8DEE9F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44080987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36249A0" w14:textId="77777777" w:rsidR="00FF4673" w:rsidRDefault="00FF4673" w:rsidP="00FF467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F4673" w:rsidRPr="009C452A" w14:paraId="54586C88" w14:textId="77777777" w:rsidTr="00FF467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CAF40D6" w14:textId="3087A091" w:rsidR="00FF4673" w:rsidRPr="009C452A" w:rsidRDefault="00FF4673" w:rsidP="00FF467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</w:tcPr>
          <w:p w14:paraId="1A57370C" w14:textId="39DB6FB0" w:rsidR="00FF4673" w:rsidRPr="009C452A" w:rsidRDefault="00FF4673" w:rsidP="00FF4673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95778">
              <w:rPr>
                <w:rFonts w:asci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1EE79104" w14:textId="77777777" w:rsidR="00FF4673" w:rsidRPr="009C452A" w:rsidRDefault="00FF4673" w:rsidP="00FF4673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4B30F22" w14:textId="5E27AE98" w:rsidR="00FF4673" w:rsidRPr="009C452A" w:rsidRDefault="00FF4673" w:rsidP="00FF467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F488DCC" w14:textId="4BBFA61D" w:rsidR="00FF4673" w:rsidRDefault="00FF4673" w:rsidP="00C76CCA">
      <w:pPr>
        <w:tabs>
          <w:tab w:val="left" w:pos="8041"/>
        </w:tabs>
        <w:spacing w:line="360" w:lineRule="auto"/>
        <w:ind w:firstLine="748"/>
        <w:jc w:val="center"/>
      </w:pPr>
    </w:p>
    <w:p w14:paraId="412B3087" w14:textId="77777777" w:rsidR="00BD0513" w:rsidRPr="00BD0513" w:rsidRDefault="00BD0513" w:rsidP="00BD0513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BD0513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0F19405" w14:textId="77777777" w:rsidR="00BD0513" w:rsidRPr="00BD0513" w:rsidRDefault="00BD0513" w:rsidP="00BD0513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BD0513">
        <w:rPr>
          <w:b/>
          <w:sz w:val="28"/>
          <w:szCs w:val="28"/>
        </w:rPr>
        <w:t xml:space="preserve">Арсеньевского городского округа от 14 ноября 2019 года № 832-па </w:t>
      </w:r>
    </w:p>
    <w:p w14:paraId="7E02DA34" w14:textId="77777777" w:rsidR="001E035C" w:rsidRDefault="001E035C" w:rsidP="00BD0513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14:paraId="3EC849A6" w14:textId="4D53D597" w:rsidR="00BD0513" w:rsidRPr="00BD0513" w:rsidRDefault="00BD0513" w:rsidP="00BD0513">
      <w:pPr>
        <w:widowControl/>
        <w:autoSpaceDE/>
        <w:autoSpaceDN/>
        <w:adjustRightInd/>
        <w:ind w:firstLine="0"/>
        <w:jc w:val="center"/>
        <w:outlineLvl w:val="1"/>
        <w:rPr>
          <w:b/>
          <w:bCs/>
          <w:sz w:val="28"/>
          <w:szCs w:val="28"/>
        </w:rPr>
      </w:pPr>
      <w:r w:rsidRPr="00BD0513">
        <w:rPr>
          <w:b/>
          <w:bCs/>
          <w:sz w:val="28"/>
          <w:szCs w:val="28"/>
        </w:rPr>
        <w:t xml:space="preserve">«Материально-техническое обеспечение органов местного самоуправления Арсеньевского городского округа» </w:t>
      </w:r>
      <w:r w:rsidR="00706033">
        <w:rPr>
          <w:b/>
          <w:bCs/>
          <w:sz w:val="28"/>
          <w:szCs w:val="28"/>
        </w:rPr>
        <w:t>на 2020-2027 годы</w:t>
      </w:r>
    </w:p>
    <w:p w14:paraId="24BE4A3C" w14:textId="77777777" w:rsidR="00BD0513" w:rsidRPr="00BD0513" w:rsidRDefault="00BD0513" w:rsidP="00BD0513">
      <w:pPr>
        <w:widowControl/>
        <w:autoSpaceDE/>
        <w:autoSpaceDN/>
        <w:adjustRightInd/>
        <w:spacing w:line="360" w:lineRule="auto"/>
        <w:ind w:firstLine="0"/>
        <w:jc w:val="left"/>
        <w:rPr>
          <w:sz w:val="28"/>
          <w:szCs w:val="28"/>
        </w:rPr>
      </w:pPr>
    </w:p>
    <w:p w14:paraId="6D9D70AB" w14:textId="6FBC73AB" w:rsidR="00FF4673" w:rsidRPr="009C2E1E" w:rsidRDefault="00FF4673" w:rsidP="00FF4673">
      <w:pPr>
        <w:spacing w:line="360" w:lineRule="auto"/>
        <w:rPr>
          <w:szCs w:val="26"/>
        </w:rPr>
      </w:pPr>
      <w:bookmarkStart w:id="0" w:name="_Hlk145854774"/>
      <w:r w:rsidRPr="009C2E1E">
        <w:rPr>
          <w:szCs w:val="26"/>
        </w:rPr>
        <w:t xml:space="preserve">В   соответствии </w:t>
      </w:r>
      <w:r w:rsidR="005B2BC8">
        <w:rPr>
          <w:szCs w:val="26"/>
        </w:rPr>
        <w:t xml:space="preserve">с </w:t>
      </w:r>
      <w:r w:rsidR="005B2BC8" w:rsidRPr="009C2E1E">
        <w:rPr>
          <w:szCs w:val="26"/>
        </w:rPr>
        <w:t>муниципальн</w:t>
      </w:r>
      <w:r w:rsidR="005B2BC8">
        <w:rPr>
          <w:szCs w:val="26"/>
        </w:rPr>
        <w:t>ым</w:t>
      </w:r>
      <w:r w:rsidR="005B2BC8" w:rsidRPr="009C2E1E">
        <w:rPr>
          <w:szCs w:val="26"/>
        </w:rPr>
        <w:t xml:space="preserve"> правов</w:t>
      </w:r>
      <w:r w:rsidR="005B2BC8">
        <w:rPr>
          <w:szCs w:val="26"/>
        </w:rPr>
        <w:t>ым</w:t>
      </w:r>
      <w:r w:rsidR="005B2BC8" w:rsidRPr="009C2E1E">
        <w:rPr>
          <w:szCs w:val="26"/>
        </w:rPr>
        <w:t xml:space="preserve"> акт</w:t>
      </w:r>
      <w:r w:rsidR="005B2BC8">
        <w:rPr>
          <w:szCs w:val="26"/>
        </w:rPr>
        <w:t>ом</w:t>
      </w:r>
      <w:r w:rsidR="005B2BC8" w:rsidRPr="009C2E1E">
        <w:rPr>
          <w:szCs w:val="26"/>
        </w:rPr>
        <w:t xml:space="preserve"> Арсеньевского городского округа</w:t>
      </w:r>
      <w:r w:rsidRPr="009C2E1E">
        <w:rPr>
          <w:szCs w:val="26"/>
        </w:rPr>
        <w:t xml:space="preserve"> </w:t>
      </w:r>
      <w:r w:rsidR="005B2BC8" w:rsidRPr="009C2E1E">
        <w:rPr>
          <w:szCs w:val="26"/>
        </w:rPr>
        <w:t>от 2</w:t>
      </w:r>
      <w:r w:rsidR="005B2BC8">
        <w:rPr>
          <w:szCs w:val="26"/>
        </w:rPr>
        <w:t>6</w:t>
      </w:r>
      <w:r w:rsidR="005B2BC8" w:rsidRPr="009C2E1E">
        <w:rPr>
          <w:szCs w:val="26"/>
        </w:rPr>
        <w:t xml:space="preserve"> декабря 202</w:t>
      </w:r>
      <w:r w:rsidR="005B2BC8">
        <w:rPr>
          <w:szCs w:val="26"/>
        </w:rPr>
        <w:t>3</w:t>
      </w:r>
      <w:r w:rsidR="005B2BC8" w:rsidRPr="009C2E1E">
        <w:rPr>
          <w:szCs w:val="26"/>
        </w:rPr>
        <w:t xml:space="preserve"> года № </w:t>
      </w:r>
      <w:r w:rsidR="005B2BC8">
        <w:rPr>
          <w:szCs w:val="26"/>
        </w:rPr>
        <w:t>6</w:t>
      </w:r>
      <w:r w:rsidR="005B2BC8" w:rsidRPr="009C2E1E">
        <w:rPr>
          <w:szCs w:val="26"/>
        </w:rPr>
        <w:t>9-МПА «О бюджете Арсеньевского городского округа на 202</w:t>
      </w:r>
      <w:r w:rsidR="005B2BC8">
        <w:rPr>
          <w:szCs w:val="26"/>
        </w:rPr>
        <w:t>4</w:t>
      </w:r>
      <w:r w:rsidR="005B2BC8" w:rsidRPr="009C2E1E">
        <w:rPr>
          <w:szCs w:val="26"/>
        </w:rPr>
        <w:t xml:space="preserve"> год и плановый период 202</w:t>
      </w:r>
      <w:r w:rsidR="005B2BC8">
        <w:rPr>
          <w:szCs w:val="26"/>
        </w:rPr>
        <w:t>5</w:t>
      </w:r>
      <w:r w:rsidR="005B2BC8" w:rsidRPr="009C2E1E">
        <w:rPr>
          <w:szCs w:val="26"/>
        </w:rPr>
        <w:t xml:space="preserve"> и 202</w:t>
      </w:r>
      <w:r w:rsidR="005B2BC8">
        <w:rPr>
          <w:szCs w:val="26"/>
        </w:rPr>
        <w:t>6</w:t>
      </w:r>
      <w:r w:rsidR="005B2BC8" w:rsidRPr="009C2E1E">
        <w:rPr>
          <w:szCs w:val="26"/>
        </w:rPr>
        <w:t xml:space="preserve"> годов»</w:t>
      </w:r>
      <w:r w:rsidR="005B2BC8">
        <w:rPr>
          <w:szCs w:val="26"/>
        </w:rPr>
        <w:t xml:space="preserve">, </w:t>
      </w:r>
      <w:r w:rsidRPr="009C2E1E">
        <w:rPr>
          <w:szCs w:val="26"/>
        </w:rPr>
        <w:t>постановлениями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округа»,</w:t>
      </w:r>
      <w:r w:rsidR="00F73DA9">
        <w:rPr>
          <w:szCs w:val="26"/>
        </w:rPr>
        <w:t xml:space="preserve"> от 12 октября 2023 года № 632-па «О внесении изменений в постановление администрации</w:t>
      </w:r>
      <w:r w:rsidR="00F73DA9" w:rsidRPr="00F73DA9">
        <w:rPr>
          <w:szCs w:val="26"/>
        </w:rPr>
        <w:t xml:space="preserve"> </w:t>
      </w:r>
      <w:r w:rsidR="00F73DA9" w:rsidRPr="009C2E1E">
        <w:rPr>
          <w:szCs w:val="26"/>
        </w:rPr>
        <w:t>Арсеньевского городского округа</w:t>
      </w:r>
      <w:r w:rsidR="00F73DA9">
        <w:rPr>
          <w:szCs w:val="26"/>
        </w:rPr>
        <w:t xml:space="preserve"> от 30 августа 2019 года № 635-па «Об утверждении Перечня муниципальных программ Арсеньевского городского округа», </w:t>
      </w:r>
      <w:r w:rsidR="001E0689">
        <w:rPr>
          <w:szCs w:val="26"/>
        </w:rPr>
        <w:t xml:space="preserve">от </w:t>
      </w:r>
      <w:r w:rsidR="0052523A">
        <w:rPr>
          <w:szCs w:val="26"/>
        </w:rPr>
        <w:t>29</w:t>
      </w:r>
      <w:r w:rsidR="001E0689">
        <w:rPr>
          <w:szCs w:val="26"/>
        </w:rPr>
        <w:t xml:space="preserve"> </w:t>
      </w:r>
      <w:r w:rsidR="0052523A">
        <w:rPr>
          <w:szCs w:val="26"/>
        </w:rPr>
        <w:t>дека</w:t>
      </w:r>
      <w:r w:rsidR="001E0689">
        <w:rPr>
          <w:szCs w:val="26"/>
        </w:rPr>
        <w:t xml:space="preserve">бря 2023 года № </w:t>
      </w:r>
      <w:r w:rsidR="0052523A">
        <w:rPr>
          <w:szCs w:val="26"/>
        </w:rPr>
        <w:t>809</w:t>
      </w:r>
      <w:r w:rsidR="001E0689">
        <w:rPr>
          <w:szCs w:val="26"/>
        </w:rPr>
        <w:t>-па «</w:t>
      </w:r>
      <w:r w:rsidR="0052523A">
        <w:rPr>
          <w:szCs w:val="26"/>
        </w:rPr>
        <w:t>Об утверждении нормативных затрат на обеспечение функций администрации</w:t>
      </w:r>
      <w:r w:rsidR="0052523A" w:rsidRPr="00F73DA9">
        <w:rPr>
          <w:szCs w:val="26"/>
        </w:rPr>
        <w:t xml:space="preserve"> </w:t>
      </w:r>
      <w:r w:rsidR="0052523A" w:rsidRPr="009C2E1E">
        <w:rPr>
          <w:szCs w:val="26"/>
        </w:rPr>
        <w:t>Арсеньевского городского округа</w:t>
      </w:r>
      <w:r w:rsidR="0052523A">
        <w:rPr>
          <w:szCs w:val="26"/>
        </w:rPr>
        <w:t xml:space="preserve"> и подведомственных ей казенных учреждений на 2024 год и плановый период 2025 и 2026</w:t>
      </w:r>
      <w:r w:rsidR="005B2BC8">
        <w:rPr>
          <w:szCs w:val="26"/>
        </w:rPr>
        <w:t xml:space="preserve"> </w:t>
      </w:r>
      <w:r w:rsidR="0052523A">
        <w:rPr>
          <w:szCs w:val="26"/>
        </w:rPr>
        <w:t>годов</w:t>
      </w:r>
      <w:r w:rsidR="001E0689">
        <w:rPr>
          <w:szCs w:val="26"/>
        </w:rPr>
        <w:t>»</w:t>
      </w:r>
      <w:r w:rsidR="0052523A">
        <w:rPr>
          <w:szCs w:val="26"/>
        </w:rPr>
        <w:t>,</w:t>
      </w:r>
      <w:r w:rsidR="0072041D" w:rsidRPr="009C2E1E">
        <w:rPr>
          <w:szCs w:val="26"/>
        </w:rPr>
        <w:t xml:space="preserve"> </w:t>
      </w:r>
      <w:r w:rsidRPr="009C2E1E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bookmarkEnd w:id="0"/>
    <w:p w14:paraId="0DE10C7D" w14:textId="77777777" w:rsidR="00FF4673" w:rsidRPr="00FF4673" w:rsidRDefault="00FF4673" w:rsidP="00FF4673">
      <w:pPr>
        <w:tabs>
          <w:tab w:val="center" w:pos="4677"/>
          <w:tab w:val="right" w:pos="9355"/>
        </w:tabs>
        <w:ind w:firstLine="0"/>
        <w:rPr>
          <w:sz w:val="28"/>
          <w:szCs w:val="28"/>
        </w:rPr>
      </w:pPr>
      <w:r w:rsidRPr="00FF4673">
        <w:rPr>
          <w:sz w:val="28"/>
          <w:szCs w:val="28"/>
        </w:rPr>
        <w:t xml:space="preserve"> ПОСТАНОВЛЯЕТ:</w:t>
      </w:r>
    </w:p>
    <w:p w14:paraId="0DA8D933" w14:textId="77777777" w:rsidR="00FF4673" w:rsidRPr="00FF4673" w:rsidRDefault="00FF4673" w:rsidP="00FF4673">
      <w:pPr>
        <w:tabs>
          <w:tab w:val="center" w:pos="4677"/>
          <w:tab w:val="right" w:pos="9355"/>
        </w:tabs>
        <w:ind w:firstLine="0"/>
        <w:rPr>
          <w:sz w:val="28"/>
          <w:szCs w:val="28"/>
        </w:rPr>
      </w:pPr>
    </w:p>
    <w:p w14:paraId="2B95733D" w14:textId="77777777" w:rsidR="00706033" w:rsidRDefault="00FF4673" w:rsidP="00393F58">
      <w:pPr>
        <w:spacing w:line="360" w:lineRule="auto"/>
        <w:rPr>
          <w:szCs w:val="26"/>
        </w:rPr>
      </w:pPr>
      <w:r w:rsidRPr="009C2E1E">
        <w:rPr>
          <w:szCs w:val="26"/>
        </w:rPr>
        <w:t xml:space="preserve">1. Внести в муниципальную программу Арсеньевского городского округа </w:t>
      </w:r>
      <w:r w:rsidR="008E0943" w:rsidRPr="009C2E1E">
        <w:rPr>
          <w:szCs w:val="26"/>
        </w:rPr>
        <w:t xml:space="preserve">«Материально-техническое обеспечение органов местного самоуправления Арсеньевского городского округа», утвержденную </w:t>
      </w:r>
      <w:bookmarkStart w:id="1" w:name="_Hlk51596979"/>
      <w:r w:rsidR="008E0943" w:rsidRPr="009C2E1E">
        <w:rPr>
          <w:szCs w:val="26"/>
        </w:rPr>
        <w:t>постановлением администрации   Арсеньевского   городского   округа   от   14   ноября 2019 года № 832-па (в редакции постановлени</w:t>
      </w:r>
      <w:r w:rsidR="001E035C">
        <w:rPr>
          <w:szCs w:val="26"/>
        </w:rPr>
        <w:t>й</w:t>
      </w:r>
      <w:r w:rsidR="008E0943" w:rsidRPr="009C2E1E">
        <w:rPr>
          <w:szCs w:val="26"/>
        </w:rPr>
        <w:t xml:space="preserve"> администрации городского округа</w:t>
      </w:r>
      <w:r w:rsidR="006E4ADC">
        <w:rPr>
          <w:szCs w:val="26"/>
        </w:rPr>
        <w:t xml:space="preserve"> </w:t>
      </w:r>
      <w:r w:rsidR="008E0943" w:rsidRPr="009C2E1E">
        <w:rPr>
          <w:szCs w:val="26"/>
        </w:rPr>
        <w:t>от 0</w:t>
      </w:r>
      <w:r w:rsidR="002E11A5">
        <w:rPr>
          <w:szCs w:val="26"/>
        </w:rPr>
        <w:t>2</w:t>
      </w:r>
      <w:r w:rsidR="008E0943" w:rsidRPr="009C2E1E">
        <w:rPr>
          <w:szCs w:val="26"/>
        </w:rPr>
        <w:t xml:space="preserve"> </w:t>
      </w:r>
      <w:r w:rsidR="002E11A5">
        <w:rPr>
          <w:szCs w:val="26"/>
        </w:rPr>
        <w:t>августа</w:t>
      </w:r>
      <w:r w:rsidR="008E0943" w:rsidRPr="009C2E1E">
        <w:rPr>
          <w:szCs w:val="26"/>
        </w:rPr>
        <w:t xml:space="preserve"> 202</w:t>
      </w:r>
      <w:r w:rsidR="002E11A5">
        <w:rPr>
          <w:szCs w:val="26"/>
        </w:rPr>
        <w:t>4</w:t>
      </w:r>
      <w:r w:rsidR="008E0943" w:rsidRPr="009C2E1E">
        <w:rPr>
          <w:szCs w:val="26"/>
        </w:rPr>
        <w:t xml:space="preserve"> года № </w:t>
      </w:r>
      <w:r w:rsidR="002E11A5">
        <w:rPr>
          <w:szCs w:val="26"/>
        </w:rPr>
        <w:t>484</w:t>
      </w:r>
      <w:r w:rsidR="008E0943" w:rsidRPr="009C2E1E">
        <w:rPr>
          <w:szCs w:val="26"/>
        </w:rPr>
        <w:t>-па)</w:t>
      </w:r>
      <w:bookmarkEnd w:id="1"/>
      <w:r w:rsidRPr="009C2E1E">
        <w:rPr>
          <w:szCs w:val="26"/>
        </w:rPr>
        <w:t xml:space="preserve"> </w:t>
      </w:r>
      <w:bookmarkStart w:id="2" w:name="_Hlk166835558"/>
      <w:r w:rsidR="00393F58" w:rsidRPr="00393F58">
        <w:rPr>
          <w:szCs w:val="26"/>
        </w:rPr>
        <w:t>(далее –Программа)</w:t>
      </w:r>
      <w:bookmarkEnd w:id="2"/>
      <w:r w:rsidR="00393F58" w:rsidRPr="00393F58">
        <w:rPr>
          <w:szCs w:val="26"/>
        </w:rPr>
        <w:t xml:space="preserve"> изменения</w:t>
      </w:r>
      <w:r w:rsidR="00706033">
        <w:rPr>
          <w:szCs w:val="26"/>
        </w:rPr>
        <w:t>:</w:t>
      </w:r>
    </w:p>
    <w:p w14:paraId="4F2CE9A1" w14:textId="0714B1E8" w:rsidR="00706033" w:rsidRDefault="00706033" w:rsidP="00393F58">
      <w:pPr>
        <w:spacing w:line="360" w:lineRule="auto"/>
        <w:rPr>
          <w:szCs w:val="26"/>
        </w:rPr>
      </w:pPr>
      <w:r>
        <w:rPr>
          <w:szCs w:val="26"/>
        </w:rPr>
        <w:lastRenderedPageBreak/>
        <w:t>1.1    Исключить из наименования Программы слова «на 2020-2027 годы».</w:t>
      </w:r>
    </w:p>
    <w:p w14:paraId="13C5142D" w14:textId="70948BE5" w:rsidR="00393F58" w:rsidRDefault="00706033" w:rsidP="00393F58">
      <w:pPr>
        <w:spacing w:line="360" w:lineRule="auto"/>
        <w:rPr>
          <w:szCs w:val="26"/>
        </w:rPr>
      </w:pPr>
      <w:r>
        <w:rPr>
          <w:szCs w:val="26"/>
        </w:rPr>
        <w:t>1.2</w:t>
      </w:r>
      <w:r w:rsidR="002E11A5">
        <w:rPr>
          <w:szCs w:val="26"/>
        </w:rPr>
        <w:t xml:space="preserve"> </w:t>
      </w:r>
      <w:r>
        <w:rPr>
          <w:szCs w:val="26"/>
        </w:rPr>
        <w:t>Изложить</w:t>
      </w:r>
      <w:r w:rsidR="00393F58" w:rsidRPr="00393F58">
        <w:rPr>
          <w:szCs w:val="26"/>
        </w:rPr>
        <w:t xml:space="preserve"> </w:t>
      </w:r>
      <w:r>
        <w:rPr>
          <w:szCs w:val="26"/>
        </w:rPr>
        <w:t>П</w:t>
      </w:r>
      <w:r w:rsidR="002E11A5">
        <w:rPr>
          <w:szCs w:val="26"/>
        </w:rPr>
        <w:t xml:space="preserve">риложение № 1 «Паспорт муниципальной программы </w:t>
      </w:r>
      <w:r w:rsidR="002E11A5" w:rsidRPr="009C2E1E">
        <w:rPr>
          <w:szCs w:val="26"/>
        </w:rPr>
        <w:t>«Материально-техническое обеспечение органов местного самоуправления Арсеньевского городского округа»</w:t>
      </w:r>
      <w:r w:rsidR="002E11A5">
        <w:rPr>
          <w:szCs w:val="26"/>
        </w:rPr>
        <w:t xml:space="preserve"> к Программе в редакции приложения к настоящему постановлению.</w:t>
      </w:r>
    </w:p>
    <w:p w14:paraId="4691A5EA" w14:textId="68F32928" w:rsidR="00FF4673" w:rsidRPr="009C2E1E" w:rsidRDefault="00FF4673" w:rsidP="00393F58">
      <w:pPr>
        <w:spacing w:line="360" w:lineRule="auto"/>
        <w:rPr>
          <w:szCs w:val="26"/>
          <w:lang w:eastAsia="en-US"/>
        </w:rPr>
      </w:pPr>
      <w:r w:rsidRPr="009C2E1E">
        <w:rPr>
          <w:szCs w:val="26"/>
          <w:lang w:eastAsia="en-US"/>
        </w:rPr>
        <w:t xml:space="preserve">2.   Организационному управлению администрации городского округа (Абрамова) обеспечить официальное </w:t>
      </w:r>
      <w:r w:rsidR="00C01C0D">
        <w:rPr>
          <w:szCs w:val="26"/>
          <w:lang w:eastAsia="en-US"/>
        </w:rPr>
        <w:t>обнародование</w:t>
      </w:r>
      <w:r w:rsidRPr="009C2E1E">
        <w:rPr>
          <w:szCs w:val="26"/>
          <w:lang w:eastAsia="en-US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14:paraId="5C96E357" w14:textId="059718E9" w:rsidR="00FF4673" w:rsidRPr="009C2E1E" w:rsidRDefault="00FF4673" w:rsidP="00FF4673">
      <w:pPr>
        <w:spacing w:line="360" w:lineRule="auto"/>
        <w:outlineLvl w:val="0"/>
        <w:rPr>
          <w:szCs w:val="26"/>
        </w:rPr>
      </w:pPr>
      <w:r w:rsidRPr="009C2E1E">
        <w:rPr>
          <w:szCs w:val="26"/>
        </w:rPr>
        <w:t xml:space="preserve">3. Настоящее постановление вступает в силу после его официального </w:t>
      </w:r>
      <w:r w:rsidR="00C01C0D">
        <w:rPr>
          <w:szCs w:val="26"/>
          <w:lang w:eastAsia="en-US"/>
        </w:rPr>
        <w:t>обнародовани</w:t>
      </w:r>
      <w:r w:rsidRPr="009C2E1E">
        <w:rPr>
          <w:szCs w:val="26"/>
        </w:rPr>
        <w:t>я.</w:t>
      </w:r>
    </w:p>
    <w:p w14:paraId="239C5893" w14:textId="77777777" w:rsidR="00FF4673" w:rsidRPr="009C2E1E" w:rsidRDefault="00FF4673" w:rsidP="00FF4673">
      <w:pPr>
        <w:tabs>
          <w:tab w:val="left" w:pos="0"/>
          <w:tab w:val="center" w:pos="4677"/>
          <w:tab w:val="right" w:pos="9355"/>
        </w:tabs>
        <w:spacing w:line="360" w:lineRule="auto"/>
        <w:ind w:firstLine="0"/>
        <w:rPr>
          <w:szCs w:val="26"/>
        </w:rPr>
      </w:pPr>
    </w:p>
    <w:p w14:paraId="3FFEBC52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851"/>
        <w:rPr>
          <w:sz w:val="28"/>
          <w:szCs w:val="28"/>
        </w:rPr>
      </w:pPr>
    </w:p>
    <w:p w14:paraId="2A8B631E" w14:textId="44DCFE37" w:rsidR="00FF4673" w:rsidRPr="009C2E1E" w:rsidRDefault="0047658B" w:rsidP="006E4ADC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jc w:val="center"/>
        <w:rPr>
          <w:szCs w:val="26"/>
        </w:rPr>
      </w:pPr>
      <w:r>
        <w:rPr>
          <w:szCs w:val="26"/>
        </w:rPr>
        <w:t xml:space="preserve">Врио </w:t>
      </w:r>
      <w:r w:rsidR="00FF4673" w:rsidRPr="009C2E1E">
        <w:rPr>
          <w:szCs w:val="26"/>
        </w:rPr>
        <w:t>Глав</w:t>
      </w:r>
      <w:r>
        <w:rPr>
          <w:szCs w:val="26"/>
        </w:rPr>
        <w:t>ы</w:t>
      </w:r>
      <w:r w:rsidR="00FF4673" w:rsidRPr="009C2E1E">
        <w:rPr>
          <w:szCs w:val="26"/>
        </w:rPr>
        <w:t xml:space="preserve"> городского округа</w:t>
      </w:r>
      <w:r w:rsidR="00FF4673" w:rsidRPr="009C2E1E">
        <w:rPr>
          <w:szCs w:val="26"/>
        </w:rPr>
        <w:tab/>
      </w:r>
      <w:r w:rsidR="00FF4673" w:rsidRPr="009C2E1E">
        <w:rPr>
          <w:szCs w:val="26"/>
        </w:rPr>
        <w:tab/>
        <w:t xml:space="preserve">                                                     </w:t>
      </w:r>
      <w:r>
        <w:rPr>
          <w:szCs w:val="26"/>
        </w:rPr>
        <w:t>С</w:t>
      </w:r>
      <w:r w:rsidR="00FF4673" w:rsidRPr="009C2E1E">
        <w:rPr>
          <w:szCs w:val="26"/>
        </w:rPr>
        <w:t xml:space="preserve">.С. </w:t>
      </w:r>
      <w:r>
        <w:rPr>
          <w:szCs w:val="26"/>
        </w:rPr>
        <w:t>Угаров</w:t>
      </w:r>
    </w:p>
    <w:p w14:paraId="40663AC2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  <w:rPr>
          <w:sz w:val="28"/>
          <w:szCs w:val="28"/>
        </w:rPr>
      </w:pPr>
    </w:p>
    <w:p w14:paraId="2CE8FB8B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106DFE3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FC7B983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2C24E3AF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E3F70CA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2D6C26A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3ED057F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6F89A54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A455408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50B5AB6B" w14:textId="77777777" w:rsidR="00FF4673" w:rsidRP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47E1317" w14:textId="5698A196" w:rsidR="00FF4673" w:rsidRDefault="00FF4673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87BEB1B" w14:textId="04F74F11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1EA0F401" w14:textId="1FBD8004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43E4CF07" w14:textId="3BE71483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2B0ABEAE" w14:textId="5641F1ED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3AEAED56" w14:textId="619FC6B8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49976FD0" w14:textId="51A958C7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68BF9871" w14:textId="19481233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7CEEFE9F" w14:textId="77AB20A1" w:rsidR="00D92F24" w:rsidRDefault="00D92F24" w:rsidP="00FF4673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47" w:firstLine="0"/>
      </w:pPr>
    </w:p>
    <w:p w14:paraId="0DA2F037" w14:textId="1CF8886E" w:rsidR="00FF4673" w:rsidRPr="00FF4673" w:rsidRDefault="00182A6D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lastRenderedPageBreak/>
        <w:t>Приложение</w:t>
      </w:r>
      <w:r w:rsidR="00393F58">
        <w:rPr>
          <w:kern w:val="1"/>
          <w:sz w:val="24"/>
          <w:szCs w:val="24"/>
          <w:lang w:eastAsia="zh-CN"/>
        </w:rPr>
        <w:t xml:space="preserve"> </w:t>
      </w:r>
    </w:p>
    <w:p w14:paraId="1E9E2BAB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>к постановлению администрации Арсеньевского городского округа</w:t>
      </w:r>
    </w:p>
    <w:p w14:paraId="34FE0302" w14:textId="0300E03C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 w:rsidRPr="00FF4673">
        <w:rPr>
          <w:kern w:val="1"/>
          <w:sz w:val="24"/>
          <w:szCs w:val="24"/>
          <w:lang w:eastAsia="zh-CN"/>
        </w:rPr>
        <w:t xml:space="preserve">от </w:t>
      </w:r>
      <w:r w:rsidR="00437955">
        <w:rPr>
          <w:kern w:val="1"/>
          <w:sz w:val="24"/>
          <w:szCs w:val="24"/>
          <w:lang w:eastAsia="zh-CN"/>
        </w:rPr>
        <w:t>_________</w:t>
      </w:r>
      <w:r w:rsidRPr="007036E8">
        <w:rPr>
          <w:kern w:val="1"/>
          <w:sz w:val="24"/>
          <w:szCs w:val="24"/>
          <w:u w:val="single"/>
          <w:lang w:eastAsia="zh-CN"/>
        </w:rPr>
        <w:t>202</w:t>
      </w:r>
      <w:r w:rsidR="00AE7476">
        <w:rPr>
          <w:kern w:val="1"/>
          <w:sz w:val="24"/>
          <w:szCs w:val="24"/>
          <w:u w:val="single"/>
          <w:lang w:eastAsia="zh-CN"/>
        </w:rPr>
        <w:t>5</w:t>
      </w:r>
      <w:r w:rsidRPr="007036E8">
        <w:rPr>
          <w:kern w:val="1"/>
          <w:sz w:val="24"/>
          <w:szCs w:val="24"/>
          <w:u w:val="single"/>
          <w:lang w:eastAsia="zh-CN"/>
        </w:rPr>
        <w:t xml:space="preserve"> </w:t>
      </w:r>
      <w:r w:rsidRPr="00FF4673">
        <w:rPr>
          <w:kern w:val="1"/>
          <w:sz w:val="24"/>
          <w:szCs w:val="24"/>
          <w:lang w:eastAsia="zh-CN"/>
        </w:rPr>
        <w:t>№</w:t>
      </w:r>
      <w:r w:rsidR="007036E8">
        <w:rPr>
          <w:kern w:val="1"/>
          <w:sz w:val="24"/>
          <w:szCs w:val="24"/>
          <w:lang w:eastAsia="zh-CN"/>
        </w:rPr>
        <w:t xml:space="preserve"> </w:t>
      </w:r>
      <w:r w:rsidR="00437955">
        <w:rPr>
          <w:kern w:val="1"/>
          <w:sz w:val="24"/>
          <w:szCs w:val="24"/>
          <w:lang w:eastAsia="zh-CN"/>
        </w:rPr>
        <w:t>_____</w:t>
      </w:r>
    </w:p>
    <w:p w14:paraId="0FC62CEF" w14:textId="1617B7D9" w:rsid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26F4B628" w14:textId="341FB360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Приложение № 1</w:t>
      </w:r>
    </w:p>
    <w:p w14:paraId="3F313939" w14:textId="5E6D2742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1C87E9DE" w14:textId="7D4B6204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 муниципальной программе</w:t>
      </w:r>
    </w:p>
    <w:p w14:paraId="4FFC1C47" w14:textId="3836C08C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Арсеньевского городского округа</w:t>
      </w:r>
    </w:p>
    <w:p w14:paraId="27857BAD" w14:textId="243D23D4" w:rsidR="0098460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«Материально</w:t>
      </w:r>
      <w:r w:rsidR="005A623B">
        <w:rPr>
          <w:kern w:val="1"/>
          <w:sz w:val="24"/>
          <w:szCs w:val="24"/>
          <w:lang w:eastAsia="zh-CN"/>
        </w:rPr>
        <w:t>-техническое обеспечение</w:t>
      </w:r>
    </w:p>
    <w:p w14:paraId="5894346F" w14:textId="51C14E9B" w:rsidR="005A623B" w:rsidRDefault="005A623B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Органов местного самоуправления</w:t>
      </w:r>
    </w:p>
    <w:p w14:paraId="7FF17B01" w14:textId="099780C4" w:rsidR="005A623B" w:rsidRDefault="005A623B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Арсеньевского городского округа»</w:t>
      </w:r>
    </w:p>
    <w:p w14:paraId="45BB60BF" w14:textId="77777777" w:rsidR="00984603" w:rsidRPr="00FF4673" w:rsidRDefault="0098460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40B6920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370E1CFF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5245" w:hanging="142"/>
        <w:jc w:val="center"/>
        <w:rPr>
          <w:kern w:val="1"/>
          <w:sz w:val="24"/>
          <w:szCs w:val="24"/>
          <w:lang w:eastAsia="zh-CN"/>
        </w:rPr>
      </w:pPr>
    </w:p>
    <w:p w14:paraId="40CD965D" w14:textId="77777777" w:rsidR="00997A7E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bCs/>
          <w:szCs w:val="26"/>
        </w:rPr>
      </w:pPr>
      <w:r w:rsidRPr="00FF4673">
        <w:rPr>
          <w:bCs/>
          <w:szCs w:val="26"/>
        </w:rPr>
        <w:t xml:space="preserve">ПАСПОРТ МУНИЦИПАЛЬНОЙ ПРОГРАММЫ </w:t>
      </w:r>
    </w:p>
    <w:p w14:paraId="750B326C" w14:textId="499A5577" w:rsidR="00997A7E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bCs/>
          <w:sz w:val="28"/>
          <w:szCs w:val="28"/>
        </w:rPr>
      </w:pPr>
      <w:r w:rsidRPr="00FF4673">
        <w:rPr>
          <w:bCs/>
          <w:szCs w:val="26"/>
        </w:rPr>
        <w:t xml:space="preserve">АРСЕНЬЕВСКОГО ГОРОДСКОГО </w:t>
      </w:r>
      <w:r w:rsidRPr="00997A7E">
        <w:rPr>
          <w:bCs/>
          <w:sz w:val="28"/>
          <w:szCs w:val="28"/>
        </w:rPr>
        <w:t>ОКРУГА</w:t>
      </w:r>
    </w:p>
    <w:p w14:paraId="73BA6F41" w14:textId="1BF72B06" w:rsidR="00FF4673" w:rsidRPr="00BA532A" w:rsidRDefault="00FF4673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sz w:val="28"/>
          <w:szCs w:val="28"/>
        </w:rPr>
      </w:pPr>
      <w:r w:rsidRPr="00997A7E">
        <w:rPr>
          <w:bCs/>
          <w:sz w:val="28"/>
          <w:szCs w:val="28"/>
        </w:rPr>
        <w:t xml:space="preserve"> </w:t>
      </w:r>
      <w:r w:rsidR="00997A7E"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="00BA532A" w:rsidRPr="00BA532A">
        <w:rPr>
          <w:szCs w:val="26"/>
        </w:rPr>
        <w:t xml:space="preserve"> </w:t>
      </w:r>
    </w:p>
    <w:p w14:paraId="7E1AB6E2" w14:textId="77777777" w:rsidR="00997A7E" w:rsidRPr="00997A7E" w:rsidRDefault="00997A7E" w:rsidP="00997A7E">
      <w:pPr>
        <w:tabs>
          <w:tab w:val="center" w:pos="4834"/>
          <w:tab w:val="left" w:pos="7080"/>
        </w:tabs>
        <w:ind w:firstLine="0"/>
        <w:jc w:val="center"/>
        <w:outlineLvl w:val="1"/>
        <w:rPr>
          <w:kern w:val="1"/>
          <w:sz w:val="28"/>
          <w:szCs w:val="28"/>
          <w:lang w:eastAsia="zh-CN"/>
        </w:rPr>
      </w:pPr>
    </w:p>
    <w:p w14:paraId="524AFDA2" w14:textId="77777777" w:rsidR="00FF4673" w:rsidRPr="00FF4673" w:rsidRDefault="00FF4673" w:rsidP="00FF4673">
      <w:pPr>
        <w:tabs>
          <w:tab w:val="left" w:pos="708"/>
        </w:tabs>
        <w:spacing w:line="150" w:lineRule="atLeast"/>
        <w:ind w:left="-30" w:firstLine="0"/>
        <w:jc w:val="center"/>
        <w:rPr>
          <w:kern w:val="1"/>
          <w:szCs w:val="26"/>
          <w:lang w:eastAsia="zh-CN"/>
        </w:rPr>
      </w:pPr>
      <w:r w:rsidRPr="00FF4673">
        <w:rPr>
          <w:kern w:val="1"/>
          <w:szCs w:val="26"/>
          <w:lang w:val="en-US" w:eastAsia="zh-CN"/>
        </w:rPr>
        <w:t>1</w:t>
      </w:r>
      <w:r w:rsidRPr="00FF4673">
        <w:rPr>
          <w:kern w:val="1"/>
          <w:szCs w:val="26"/>
          <w:lang w:eastAsia="zh-CN"/>
        </w:rPr>
        <w:t>. ОСНОВНЫЕ ПОЛОЖЕНИЯ</w:t>
      </w:r>
    </w:p>
    <w:p w14:paraId="21F114C8" w14:textId="77777777" w:rsidR="00FF4673" w:rsidRPr="00FF4673" w:rsidRDefault="00FF4673" w:rsidP="00FF467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C11EA6" w:rsidRPr="00FF4673" w14:paraId="7D469B95" w14:textId="77777777" w:rsidTr="00FF4673">
        <w:tc>
          <w:tcPr>
            <w:tcW w:w="2518" w:type="dxa"/>
          </w:tcPr>
          <w:p w14:paraId="42CA2153" w14:textId="18E9212F" w:rsidR="00C11EA6" w:rsidRPr="000948A5" w:rsidRDefault="00C11EA6" w:rsidP="00C11EA6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513" w:type="dxa"/>
          </w:tcPr>
          <w:p w14:paraId="5F6D403F" w14:textId="569D5EF6" w:rsidR="00C11EA6" w:rsidRPr="000948A5" w:rsidRDefault="00915984" w:rsidP="00BD15D7">
            <w:p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="00BD15D7" w:rsidRPr="000948A5">
              <w:rPr>
                <w:sz w:val="24"/>
                <w:szCs w:val="24"/>
              </w:rPr>
              <w:t>аместитель главы администрации Арсеньевского городского округа</w:t>
            </w:r>
          </w:p>
        </w:tc>
      </w:tr>
      <w:tr w:rsidR="00FF4673" w:rsidRPr="00FF4673" w14:paraId="1130ECDC" w14:textId="77777777" w:rsidTr="00FF4673">
        <w:tc>
          <w:tcPr>
            <w:tcW w:w="2518" w:type="dxa"/>
          </w:tcPr>
          <w:p w14:paraId="4C9FF1D0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14:paraId="2F0C9806" w14:textId="2836C9C6" w:rsidR="00FF4673" w:rsidRPr="000948A5" w:rsidRDefault="00050FD2" w:rsidP="00FF4673">
            <w:pPr>
              <w:ind w:left="33" w:firstLine="33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 (далее МКУ АХУ)</w:t>
            </w:r>
          </w:p>
        </w:tc>
      </w:tr>
      <w:tr w:rsidR="00FF4673" w:rsidRPr="00FF4673" w14:paraId="2A9A4D7D" w14:textId="77777777" w:rsidTr="00FF4673">
        <w:tc>
          <w:tcPr>
            <w:tcW w:w="2518" w:type="dxa"/>
          </w:tcPr>
          <w:p w14:paraId="1CFB5CC3" w14:textId="77777777" w:rsidR="00FF4673" w:rsidRPr="00FF4673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F4673">
              <w:rPr>
                <w:sz w:val="24"/>
                <w:szCs w:val="24"/>
                <w:lang w:eastAsia="ar-SA"/>
              </w:rPr>
              <w:t>Соисполнитель муниципальной программы</w:t>
            </w:r>
          </w:p>
        </w:tc>
        <w:tc>
          <w:tcPr>
            <w:tcW w:w="7513" w:type="dxa"/>
          </w:tcPr>
          <w:p w14:paraId="72225817" w14:textId="510BB6C7" w:rsidR="00FF4673" w:rsidRPr="00FF4673" w:rsidRDefault="00EB61BE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t>Финансовое управление администрации Арсеньевского городского округа</w:t>
            </w:r>
          </w:p>
        </w:tc>
      </w:tr>
      <w:tr w:rsidR="00FF4673" w:rsidRPr="00FF4673" w14:paraId="44EAE3C3" w14:textId="77777777" w:rsidTr="00FF4673">
        <w:tc>
          <w:tcPr>
            <w:tcW w:w="2518" w:type="dxa"/>
          </w:tcPr>
          <w:p w14:paraId="7C9B73DF" w14:textId="77777777" w:rsidR="00FF4673" w:rsidRPr="00FF4673" w:rsidRDefault="00FF4673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FF4673">
              <w:rPr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7513" w:type="dxa"/>
          </w:tcPr>
          <w:p w14:paraId="7E9F82A3" w14:textId="77777777" w:rsidR="00FF4673" w:rsidRDefault="00507701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этап: 2020-2022 годы</w:t>
            </w:r>
          </w:p>
          <w:p w14:paraId="72B92C71" w14:textId="22548B5A" w:rsidR="00507701" w:rsidRPr="000948A5" w:rsidRDefault="00507701" w:rsidP="00FF4673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 этап: 2023-2028 годы</w:t>
            </w:r>
          </w:p>
        </w:tc>
      </w:tr>
      <w:tr w:rsidR="00FF4673" w:rsidRPr="00FF4673" w14:paraId="58EAA933" w14:textId="77777777" w:rsidTr="00FF4673">
        <w:tc>
          <w:tcPr>
            <w:tcW w:w="2518" w:type="dxa"/>
          </w:tcPr>
          <w:p w14:paraId="02307B4C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</w:tcPr>
          <w:p w14:paraId="169505EE" w14:textId="7F31749B" w:rsidR="00050FD2" w:rsidRPr="000948A5" w:rsidRDefault="00050FD2" w:rsidP="00050FD2">
            <w:pPr>
              <w:widowControl/>
              <w:autoSpaceDE/>
              <w:autoSpaceDN/>
              <w:adjustRightInd/>
              <w:ind w:left="33" w:firstLine="33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1.</w:t>
            </w:r>
            <w:r w:rsidR="00F13656">
              <w:rPr>
                <w:sz w:val="24"/>
                <w:szCs w:val="24"/>
              </w:rPr>
              <w:t>У</w:t>
            </w:r>
            <w:r w:rsidRPr="000948A5">
              <w:rPr>
                <w:sz w:val="24"/>
                <w:szCs w:val="24"/>
              </w:rPr>
              <w:t>лучшение условий труда муниципальных служащих администрации Арсеньевского городского округа (далее – городского округа) и работников МКУ АХУ</w:t>
            </w:r>
            <w:r w:rsidR="002E5405" w:rsidRPr="000948A5">
              <w:rPr>
                <w:sz w:val="24"/>
                <w:szCs w:val="24"/>
              </w:rPr>
              <w:t>,</w:t>
            </w:r>
            <w:r w:rsidR="002E5405" w:rsidRPr="000948A5">
              <w:rPr>
                <w:spacing w:val="-1"/>
                <w:sz w:val="24"/>
                <w:szCs w:val="24"/>
              </w:rPr>
              <w:t xml:space="preserve"> а также обеспечение автотранспортного обслуживания органов местного самоуправ</w:t>
            </w:r>
            <w:r w:rsidR="002E5405" w:rsidRPr="000948A5">
              <w:rPr>
                <w:spacing w:val="-1"/>
                <w:sz w:val="24"/>
                <w:szCs w:val="24"/>
              </w:rPr>
              <w:softHyphen/>
              <w:t xml:space="preserve">ления, </w:t>
            </w:r>
            <w:r w:rsidR="002E5405" w:rsidRPr="000948A5">
              <w:rPr>
                <w:sz w:val="24"/>
                <w:szCs w:val="24"/>
              </w:rPr>
              <w:t>избирательной комиссии и</w:t>
            </w:r>
            <w:r w:rsidR="002E5405" w:rsidRPr="000948A5">
              <w:rPr>
                <w:spacing w:val="-1"/>
                <w:sz w:val="24"/>
                <w:szCs w:val="24"/>
              </w:rPr>
              <w:t xml:space="preserve"> муниципальных учреждений городского округа</w:t>
            </w:r>
            <w:r w:rsidRPr="000948A5">
              <w:rPr>
                <w:sz w:val="24"/>
                <w:szCs w:val="24"/>
              </w:rPr>
              <w:t>;</w:t>
            </w:r>
          </w:p>
          <w:p w14:paraId="75DDCC11" w14:textId="44ED52DF" w:rsidR="00FF4673" w:rsidRPr="000948A5" w:rsidRDefault="00ED452E" w:rsidP="00050FD2">
            <w:pPr>
              <w:keepNext/>
              <w:keepLines/>
              <w:widowControl/>
              <w:tabs>
                <w:tab w:val="left" w:pos="458"/>
              </w:tabs>
              <w:autoSpaceDE/>
              <w:autoSpaceDN/>
              <w:adjustRightInd/>
              <w:spacing w:after="200"/>
              <w:ind w:left="33" w:firstLine="0"/>
              <w:contextualSpacing/>
              <w:rPr>
                <w:color w:val="FF0000"/>
                <w:kern w:val="1"/>
                <w:sz w:val="24"/>
                <w:szCs w:val="24"/>
                <w:lang w:eastAsia="en-US"/>
              </w:rPr>
            </w:pPr>
            <w:r w:rsidRPr="000948A5">
              <w:rPr>
                <w:spacing w:val="-1"/>
                <w:sz w:val="24"/>
                <w:szCs w:val="24"/>
              </w:rPr>
              <w:t>2</w:t>
            </w:r>
            <w:r w:rsidR="00050FD2" w:rsidRPr="000948A5">
              <w:rPr>
                <w:spacing w:val="-1"/>
                <w:sz w:val="24"/>
                <w:szCs w:val="24"/>
              </w:rPr>
              <w:t xml:space="preserve">. </w:t>
            </w:r>
            <w:r w:rsidR="00F13656">
              <w:rPr>
                <w:spacing w:val="-1"/>
                <w:sz w:val="24"/>
                <w:szCs w:val="24"/>
              </w:rPr>
              <w:t>О</w:t>
            </w:r>
            <w:r w:rsidR="00050FD2" w:rsidRPr="000948A5">
              <w:rPr>
                <w:spacing w:val="-1"/>
                <w:sz w:val="24"/>
                <w:szCs w:val="24"/>
              </w:rPr>
              <w:t>птимизация материально-технического обеспечения деятельности органов мест</w:t>
            </w:r>
            <w:r w:rsidR="00050FD2" w:rsidRPr="000948A5">
              <w:rPr>
                <w:spacing w:val="-1"/>
                <w:sz w:val="24"/>
                <w:szCs w:val="24"/>
              </w:rPr>
              <w:softHyphen/>
            </w:r>
            <w:r w:rsidR="00050FD2" w:rsidRPr="000948A5">
              <w:rPr>
                <w:sz w:val="24"/>
                <w:szCs w:val="24"/>
              </w:rPr>
              <w:t>ного самоуправления городского округа для осуществления управленче</w:t>
            </w:r>
            <w:r w:rsidR="00050FD2" w:rsidRPr="000948A5">
              <w:rPr>
                <w:sz w:val="24"/>
                <w:szCs w:val="24"/>
              </w:rPr>
              <w:softHyphen/>
              <w:t>ских функций по надлежащему содержанию административных зданий, служебных по</w:t>
            </w:r>
            <w:r w:rsidR="00050FD2" w:rsidRPr="000948A5">
              <w:rPr>
                <w:sz w:val="24"/>
                <w:szCs w:val="24"/>
              </w:rPr>
              <w:softHyphen/>
              <w:t>мещений и сооружений органов местного самоуправления городского ок</w:t>
            </w:r>
            <w:r w:rsidR="00050FD2" w:rsidRPr="000948A5">
              <w:rPr>
                <w:sz w:val="24"/>
                <w:szCs w:val="24"/>
              </w:rPr>
              <w:softHyphen/>
            </w:r>
            <w:r w:rsidR="00050FD2" w:rsidRPr="000948A5">
              <w:rPr>
                <w:spacing w:val="-1"/>
                <w:sz w:val="24"/>
                <w:szCs w:val="24"/>
              </w:rPr>
              <w:t xml:space="preserve">руга </w:t>
            </w:r>
          </w:p>
        </w:tc>
      </w:tr>
      <w:tr w:rsidR="00FF4673" w:rsidRPr="00FF4673" w14:paraId="45C8AE5B" w14:textId="77777777" w:rsidTr="00FF4673">
        <w:tc>
          <w:tcPr>
            <w:tcW w:w="2518" w:type="dxa"/>
          </w:tcPr>
          <w:p w14:paraId="3D6A01A3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14:paraId="26CDAA93" w14:textId="77777777" w:rsidR="00FF4673" w:rsidRPr="000948A5" w:rsidRDefault="00FF4673" w:rsidP="00760A28">
            <w:pPr>
              <w:keepNext/>
              <w:keepLines/>
              <w:tabs>
                <w:tab w:val="left" w:pos="458"/>
              </w:tabs>
              <w:ind w:firstLine="0"/>
              <w:rPr>
                <w:kern w:val="1"/>
                <w:sz w:val="24"/>
                <w:szCs w:val="24"/>
                <w:lang w:eastAsia="zh-CN"/>
              </w:rPr>
            </w:pPr>
            <w:r w:rsidRPr="000948A5">
              <w:rPr>
                <w:kern w:val="1"/>
                <w:sz w:val="24"/>
                <w:szCs w:val="24"/>
                <w:lang w:eastAsia="zh-CN"/>
              </w:rPr>
              <w:t>Отсутствуют</w:t>
            </w:r>
          </w:p>
          <w:p w14:paraId="3B159382" w14:textId="77777777" w:rsidR="00FF4673" w:rsidRPr="00FF4673" w:rsidRDefault="00FF4673" w:rsidP="00FF4673">
            <w:pPr>
              <w:keepNext/>
              <w:keepLines/>
              <w:tabs>
                <w:tab w:val="left" w:pos="458"/>
              </w:tabs>
              <w:rPr>
                <w:kern w:val="1"/>
                <w:sz w:val="24"/>
                <w:szCs w:val="24"/>
                <w:lang w:eastAsia="zh-CN"/>
              </w:rPr>
            </w:pPr>
          </w:p>
        </w:tc>
      </w:tr>
      <w:tr w:rsidR="00FF4673" w:rsidRPr="00FF4673" w14:paraId="3BD149B6" w14:textId="77777777" w:rsidTr="00FF4673">
        <w:trPr>
          <w:trHeight w:val="860"/>
        </w:trPr>
        <w:tc>
          <w:tcPr>
            <w:tcW w:w="2518" w:type="dxa"/>
          </w:tcPr>
          <w:p w14:paraId="3ED5A184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t xml:space="preserve">Объемы средств бюджета городского округа на финансирование муниципальной </w:t>
            </w:r>
            <w:r w:rsidRPr="00FF4673">
              <w:rPr>
                <w:sz w:val="24"/>
                <w:szCs w:val="24"/>
              </w:rPr>
              <w:lastRenderedPageBreak/>
              <w:t>программы и прогнозная оценка привлекаемых на реализацию ее целей средств федерального бюджета, бюджета Приморского края. Внебюджетных источников</w:t>
            </w:r>
          </w:p>
        </w:tc>
        <w:tc>
          <w:tcPr>
            <w:tcW w:w="7513" w:type="dxa"/>
          </w:tcPr>
          <w:p w14:paraId="675D4422" w14:textId="6B05C702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lastRenderedPageBreak/>
              <w:t xml:space="preserve">Общий объем финансирования мероприятий муниципальной программы из бюджета городского округа составляет </w:t>
            </w:r>
            <w:r w:rsidR="00A86D3D" w:rsidRPr="00A86D3D">
              <w:rPr>
                <w:b/>
                <w:sz w:val="24"/>
                <w:szCs w:val="24"/>
              </w:rPr>
              <w:t>335</w:t>
            </w:r>
            <w:r w:rsidR="001C022F">
              <w:rPr>
                <w:b/>
                <w:sz w:val="24"/>
                <w:szCs w:val="24"/>
              </w:rPr>
              <w:t>312</w:t>
            </w:r>
            <w:r w:rsidR="00A86D3D">
              <w:rPr>
                <w:b/>
                <w:sz w:val="24"/>
                <w:szCs w:val="24"/>
              </w:rPr>
              <w:t>,</w:t>
            </w:r>
            <w:r w:rsidR="001C022F">
              <w:rPr>
                <w:b/>
                <w:sz w:val="24"/>
                <w:szCs w:val="24"/>
              </w:rPr>
              <w:t>1</w:t>
            </w:r>
            <w:r w:rsidR="00D6782B" w:rsidRPr="000948A5">
              <w:rPr>
                <w:b/>
                <w:bCs/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>тыс. рублей, в том числе по годам:</w:t>
            </w:r>
          </w:p>
          <w:p w14:paraId="2795D5D7" w14:textId="77777777" w:rsidR="00271EC3" w:rsidRDefault="00271EC3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</w:p>
          <w:p w14:paraId="46945B43" w14:textId="77777777" w:rsidR="00271EC3" w:rsidRDefault="00271EC3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</w:p>
          <w:p w14:paraId="2EC47EF0" w14:textId="77777777" w:rsidR="00271EC3" w:rsidRDefault="00271EC3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</w:p>
          <w:p w14:paraId="097E32F2" w14:textId="447DF248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2023 г. – </w:t>
            </w:r>
            <w:r w:rsidR="00C31466">
              <w:rPr>
                <w:sz w:val="24"/>
                <w:szCs w:val="24"/>
              </w:rPr>
              <w:t>40362,7</w:t>
            </w:r>
            <w:r w:rsidRPr="000948A5">
              <w:rPr>
                <w:sz w:val="24"/>
                <w:szCs w:val="24"/>
              </w:rPr>
              <w:t xml:space="preserve"> тыс. руб.,   </w:t>
            </w:r>
          </w:p>
          <w:p w14:paraId="2F5216B2" w14:textId="64C0BBD6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2024 г. – </w:t>
            </w:r>
            <w:r w:rsidR="0099510B">
              <w:rPr>
                <w:sz w:val="24"/>
                <w:szCs w:val="24"/>
              </w:rPr>
              <w:t>50720,0</w:t>
            </w:r>
            <w:r w:rsidR="000048B0" w:rsidRPr="000948A5">
              <w:rPr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00BB1A9" w14:textId="3322D192" w:rsidR="00760A28" w:rsidRPr="000948A5" w:rsidRDefault="00760A28" w:rsidP="00760A28">
            <w:pPr>
              <w:widowControl/>
              <w:autoSpaceDE/>
              <w:autoSpaceDN/>
              <w:adjustRightInd/>
              <w:ind w:left="33" w:firstLine="33"/>
              <w:jc w:val="left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2025 г. – </w:t>
            </w:r>
            <w:r w:rsidR="001C022F">
              <w:rPr>
                <w:sz w:val="24"/>
                <w:szCs w:val="24"/>
              </w:rPr>
              <w:t>58989,8</w:t>
            </w:r>
            <w:r w:rsidR="000048B0" w:rsidRPr="000948A5">
              <w:rPr>
                <w:sz w:val="24"/>
                <w:szCs w:val="24"/>
              </w:rPr>
              <w:t xml:space="preserve">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2C63264" w14:textId="52E09FA5" w:rsidR="00760A28" w:rsidRPr="000948A5" w:rsidRDefault="00760A28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2026 г. – </w:t>
            </w:r>
            <w:r w:rsidR="001117F5">
              <w:rPr>
                <w:sz w:val="24"/>
                <w:szCs w:val="24"/>
              </w:rPr>
              <w:t xml:space="preserve">60605,6 </w:t>
            </w:r>
            <w:r w:rsidRPr="000948A5">
              <w:rPr>
                <w:sz w:val="24"/>
                <w:szCs w:val="24"/>
              </w:rPr>
              <w:t xml:space="preserve">тыс. руб., </w:t>
            </w:r>
          </w:p>
          <w:p w14:paraId="0E805DBF" w14:textId="77777777" w:rsidR="00FF4673" w:rsidRDefault="006046B0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</w:t>
            </w:r>
            <w:r w:rsidR="00760A28" w:rsidRPr="000948A5">
              <w:rPr>
                <w:sz w:val="24"/>
                <w:szCs w:val="24"/>
              </w:rPr>
              <w:t xml:space="preserve">2027 г. – </w:t>
            </w:r>
            <w:r w:rsidR="001117F5">
              <w:rPr>
                <w:sz w:val="24"/>
                <w:szCs w:val="24"/>
              </w:rPr>
              <w:t>62317,0</w:t>
            </w:r>
            <w:r w:rsidR="00760A28" w:rsidRPr="000948A5">
              <w:rPr>
                <w:sz w:val="24"/>
                <w:szCs w:val="24"/>
              </w:rPr>
              <w:t xml:space="preserve"> тыс. руб.</w:t>
            </w:r>
            <w:r w:rsidR="00793431">
              <w:rPr>
                <w:sz w:val="24"/>
                <w:szCs w:val="24"/>
              </w:rPr>
              <w:t>;</w:t>
            </w:r>
          </w:p>
          <w:p w14:paraId="03D274A3" w14:textId="4B9ECBE5" w:rsidR="00793431" w:rsidRPr="00793431" w:rsidRDefault="00793431" w:rsidP="00760A28">
            <w:pPr>
              <w:tabs>
                <w:tab w:val="left" w:pos="790"/>
                <w:tab w:val="left" w:pos="4197"/>
              </w:tabs>
              <w:ind w:right="-3" w:firstLine="0"/>
              <w:rPr>
                <w:kern w:val="1"/>
                <w:sz w:val="24"/>
                <w:szCs w:val="24"/>
                <w:lang w:eastAsia="zh-CN"/>
              </w:rPr>
            </w:pPr>
            <w:r>
              <w:rPr>
                <w:szCs w:val="26"/>
              </w:rPr>
              <w:t xml:space="preserve"> </w:t>
            </w:r>
            <w:r w:rsidRPr="00793431">
              <w:rPr>
                <w:sz w:val="24"/>
                <w:szCs w:val="24"/>
              </w:rPr>
              <w:t>2028 г.</w:t>
            </w:r>
            <w:r>
              <w:rPr>
                <w:sz w:val="24"/>
                <w:szCs w:val="24"/>
              </w:rPr>
              <w:t xml:space="preserve"> </w:t>
            </w:r>
            <w:r w:rsidRPr="00793431">
              <w:rPr>
                <w:sz w:val="24"/>
                <w:szCs w:val="24"/>
              </w:rPr>
              <w:t>– 62317,0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FF4673" w:rsidRPr="00FF4673" w14:paraId="2CEA90A6" w14:textId="77777777" w:rsidTr="00FF4673">
        <w:trPr>
          <w:trHeight w:val="860"/>
        </w:trPr>
        <w:tc>
          <w:tcPr>
            <w:tcW w:w="2518" w:type="dxa"/>
          </w:tcPr>
          <w:p w14:paraId="6705A34E" w14:textId="77777777" w:rsidR="00FF4673" w:rsidRPr="00FF4673" w:rsidRDefault="00FF4673" w:rsidP="00FF4673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F4673">
              <w:rPr>
                <w:sz w:val="24"/>
                <w:szCs w:val="24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РФ</w:t>
            </w:r>
          </w:p>
        </w:tc>
        <w:tc>
          <w:tcPr>
            <w:tcW w:w="7513" w:type="dxa"/>
          </w:tcPr>
          <w:p w14:paraId="5C25DE01" w14:textId="338DB3B9" w:rsidR="00ED0529" w:rsidRDefault="00ED0529" w:rsidP="00ED0529">
            <w:pPr>
              <w:widowControl/>
              <w:spacing w:before="240" w:line="360" w:lineRule="auto"/>
              <w:ind w:firstLine="539"/>
              <w:rPr>
                <w:szCs w:val="26"/>
              </w:rPr>
            </w:pPr>
            <w:r w:rsidRPr="009D39A7">
              <w:rPr>
                <w:szCs w:val="26"/>
              </w:rPr>
              <w:t xml:space="preserve">Задачи, </w:t>
            </w:r>
            <w:r>
              <w:rPr>
                <w:szCs w:val="26"/>
              </w:rPr>
              <w:t>определяемые исходя из необходимости достижения</w:t>
            </w:r>
            <w:r w:rsidRPr="009D39A7">
              <w:rPr>
                <w:szCs w:val="26"/>
              </w:rPr>
              <w:t xml:space="preserve"> национальн</w:t>
            </w:r>
            <w:r>
              <w:rPr>
                <w:szCs w:val="26"/>
              </w:rPr>
              <w:t>ых</w:t>
            </w:r>
            <w:r w:rsidRPr="009D39A7">
              <w:rPr>
                <w:szCs w:val="26"/>
              </w:rPr>
              <w:t xml:space="preserve"> цел</w:t>
            </w:r>
            <w:r>
              <w:rPr>
                <w:szCs w:val="26"/>
              </w:rPr>
              <w:t>ей и положений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</w:t>
            </w:r>
            <w:r w:rsidR="00C66459">
              <w:rPr>
                <w:szCs w:val="26"/>
              </w:rPr>
              <w:t>а</w:t>
            </w:r>
            <w:r>
              <w:rPr>
                <w:szCs w:val="26"/>
              </w:rPr>
              <w:t xml:space="preserve"> Российской Федерации от </w:t>
            </w:r>
            <w:r w:rsidR="00C66459">
              <w:rPr>
                <w:szCs w:val="26"/>
              </w:rPr>
              <w:t xml:space="preserve">               </w:t>
            </w:r>
            <w:r>
              <w:rPr>
                <w:szCs w:val="26"/>
              </w:rPr>
              <w:t>01 октября 2021 года № 2765-р, не предусмотрены.</w:t>
            </w:r>
          </w:p>
          <w:p w14:paraId="7D75D7F3" w14:textId="69994EBA" w:rsidR="00FF4673" w:rsidRPr="00FF4673" w:rsidRDefault="00FF4673" w:rsidP="00813743">
            <w:pPr>
              <w:ind w:firstLine="33"/>
              <w:outlineLvl w:val="1"/>
              <w:rPr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3DBBE9A0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6CFE773D" w14:textId="77777777" w:rsidR="00FF4673" w:rsidRPr="00FF4673" w:rsidRDefault="00FF4673" w:rsidP="00FF4673">
      <w:pPr>
        <w:tabs>
          <w:tab w:val="left" w:pos="708"/>
        </w:tabs>
        <w:jc w:val="center"/>
        <w:rPr>
          <w:b/>
          <w:bCs/>
          <w:kern w:val="1"/>
          <w:szCs w:val="26"/>
          <w:lang w:eastAsia="zh-CN"/>
        </w:rPr>
      </w:pPr>
      <w:r w:rsidRPr="00FF4673">
        <w:rPr>
          <w:b/>
          <w:bCs/>
          <w:kern w:val="1"/>
          <w:szCs w:val="26"/>
          <w:lang w:eastAsia="zh-CN"/>
        </w:rPr>
        <w:t>_____________________________________</w:t>
      </w:r>
    </w:p>
    <w:p w14:paraId="79315060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73E55E65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41633BB5" w14:textId="77777777" w:rsidR="00FF4673" w:rsidRPr="00FF4673" w:rsidRDefault="00FF4673" w:rsidP="00FF4673">
      <w:pPr>
        <w:tabs>
          <w:tab w:val="left" w:pos="708"/>
        </w:tabs>
        <w:rPr>
          <w:b/>
          <w:bCs/>
          <w:kern w:val="1"/>
          <w:szCs w:val="26"/>
          <w:lang w:eastAsia="zh-CN"/>
        </w:rPr>
      </w:pPr>
    </w:p>
    <w:p w14:paraId="16F661B4" w14:textId="77777777" w:rsidR="00FF4673" w:rsidRPr="00FF4673" w:rsidRDefault="00FF4673" w:rsidP="00FF4673">
      <w:pPr>
        <w:tabs>
          <w:tab w:val="left" w:pos="708"/>
        </w:tabs>
        <w:ind w:firstLine="0"/>
        <w:rPr>
          <w:b/>
          <w:bCs/>
          <w:kern w:val="1"/>
          <w:szCs w:val="26"/>
          <w:lang w:eastAsia="zh-CN"/>
        </w:rPr>
      </w:pPr>
    </w:p>
    <w:p w14:paraId="050EECCB" w14:textId="77777777" w:rsidR="00FF4673" w:rsidRPr="00FF4673" w:rsidRDefault="00FF4673" w:rsidP="00FF4673">
      <w:pPr>
        <w:tabs>
          <w:tab w:val="left" w:pos="3453"/>
        </w:tabs>
        <w:rPr>
          <w:szCs w:val="26"/>
          <w:lang w:eastAsia="zh-CN"/>
        </w:rPr>
        <w:sectPr w:rsidR="00FF4673" w:rsidRPr="00FF4673" w:rsidSect="002A0529">
          <w:headerReference w:type="even" r:id="rId9"/>
          <w:headerReference w:type="first" r:id="rId10"/>
          <w:pgSz w:w="11906" w:h="16838"/>
          <w:pgMar w:top="851" w:right="851" w:bottom="851" w:left="1418" w:header="1134" w:footer="709" w:gutter="0"/>
          <w:cols w:space="708"/>
          <w:docGrid w:linePitch="360"/>
        </w:sectPr>
      </w:pPr>
      <w:r>
        <w:rPr>
          <w:szCs w:val="26"/>
          <w:lang w:eastAsia="zh-CN"/>
        </w:rPr>
        <w:tab/>
      </w:r>
    </w:p>
    <w:p w14:paraId="20BB4B74" w14:textId="6B4E8835" w:rsidR="00BA532A" w:rsidRDefault="006629AC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lastRenderedPageBreak/>
        <w:t xml:space="preserve">2. </w:t>
      </w:r>
      <w:r w:rsidR="009E4AA6" w:rsidRPr="009E4AA6">
        <w:rPr>
          <w:b/>
          <w:bCs/>
          <w:kern w:val="1"/>
          <w:szCs w:val="26"/>
          <w:lang w:eastAsia="zh-CN"/>
        </w:rPr>
        <w:t>ПОКАЗАТЕЛИ МУНИЦИПАЛЬНОЙ ПРОГРАММЫ АР</w:t>
      </w:r>
      <w:r w:rsidR="007B3696">
        <w:rPr>
          <w:b/>
          <w:bCs/>
          <w:kern w:val="1"/>
          <w:szCs w:val="26"/>
          <w:lang w:eastAsia="zh-CN"/>
        </w:rPr>
        <w:t>С</w:t>
      </w:r>
      <w:r w:rsidR="009E4AA6" w:rsidRPr="009E4AA6">
        <w:rPr>
          <w:b/>
          <w:bCs/>
          <w:kern w:val="1"/>
          <w:szCs w:val="26"/>
          <w:lang w:eastAsia="zh-CN"/>
        </w:rPr>
        <w:t xml:space="preserve">ЕНЬЕВСКОГО ГОРОДСКОГО ОКРУГА </w:t>
      </w:r>
    </w:p>
    <w:p w14:paraId="7666C701" w14:textId="77777777" w:rsidR="000448AE" w:rsidRDefault="00BA532A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997A7E">
        <w:rPr>
          <w:bCs/>
          <w:sz w:val="28"/>
          <w:szCs w:val="28"/>
        </w:rPr>
        <w:t xml:space="preserve"> </w:t>
      </w:r>
      <w:r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Pr="00BA532A">
        <w:rPr>
          <w:szCs w:val="26"/>
        </w:rPr>
        <w:t xml:space="preserve"> </w:t>
      </w:r>
    </w:p>
    <w:p w14:paraId="6F3781FF" w14:textId="24324128" w:rsidR="00BA532A" w:rsidRPr="00BA532A" w:rsidRDefault="00BA532A" w:rsidP="00BA532A">
      <w:pPr>
        <w:tabs>
          <w:tab w:val="center" w:pos="4834"/>
          <w:tab w:val="left" w:pos="7080"/>
        </w:tabs>
        <w:ind w:firstLine="0"/>
        <w:jc w:val="center"/>
        <w:outlineLvl w:val="1"/>
        <w:rPr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2159"/>
        <w:gridCol w:w="851"/>
        <w:gridCol w:w="708"/>
        <w:gridCol w:w="851"/>
        <w:gridCol w:w="709"/>
        <w:gridCol w:w="708"/>
        <w:gridCol w:w="851"/>
        <w:gridCol w:w="850"/>
        <w:gridCol w:w="993"/>
        <w:gridCol w:w="3685"/>
        <w:gridCol w:w="1418"/>
        <w:gridCol w:w="1275"/>
      </w:tblGrid>
      <w:tr w:rsidR="0091343A" w:rsidRPr="00B026A4" w14:paraId="1976404A" w14:textId="77777777" w:rsidTr="00EA3FE2">
        <w:tc>
          <w:tcPr>
            <w:tcW w:w="535" w:type="dxa"/>
            <w:vMerge w:val="restart"/>
          </w:tcPr>
          <w:p w14:paraId="5171AFAC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5092C51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5C49EBF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08F33E9" w14:textId="6BF5F4FE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№</w:t>
            </w:r>
          </w:p>
          <w:p w14:paraId="40C774D8" w14:textId="77777777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159" w:type="dxa"/>
            <w:vMerge w:val="restart"/>
          </w:tcPr>
          <w:p w14:paraId="03C93E3F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11A6C74" w14:textId="77777777" w:rsidR="0091343A" w:rsidRDefault="0091343A" w:rsidP="0091343A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7E1137F" w14:textId="4DBF9ABF" w:rsidR="0091343A" w:rsidRDefault="0091343A" w:rsidP="0091343A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Наименование показателя</w:t>
            </w:r>
          </w:p>
          <w:p w14:paraId="4E74F8B6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DA5E68" w14:textId="12D90997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 xml:space="preserve">Единица </w:t>
            </w:r>
            <w:proofErr w:type="spellStart"/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измере</w:t>
            </w:r>
            <w:proofErr w:type="spellEnd"/>
            <w:r>
              <w:rPr>
                <w:rFonts w:asci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ния</w:t>
            </w:r>
            <w:proofErr w:type="spellEnd"/>
            <w:r w:rsidRPr="00B026A4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 xml:space="preserve"> (по ОКЕИ)</w:t>
            </w:r>
          </w:p>
        </w:tc>
        <w:tc>
          <w:tcPr>
            <w:tcW w:w="5670" w:type="dxa"/>
            <w:gridSpan w:val="7"/>
          </w:tcPr>
          <w:p w14:paraId="5BC21792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F11EED7" w14:textId="1A70282D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14:paraId="1D31B123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8832673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0A8CDB2D" w14:textId="77777777" w:rsidR="0091343A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E0486D2" w14:textId="7D3E47DC" w:rsidR="0091343A" w:rsidRPr="00B026A4" w:rsidRDefault="0091343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Д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окумент</w:t>
            </w:r>
          </w:p>
        </w:tc>
        <w:tc>
          <w:tcPr>
            <w:tcW w:w="1418" w:type="dxa"/>
            <w:vMerge w:val="restart"/>
          </w:tcPr>
          <w:p w14:paraId="57D22C88" w14:textId="77777777" w:rsidR="0091343A" w:rsidRDefault="0091343A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5B1A1323" w14:textId="77777777" w:rsidR="0091343A" w:rsidRDefault="0091343A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EB50287" w14:textId="35034FD3" w:rsidR="0091343A" w:rsidRPr="00B026A4" w:rsidRDefault="0091343A" w:rsidP="002711C2">
            <w:pPr>
              <w:pStyle w:val="a4"/>
              <w:tabs>
                <w:tab w:val="clear" w:pos="708"/>
              </w:tabs>
              <w:spacing w:line="240" w:lineRule="auto"/>
              <w:ind w:left="-113" w:right="-88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14:paraId="191A4A57" w14:textId="77777777" w:rsidR="0091343A" w:rsidRDefault="0091343A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CC017A5" w14:textId="77777777" w:rsidR="0091343A" w:rsidRDefault="0091343A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12EBF86" w14:textId="20A2B32A" w:rsidR="0091343A" w:rsidRPr="00B026A4" w:rsidRDefault="0091343A" w:rsidP="002711C2">
            <w:pPr>
              <w:pStyle w:val="a4"/>
              <w:spacing w:line="240" w:lineRule="auto"/>
              <w:ind w:left="-100" w:right="-106"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91343A" w:rsidRPr="00B026A4" w14:paraId="2C03A67D" w14:textId="77777777" w:rsidTr="0091343A">
        <w:tc>
          <w:tcPr>
            <w:tcW w:w="535" w:type="dxa"/>
            <w:vMerge/>
          </w:tcPr>
          <w:p w14:paraId="688D0ABB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14:paraId="25EB49A5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19C73" w14:textId="2A309C5C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3BAC90" w14:textId="77649945" w:rsidR="0091343A" w:rsidRPr="00B026A4" w:rsidRDefault="00752CDA" w:rsidP="00752CDA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Базовое значение</w:t>
            </w: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</w:tcPr>
          <w:p w14:paraId="7B57E068" w14:textId="7D56B631" w:rsidR="0091343A" w:rsidRPr="00B026A4" w:rsidRDefault="00752CDA" w:rsidP="00735C99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548FCA6" w14:textId="2B19B6F6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C116AB6" w14:textId="76BA3F02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3378C15" w14:textId="20736193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505AB70" w14:textId="290C0859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37AE8024" w14:textId="6936D6FE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202</w:t>
            </w:r>
            <w:r w:rsidR="00752CDA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685" w:type="dxa"/>
            <w:vMerge/>
          </w:tcPr>
          <w:p w14:paraId="3C76BC12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19D3F5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E53A8B" w14:textId="77777777" w:rsidR="0091343A" w:rsidRPr="00B026A4" w:rsidRDefault="0091343A" w:rsidP="00735C99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1343A" w:rsidRPr="00B026A4" w14:paraId="3294D753" w14:textId="77777777" w:rsidTr="0091343A">
        <w:tc>
          <w:tcPr>
            <w:tcW w:w="535" w:type="dxa"/>
          </w:tcPr>
          <w:p w14:paraId="2316C189" w14:textId="77777777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59EB9506" w14:textId="77777777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B0B5A1E" w14:textId="47C756BC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D8D1753" w14:textId="428145FF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8C4B09A" w14:textId="320387EF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B801E6" w14:textId="4DDC084A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A2DBB5C" w14:textId="0F4F9E6A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77973FD" w14:textId="601B5864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9639A43" w14:textId="67B3E7A1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1B79FAD5" w14:textId="274CFA80" w:rsidR="0091343A" w:rsidRPr="00B026A4" w:rsidRDefault="00752CD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1988264" w14:textId="696B55C1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52CD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CEF4F8" w14:textId="1E2667D6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52CD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898A23E" w14:textId="00E22DD6" w:rsidR="0091343A" w:rsidRPr="00B026A4" w:rsidRDefault="0091343A" w:rsidP="007C0B4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52CD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B026A4" w:rsidRPr="00B026A4" w14:paraId="37B06BDC" w14:textId="77777777" w:rsidTr="000948A5">
        <w:tc>
          <w:tcPr>
            <w:tcW w:w="15593" w:type="dxa"/>
            <w:gridSpan w:val="13"/>
          </w:tcPr>
          <w:p w14:paraId="0CC2F89F" w14:textId="77777777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Цель муниципальной программы городского округа</w:t>
            </w:r>
            <w:r w:rsidR="004C4366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№ </w:t>
            </w:r>
            <w:r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1</w:t>
            </w:r>
          </w:p>
          <w:p w14:paraId="5B08411C" w14:textId="66B6C57B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«</w:t>
            </w:r>
            <w:r w:rsidR="004C436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У</w:t>
            </w:r>
            <w:r w:rsidR="004C4366" w:rsidRPr="00050FD2">
              <w:rPr>
                <w:sz w:val="20"/>
                <w:szCs w:val="20"/>
              </w:rPr>
              <w:t>лучшение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условий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труда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муниципальных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служащих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администрации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Арсеньевского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городского</w:t>
            </w:r>
            <w:r w:rsidR="004C4366" w:rsidRPr="00050FD2">
              <w:rPr>
                <w:sz w:val="20"/>
                <w:szCs w:val="20"/>
              </w:rPr>
              <w:t xml:space="preserve"> </w:t>
            </w:r>
            <w:r w:rsidR="004C4366" w:rsidRPr="00050FD2">
              <w:rPr>
                <w:sz w:val="20"/>
                <w:szCs w:val="20"/>
              </w:rPr>
              <w:t>округа</w:t>
            </w:r>
            <w:r w:rsidR="004C4366" w:rsidRPr="00050FD2">
              <w:rPr>
                <w:sz w:val="20"/>
                <w:szCs w:val="20"/>
              </w:rPr>
              <w:t xml:space="preserve"> </w:t>
            </w:r>
          </w:p>
          <w:p w14:paraId="13156AD7" w14:textId="11829E86" w:rsidR="009E4AA6" w:rsidRPr="00B026A4" w:rsidRDefault="004C436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050FD2">
              <w:rPr>
                <w:sz w:val="20"/>
                <w:szCs w:val="20"/>
              </w:rPr>
              <w:t>и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работников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МКУ</w:t>
            </w:r>
            <w:r w:rsidRPr="00050FD2">
              <w:rPr>
                <w:sz w:val="20"/>
                <w:szCs w:val="20"/>
              </w:rPr>
              <w:t xml:space="preserve"> </w:t>
            </w:r>
            <w:r w:rsidRPr="00050FD2">
              <w:rPr>
                <w:sz w:val="20"/>
                <w:szCs w:val="20"/>
              </w:rPr>
              <w:t>АХУ</w:t>
            </w:r>
            <w:r w:rsidR="009E4AA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»</w:t>
            </w:r>
            <w:r w:rsidR="009E4AA6"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1564B" w:rsidRPr="00B026A4" w14:paraId="1E257422" w14:textId="77777777" w:rsidTr="00B1564B">
        <w:trPr>
          <w:trHeight w:val="278"/>
        </w:trPr>
        <w:tc>
          <w:tcPr>
            <w:tcW w:w="535" w:type="dxa"/>
          </w:tcPr>
          <w:p w14:paraId="0626A1C7" w14:textId="77777777" w:rsidR="00B1564B" w:rsidRPr="00B026A4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14:paraId="0308E14C" w14:textId="09527D18" w:rsidR="00B1564B" w:rsidRPr="005361BB" w:rsidRDefault="00B1564B" w:rsidP="005361BB">
            <w:pPr>
              <w:widowControl/>
              <w:ind w:firstLine="0"/>
              <w:rPr>
                <w:szCs w:val="26"/>
              </w:rPr>
            </w:pPr>
            <w:r w:rsidRPr="009070DD">
              <w:rPr>
                <w:sz w:val="20"/>
              </w:rPr>
              <w:t>кол-во дополнительно приобретенных технических средств</w:t>
            </w:r>
            <w:r w:rsidRPr="00B1564B">
              <w:rPr>
                <w:szCs w:val="26"/>
              </w:rPr>
              <w:t xml:space="preserve"> </w:t>
            </w:r>
            <w:r w:rsidRPr="00B1564B">
              <w:rPr>
                <w:szCs w:val="26"/>
              </w:rPr>
              <w:tab/>
            </w:r>
          </w:p>
        </w:tc>
        <w:tc>
          <w:tcPr>
            <w:tcW w:w="851" w:type="dxa"/>
          </w:tcPr>
          <w:p w14:paraId="6C6F867A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0E169F92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7CE253B7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0C34429A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2E59BE8E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6C6AD1B1" w14:textId="77777777" w:rsidR="009070DD" w:rsidRDefault="009070DD" w:rsidP="005361BB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4080842E" w14:textId="3D351755" w:rsidR="00B1564B" w:rsidRPr="00B026A4" w:rsidRDefault="008E55A9" w:rsidP="005361BB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14:paraId="1D5B9D93" w14:textId="00051A67" w:rsidR="00B1564B" w:rsidRPr="00B026A4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EB8C11B" w14:textId="378FBFDC" w:rsidR="00B1564B" w:rsidRPr="00B026A4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70D50531" w14:textId="69E08347" w:rsidR="00B1564B" w:rsidRPr="00B026A4" w:rsidRDefault="00E50DB9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14:paraId="37352795" w14:textId="7EB66AC5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D3C3F7F" w14:textId="76934CEF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5C9FBC" w14:textId="0BFB7054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84F9669" w14:textId="4D11656E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9B3CC69" w14:textId="0F26A381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7731C87D" w14:textId="77777777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F622487" w14:textId="64BA3389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604A03F2" w14:textId="33D5E294" w:rsidR="00B1564B" w:rsidRPr="00CF56BE" w:rsidRDefault="00B1564B" w:rsidP="00CC51F6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F22B45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08D5E38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8CE976D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3141C94B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641BC0C" w14:textId="77777777" w:rsidR="00B1564B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28657E6" w14:textId="208FC33D" w:rsidR="00B1564B" w:rsidRPr="00B026A4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46E6C522" w14:textId="22E25DCE" w:rsidR="00B1564B" w:rsidRPr="00537144" w:rsidRDefault="00B1564B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64B" w:rsidRPr="00B026A4" w14:paraId="72953AC0" w14:textId="77777777" w:rsidTr="00B1564B">
        <w:trPr>
          <w:trHeight w:val="278"/>
        </w:trPr>
        <w:tc>
          <w:tcPr>
            <w:tcW w:w="535" w:type="dxa"/>
          </w:tcPr>
          <w:p w14:paraId="1DE4FA78" w14:textId="77777777" w:rsidR="00B1564B" w:rsidRPr="00B026A4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59" w:type="dxa"/>
          </w:tcPr>
          <w:p w14:paraId="67133DBF" w14:textId="6E40965D" w:rsidR="00B1564B" w:rsidRPr="004F4442" w:rsidRDefault="00B1564B" w:rsidP="00346981">
            <w:pPr>
              <w:widowControl/>
              <w:ind w:firstLine="0"/>
              <w:rPr>
                <w:sz w:val="20"/>
              </w:rPr>
            </w:pPr>
            <w:r w:rsidRPr="004F4442">
              <w:rPr>
                <w:sz w:val="20"/>
              </w:rPr>
              <w:t>кол-во дополнительно приобретенной офисной мебели</w:t>
            </w:r>
          </w:p>
        </w:tc>
        <w:tc>
          <w:tcPr>
            <w:tcW w:w="851" w:type="dxa"/>
          </w:tcPr>
          <w:p w14:paraId="291734E1" w14:textId="77777777" w:rsidR="00B1564B" w:rsidRDefault="00B1564B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3ED8EED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D4DD086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C58D9E7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B175D0C" w14:textId="77777777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3C6CC4E" w14:textId="67E16B7A" w:rsidR="008E55A9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  <w:p w14:paraId="756C5ACC" w14:textId="3A596D67" w:rsidR="008E55A9" w:rsidRPr="00B026A4" w:rsidRDefault="008E55A9" w:rsidP="00346981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E43A58" w14:textId="78C64E24" w:rsidR="00B1564B" w:rsidRPr="00752CDA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752CDA">
              <w:rPr>
                <w:rFonts w:ascii="Times New Roman"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469F3416" w14:textId="00A216FF" w:rsidR="00B1564B" w:rsidRPr="00B026A4" w:rsidRDefault="00752CDA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14:paraId="649DFBF8" w14:textId="1013A730" w:rsidR="00B1564B" w:rsidRPr="00B026A4" w:rsidRDefault="00E50DB9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14:paraId="1BD839FB" w14:textId="05A5870C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51350057" w14:textId="7112BAC0" w:rsidR="00B1564B" w:rsidRPr="00B026A4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14:paraId="795ADF3F" w14:textId="4810F199" w:rsidR="00B1564B" w:rsidRPr="00812633" w:rsidRDefault="001F759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05A893E4" w14:textId="2F6D078D" w:rsidR="00B1564B" w:rsidRPr="00812633" w:rsidRDefault="001F759E" w:rsidP="00F12084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9BB439B" w14:textId="77777777" w:rsidR="00B1564B" w:rsidRPr="00CF56BE" w:rsidRDefault="00B1564B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701D4408" w14:textId="77777777" w:rsidR="00B1564B" w:rsidRPr="00CF56BE" w:rsidRDefault="00B1564B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DC7E5FC" w14:textId="77777777" w:rsidR="00B1564B" w:rsidRPr="00CF56BE" w:rsidRDefault="00B1564B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2F3E3B31" w14:textId="44D3BB0A" w:rsidR="00B1564B" w:rsidRPr="00B026A4" w:rsidRDefault="00B1564B" w:rsidP="00346981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872FE1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0DEEA59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29C749FA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563F2671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3D47DAA" w14:textId="77777777" w:rsidR="00B1564B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1718479" w14:textId="4FB2A799" w:rsidR="00B1564B" w:rsidRPr="00B026A4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7AF3B5E0" w14:textId="01ED7A01" w:rsidR="00B1564B" w:rsidRPr="00B026A4" w:rsidRDefault="00B1564B" w:rsidP="00EA6F28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CE51E8" w:rsidRPr="00B026A4" w14:paraId="5F8AAAAB" w14:textId="77777777" w:rsidTr="00CE51E8">
        <w:tc>
          <w:tcPr>
            <w:tcW w:w="535" w:type="dxa"/>
          </w:tcPr>
          <w:p w14:paraId="61FBBE2D" w14:textId="77777777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59" w:type="dxa"/>
          </w:tcPr>
          <w:p w14:paraId="6980E861" w14:textId="77777777" w:rsidR="00CE51E8" w:rsidRPr="00B87122" w:rsidRDefault="00CE51E8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87122">
              <w:rPr>
                <w:sz w:val="20"/>
                <w:szCs w:val="20"/>
              </w:rPr>
              <w:t>кол</w:t>
            </w:r>
            <w:r w:rsidRPr="00B87122">
              <w:rPr>
                <w:sz w:val="20"/>
                <w:szCs w:val="20"/>
              </w:rPr>
              <w:t>-</w:t>
            </w:r>
            <w:r w:rsidRPr="00B87122">
              <w:rPr>
                <w:sz w:val="20"/>
                <w:szCs w:val="20"/>
              </w:rPr>
              <w:t>во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транспортных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средств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для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lastRenderedPageBreak/>
              <w:t>сопровождения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муниципальных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служащих</w:t>
            </w:r>
          </w:p>
        </w:tc>
        <w:tc>
          <w:tcPr>
            <w:tcW w:w="851" w:type="dxa"/>
          </w:tcPr>
          <w:p w14:paraId="077F0AF4" w14:textId="77777777" w:rsidR="008E55A9" w:rsidRDefault="008E55A9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67DB22B" w14:textId="57AC4926" w:rsidR="008E55A9" w:rsidRPr="00B026A4" w:rsidRDefault="008E55A9" w:rsidP="00B773E2">
            <w:pPr>
              <w:pStyle w:val="a4"/>
              <w:spacing w:line="240" w:lineRule="auto"/>
              <w:ind w:firstLine="0"/>
              <w:jc w:val="left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ед.</w:t>
            </w:r>
          </w:p>
        </w:tc>
        <w:tc>
          <w:tcPr>
            <w:tcW w:w="708" w:type="dxa"/>
            <w:vAlign w:val="center"/>
          </w:tcPr>
          <w:p w14:paraId="7F290172" w14:textId="10EBF94A" w:rsidR="00CE51E8" w:rsidRPr="00752CDA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752CDA">
              <w:rPr>
                <w:rFonts w:asci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3296CD8" w14:textId="2061869A" w:rsidR="00CE51E8" w:rsidRPr="00B026A4" w:rsidRDefault="00CE51E8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741932E" w14:textId="58758395" w:rsidR="00CE51E8" w:rsidRPr="00B026A4" w:rsidRDefault="00CE51E8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39B81717" w14:textId="1385668E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665A9CDA" w14:textId="7FBC144C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D404CAF" w14:textId="6D63A915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00ED6536" w14:textId="235A860A" w:rsidR="00CE51E8" w:rsidRPr="00B026A4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12C797F" w14:textId="77777777" w:rsidR="00CE51E8" w:rsidRPr="00CF56BE" w:rsidRDefault="00CE51E8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023DEC1C" w14:textId="77777777" w:rsidR="00CE51E8" w:rsidRPr="00CF56BE" w:rsidRDefault="00CE51E8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1C97A206" w14:textId="77777777" w:rsidR="00CE51E8" w:rsidRPr="00CF56BE" w:rsidRDefault="00CE51E8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lastRenderedPageBreak/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2E5066D1" w14:textId="68CED0C8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51B1E" w14:textId="16D27CE2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lastRenderedPageBreak/>
              <w:t>МКУ АХУ</w:t>
            </w:r>
          </w:p>
        </w:tc>
        <w:tc>
          <w:tcPr>
            <w:tcW w:w="1275" w:type="dxa"/>
          </w:tcPr>
          <w:p w14:paraId="566E4645" w14:textId="0E6E361C" w:rsidR="00CE51E8" w:rsidRPr="00B026A4" w:rsidRDefault="00CE51E8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9070DD" w:rsidRPr="00B026A4" w14:paraId="15571BC9" w14:textId="77777777" w:rsidTr="009070DD">
        <w:tc>
          <w:tcPr>
            <w:tcW w:w="535" w:type="dxa"/>
          </w:tcPr>
          <w:p w14:paraId="3A953151" w14:textId="1731675E" w:rsidR="009070DD" w:rsidRPr="00B026A4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159" w:type="dxa"/>
          </w:tcPr>
          <w:p w14:paraId="73CA9499" w14:textId="77777777" w:rsidR="009070DD" w:rsidRPr="00B87122" w:rsidRDefault="009070DD" w:rsidP="00B773E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87122">
              <w:rPr>
                <w:sz w:val="20"/>
                <w:szCs w:val="20"/>
              </w:rPr>
              <w:t>численность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муниципальных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служащих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работников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МКУ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АХУ</w:t>
            </w:r>
            <w:r w:rsidRPr="00B87122">
              <w:rPr>
                <w:sz w:val="20"/>
                <w:szCs w:val="20"/>
              </w:rPr>
              <w:t xml:space="preserve">, </w:t>
            </w:r>
            <w:r w:rsidRPr="00B87122">
              <w:rPr>
                <w:sz w:val="20"/>
                <w:szCs w:val="20"/>
              </w:rPr>
              <w:t>которые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обеспечены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материально</w:t>
            </w:r>
            <w:r w:rsidRPr="00B87122">
              <w:rPr>
                <w:sz w:val="20"/>
                <w:szCs w:val="20"/>
              </w:rPr>
              <w:t>-</w:t>
            </w:r>
            <w:r w:rsidRPr="00B87122">
              <w:rPr>
                <w:sz w:val="20"/>
                <w:szCs w:val="20"/>
              </w:rPr>
              <w:t>техническими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ценностями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хозяйственным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инвентарем</w:t>
            </w:r>
          </w:p>
        </w:tc>
        <w:tc>
          <w:tcPr>
            <w:tcW w:w="851" w:type="dxa"/>
          </w:tcPr>
          <w:p w14:paraId="4623585C" w14:textId="77777777" w:rsidR="009070DD" w:rsidRDefault="009070DD" w:rsidP="00B773E2">
            <w:pPr>
              <w:pStyle w:val="a4"/>
              <w:spacing w:line="240" w:lineRule="auto"/>
              <w:ind w:firstLine="0"/>
              <w:jc w:val="left"/>
            </w:pPr>
          </w:p>
          <w:p w14:paraId="3C51AC9F" w14:textId="77777777" w:rsidR="008E55A9" w:rsidRDefault="008E55A9" w:rsidP="00B773E2">
            <w:pPr>
              <w:pStyle w:val="a4"/>
              <w:spacing w:line="240" w:lineRule="auto"/>
              <w:ind w:firstLine="0"/>
              <w:jc w:val="left"/>
            </w:pPr>
          </w:p>
          <w:p w14:paraId="3E47510C" w14:textId="20D8E607" w:rsidR="008E55A9" w:rsidRDefault="008E55A9" w:rsidP="00B773E2">
            <w:pPr>
              <w:pStyle w:val="a4"/>
              <w:spacing w:line="240" w:lineRule="auto"/>
              <w:ind w:firstLine="0"/>
              <w:jc w:val="left"/>
            </w:pPr>
          </w:p>
          <w:p w14:paraId="18B66F12" w14:textId="77777777" w:rsidR="008E55A9" w:rsidRDefault="008E55A9" w:rsidP="00B773E2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891C03A" w14:textId="7B91855E" w:rsidR="008E55A9" w:rsidRPr="00D270CA" w:rsidRDefault="008E55A9" w:rsidP="00B773E2">
            <w:pPr>
              <w:pStyle w:val="a4"/>
              <w:spacing w:line="240" w:lineRule="auto"/>
              <w:ind w:firstLine="0"/>
              <w:jc w:val="left"/>
            </w:pPr>
            <w:r w:rsidRPr="008E55A9">
              <w:rPr>
                <w:sz w:val="20"/>
                <w:szCs w:val="20"/>
              </w:rPr>
              <w:t>чел</w:t>
            </w:r>
            <w:r w:rsidRPr="00D270CA">
              <w:t>.</w:t>
            </w:r>
          </w:p>
        </w:tc>
        <w:tc>
          <w:tcPr>
            <w:tcW w:w="708" w:type="dxa"/>
            <w:vAlign w:val="center"/>
          </w:tcPr>
          <w:p w14:paraId="5A8835B4" w14:textId="59D9BB1C" w:rsidR="009070DD" w:rsidRPr="00752CDA" w:rsidRDefault="00752CDA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752CDA">
              <w:rPr>
                <w:rFonts w:ascii="Times New Roman" w:cs="Times New Roman"/>
                <w:b/>
                <w:color w:val="auto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14:paraId="368122EB" w14:textId="07D90DA8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9" w:type="dxa"/>
            <w:vAlign w:val="center"/>
          </w:tcPr>
          <w:p w14:paraId="132553C3" w14:textId="09D9B512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8" w:type="dxa"/>
            <w:vAlign w:val="center"/>
          </w:tcPr>
          <w:p w14:paraId="1A0B10C5" w14:textId="5C1ABC94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14:paraId="358F207F" w14:textId="1F03161F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14:paraId="4EDE7430" w14:textId="1FDF426E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993" w:type="dxa"/>
            <w:vAlign w:val="center"/>
          </w:tcPr>
          <w:p w14:paraId="72ED35E7" w14:textId="567BB8FC" w:rsidR="009070DD" w:rsidRPr="00B026A4" w:rsidRDefault="009070DD" w:rsidP="00B773E2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72371A"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3685" w:type="dxa"/>
          </w:tcPr>
          <w:p w14:paraId="02B6A09D" w14:textId="77777777" w:rsidR="009070DD" w:rsidRPr="00CF56BE" w:rsidRDefault="009070DD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333C5F4F" w14:textId="77777777" w:rsidR="009070DD" w:rsidRPr="00CF56BE" w:rsidRDefault="009070DD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2E211CFD" w14:textId="77777777" w:rsidR="009070DD" w:rsidRPr="00CF56BE" w:rsidRDefault="009070DD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1139CAAB" w14:textId="1B901D09" w:rsidR="009070DD" w:rsidRPr="005361BB" w:rsidRDefault="009070DD" w:rsidP="00B773E2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5D7BF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6BDC947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700AA77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66A4EE3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31B1249A" w14:textId="77777777" w:rsidR="009070DD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7120BD63" w14:textId="0761100B" w:rsidR="009070DD" w:rsidRPr="005361BB" w:rsidRDefault="009070DD" w:rsidP="00B773E2">
            <w:pPr>
              <w:pStyle w:val="a4"/>
              <w:spacing w:line="240" w:lineRule="auto"/>
              <w:ind w:firstLine="0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100E72CF" w14:textId="351E7710" w:rsidR="009070DD" w:rsidRPr="00537144" w:rsidRDefault="009070DD" w:rsidP="00B773E2">
            <w:pPr>
              <w:pStyle w:val="a4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026A4" w:rsidRPr="00B026A4" w14:paraId="694389DD" w14:textId="77777777" w:rsidTr="000948A5">
        <w:tc>
          <w:tcPr>
            <w:tcW w:w="15593" w:type="dxa"/>
            <w:gridSpan w:val="13"/>
          </w:tcPr>
          <w:p w14:paraId="1C2297A8" w14:textId="77777777" w:rsidR="00CF56BE" w:rsidRDefault="00CF56BE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288EDB5" w14:textId="24779F2F" w:rsidR="001E2AC4" w:rsidRDefault="009E4AA6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026A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 xml:space="preserve">Цель муниципальной программы городского округа № 2 </w:t>
            </w:r>
          </w:p>
          <w:p w14:paraId="65C247A6" w14:textId="3B7FF977" w:rsidR="009E4AA6" w:rsidRPr="001E2AC4" w:rsidRDefault="001E2AC4" w:rsidP="00EA6F28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1E2AC4">
              <w:rPr>
                <w:spacing w:val="-1"/>
                <w:sz w:val="20"/>
                <w:szCs w:val="20"/>
              </w:rPr>
              <w:t>«О</w:t>
            </w:r>
            <w:r w:rsidR="000B7681" w:rsidRPr="001E2AC4">
              <w:rPr>
                <w:spacing w:val="-1"/>
                <w:sz w:val="20"/>
                <w:szCs w:val="20"/>
              </w:rPr>
              <w:t>птимизация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материально</w:t>
            </w:r>
            <w:r w:rsidR="000B7681" w:rsidRPr="001E2AC4">
              <w:rPr>
                <w:spacing w:val="-1"/>
                <w:sz w:val="20"/>
                <w:szCs w:val="20"/>
              </w:rPr>
              <w:t>-</w:t>
            </w:r>
            <w:r w:rsidR="000B7681" w:rsidRPr="001E2AC4">
              <w:rPr>
                <w:spacing w:val="-1"/>
                <w:sz w:val="20"/>
                <w:szCs w:val="20"/>
              </w:rPr>
              <w:t>технического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обеспечения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деятельности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органов</w:t>
            </w:r>
            <w:r w:rsidR="000B7681" w:rsidRPr="001E2AC4">
              <w:rPr>
                <w:spacing w:val="-1"/>
                <w:sz w:val="20"/>
                <w:szCs w:val="20"/>
              </w:rPr>
              <w:t xml:space="preserve"> </w:t>
            </w:r>
            <w:r w:rsidR="000B7681" w:rsidRPr="001E2AC4">
              <w:rPr>
                <w:spacing w:val="-1"/>
                <w:sz w:val="20"/>
                <w:szCs w:val="20"/>
              </w:rPr>
              <w:t>мест</w:t>
            </w:r>
            <w:r w:rsidR="000B7681" w:rsidRPr="001E2AC4">
              <w:rPr>
                <w:spacing w:val="-1"/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ного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самоуправления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городского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округа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для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осуществления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управленче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ских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функций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по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надлежащему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содержанию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административных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зданий</w:t>
            </w:r>
            <w:r w:rsidR="000B7681" w:rsidRPr="001E2AC4">
              <w:rPr>
                <w:sz w:val="20"/>
                <w:szCs w:val="20"/>
              </w:rPr>
              <w:t xml:space="preserve">, </w:t>
            </w:r>
            <w:r w:rsidR="000B7681" w:rsidRPr="001E2AC4">
              <w:rPr>
                <w:sz w:val="20"/>
                <w:szCs w:val="20"/>
              </w:rPr>
              <w:t>служебных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по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z w:val="20"/>
                <w:szCs w:val="20"/>
              </w:rPr>
              <w:t>мещений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и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сооружений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органов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местного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самоуправления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городского</w:t>
            </w:r>
            <w:r w:rsidR="000B7681" w:rsidRPr="001E2AC4">
              <w:rPr>
                <w:sz w:val="20"/>
                <w:szCs w:val="20"/>
              </w:rPr>
              <w:t xml:space="preserve"> </w:t>
            </w:r>
            <w:r w:rsidR="000B7681" w:rsidRPr="001E2AC4">
              <w:rPr>
                <w:sz w:val="20"/>
                <w:szCs w:val="20"/>
              </w:rPr>
              <w:t>ок</w:t>
            </w:r>
            <w:r w:rsidR="000B7681" w:rsidRPr="001E2AC4">
              <w:rPr>
                <w:sz w:val="20"/>
                <w:szCs w:val="20"/>
              </w:rPr>
              <w:softHyphen/>
            </w:r>
            <w:r w:rsidR="000B7681" w:rsidRPr="001E2AC4">
              <w:rPr>
                <w:spacing w:val="-1"/>
                <w:sz w:val="20"/>
                <w:szCs w:val="20"/>
              </w:rPr>
              <w:t>руга</w:t>
            </w:r>
            <w:r w:rsidR="009E4AA6" w:rsidRPr="001E2AC4">
              <w:rPr>
                <w:rFonts w:asci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B87122" w:rsidRPr="00B026A4" w14:paraId="63702547" w14:textId="77777777" w:rsidTr="00B87122">
        <w:tc>
          <w:tcPr>
            <w:tcW w:w="535" w:type="dxa"/>
          </w:tcPr>
          <w:p w14:paraId="5F0CC5F7" w14:textId="09B75995" w:rsidR="00B87122" w:rsidRPr="00B026A4" w:rsidRDefault="00EF7E3E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159" w:type="dxa"/>
          </w:tcPr>
          <w:p w14:paraId="67D61476" w14:textId="77777777" w:rsidR="00B87122" w:rsidRPr="00B87122" w:rsidRDefault="00B87122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B87122">
              <w:rPr>
                <w:sz w:val="20"/>
                <w:szCs w:val="20"/>
              </w:rPr>
              <w:t>площадь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обслуживаемых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административных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зданий</w:t>
            </w:r>
            <w:r w:rsidRPr="00B87122">
              <w:rPr>
                <w:sz w:val="20"/>
                <w:szCs w:val="20"/>
              </w:rPr>
              <w:t xml:space="preserve">, </w:t>
            </w:r>
            <w:r w:rsidRPr="00B87122">
              <w:rPr>
                <w:sz w:val="20"/>
                <w:szCs w:val="20"/>
              </w:rPr>
              <w:t>служебных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помещений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и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сооружений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органов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местного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самоуправления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городского</w:t>
            </w:r>
            <w:r w:rsidRPr="00B87122">
              <w:rPr>
                <w:sz w:val="20"/>
                <w:szCs w:val="20"/>
              </w:rPr>
              <w:t xml:space="preserve"> </w:t>
            </w:r>
            <w:r w:rsidRPr="00B87122">
              <w:rPr>
                <w:sz w:val="20"/>
                <w:szCs w:val="20"/>
              </w:rPr>
              <w:t>округа</w:t>
            </w:r>
          </w:p>
        </w:tc>
        <w:tc>
          <w:tcPr>
            <w:tcW w:w="851" w:type="dxa"/>
          </w:tcPr>
          <w:p w14:paraId="6A632C96" w14:textId="77777777" w:rsidR="00B87122" w:rsidRDefault="00B87122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498415C2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17C542CB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6AFCE57B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2B6A1472" w14:textId="77777777" w:rsidR="008E55A9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  <w:p w14:paraId="74B713C2" w14:textId="77777777" w:rsidR="008E55A9" w:rsidRDefault="008E55A9" w:rsidP="008E55A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FF7">
              <w:rPr>
                <w:sz w:val="24"/>
                <w:szCs w:val="24"/>
              </w:rPr>
              <w:t>кв</w:t>
            </w:r>
            <w:r w:rsidRPr="008F6FF7">
              <w:rPr>
                <w:sz w:val="24"/>
                <w:szCs w:val="24"/>
              </w:rPr>
              <w:t xml:space="preserve">. </w:t>
            </w:r>
            <w:r w:rsidRPr="008F6FF7">
              <w:rPr>
                <w:sz w:val="24"/>
                <w:szCs w:val="24"/>
              </w:rPr>
              <w:t>м</w:t>
            </w:r>
          </w:p>
          <w:p w14:paraId="2336C3FF" w14:textId="02FC7D93" w:rsidR="008E55A9" w:rsidRPr="00B87122" w:rsidRDefault="008E55A9" w:rsidP="000B7681">
            <w:pPr>
              <w:pStyle w:val="a4"/>
              <w:spacing w:line="240" w:lineRule="auto"/>
              <w:ind w:firstLine="0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3B8CE9" w14:textId="77777777" w:rsidR="008E55A9" w:rsidRDefault="008E55A9" w:rsidP="008E55A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  <w:p w14:paraId="055AE06A" w14:textId="0A5FFB62" w:rsidR="008E55A9" w:rsidRPr="00F814EE" w:rsidRDefault="008E55A9" w:rsidP="008E55A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0709DE43" w14:textId="2D7A37C4" w:rsidR="00B87122" w:rsidRPr="008F6FF7" w:rsidRDefault="00B87122" w:rsidP="008E55A9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92714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0A074E7" w14:textId="793C5A9E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1FF9D9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46B17D1C" w14:textId="5C105291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C46EEA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219880B" w14:textId="755BC137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E00544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4884E4EA" w14:textId="0787873C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36B7BB" w14:textId="77777777" w:rsidR="00B87122" w:rsidRPr="00F814EE" w:rsidRDefault="00B87122" w:rsidP="00F814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2D4EB376" w14:textId="13A6F812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848347B" w14:textId="77777777" w:rsidR="00B87122" w:rsidRPr="00F814EE" w:rsidRDefault="00B87122" w:rsidP="007C0B4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814EE">
              <w:rPr>
                <w:b/>
                <w:bCs/>
                <w:sz w:val="16"/>
                <w:szCs w:val="16"/>
              </w:rPr>
              <w:t>3422,2</w:t>
            </w:r>
          </w:p>
          <w:p w14:paraId="7C878CC4" w14:textId="1F1F27D6" w:rsidR="00B87122" w:rsidRPr="00F814EE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6AB18AB" w14:textId="77777777" w:rsidR="00B87122" w:rsidRPr="00CF56BE" w:rsidRDefault="00B87122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>Устав МКУ АХУ от</w:t>
            </w:r>
          </w:p>
          <w:p w14:paraId="5CDE38B4" w14:textId="77777777" w:rsidR="00B87122" w:rsidRPr="00CF56BE" w:rsidRDefault="00B87122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05 ноября 2015 г. </w:t>
            </w:r>
          </w:p>
          <w:p w14:paraId="54323066" w14:textId="77777777" w:rsidR="00B87122" w:rsidRPr="00CF56BE" w:rsidRDefault="00B87122" w:rsidP="00CF56BE">
            <w:pPr>
              <w:pStyle w:val="a4"/>
              <w:tabs>
                <w:tab w:val="clear" w:pos="708"/>
              </w:tabs>
              <w:spacing w:line="240" w:lineRule="auto"/>
              <w:ind w:firstLine="0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CF56BE">
              <w:rPr>
                <w:rFonts w:ascii="Times New Roman" w:cs="Times New Roman"/>
                <w:color w:val="auto"/>
                <w:sz w:val="16"/>
                <w:szCs w:val="16"/>
              </w:rPr>
              <w:t xml:space="preserve">№ 921;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17 </w:t>
            </w:r>
            <w:r w:rsidRPr="00CF56BE">
              <w:rPr>
                <w:sz w:val="16"/>
                <w:szCs w:val="16"/>
              </w:rPr>
              <w:t>августа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456-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правил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определения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затрат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  <w:r w:rsidRPr="00CF56BE">
              <w:rPr>
                <w:sz w:val="16"/>
                <w:szCs w:val="16"/>
              </w:rPr>
              <w:t xml:space="preserve">, </w:t>
            </w:r>
            <w:r w:rsidRPr="00CF56BE">
              <w:rPr>
                <w:sz w:val="16"/>
                <w:szCs w:val="16"/>
              </w:rPr>
              <w:t>от</w:t>
            </w:r>
            <w:r w:rsidRPr="00CF56BE">
              <w:rPr>
                <w:sz w:val="16"/>
                <w:szCs w:val="16"/>
              </w:rPr>
              <w:t xml:space="preserve">   06  </w:t>
            </w:r>
            <w:r w:rsidRPr="00CF56BE">
              <w:rPr>
                <w:sz w:val="16"/>
                <w:szCs w:val="16"/>
              </w:rPr>
              <w:t>октября</w:t>
            </w:r>
            <w:r w:rsidRPr="00CF56BE">
              <w:rPr>
                <w:sz w:val="16"/>
                <w:szCs w:val="16"/>
              </w:rPr>
              <w:t xml:space="preserve"> 2016 </w:t>
            </w:r>
            <w:r w:rsidRPr="00CF56BE">
              <w:rPr>
                <w:sz w:val="16"/>
                <w:szCs w:val="16"/>
              </w:rPr>
              <w:t>года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№</w:t>
            </w:r>
            <w:r w:rsidRPr="00CF56BE">
              <w:rPr>
                <w:sz w:val="16"/>
                <w:szCs w:val="16"/>
              </w:rPr>
              <w:t xml:space="preserve"> 800-</w:t>
            </w:r>
            <w:r w:rsidRPr="00CF56BE">
              <w:rPr>
                <w:sz w:val="16"/>
                <w:szCs w:val="16"/>
              </w:rPr>
              <w:t>па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«Об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утверждении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нормативов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на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обеспечение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функций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органов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администрации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подведомственных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им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муниципальных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казенных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учреждений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Арсеньевского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городского</w:t>
            </w:r>
            <w:r w:rsidRPr="00CF56BE">
              <w:rPr>
                <w:sz w:val="16"/>
                <w:szCs w:val="16"/>
              </w:rPr>
              <w:t xml:space="preserve"> </w:t>
            </w:r>
            <w:r w:rsidRPr="00CF56BE">
              <w:rPr>
                <w:sz w:val="16"/>
                <w:szCs w:val="16"/>
              </w:rPr>
              <w:t>округа»</w:t>
            </w:r>
          </w:p>
          <w:p w14:paraId="7730461E" w14:textId="549D6EA8" w:rsidR="00B87122" w:rsidRPr="00B026A4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F28EFB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0E702A94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DB104EA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28F7E6C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435DBA3A" w14:textId="77777777" w:rsidR="00B87122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color w:val="auto"/>
                <w:sz w:val="20"/>
                <w:szCs w:val="20"/>
              </w:rPr>
            </w:pPr>
          </w:p>
          <w:p w14:paraId="11FEE41D" w14:textId="25F1ABEF" w:rsidR="00B87122" w:rsidRPr="00B026A4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Cs/>
                <w:color w:val="auto"/>
                <w:sz w:val="20"/>
                <w:szCs w:val="20"/>
              </w:rPr>
            </w:pPr>
            <w:r w:rsidRPr="005361BB">
              <w:rPr>
                <w:rFonts w:ascii="Times New Roman" w:cs="Times New Roman"/>
                <w:color w:val="auto"/>
                <w:sz w:val="20"/>
                <w:szCs w:val="20"/>
              </w:rPr>
              <w:t>МКУ АХУ</w:t>
            </w:r>
          </w:p>
        </w:tc>
        <w:tc>
          <w:tcPr>
            <w:tcW w:w="1275" w:type="dxa"/>
          </w:tcPr>
          <w:p w14:paraId="7A81DFB5" w14:textId="6CCA75B4" w:rsidR="00B87122" w:rsidRPr="00B026A4" w:rsidRDefault="00B87122" w:rsidP="000B7681">
            <w:pPr>
              <w:pStyle w:val="a4"/>
              <w:spacing w:line="240" w:lineRule="auto"/>
              <w:ind w:firstLine="0"/>
              <w:jc w:val="center"/>
              <w:rPr>
                <w:rFonts w:asci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927CDED" w14:textId="77777777" w:rsidR="000948A5" w:rsidRDefault="000948A5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</w:p>
    <w:p w14:paraId="478E8E71" w14:textId="71BBB551" w:rsidR="007B5351" w:rsidRDefault="007B5351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>_________________________________________________</w:t>
      </w:r>
    </w:p>
    <w:p w14:paraId="561181CC" w14:textId="77777777" w:rsidR="000948A5" w:rsidRDefault="000948A5" w:rsidP="00D2744F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</w:p>
    <w:p w14:paraId="62BAE575" w14:textId="77777777" w:rsidR="00D827E3" w:rsidRDefault="00D827E3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</w:p>
    <w:p w14:paraId="2DA2E0CE" w14:textId="5CFCA10A" w:rsidR="000448AE" w:rsidRDefault="00D2744F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lastRenderedPageBreak/>
        <w:t xml:space="preserve">3. </w:t>
      </w:r>
      <w:r w:rsidRPr="00D2744F">
        <w:rPr>
          <w:b/>
          <w:bCs/>
          <w:kern w:val="1"/>
          <w:szCs w:val="26"/>
          <w:lang w:eastAsia="zh-CN"/>
        </w:rPr>
        <w:t xml:space="preserve">СТРУКТУРА МУНИЦИПАЛЬНОЙ ПРОГРАММЫ АРСЕНЬЕВСКОГО ГОРОДСКОГО ОКРУГА </w:t>
      </w:r>
    </w:p>
    <w:p w14:paraId="77B58362" w14:textId="1F26C6BC" w:rsidR="000448AE" w:rsidRDefault="000448AE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Pr="00BA532A">
        <w:rPr>
          <w:szCs w:val="26"/>
        </w:rPr>
        <w:t xml:space="preserve"> </w:t>
      </w:r>
    </w:p>
    <w:p w14:paraId="0DF99FAB" w14:textId="2F9146E7" w:rsidR="00D73023" w:rsidRPr="00D2744F" w:rsidRDefault="00D73023" w:rsidP="000448AE">
      <w:pPr>
        <w:tabs>
          <w:tab w:val="center" w:pos="4834"/>
          <w:tab w:val="left" w:pos="7080"/>
        </w:tabs>
        <w:ind w:firstLine="0"/>
        <w:jc w:val="center"/>
        <w:outlineLvl w:val="1"/>
        <w:rPr>
          <w:b/>
          <w:bCs/>
          <w:kern w:val="1"/>
          <w:szCs w:val="26"/>
          <w:lang w:eastAsia="zh-CN"/>
        </w:rPr>
      </w:pPr>
    </w:p>
    <w:tbl>
      <w:tblPr>
        <w:tblStyle w:val="1"/>
        <w:tblW w:w="15197" w:type="dxa"/>
        <w:tblInd w:w="-34" w:type="dxa"/>
        <w:tblLook w:val="04A0" w:firstRow="1" w:lastRow="0" w:firstColumn="1" w:lastColumn="0" w:noHBand="0" w:noVBand="1"/>
      </w:tblPr>
      <w:tblGrid>
        <w:gridCol w:w="803"/>
        <w:gridCol w:w="4620"/>
        <w:gridCol w:w="5805"/>
        <w:gridCol w:w="3969"/>
      </w:tblGrid>
      <w:tr w:rsidR="00B026A4" w:rsidRPr="00B026A4" w14:paraId="74677129" w14:textId="77777777" w:rsidTr="00ED3386">
        <w:tc>
          <w:tcPr>
            <w:tcW w:w="803" w:type="dxa"/>
          </w:tcPr>
          <w:p w14:paraId="3C6F14A6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4620" w:type="dxa"/>
          </w:tcPr>
          <w:p w14:paraId="0C78009F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Наименование мероприятий структурного элемента</w:t>
            </w:r>
          </w:p>
        </w:tc>
        <w:tc>
          <w:tcPr>
            <w:tcW w:w="5805" w:type="dxa"/>
          </w:tcPr>
          <w:p w14:paraId="72BC7ED8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969" w:type="dxa"/>
          </w:tcPr>
          <w:p w14:paraId="445B0F51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Связь мероприятий с показателями муниципальной программы</w:t>
            </w:r>
          </w:p>
        </w:tc>
      </w:tr>
      <w:tr w:rsidR="00B026A4" w:rsidRPr="00B026A4" w14:paraId="152C973E" w14:textId="77777777" w:rsidTr="00ED3386">
        <w:tc>
          <w:tcPr>
            <w:tcW w:w="803" w:type="dxa"/>
          </w:tcPr>
          <w:p w14:paraId="3F6D30D3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20" w:type="dxa"/>
          </w:tcPr>
          <w:p w14:paraId="5AF6DD1A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05" w:type="dxa"/>
          </w:tcPr>
          <w:p w14:paraId="4B8D0F1A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</w:tcPr>
          <w:p w14:paraId="7D893E6B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EF0833" w:rsidRPr="00B026A4" w14:paraId="47FA0513" w14:textId="77777777" w:rsidTr="00DC642E">
        <w:trPr>
          <w:trHeight w:val="962"/>
        </w:trPr>
        <w:tc>
          <w:tcPr>
            <w:tcW w:w="803" w:type="dxa"/>
          </w:tcPr>
          <w:p w14:paraId="0EED824E" w14:textId="77777777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/>
                <w:bCs/>
                <w:kern w:val="1"/>
                <w:sz w:val="24"/>
                <w:szCs w:val="24"/>
                <w:lang w:eastAsia="zh-CN"/>
              </w:rPr>
              <w:t>1.</w:t>
            </w:r>
          </w:p>
          <w:p w14:paraId="6AB2EF7A" w14:textId="39D49DA3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6D99FFDF" w14:textId="13DE8AAD" w:rsidR="00EF0833" w:rsidRPr="00B026A4" w:rsidRDefault="00EF0833" w:rsidP="00D2744F">
            <w:pPr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EF0833">
              <w:rPr>
                <w:kern w:val="1"/>
                <w:sz w:val="24"/>
                <w:szCs w:val="24"/>
                <w:lang w:eastAsia="zh-CN"/>
              </w:rPr>
              <w:t>Комплекс процессных мероприятий</w:t>
            </w:r>
            <w:r w:rsidRPr="000948A5">
              <w:rPr>
                <w:sz w:val="24"/>
                <w:szCs w:val="24"/>
              </w:rPr>
              <w:t xml:space="preserve">: </w:t>
            </w:r>
            <w:r w:rsidR="00A33FFB">
              <w:rPr>
                <w:sz w:val="24"/>
                <w:szCs w:val="24"/>
              </w:rPr>
              <w:t>«С</w:t>
            </w:r>
            <w:r w:rsidRPr="000948A5">
              <w:rPr>
                <w:sz w:val="24"/>
                <w:szCs w:val="24"/>
              </w:rPr>
              <w:t>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  <w:r w:rsidR="00A33FFB">
              <w:rPr>
                <w:sz w:val="24"/>
                <w:szCs w:val="24"/>
              </w:rPr>
              <w:t>»</w:t>
            </w:r>
          </w:p>
        </w:tc>
      </w:tr>
      <w:tr w:rsidR="006D2464" w:rsidRPr="00B026A4" w14:paraId="26657EB1" w14:textId="77777777" w:rsidTr="00ED3386">
        <w:tc>
          <w:tcPr>
            <w:tcW w:w="803" w:type="dxa"/>
          </w:tcPr>
          <w:p w14:paraId="70D4C51D" w14:textId="77777777" w:rsidR="006D2464" w:rsidRPr="00B026A4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2D9ACADE" w14:textId="3E097FE4" w:rsidR="006D2464" w:rsidRPr="000948A5" w:rsidRDefault="006D2464" w:rsidP="006D2464">
            <w:pPr>
              <w:tabs>
                <w:tab w:val="left" w:pos="70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Цель: улучшение условий труда муниципальных служащих администрации Арсеньевского городского округа (далее – городского округа) и работников МКУ АХУ,</w:t>
            </w:r>
            <w:r w:rsidRPr="000948A5">
              <w:rPr>
                <w:spacing w:val="-1"/>
                <w:sz w:val="24"/>
                <w:szCs w:val="24"/>
              </w:rPr>
              <w:t xml:space="preserve"> а также обеспечение автотранспортного обслуживания органов местного самоуправ</w:t>
            </w:r>
            <w:r w:rsidRPr="000948A5">
              <w:rPr>
                <w:spacing w:val="-1"/>
                <w:sz w:val="24"/>
                <w:szCs w:val="24"/>
              </w:rPr>
              <w:softHyphen/>
              <w:t xml:space="preserve">ления, </w:t>
            </w:r>
            <w:r w:rsidRPr="000948A5">
              <w:rPr>
                <w:sz w:val="24"/>
                <w:szCs w:val="24"/>
              </w:rPr>
              <w:t>избирательной комиссии и</w:t>
            </w:r>
            <w:r w:rsidRPr="000948A5">
              <w:rPr>
                <w:spacing w:val="-1"/>
                <w:sz w:val="24"/>
                <w:szCs w:val="24"/>
              </w:rPr>
              <w:t xml:space="preserve"> муниципальных учреждений городского округа</w:t>
            </w:r>
          </w:p>
        </w:tc>
      </w:tr>
      <w:tr w:rsidR="00B026A4" w:rsidRPr="00B026A4" w14:paraId="77354699" w14:textId="77777777" w:rsidTr="00ED3386">
        <w:tc>
          <w:tcPr>
            <w:tcW w:w="803" w:type="dxa"/>
          </w:tcPr>
          <w:p w14:paraId="6437B7C9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35E0CBAE" w14:textId="4FAAC682" w:rsidR="00ED3386" w:rsidRPr="00B026A4" w:rsidRDefault="00ED3386" w:rsidP="00220AF6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="00EC2953" w:rsidRPr="005361BB">
              <w:rPr>
                <w:sz w:val="20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BF2A875" w14:textId="01F52912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271EC3">
              <w:rPr>
                <w:bCs/>
                <w:kern w:val="1"/>
                <w:sz w:val="24"/>
                <w:szCs w:val="24"/>
                <w:lang w:eastAsia="zh-CN"/>
              </w:rPr>
              <w:t>0</w:t>
            </w: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 – 202</w:t>
            </w:r>
            <w:r w:rsidR="007F71A8">
              <w:rPr>
                <w:bCs/>
                <w:kern w:val="1"/>
                <w:sz w:val="24"/>
                <w:szCs w:val="24"/>
                <w:lang w:eastAsia="zh-CN"/>
              </w:rPr>
              <w:t>8</w:t>
            </w: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 xml:space="preserve"> гг.</w:t>
            </w:r>
          </w:p>
        </w:tc>
      </w:tr>
      <w:tr w:rsidR="00A16D79" w:rsidRPr="00B026A4" w14:paraId="3079AE4E" w14:textId="77777777" w:rsidTr="00ED3386">
        <w:tc>
          <w:tcPr>
            <w:tcW w:w="803" w:type="dxa"/>
          </w:tcPr>
          <w:p w14:paraId="51E26154" w14:textId="19734ECF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1.1</w:t>
            </w:r>
            <w:r w:rsidR="00EF0833">
              <w:rPr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20" w:type="dxa"/>
          </w:tcPr>
          <w:p w14:paraId="74BCB631" w14:textId="1573513F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bookmarkStart w:id="3" w:name="_Hlk167704117"/>
            <w:r w:rsidRPr="000948A5">
              <w:rPr>
                <w:sz w:val="24"/>
                <w:szCs w:val="24"/>
              </w:rPr>
              <w:t>Расходы на обеспечение деятельности (оказание услуг, выполнение работ) муниципального учреждения</w:t>
            </w:r>
            <w:bookmarkEnd w:id="3"/>
          </w:p>
        </w:tc>
        <w:tc>
          <w:tcPr>
            <w:tcW w:w="5805" w:type="dxa"/>
          </w:tcPr>
          <w:p w14:paraId="06A67E79" w14:textId="7A123ED8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Обеспечение обслуживания, содержания, эксплуатации и ремонт автотранспортных средств,  приобретение горюче-смазочных материалов, запасных частей, принадлежностей для автотранспортных средств,  приобретение канцтоваров для муниципальных служащих администрации городского округа и работников МКУ АХУ;  обеспечение приема и отправки корреспонденции для администрации городского округа,  обеспечение подписными изданиями муниципальных служащих городского округа и работников МКУ АХУ.</w:t>
            </w:r>
          </w:p>
        </w:tc>
        <w:tc>
          <w:tcPr>
            <w:tcW w:w="3969" w:type="dxa"/>
          </w:tcPr>
          <w:p w14:paraId="04CE1EA7" w14:textId="77777777" w:rsidR="00A16D79" w:rsidRPr="000948A5" w:rsidRDefault="00A16D79" w:rsidP="00A16D79">
            <w:pPr>
              <w:suppressAutoHyphens/>
              <w:ind w:left="33" w:firstLine="0"/>
              <w:outlineLvl w:val="1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>- кол-во транспортных средств для сопровождения муниципальных служащих;</w:t>
            </w:r>
          </w:p>
          <w:p w14:paraId="3C4EA76C" w14:textId="727AA2EA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-численность муниципальных служащих и работников МКУ АХУ, которые обеспечены материально-техническими ценностями и хозяйственным инвентарем</w:t>
            </w:r>
          </w:p>
        </w:tc>
      </w:tr>
      <w:tr w:rsidR="00A16D79" w:rsidRPr="00B026A4" w14:paraId="0F6D7ECD" w14:textId="77777777" w:rsidTr="00ED3386">
        <w:tc>
          <w:tcPr>
            <w:tcW w:w="803" w:type="dxa"/>
          </w:tcPr>
          <w:p w14:paraId="4720B888" w14:textId="77777777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2EF1785C" w14:textId="72BBA0C1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Pr="000948A5">
              <w:rPr>
                <w:sz w:val="24"/>
                <w:szCs w:val="24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0A32FCD" w14:textId="5704BBB7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271EC3">
              <w:rPr>
                <w:bCs/>
                <w:kern w:val="1"/>
                <w:sz w:val="24"/>
                <w:szCs w:val="24"/>
                <w:lang w:eastAsia="zh-CN"/>
              </w:rPr>
              <w:t>0</w:t>
            </w: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– 202</w:t>
            </w:r>
            <w:r w:rsidR="007F71A8">
              <w:rPr>
                <w:bCs/>
                <w:kern w:val="1"/>
                <w:sz w:val="24"/>
                <w:szCs w:val="24"/>
                <w:lang w:eastAsia="zh-CN"/>
              </w:rPr>
              <w:t>8</w:t>
            </w: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A16D79" w:rsidRPr="00B026A4" w14:paraId="59FE201E" w14:textId="77777777" w:rsidTr="00ED3386">
        <w:tc>
          <w:tcPr>
            <w:tcW w:w="803" w:type="dxa"/>
          </w:tcPr>
          <w:p w14:paraId="76A64235" w14:textId="5EEBDC67" w:rsidR="00A16D79" w:rsidRPr="00B026A4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B026A4">
              <w:rPr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620" w:type="dxa"/>
          </w:tcPr>
          <w:p w14:paraId="6346D863" w14:textId="43C5E415" w:rsidR="00A16D79" w:rsidRPr="000948A5" w:rsidRDefault="00093BDE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bookmarkStart w:id="4" w:name="_Hlk167704165"/>
            <w:r w:rsidRPr="000948A5">
              <w:rPr>
                <w:sz w:val="24"/>
                <w:szCs w:val="24"/>
              </w:rPr>
              <w:t>Расходы на приобретение технических средств и офисной мебели муниципальным служащим</w:t>
            </w:r>
            <w:bookmarkEnd w:id="4"/>
          </w:p>
        </w:tc>
        <w:tc>
          <w:tcPr>
            <w:tcW w:w="5805" w:type="dxa"/>
          </w:tcPr>
          <w:p w14:paraId="2FE82A34" w14:textId="2DFD808A" w:rsidR="00A16D79" w:rsidRPr="000948A5" w:rsidRDefault="00A16D79" w:rsidP="00A16D7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093BDE" w:rsidRPr="000948A5">
              <w:rPr>
                <w:sz w:val="24"/>
                <w:szCs w:val="24"/>
              </w:rPr>
              <w:t>Приобретение технических средств и офисной мебели муниципальным служащим администрации Арсеньевского городского округа</w:t>
            </w:r>
          </w:p>
        </w:tc>
        <w:tc>
          <w:tcPr>
            <w:tcW w:w="3969" w:type="dxa"/>
          </w:tcPr>
          <w:p w14:paraId="1E60F960" w14:textId="4DC02962" w:rsidR="00093BDE" w:rsidRPr="000948A5" w:rsidRDefault="00093BDE" w:rsidP="00093BD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0948A5">
              <w:rPr>
                <w:sz w:val="24"/>
                <w:szCs w:val="24"/>
              </w:rPr>
              <w:t xml:space="preserve"> кол-во дополнительно приобретенных</w:t>
            </w:r>
          </w:p>
          <w:p w14:paraId="78A7D75E" w14:textId="0CCD6550" w:rsidR="00A16D79" w:rsidRPr="000948A5" w:rsidRDefault="00093BDE" w:rsidP="00093BDE">
            <w:pPr>
              <w:adjustRightInd/>
              <w:ind w:firstLine="0"/>
              <w:jc w:val="left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технических средств и дополнительно приобретенных офисной мебели</w:t>
            </w:r>
          </w:p>
        </w:tc>
      </w:tr>
      <w:tr w:rsidR="006D2464" w:rsidRPr="00B026A4" w14:paraId="23E304A4" w14:textId="77777777" w:rsidTr="000B0F33">
        <w:tc>
          <w:tcPr>
            <w:tcW w:w="803" w:type="dxa"/>
          </w:tcPr>
          <w:p w14:paraId="32457098" w14:textId="77777777" w:rsidR="006D2464" w:rsidRPr="00B026A4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394" w:type="dxa"/>
            <w:gridSpan w:val="3"/>
          </w:tcPr>
          <w:p w14:paraId="0DB99703" w14:textId="440B22B9" w:rsidR="006D2464" w:rsidRPr="000948A5" w:rsidRDefault="006D2464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Цель: </w:t>
            </w:r>
            <w:r w:rsidRPr="000948A5">
              <w:rPr>
                <w:spacing w:val="-1"/>
                <w:sz w:val="24"/>
                <w:szCs w:val="24"/>
              </w:rPr>
              <w:t>оптимизация материально-технического обеспечения деятельности органов мест</w:t>
            </w:r>
            <w:r w:rsidRPr="000948A5">
              <w:rPr>
                <w:spacing w:val="-1"/>
                <w:sz w:val="24"/>
                <w:szCs w:val="24"/>
              </w:rPr>
              <w:softHyphen/>
            </w:r>
            <w:r w:rsidRPr="000948A5">
              <w:rPr>
                <w:sz w:val="24"/>
                <w:szCs w:val="24"/>
              </w:rPr>
              <w:t>ного самоуправления городского округа для осуществления управленче</w:t>
            </w:r>
            <w:r w:rsidRPr="000948A5">
              <w:rPr>
                <w:sz w:val="24"/>
                <w:szCs w:val="24"/>
              </w:rPr>
              <w:softHyphen/>
              <w:t>ских функций по надлежащему содержанию административных зданий, служебных по</w:t>
            </w:r>
            <w:r w:rsidRPr="000948A5">
              <w:rPr>
                <w:sz w:val="24"/>
                <w:szCs w:val="24"/>
              </w:rPr>
              <w:softHyphen/>
              <w:t>мещений и сооружений органов местного самоуправления городского ок</w:t>
            </w:r>
            <w:r w:rsidRPr="000948A5">
              <w:rPr>
                <w:sz w:val="24"/>
                <w:szCs w:val="24"/>
              </w:rPr>
              <w:softHyphen/>
            </w:r>
            <w:r w:rsidRPr="000948A5">
              <w:rPr>
                <w:spacing w:val="-1"/>
                <w:sz w:val="24"/>
                <w:szCs w:val="24"/>
              </w:rPr>
              <w:t>руга</w:t>
            </w:r>
          </w:p>
        </w:tc>
      </w:tr>
      <w:tr w:rsidR="00B026A4" w:rsidRPr="00B026A4" w14:paraId="4F0463A1" w14:textId="77777777" w:rsidTr="00ED3386">
        <w:tc>
          <w:tcPr>
            <w:tcW w:w="803" w:type="dxa"/>
          </w:tcPr>
          <w:p w14:paraId="0B96DD9E" w14:textId="77777777" w:rsidR="00ED3386" w:rsidRPr="00B026A4" w:rsidRDefault="00ED338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620" w:type="dxa"/>
          </w:tcPr>
          <w:p w14:paraId="39DA7837" w14:textId="3DB5DA89" w:rsidR="00ED3386" w:rsidRPr="000948A5" w:rsidRDefault="00220AF6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Ответственный за реализацию </w:t>
            </w:r>
            <w:r w:rsidRPr="000948A5">
              <w:rPr>
                <w:sz w:val="24"/>
                <w:szCs w:val="24"/>
              </w:rPr>
              <w:t>МКУ АХУ</w:t>
            </w:r>
          </w:p>
        </w:tc>
        <w:tc>
          <w:tcPr>
            <w:tcW w:w="9774" w:type="dxa"/>
            <w:gridSpan w:val="2"/>
          </w:tcPr>
          <w:p w14:paraId="0D42996B" w14:textId="4A06AF66" w:rsidR="00ED3386" w:rsidRPr="000948A5" w:rsidRDefault="00FE0978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>Срок реализации 202</w:t>
            </w:r>
            <w:r w:rsidR="00271EC3">
              <w:rPr>
                <w:bCs/>
                <w:kern w:val="1"/>
                <w:sz w:val="24"/>
                <w:szCs w:val="24"/>
                <w:lang w:eastAsia="zh-CN"/>
              </w:rPr>
              <w:t>0</w:t>
            </w: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– 202</w:t>
            </w:r>
            <w:r w:rsidR="00B55702">
              <w:rPr>
                <w:bCs/>
                <w:kern w:val="1"/>
                <w:sz w:val="24"/>
                <w:szCs w:val="24"/>
                <w:lang w:eastAsia="zh-CN"/>
              </w:rPr>
              <w:t>8</w:t>
            </w:r>
            <w:r w:rsidRPr="000948A5">
              <w:rPr>
                <w:bCs/>
                <w:kern w:val="1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B026A4" w:rsidRPr="00B026A4" w14:paraId="2976F951" w14:textId="77777777" w:rsidTr="00ED3386">
        <w:tc>
          <w:tcPr>
            <w:tcW w:w="803" w:type="dxa"/>
          </w:tcPr>
          <w:p w14:paraId="766EF572" w14:textId="49A42469" w:rsidR="00ED3386" w:rsidRPr="00B026A4" w:rsidRDefault="00830179" w:rsidP="00D2744F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kern w:val="1"/>
                <w:sz w:val="24"/>
                <w:szCs w:val="24"/>
                <w:lang w:eastAsia="zh-CN"/>
              </w:rPr>
              <w:br/>
            </w:r>
            <w:r w:rsidR="00ED3386" w:rsidRPr="00B026A4">
              <w:rPr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620" w:type="dxa"/>
          </w:tcPr>
          <w:p w14:paraId="19CB0E14" w14:textId="38ACBD6A" w:rsidR="00ED3386" w:rsidRPr="000948A5" w:rsidRDefault="00093BDE" w:rsidP="00D2744F">
            <w:pPr>
              <w:tabs>
                <w:tab w:val="left" w:pos="708"/>
              </w:tabs>
              <w:spacing w:line="276" w:lineRule="auto"/>
              <w:ind w:firstLine="0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bookmarkStart w:id="5" w:name="_Hlk167704222"/>
            <w:r w:rsidRPr="000948A5">
              <w:rPr>
                <w:sz w:val="24"/>
                <w:szCs w:val="24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  <w:bookmarkEnd w:id="5"/>
          </w:p>
        </w:tc>
        <w:tc>
          <w:tcPr>
            <w:tcW w:w="5805" w:type="dxa"/>
          </w:tcPr>
          <w:p w14:paraId="0354CF77" w14:textId="75CE7488" w:rsidR="00ED3386" w:rsidRPr="000948A5" w:rsidRDefault="00093BDE" w:rsidP="00D1541E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color w:val="000000"/>
                <w:sz w:val="24"/>
                <w:szCs w:val="24"/>
              </w:rPr>
              <w:t>Содержание административных зданий, служебных помещений и сооружений органов местного самоуправления городского округа</w:t>
            </w:r>
            <w:r w:rsidRPr="000948A5">
              <w:rPr>
                <w:sz w:val="24"/>
                <w:szCs w:val="24"/>
              </w:rPr>
              <w:t xml:space="preserve"> в соответствии с правилами и нормами производственной санитарной и противопожарной защиты административных зданий</w:t>
            </w:r>
          </w:p>
        </w:tc>
        <w:tc>
          <w:tcPr>
            <w:tcW w:w="3969" w:type="dxa"/>
          </w:tcPr>
          <w:p w14:paraId="67A7BFD3" w14:textId="5AA02BE0" w:rsidR="00ED3386" w:rsidRPr="000948A5" w:rsidRDefault="00093BDE" w:rsidP="00A24919">
            <w:pPr>
              <w:tabs>
                <w:tab w:val="left" w:pos="708"/>
              </w:tabs>
              <w:spacing w:line="276" w:lineRule="auto"/>
              <w:ind w:firstLine="0"/>
              <w:rPr>
                <w:bCs/>
                <w:kern w:val="1"/>
                <w:sz w:val="24"/>
                <w:szCs w:val="24"/>
                <w:lang w:eastAsia="zh-CN"/>
              </w:rPr>
            </w:pPr>
            <w:r w:rsidRPr="000948A5">
              <w:rPr>
                <w:sz w:val="24"/>
                <w:szCs w:val="24"/>
              </w:rPr>
              <w:t>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</w:tr>
    </w:tbl>
    <w:p w14:paraId="544765FA" w14:textId="77777777" w:rsidR="00121112" w:rsidRDefault="00121112"/>
    <w:p w14:paraId="1D17F745" w14:textId="77777777" w:rsidR="0096273C" w:rsidRDefault="0096273C" w:rsidP="0096273C">
      <w:pPr>
        <w:tabs>
          <w:tab w:val="left" w:pos="708"/>
        </w:tabs>
        <w:spacing w:line="276" w:lineRule="auto"/>
        <w:ind w:left="1080" w:firstLine="0"/>
        <w:jc w:val="center"/>
        <w:rPr>
          <w:b/>
          <w:bCs/>
          <w:kern w:val="1"/>
          <w:szCs w:val="26"/>
          <w:lang w:eastAsia="zh-CN"/>
        </w:rPr>
      </w:pPr>
      <w:r>
        <w:rPr>
          <w:b/>
          <w:bCs/>
          <w:kern w:val="1"/>
          <w:szCs w:val="26"/>
          <w:lang w:eastAsia="zh-CN"/>
        </w:rPr>
        <w:t>_________________________________________________</w:t>
      </w:r>
    </w:p>
    <w:p w14:paraId="52200195" w14:textId="77777777" w:rsidR="00CF6DAB" w:rsidRDefault="00CF6DAB"/>
    <w:p w14:paraId="30E9A232" w14:textId="77777777" w:rsidR="002B444A" w:rsidRDefault="002B444A"/>
    <w:p w14:paraId="0E0035AE" w14:textId="77777777" w:rsidR="002B444A" w:rsidRDefault="002B444A"/>
    <w:p w14:paraId="681FD14D" w14:textId="77777777" w:rsidR="002B444A" w:rsidRDefault="002B444A" w:rsidP="007B5351">
      <w:pPr>
        <w:jc w:val="center"/>
      </w:pPr>
    </w:p>
    <w:p w14:paraId="27AD578F" w14:textId="1713CD59" w:rsidR="002B444A" w:rsidRDefault="002B444A" w:rsidP="007B5351">
      <w:pPr>
        <w:jc w:val="center"/>
      </w:pPr>
    </w:p>
    <w:p w14:paraId="6DB99769" w14:textId="03F28D4F" w:rsidR="000948A5" w:rsidRDefault="000948A5" w:rsidP="007B5351">
      <w:pPr>
        <w:jc w:val="center"/>
      </w:pPr>
    </w:p>
    <w:p w14:paraId="0B23D469" w14:textId="78988945" w:rsidR="000948A5" w:rsidRDefault="000948A5" w:rsidP="007B5351">
      <w:pPr>
        <w:jc w:val="center"/>
      </w:pPr>
    </w:p>
    <w:p w14:paraId="0ED72710" w14:textId="6F024230" w:rsidR="000948A5" w:rsidRDefault="000948A5" w:rsidP="007B5351">
      <w:pPr>
        <w:jc w:val="center"/>
      </w:pPr>
    </w:p>
    <w:p w14:paraId="44B2202D" w14:textId="00893831" w:rsidR="000948A5" w:rsidRDefault="000948A5" w:rsidP="007B5351">
      <w:pPr>
        <w:jc w:val="center"/>
      </w:pPr>
    </w:p>
    <w:p w14:paraId="2B3D5B1C" w14:textId="77777777" w:rsidR="000948A5" w:rsidRDefault="000948A5" w:rsidP="007B5351">
      <w:pPr>
        <w:jc w:val="center"/>
      </w:pPr>
    </w:p>
    <w:p w14:paraId="4004C198" w14:textId="570D03ED" w:rsidR="002B444A" w:rsidRDefault="002B444A" w:rsidP="007B5351">
      <w:pPr>
        <w:jc w:val="center"/>
      </w:pPr>
    </w:p>
    <w:p w14:paraId="295C77EF" w14:textId="5B71E7AF" w:rsidR="0096273C" w:rsidRDefault="0096273C" w:rsidP="007B5351">
      <w:pPr>
        <w:jc w:val="center"/>
      </w:pPr>
    </w:p>
    <w:p w14:paraId="3BD218F0" w14:textId="06138C67" w:rsidR="0096273C" w:rsidRDefault="0096273C" w:rsidP="007B5351">
      <w:pPr>
        <w:jc w:val="center"/>
      </w:pPr>
    </w:p>
    <w:p w14:paraId="36FDFD65" w14:textId="48EEEB73" w:rsidR="0096273C" w:rsidRDefault="0096273C" w:rsidP="007B5351">
      <w:pPr>
        <w:jc w:val="center"/>
      </w:pPr>
    </w:p>
    <w:p w14:paraId="10CB79DD" w14:textId="690EDA04" w:rsidR="0096273C" w:rsidRDefault="0096273C" w:rsidP="007B5351">
      <w:pPr>
        <w:jc w:val="center"/>
      </w:pPr>
    </w:p>
    <w:p w14:paraId="79CEB746" w14:textId="0A59E0E2" w:rsidR="0096273C" w:rsidRDefault="0096273C" w:rsidP="007B5351">
      <w:pPr>
        <w:jc w:val="center"/>
      </w:pPr>
    </w:p>
    <w:p w14:paraId="3514F9AC" w14:textId="00BAFE79" w:rsidR="0096273C" w:rsidRDefault="0096273C" w:rsidP="007B5351">
      <w:pPr>
        <w:jc w:val="center"/>
      </w:pPr>
    </w:p>
    <w:p w14:paraId="20C12A45" w14:textId="2D7F6964" w:rsidR="0096273C" w:rsidRDefault="0096273C" w:rsidP="007B5351">
      <w:pPr>
        <w:jc w:val="center"/>
      </w:pPr>
    </w:p>
    <w:p w14:paraId="0BFAFBE2" w14:textId="369DC111" w:rsidR="0096273C" w:rsidRDefault="0096273C" w:rsidP="007B5351">
      <w:pPr>
        <w:jc w:val="center"/>
      </w:pPr>
    </w:p>
    <w:p w14:paraId="5D046E98" w14:textId="0E13B568" w:rsidR="0096273C" w:rsidRDefault="0096273C" w:rsidP="007B5351">
      <w:pPr>
        <w:jc w:val="center"/>
      </w:pPr>
    </w:p>
    <w:p w14:paraId="759A0E22" w14:textId="77777777" w:rsidR="007C0753" w:rsidRDefault="00CF6DAB" w:rsidP="007C0753">
      <w:pPr>
        <w:tabs>
          <w:tab w:val="center" w:pos="4834"/>
          <w:tab w:val="left" w:pos="7080"/>
        </w:tabs>
        <w:ind w:firstLine="0"/>
        <w:jc w:val="center"/>
        <w:outlineLvl w:val="1"/>
        <w:rPr>
          <w:szCs w:val="26"/>
        </w:rPr>
      </w:pPr>
      <w:r w:rsidRPr="007B5351">
        <w:rPr>
          <w:b/>
        </w:rPr>
        <w:lastRenderedPageBreak/>
        <w:t xml:space="preserve">4. ФИНАНСОВОЕ ОБЕСПЕЧЕНИЕ МУНИЦИПАЛЬНОЙ ПРОГРАММЫ АРСЕНЬЕВСКОГО ГОРОДСКОГО ОКРУГА </w:t>
      </w:r>
      <w:r w:rsidR="007C0753" w:rsidRPr="00547230">
        <w:rPr>
          <w:sz w:val="28"/>
          <w:szCs w:val="28"/>
        </w:rPr>
        <w:t>«Материально-техническое обеспечение органов местного самоуправления Арсеньевского городского округа»</w:t>
      </w:r>
      <w:r w:rsidR="007C0753" w:rsidRPr="00BA532A">
        <w:rPr>
          <w:szCs w:val="26"/>
        </w:rPr>
        <w:t xml:space="preserve"> </w:t>
      </w:r>
    </w:p>
    <w:p w14:paraId="329AC98C" w14:textId="23E35718" w:rsidR="004C7483" w:rsidRDefault="004C7483" w:rsidP="00CF6DAB">
      <w:pPr>
        <w:jc w:val="center"/>
      </w:pPr>
    </w:p>
    <w:tbl>
      <w:tblPr>
        <w:tblW w:w="15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199"/>
        <w:gridCol w:w="1704"/>
        <w:gridCol w:w="851"/>
        <w:gridCol w:w="850"/>
        <w:gridCol w:w="1134"/>
        <w:gridCol w:w="851"/>
        <w:gridCol w:w="1134"/>
        <w:gridCol w:w="992"/>
        <w:gridCol w:w="992"/>
        <w:gridCol w:w="992"/>
        <w:gridCol w:w="1134"/>
        <w:gridCol w:w="993"/>
        <w:gridCol w:w="993"/>
      </w:tblGrid>
      <w:tr w:rsidR="00A86E67" w:rsidRPr="00CF6DAB" w14:paraId="7FEE59CE" w14:textId="5921E719" w:rsidTr="00957B69">
        <w:trPr>
          <w:tblHeader/>
        </w:trPr>
        <w:tc>
          <w:tcPr>
            <w:tcW w:w="634" w:type="dxa"/>
            <w:vMerge w:val="restart"/>
          </w:tcPr>
          <w:p w14:paraId="7732E10A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№</w:t>
            </w:r>
          </w:p>
          <w:p w14:paraId="75F02D06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п/п</w:t>
            </w:r>
          </w:p>
        </w:tc>
        <w:tc>
          <w:tcPr>
            <w:tcW w:w="2199" w:type="dxa"/>
            <w:vMerge w:val="restart"/>
          </w:tcPr>
          <w:p w14:paraId="19FC2AB4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4" w:type="dxa"/>
            <w:vMerge w:val="restart"/>
          </w:tcPr>
          <w:p w14:paraId="79FF080A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686" w:type="dxa"/>
            <w:gridSpan w:val="4"/>
          </w:tcPr>
          <w:p w14:paraId="47E460DE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Код бюджетной классификации</w:t>
            </w:r>
          </w:p>
        </w:tc>
        <w:tc>
          <w:tcPr>
            <w:tcW w:w="7230" w:type="dxa"/>
            <w:gridSpan w:val="7"/>
          </w:tcPr>
          <w:p w14:paraId="04AB8E91" w14:textId="3D4B13B1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Расходы (тыс. руб.), годы</w:t>
            </w:r>
          </w:p>
        </w:tc>
      </w:tr>
      <w:tr w:rsidR="00A86E67" w:rsidRPr="00CF6DAB" w14:paraId="6575FF2B" w14:textId="4488F40B" w:rsidTr="000D5BDB">
        <w:trPr>
          <w:tblHeader/>
        </w:trPr>
        <w:tc>
          <w:tcPr>
            <w:tcW w:w="634" w:type="dxa"/>
            <w:vMerge/>
          </w:tcPr>
          <w:p w14:paraId="75F823B3" w14:textId="77777777" w:rsidR="00A86E67" w:rsidRPr="00CF6DAB" w:rsidRDefault="00A86E67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99" w:type="dxa"/>
            <w:vMerge/>
          </w:tcPr>
          <w:p w14:paraId="4B7E9192" w14:textId="77777777" w:rsidR="00A86E67" w:rsidRPr="00CF6DAB" w:rsidRDefault="00A86E67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4" w:type="dxa"/>
            <w:vMerge/>
          </w:tcPr>
          <w:p w14:paraId="51A37E81" w14:textId="77777777" w:rsidR="00A86E67" w:rsidRPr="00CF6DAB" w:rsidRDefault="00A86E67" w:rsidP="00705E7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851" w:type="dxa"/>
          </w:tcPr>
          <w:p w14:paraId="08390D5C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ГРБС</w:t>
            </w:r>
          </w:p>
        </w:tc>
        <w:tc>
          <w:tcPr>
            <w:tcW w:w="850" w:type="dxa"/>
          </w:tcPr>
          <w:p w14:paraId="0FC22484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proofErr w:type="spellStart"/>
            <w:r w:rsidRPr="00CF6DAB">
              <w:rPr>
                <w:sz w:val="20"/>
              </w:rPr>
              <w:t>Рз</w:t>
            </w:r>
            <w:proofErr w:type="spellEnd"/>
            <w:r w:rsidRPr="00CF6DAB">
              <w:rPr>
                <w:sz w:val="20"/>
              </w:rPr>
              <w:t xml:space="preserve"> </w:t>
            </w:r>
            <w:proofErr w:type="spellStart"/>
            <w:r w:rsidRPr="00CF6DAB">
              <w:rPr>
                <w:sz w:val="20"/>
              </w:rPr>
              <w:t>Пр</w:t>
            </w:r>
            <w:proofErr w:type="spellEnd"/>
          </w:p>
        </w:tc>
        <w:tc>
          <w:tcPr>
            <w:tcW w:w="1134" w:type="dxa"/>
          </w:tcPr>
          <w:p w14:paraId="25FFA83B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ЦСР</w:t>
            </w:r>
          </w:p>
        </w:tc>
        <w:tc>
          <w:tcPr>
            <w:tcW w:w="851" w:type="dxa"/>
          </w:tcPr>
          <w:p w14:paraId="5BE5B5D3" w14:textId="77777777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ВР</w:t>
            </w:r>
          </w:p>
        </w:tc>
        <w:tc>
          <w:tcPr>
            <w:tcW w:w="1134" w:type="dxa"/>
          </w:tcPr>
          <w:p w14:paraId="167D4A0E" w14:textId="506D0251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2023</w:t>
            </w:r>
          </w:p>
        </w:tc>
        <w:tc>
          <w:tcPr>
            <w:tcW w:w="992" w:type="dxa"/>
          </w:tcPr>
          <w:p w14:paraId="5F8EABDD" w14:textId="00FEC67B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2024</w:t>
            </w:r>
          </w:p>
        </w:tc>
        <w:tc>
          <w:tcPr>
            <w:tcW w:w="992" w:type="dxa"/>
          </w:tcPr>
          <w:p w14:paraId="7F6420A3" w14:textId="4911031F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2025</w:t>
            </w:r>
          </w:p>
        </w:tc>
        <w:tc>
          <w:tcPr>
            <w:tcW w:w="992" w:type="dxa"/>
          </w:tcPr>
          <w:p w14:paraId="3F4507DF" w14:textId="6A7F64D4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2026</w:t>
            </w:r>
          </w:p>
        </w:tc>
        <w:tc>
          <w:tcPr>
            <w:tcW w:w="1134" w:type="dxa"/>
          </w:tcPr>
          <w:p w14:paraId="13C85EF4" w14:textId="6A7B7D2D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2027</w:t>
            </w:r>
          </w:p>
        </w:tc>
        <w:tc>
          <w:tcPr>
            <w:tcW w:w="993" w:type="dxa"/>
          </w:tcPr>
          <w:p w14:paraId="08EF755C" w14:textId="25475F61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993" w:type="dxa"/>
          </w:tcPr>
          <w:p w14:paraId="550719A5" w14:textId="61031A11" w:rsidR="00A86E67" w:rsidRPr="00CF6DAB" w:rsidRDefault="00A86E67" w:rsidP="00705E7D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всего</w:t>
            </w:r>
          </w:p>
        </w:tc>
      </w:tr>
      <w:tr w:rsidR="00A86E67" w:rsidRPr="00CF6DAB" w14:paraId="441CD8D0" w14:textId="0C6FAC01" w:rsidTr="000D5BDB">
        <w:tc>
          <w:tcPr>
            <w:tcW w:w="634" w:type="dxa"/>
          </w:tcPr>
          <w:p w14:paraId="7ACB1006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</w:t>
            </w:r>
          </w:p>
        </w:tc>
        <w:tc>
          <w:tcPr>
            <w:tcW w:w="2199" w:type="dxa"/>
          </w:tcPr>
          <w:p w14:paraId="5B32BC9A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2</w:t>
            </w:r>
          </w:p>
        </w:tc>
        <w:tc>
          <w:tcPr>
            <w:tcW w:w="1704" w:type="dxa"/>
          </w:tcPr>
          <w:p w14:paraId="447A34B0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1F442E7D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15B83021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561B16BD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684425B4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19674A74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2A9FF25F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5522031F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14DEA996" w14:textId="77777777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40C0BDD" w14:textId="027FCF63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12</w:t>
            </w:r>
          </w:p>
        </w:tc>
        <w:tc>
          <w:tcPr>
            <w:tcW w:w="993" w:type="dxa"/>
          </w:tcPr>
          <w:p w14:paraId="4D2FF6D3" w14:textId="1219DDDB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13</w:t>
            </w:r>
          </w:p>
        </w:tc>
        <w:tc>
          <w:tcPr>
            <w:tcW w:w="993" w:type="dxa"/>
          </w:tcPr>
          <w:p w14:paraId="33266CC5" w14:textId="0C1470AF" w:rsidR="00A86E67" w:rsidRPr="00CF6DAB" w:rsidRDefault="00A86E67" w:rsidP="00CF6DA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A86E67" w:rsidRPr="00CF6DAB" w14:paraId="2847A8C9" w14:textId="64278334" w:rsidTr="000D5BDB">
        <w:tc>
          <w:tcPr>
            <w:tcW w:w="634" w:type="dxa"/>
            <w:vMerge w:val="restart"/>
          </w:tcPr>
          <w:p w14:paraId="21B68D70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99" w:type="dxa"/>
            <w:vMerge w:val="restart"/>
          </w:tcPr>
          <w:p w14:paraId="735CCE69" w14:textId="1386D85E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 w:rsidRPr="00F52A24">
              <w:rPr>
                <w:rFonts w:eastAsiaTheme="minorEastAsia"/>
                <w:sz w:val="22"/>
                <w:szCs w:val="22"/>
              </w:rPr>
              <w:t xml:space="preserve">Муниципальная программа городского округа </w:t>
            </w:r>
            <w:r w:rsidRPr="00AB3DC2">
              <w:rPr>
                <w:bCs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</w:t>
            </w:r>
            <w:r>
              <w:rPr>
                <w:bCs/>
                <w:szCs w:val="26"/>
              </w:rPr>
              <w:t>3</w:t>
            </w:r>
            <w:r w:rsidRPr="00AB3DC2">
              <w:rPr>
                <w:bCs/>
                <w:szCs w:val="26"/>
              </w:rPr>
              <w:t>-2027 годы</w:t>
            </w:r>
          </w:p>
        </w:tc>
        <w:tc>
          <w:tcPr>
            <w:tcW w:w="1704" w:type="dxa"/>
          </w:tcPr>
          <w:p w14:paraId="4A679259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851" w:type="dxa"/>
          </w:tcPr>
          <w:p w14:paraId="02663215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</w:tcPr>
          <w:p w14:paraId="259C09A0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14:paraId="6E2A093B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1" w:type="dxa"/>
          </w:tcPr>
          <w:p w14:paraId="5DB0FF90" w14:textId="77777777" w:rsidR="00A86E67" w:rsidRPr="00CF6DAB" w:rsidRDefault="00A86E67" w:rsidP="008B179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A491D23" w14:textId="3159255C" w:rsidR="00A86E67" w:rsidRPr="00B902CD" w:rsidRDefault="00A86E67" w:rsidP="008B179B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11EFC227" w14:textId="78172217" w:rsidR="00A86E67" w:rsidRPr="00B902CD" w:rsidRDefault="003769E7" w:rsidP="008B179B">
            <w:pPr>
              <w:suppressLineNumbers/>
              <w:suppressAutoHyphens/>
              <w:autoSpaceDE/>
              <w:autoSpaceDN/>
              <w:adjustRightInd/>
              <w:ind w:hanging="107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35F7FE01" w14:textId="3726C2DE" w:rsidR="00A86E67" w:rsidRPr="00B902CD" w:rsidRDefault="00A85453" w:rsidP="008B179B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05D829CF" w14:textId="56F57E50" w:rsidR="00A86E67" w:rsidRPr="00D232E4" w:rsidRDefault="003769E7" w:rsidP="008B179B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5A85B24D" w14:textId="5C7302AC" w:rsidR="00A86E67" w:rsidRPr="00B902CD" w:rsidRDefault="003769E7" w:rsidP="008B179B">
            <w:pPr>
              <w:adjustRightInd/>
              <w:ind w:firstLine="0"/>
              <w:jc w:val="center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5616159A" w14:textId="4766C620" w:rsidR="00A86E67" w:rsidRPr="003769E7" w:rsidRDefault="003769E7" w:rsidP="008B179B">
            <w:pPr>
              <w:adjustRightInd/>
              <w:ind w:firstLine="0"/>
              <w:jc w:val="center"/>
              <w:rPr>
                <w:b/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29A45AEB" w14:textId="4B8D749D" w:rsidR="00A86E67" w:rsidRDefault="00A85453" w:rsidP="008B179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5AE14039" w14:textId="6CC055B1" w:rsidR="003769E7" w:rsidRPr="003769E7" w:rsidRDefault="003769E7" w:rsidP="008B179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557EC5F4" w14:textId="0E69BED9" w:rsidTr="000D5BDB">
        <w:tc>
          <w:tcPr>
            <w:tcW w:w="634" w:type="dxa"/>
            <w:vMerge/>
          </w:tcPr>
          <w:p w14:paraId="6022F9D0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38D695C0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1B3BC3E3" w14:textId="77777777" w:rsidR="00A86E67" w:rsidRPr="00155D77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  <w:r w:rsidRPr="00155D77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14:paraId="5ED6ACD6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B1719F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E60BF78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9E4F37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51A4C2" w14:textId="523F4607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6B2A6DA8" w14:textId="606E5355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5BDB54C" w14:textId="037FC717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69E11AC5" w14:textId="58055D59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30C53103" w14:textId="40CB8471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7F60DDE" w14:textId="172BE299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09CB5324" w14:textId="5DBB41DF" w:rsidR="00A86E67" w:rsidRPr="00B902CD" w:rsidRDefault="003769E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86E67" w:rsidRPr="00CF6DAB" w14:paraId="6C03587E" w14:textId="58414A6B" w:rsidTr="000D5BDB">
        <w:tc>
          <w:tcPr>
            <w:tcW w:w="634" w:type="dxa"/>
            <w:vMerge/>
          </w:tcPr>
          <w:p w14:paraId="7B7D0657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06693C9B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0E46C9AC" w14:textId="77777777" w:rsidR="00A86E67" w:rsidRPr="00155D77" w:rsidRDefault="00A86E67" w:rsidP="00AB3D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</w:tcPr>
          <w:p w14:paraId="4CB38A46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ECC8183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914F84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FA43506" w14:textId="77777777" w:rsidR="00A86E67" w:rsidRPr="00CF6DAB" w:rsidRDefault="00A86E67" w:rsidP="00AB3DC2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92F840" w14:textId="5AFA0A5E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264A9D9F" w14:textId="456C9A61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178DA598" w14:textId="726B5A18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301680FA" w14:textId="1B6C4946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41A5C5D0" w14:textId="5BED37BC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0FA29A3A" w14:textId="6DE1B910" w:rsidR="00A86E67" w:rsidRPr="00B902CD" w:rsidRDefault="00A86E6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BD0C981" w14:textId="7C55444D" w:rsidR="00A86E67" w:rsidRPr="00B902CD" w:rsidRDefault="003769E7" w:rsidP="00AB3DC2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769E7" w:rsidRPr="00CF6DAB" w14:paraId="645499C0" w14:textId="73CF4382" w:rsidTr="000D5BDB">
        <w:tc>
          <w:tcPr>
            <w:tcW w:w="634" w:type="dxa"/>
            <w:vMerge/>
          </w:tcPr>
          <w:p w14:paraId="5766C72B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1CF39DF5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48FF719B" w14:textId="77777777" w:rsidR="003769E7" w:rsidRPr="00155D77" w:rsidRDefault="003769E7" w:rsidP="003769E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</w:t>
            </w:r>
            <w:proofErr w:type="gramStart"/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155D7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</w:tcPr>
          <w:p w14:paraId="0AB62A98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98CB02F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4FBFEE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F830AE5" w14:textId="77777777" w:rsidR="003769E7" w:rsidRPr="00CF6DAB" w:rsidRDefault="003769E7" w:rsidP="003769E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45A95E" w14:textId="6017852F" w:rsidR="003769E7" w:rsidRPr="00B902CD" w:rsidRDefault="003769E7" w:rsidP="003769E7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587F3B23" w14:textId="6C1DEEE1" w:rsidR="003769E7" w:rsidRPr="00B902CD" w:rsidRDefault="003769E7" w:rsidP="003769E7">
            <w:pPr>
              <w:suppressLineNumbers/>
              <w:suppressAutoHyphens/>
              <w:autoSpaceDE/>
              <w:autoSpaceDN/>
              <w:adjustRightInd/>
              <w:ind w:hanging="107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240C8C34" w14:textId="6FB25A14" w:rsidR="003769E7" w:rsidRPr="00B902CD" w:rsidRDefault="00A85453" w:rsidP="003769E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kern w:val="1"/>
                <w:sz w:val="20"/>
                <w:lang w:eastAsia="zh-CN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106B5C3E" w14:textId="26027219" w:rsidR="003769E7" w:rsidRPr="00B902CD" w:rsidRDefault="003769E7" w:rsidP="003769E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1C3854F6" w14:textId="1576479D" w:rsidR="003769E7" w:rsidRPr="00B902CD" w:rsidRDefault="003769E7" w:rsidP="003769E7">
            <w:pPr>
              <w:adjustRightInd/>
              <w:ind w:firstLine="0"/>
              <w:jc w:val="center"/>
              <w:rPr>
                <w:b/>
                <w:color w:val="0D0D0D" w:themeColor="text1" w:themeTint="F2"/>
                <w:sz w:val="20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69365480" w14:textId="00F6F8AF" w:rsidR="003769E7" w:rsidRPr="00B902CD" w:rsidRDefault="003769E7" w:rsidP="003769E7">
            <w:pPr>
              <w:adjustRightInd/>
              <w:ind w:firstLine="0"/>
              <w:jc w:val="center"/>
              <w:rPr>
                <w:b/>
                <w:color w:val="FF0000"/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27BFCFED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67684D9F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1293BD90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392FC15D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69F1DF4A" w14:textId="48DBF416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715DD6C6" w14:textId="505F0FE7" w:rsidR="003769E7" w:rsidRDefault="003769E7" w:rsidP="003769E7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59C4CF04" w14:textId="38055035" w:rsidTr="000D5BDB">
        <w:tc>
          <w:tcPr>
            <w:tcW w:w="634" w:type="dxa"/>
            <w:vMerge/>
          </w:tcPr>
          <w:p w14:paraId="1C9B4021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0AF8029D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14:paraId="67890598" w14:textId="77777777" w:rsidR="00A86E67" w:rsidRPr="00155D77" w:rsidRDefault="00A86E67" w:rsidP="00155D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14:paraId="0EA879C7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0548DCC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6D0C863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2A472C7" w14:textId="77777777" w:rsidR="00A86E67" w:rsidRPr="00CF6DAB" w:rsidRDefault="00A86E67" w:rsidP="00155D7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D41D07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196A5C21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205D1583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2E0F0CEC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07CCA120" w14:textId="0AB92E25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04DF535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3EE2D8D8" w14:textId="77777777" w:rsidR="00A86E67" w:rsidRPr="00B902CD" w:rsidRDefault="00A86E67" w:rsidP="00155D77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A86E67" w:rsidRPr="00CF6DAB" w14:paraId="26A8A575" w14:textId="1FA5BD46" w:rsidTr="00A86E67">
        <w:tc>
          <w:tcPr>
            <w:tcW w:w="14460" w:type="dxa"/>
            <w:gridSpan w:val="13"/>
          </w:tcPr>
          <w:p w14:paraId="6E46A158" w14:textId="0335B5B4" w:rsidR="00A86E67" w:rsidRPr="00CF6DAB" w:rsidRDefault="00A86E67" w:rsidP="0051541B">
            <w:pPr>
              <w:ind w:left="33" w:firstLine="33"/>
              <w:jc w:val="center"/>
              <w:outlineLvl w:val="1"/>
              <w:rPr>
                <w:sz w:val="20"/>
              </w:rPr>
            </w:pPr>
            <w:r w:rsidRPr="00CF6DAB">
              <w:rPr>
                <w:sz w:val="20"/>
              </w:rPr>
              <w:lastRenderedPageBreak/>
              <w:t>Основное мероприятие «</w:t>
            </w:r>
            <w:r>
              <w:rPr>
                <w:sz w:val="20"/>
              </w:rPr>
              <w:t>С</w:t>
            </w:r>
            <w:r w:rsidRPr="0051541B">
              <w:rPr>
                <w:sz w:val="24"/>
                <w:szCs w:val="26"/>
              </w:rPr>
              <w:t>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  <w:r w:rsidRPr="00CF6DAB">
              <w:rPr>
                <w:sz w:val="20"/>
              </w:rPr>
              <w:t>»</w:t>
            </w:r>
          </w:p>
        </w:tc>
        <w:tc>
          <w:tcPr>
            <w:tcW w:w="993" w:type="dxa"/>
          </w:tcPr>
          <w:p w14:paraId="345AE200" w14:textId="77777777" w:rsidR="00A86E67" w:rsidRPr="00CF6DAB" w:rsidRDefault="00A86E67" w:rsidP="0051541B">
            <w:pPr>
              <w:ind w:left="33" w:firstLine="33"/>
              <w:jc w:val="center"/>
              <w:outlineLvl w:val="1"/>
              <w:rPr>
                <w:sz w:val="20"/>
              </w:rPr>
            </w:pPr>
          </w:p>
        </w:tc>
      </w:tr>
      <w:tr w:rsidR="0083597B" w:rsidRPr="00CF6DAB" w14:paraId="3C34E136" w14:textId="1D9CDCFD" w:rsidTr="000D5BDB">
        <w:tc>
          <w:tcPr>
            <w:tcW w:w="634" w:type="dxa"/>
            <w:vMerge w:val="restart"/>
          </w:tcPr>
          <w:p w14:paraId="2EE02FFA" w14:textId="77777777" w:rsidR="0083597B" w:rsidRPr="00CF6DA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  <w:r w:rsidRPr="00CF6DAB">
              <w:rPr>
                <w:b/>
                <w:sz w:val="20"/>
              </w:rPr>
              <w:t>1.1.</w:t>
            </w:r>
          </w:p>
        </w:tc>
        <w:tc>
          <w:tcPr>
            <w:tcW w:w="2199" w:type="dxa"/>
            <w:vMerge w:val="restart"/>
          </w:tcPr>
          <w:p w14:paraId="1FDE844C" w14:textId="77777777" w:rsidR="0083597B" w:rsidRPr="0051541B" w:rsidRDefault="0083597B" w:rsidP="0083597B">
            <w:pPr>
              <w:widowControl/>
              <w:autoSpaceDE/>
              <w:autoSpaceDN/>
              <w:adjustRightInd/>
              <w:ind w:left="33" w:firstLine="0"/>
              <w:jc w:val="left"/>
              <w:outlineLvl w:val="1"/>
              <w:rPr>
                <w:sz w:val="24"/>
                <w:szCs w:val="26"/>
              </w:rPr>
            </w:pPr>
            <w:r w:rsidRPr="0051541B">
              <w:rPr>
                <w:sz w:val="24"/>
                <w:szCs w:val="26"/>
              </w:rPr>
              <w:t>Основное мероприятие:</w:t>
            </w:r>
          </w:p>
          <w:p w14:paraId="699D65AE" w14:textId="36861161" w:rsidR="0083597B" w:rsidRPr="00CF6DA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  <w:r w:rsidRPr="0051541B">
              <w:rPr>
                <w:sz w:val="24"/>
                <w:szCs w:val="26"/>
              </w:rP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1704" w:type="dxa"/>
          </w:tcPr>
          <w:p w14:paraId="5652B893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3E7FBC9D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4573AB60" w14:textId="1953BD5F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  <w:r w:rsidRPr="00CF6DAB">
              <w:rPr>
                <w:b/>
                <w:sz w:val="20"/>
              </w:rPr>
              <w:t>98</w:t>
            </w:r>
            <w:r>
              <w:rPr>
                <w:b/>
                <w:sz w:val="20"/>
              </w:rPr>
              <w:t>6</w:t>
            </w:r>
          </w:p>
          <w:p w14:paraId="018261A3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2857EC" w14:textId="5A602ECB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C1C9B1" w14:textId="3EBC56F1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636B6F" w14:textId="6A3CEF7C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1D5CE3" w14:textId="43CF4475" w:rsidR="0083597B" w:rsidRPr="00CF6DAB" w:rsidRDefault="0083597B" w:rsidP="0083597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648148F4" w14:textId="163013D9" w:rsidR="0083597B" w:rsidRPr="00CF6DAB" w:rsidRDefault="0083597B" w:rsidP="008359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4ED8A656" w14:textId="2CE42EF8" w:rsidR="0083597B" w:rsidRPr="00CF6DAB" w:rsidRDefault="00A85453" w:rsidP="008359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68720815" w14:textId="02E83575" w:rsidR="0083597B" w:rsidRPr="00CF6DAB" w:rsidRDefault="0083597B" w:rsidP="008359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23E60708" w14:textId="32E70BEE" w:rsidR="0083597B" w:rsidRPr="00CF6DAB" w:rsidRDefault="0083597B" w:rsidP="0083597B">
            <w:pPr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4AA878F3" w14:textId="6D80E208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04253500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16328878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25D69839" w14:textId="7819F0A9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39D32038" w14:textId="349A9308" w:rsidTr="000D5BDB">
        <w:tc>
          <w:tcPr>
            <w:tcW w:w="634" w:type="dxa"/>
            <w:vMerge/>
          </w:tcPr>
          <w:p w14:paraId="53B0B3C6" w14:textId="77777777" w:rsidR="00A86E67" w:rsidRPr="00CF6DAB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3CEDA6FE" w14:textId="77777777" w:rsidR="00A86E67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042C45FA" w14:textId="77777777" w:rsidR="00A86E67" w:rsidRPr="00155D77" w:rsidRDefault="00A86E67" w:rsidP="0051541B">
            <w:pPr>
              <w:adjustRightInd/>
              <w:ind w:firstLine="0"/>
              <w:jc w:val="center"/>
              <w:rPr>
                <w:sz w:val="20"/>
              </w:rPr>
            </w:pPr>
            <w:r w:rsidRPr="00155D77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vAlign w:val="center"/>
          </w:tcPr>
          <w:p w14:paraId="31854A48" w14:textId="77777777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17F8A6A" w14:textId="52878269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EDF1AD" w14:textId="42019A41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5D6CA3" w14:textId="79CCD483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061D8D8C" w14:textId="6B2868F7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36CBEFA7" w14:textId="084FBBE7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8B5B18F" w14:textId="75E83D3E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7D699742" w14:textId="698279CB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35A63AD5" w14:textId="31D360B7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52BBBDE" w14:textId="22E4DBA0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290768F5" w14:textId="4B7011D3" w:rsidR="00A86E67" w:rsidRPr="00B902CD" w:rsidRDefault="0083597B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86E67" w:rsidRPr="00CF6DAB" w14:paraId="42941E37" w14:textId="1C524AAF" w:rsidTr="000D5BDB">
        <w:tc>
          <w:tcPr>
            <w:tcW w:w="634" w:type="dxa"/>
            <w:vMerge/>
          </w:tcPr>
          <w:p w14:paraId="7387E5BF" w14:textId="77777777" w:rsidR="00A86E67" w:rsidRPr="00CF6DAB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3F85D5AF" w14:textId="77777777" w:rsidR="00A86E67" w:rsidRDefault="00A86E67" w:rsidP="0051541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0C6379D0" w14:textId="77777777" w:rsidR="00A86E67" w:rsidRPr="00155D77" w:rsidRDefault="00A86E67" w:rsidP="005154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14:paraId="5F44CEDE" w14:textId="77777777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6DC0FE3A" w14:textId="04F49363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E5E046" w14:textId="736BADB9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0D991CE" w14:textId="052B9123" w:rsidR="00A86E67" w:rsidRPr="00CF6DAB" w:rsidRDefault="00A86E67" w:rsidP="0051541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5BB6467" w14:textId="2FC3FC45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10791B8" w14:textId="0CB1B15F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A6E1290" w14:textId="17EE35DF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BCB0C88" w14:textId="289573DF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76256BE7" w14:textId="793BDE26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4A96BAA" w14:textId="32623E48" w:rsidR="00A86E67" w:rsidRPr="00B902CD" w:rsidRDefault="00A86E67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C07E096" w14:textId="5169F19F" w:rsidR="00A86E67" w:rsidRPr="00B902CD" w:rsidRDefault="0083597B" w:rsidP="0051541B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83597B" w:rsidRPr="00CF6DAB" w14:paraId="111E9445" w14:textId="753F9921" w:rsidTr="000D5BDB">
        <w:tc>
          <w:tcPr>
            <w:tcW w:w="634" w:type="dxa"/>
            <w:vMerge/>
          </w:tcPr>
          <w:p w14:paraId="47580C6E" w14:textId="77777777" w:rsidR="0083597B" w:rsidRPr="00CF6DA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17E1B9BF" w14:textId="77777777" w:rsidR="0083597B" w:rsidRDefault="0083597B" w:rsidP="0083597B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499F8970" w14:textId="77777777" w:rsidR="0083597B" w:rsidRPr="00155D77" w:rsidRDefault="0083597B" w:rsidP="0083597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</w:t>
            </w:r>
            <w:proofErr w:type="gramStart"/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155D7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0868583F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  <w:p w14:paraId="260E1219" w14:textId="38C0BB1F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  <w:r w:rsidRPr="00CF6DAB">
              <w:rPr>
                <w:sz w:val="20"/>
              </w:rPr>
              <w:t>98</w:t>
            </w:r>
            <w:r>
              <w:rPr>
                <w:sz w:val="20"/>
              </w:rPr>
              <w:t>6</w:t>
            </w:r>
          </w:p>
          <w:p w14:paraId="04D91F2E" w14:textId="77777777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136C85A4" w14:textId="60660ACB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FA012" w14:textId="6ECD98A6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ABCB4EC" w14:textId="06E087FD" w:rsidR="0083597B" w:rsidRPr="00CF6DAB" w:rsidRDefault="0083597B" w:rsidP="0083597B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75882B" w14:textId="4ED5C896" w:rsidR="0083597B" w:rsidRPr="00CF6DAB" w:rsidRDefault="0083597B" w:rsidP="0083597B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40362,7</w:t>
            </w:r>
          </w:p>
        </w:tc>
        <w:tc>
          <w:tcPr>
            <w:tcW w:w="992" w:type="dxa"/>
            <w:vAlign w:val="center"/>
          </w:tcPr>
          <w:p w14:paraId="3BF5A992" w14:textId="79CFE27A" w:rsidR="0083597B" w:rsidRPr="00CF6DAB" w:rsidRDefault="0083597B" w:rsidP="0083597B">
            <w:pPr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50720,0</w:t>
            </w:r>
          </w:p>
        </w:tc>
        <w:tc>
          <w:tcPr>
            <w:tcW w:w="992" w:type="dxa"/>
            <w:vAlign w:val="center"/>
          </w:tcPr>
          <w:p w14:paraId="5A77189C" w14:textId="4E6D82E1" w:rsidR="0083597B" w:rsidRPr="00CF6DAB" w:rsidRDefault="00A85453" w:rsidP="0083597B">
            <w:pPr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kern w:val="1"/>
                <w:sz w:val="20"/>
                <w:lang w:eastAsia="zh-CN"/>
              </w:rPr>
              <w:t>58989,8</w:t>
            </w:r>
          </w:p>
        </w:tc>
        <w:tc>
          <w:tcPr>
            <w:tcW w:w="992" w:type="dxa"/>
            <w:vAlign w:val="center"/>
          </w:tcPr>
          <w:p w14:paraId="25F7F8F5" w14:textId="09EEA01F" w:rsidR="0083597B" w:rsidRPr="00691854" w:rsidRDefault="0083597B" w:rsidP="0083597B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D0D0D" w:themeColor="text1" w:themeTint="F2"/>
                <w:kern w:val="1"/>
                <w:sz w:val="20"/>
                <w:lang w:eastAsia="zh-CN"/>
              </w:rPr>
              <w:t>60605,6</w:t>
            </w:r>
          </w:p>
        </w:tc>
        <w:tc>
          <w:tcPr>
            <w:tcW w:w="1134" w:type="dxa"/>
            <w:vAlign w:val="center"/>
          </w:tcPr>
          <w:p w14:paraId="763C5A61" w14:textId="5C551895" w:rsidR="0083597B" w:rsidRPr="00691854" w:rsidRDefault="0083597B" w:rsidP="0083597B">
            <w:pPr>
              <w:adjustRightInd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</w:rPr>
              <w:t>62317,0</w:t>
            </w:r>
          </w:p>
        </w:tc>
        <w:tc>
          <w:tcPr>
            <w:tcW w:w="993" w:type="dxa"/>
            <w:vAlign w:val="center"/>
          </w:tcPr>
          <w:p w14:paraId="04642651" w14:textId="6874552B" w:rsidR="0083597B" w:rsidRPr="00691854" w:rsidRDefault="0083597B" w:rsidP="0083597B">
            <w:pPr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3769E7">
              <w:rPr>
                <w:b/>
                <w:sz w:val="20"/>
              </w:rPr>
              <w:t>62317,0</w:t>
            </w:r>
          </w:p>
        </w:tc>
        <w:tc>
          <w:tcPr>
            <w:tcW w:w="993" w:type="dxa"/>
          </w:tcPr>
          <w:p w14:paraId="162AD8C7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79AD094A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02E72A55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02DE8EB3" w14:textId="77777777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  <w:p w14:paraId="3AADB7E6" w14:textId="77777777" w:rsidR="00A85453" w:rsidRDefault="00A85453" w:rsidP="00A85453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335312,1</w:t>
            </w:r>
          </w:p>
          <w:p w14:paraId="23E28180" w14:textId="2BAA2DD9" w:rsidR="0083597B" w:rsidRDefault="0083597B" w:rsidP="0083597B">
            <w:pPr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A86E67" w:rsidRPr="00CF6DAB" w14:paraId="27A476D2" w14:textId="438EBE60" w:rsidTr="000D5BDB">
        <w:tc>
          <w:tcPr>
            <w:tcW w:w="634" w:type="dxa"/>
            <w:vMerge/>
          </w:tcPr>
          <w:p w14:paraId="5D2AE04C" w14:textId="77777777" w:rsidR="00A86E67" w:rsidRPr="00CF6DAB" w:rsidRDefault="00A86E67" w:rsidP="00A34B76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199" w:type="dxa"/>
            <w:vMerge/>
          </w:tcPr>
          <w:p w14:paraId="50EBBD84" w14:textId="77777777" w:rsidR="00A86E67" w:rsidRDefault="00A86E67" w:rsidP="00A34B76">
            <w:pPr>
              <w:adjustRightInd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7ED25F18" w14:textId="77777777" w:rsidR="00A86E67" w:rsidRPr="00155D77" w:rsidRDefault="00A86E67" w:rsidP="00A34B7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5D7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14:paraId="67971C5E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2B283DB5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1D41063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F857250" w14:textId="77777777" w:rsidR="00A86E67" w:rsidRPr="00CF6DAB" w:rsidRDefault="00A86E67" w:rsidP="00A34B76">
            <w:pPr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</w:t>
            </w:r>
          </w:p>
        </w:tc>
        <w:tc>
          <w:tcPr>
            <w:tcW w:w="1134" w:type="dxa"/>
          </w:tcPr>
          <w:p w14:paraId="3D7F6AC9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C308772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CC905DE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56F2ED3D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14:paraId="7A4BE1AD" w14:textId="3AE8672C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C1DA089" w14:textId="77777777" w:rsidR="00A86E67" w:rsidRPr="00B902CD" w:rsidRDefault="00A86E67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 w:rsidRPr="00B902CD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562A4F87" w14:textId="0C9D1FAC" w:rsidR="00A86E67" w:rsidRPr="00B902CD" w:rsidRDefault="0083597B" w:rsidP="00A34B76">
            <w:pPr>
              <w:adjustRightInd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86E67" w:rsidRPr="00CF6DAB" w14:paraId="4A739AE7" w14:textId="3039C20A" w:rsidTr="006B3ACF">
        <w:trPr>
          <w:trHeight w:val="495"/>
        </w:trPr>
        <w:tc>
          <w:tcPr>
            <w:tcW w:w="634" w:type="dxa"/>
            <w:vMerge w:val="restart"/>
          </w:tcPr>
          <w:p w14:paraId="6B6F21F7" w14:textId="19A04B00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 w:rsidRPr="00CF6DAB">
              <w:rPr>
                <w:sz w:val="20"/>
              </w:rPr>
              <w:lastRenderedPageBreak/>
              <w:t>1.1.1</w:t>
            </w:r>
          </w:p>
        </w:tc>
        <w:tc>
          <w:tcPr>
            <w:tcW w:w="2199" w:type="dxa"/>
            <w:vMerge w:val="restart"/>
            <w:vAlign w:val="center"/>
          </w:tcPr>
          <w:p w14:paraId="311BE9FC" w14:textId="77777777" w:rsidR="00A86E67" w:rsidRPr="00747622" w:rsidRDefault="00A86E67" w:rsidP="00A34B76">
            <w:pPr>
              <w:widowControl/>
              <w:suppressLineNumbers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на обеспечение деятельности (оказание услуг, выполнение работ) муниципального учреждения</w:t>
            </w:r>
          </w:p>
          <w:p w14:paraId="2176EC1B" w14:textId="16EC2EFB" w:rsidR="00A86E67" w:rsidRPr="00747622" w:rsidRDefault="00A86E67" w:rsidP="003960EF">
            <w:pPr>
              <w:suppressLineNumbers/>
              <w:suppressAutoHyphens/>
              <w:jc w:val="left"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4" w:type="dxa"/>
            <w:vMerge w:val="restart"/>
          </w:tcPr>
          <w:p w14:paraId="4CB6C820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76C2E249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3AD47582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1877BD88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6A4C8685" w14:textId="03ACD518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 w:rsidRPr="00155D77">
              <w:rPr>
                <w:sz w:val="20"/>
              </w:rPr>
              <w:t xml:space="preserve">планируемый объем </w:t>
            </w:r>
            <w:proofErr w:type="gramStart"/>
            <w:r w:rsidRPr="00155D77">
              <w:rPr>
                <w:sz w:val="20"/>
              </w:rPr>
              <w:t>средств  бюджета</w:t>
            </w:r>
            <w:proofErr w:type="gramEnd"/>
            <w:r w:rsidRPr="00155D77">
              <w:rPr>
                <w:sz w:val="20"/>
              </w:rPr>
              <w:t xml:space="preserve">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</w:tcPr>
          <w:p w14:paraId="76748055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5DE186F" w14:textId="77777777" w:rsidR="006B3ACF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6E24F9A1" w14:textId="77777777" w:rsidR="006B3ACF" w:rsidRDefault="006B3ACF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14D19DCC" w14:textId="545C25DA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47735757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0CD13D34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056939D9" w14:textId="77777777" w:rsidR="006B3ACF" w:rsidRDefault="006B3ACF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17CF730" w14:textId="1B8982BC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489F49CA" w14:textId="3DBD47EC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207D8A3F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14:paraId="685ABC1A" w14:textId="62BE0A79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1090170590</w:t>
            </w:r>
          </w:p>
          <w:p w14:paraId="2FA4A91D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21DEAA71" w14:textId="6C492EAA" w:rsidR="00A86E67" w:rsidRPr="00CF6DAB" w:rsidRDefault="00A86E67" w:rsidP="00F37B1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</w:tcPr>
          <w:p w14:paraId="1DD15B5E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  <w:p w14:paraId="3F064D99" w14:textId="77777777" w:rsidR="00A86E67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2AC2E2FE" w14:textId="77777777" w:rsidR="006B3ACF" w:rsidRDefault="006B3ACF" w:rsidP="00AE0E89">
            <w:pPr>
              <w:adjustRightInd/>
              <w:ind w:firstLine="0"/>
              <w:jc w:val="center"/>
              <w:rPr>
                <w:sz w:val="20"/>
              </w:rPr>
            </w:pPr>
          </w:p>
          <w:p w14:paraId="4D02FB43" w14:textId="51906015" w:rsidR="00A86E67" w:rsidRDefault="00A86E67" w:rsidP="00AE0E89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14:paraId="763D85A4" w14:textId="03AADD93" w:rsidR="00A86E67" w:rsidRPr="00CF6DAB" w:rsidRDefault="00A86E67" w:rsidP="00A34B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BF584DF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FEA3FB7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2A14B11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30734,0</w:t>
            </w:r>
          </w:p>
          <w:p w14:paraId="71A16992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13CE78E" w14:textId="20C99D39" w:rsidR="006B3ACF" w:rsidRPr="003960E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5E53FFAA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EABE553" w14:textId="77777777" w:rsidR="006B3AC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88BF98C" w14:textId="331B734D" w:rsidR="006B3ACF" w:rsidRPr="003960EF" w:rsidRDefault="006B3ACF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39216,9</w:t>
            </w:r>
          </w:p>
        </w:tc>
        <w:tc>
          <w:tcPr>
            <w:tcW w:w="992" w:type="dxa"/>
          </w:tcPr>
          <w:p w14:paraId="6EC4E668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00B7B03" w14:textId="77777777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C73B56C" w14:textId="77777777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31884D1" w14:textId="1EAC0E3C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9AAD223" w14:textId="755211FF" w:rsidR="00A54D8E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48605,8</w:t>
            </w:r>
          </w:p>
          <w:p w14:paraId="7CF123DB" w14:textId="0E03CE93" w:rsidR="00A54D8E" w:rsidRPr="003960EF" w:rsidRDefault="00A54D8E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28D3B929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72FE97F" w14:textId="77777777" w:rsidR="00142483" w:rsidRDefault="0014248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A5D272D" w14:textId="77777777" w:rsidR="00142483" w:rsidRDefault="0014248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AD0A432" w14:textId="77777777" w:rsidR="00142483" w:rsidRDefault="0014248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9F98B02" w14:textId="3678B4AE" w:rsidR="00142483" w:rsidRPr="003960EF" w:rsidRDefault="00FA4894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50149,5</w:t>
            </w:r>
          </w:p>
        </w:tc>
        <w:tc>
          <w:tcPr>
            <w:tcW w:w="1134" w:type="dxa"/>
          </w:tcPr>
          <w:p w14:paraId="28074145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72F5FB6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8BF64B1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35B6D10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718F82B" w14:textId="331B3FB6" w:rsidR="00894731" w:rsidRPr="003960EF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51754,9</w:t>
            </w:r>
          </w:p>
        </w:tc>
        <w:tc>
          <w:tcPr>
            <w:tcW w:w="993" w:type="dxa"/>
          </w:tcPr>
          <w:p w14:paraId="2A3B1A37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132AD7B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9A50CD9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58BD167F" w14:textId="77777777" w:rsidR="00894731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3F57419" w14:textId="7B1FBBDD" w:rsidR="00894731" w:rsidRPr="003960EF" w:rsidRDefault="00894731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51754,9</w:t>
            </w:r>
          </w:p>
        </w:tc>
        <w:tc>
          <w:tcPr>
            <w:tcW w:w="993" w:type="dxa"/>
          </w:tcPr>
          <w:p w14:paraId="0063DAC6" w14:textId="77777777" w:rsidR="00A86E67" w:rsidRDefault="00A86E67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0632F69" w14:textId="77777777" w:rsidR="001E7E13" w:rsidRDefault="001E7E1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705211A" w14:textId="77777777" w:rsidR="001E7E13" w:rsidRDefault="001E7E13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69950,9</w:t>
            </w:r>
          </w:p>
          <w:p w14:paraId="638720C2" w14:textId="77777777" w:rsidR="007340B8" w:rsidRDefault="007340B8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2D5C4DD" w14:textId="697D2E4E" w:rsidR="007340B8" w:rsidRDefault="007340B8" w:rsidP="00A34B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202265,1</w:t>
            </w:r>
          </w:p>
        </w:tc>
      </w:tr>
      <w:tr w:rsidR="00A86E67" w:rsidRPr="00CF6DAB" w14:paraId="121E075B" w14:textId="4DEE13D9" w:rsidTr="006B3ACF">
        <w:tc>
          <w:tcPr>
            <w:tcW w:w="634" w:type="dxa"/>
            <w:vMerge/>
          </w:tcPr>
          <w:p w14:paraId="500A761F" w14:textId="77777777" w:rsidR="00A86E67" w:rsidRPr="00CF6DAB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</w:tcPr>
          <w:p w14:paraId="3C6253CF" w14:textId="324C3863" w:rsidR="00A86E67" w:rsidRPr="00747622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left"/>
              <w:rPr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23361028" w14:textId="77777777" w:rsidR="00A86E67" w:rsidRPr="00CF6DAB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207A4483" w14:textId="77777777" w:rsidR="00A86E67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6A6F752B" w14:textId="79B7EFDF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2C6A62F2" w14:textId="77777777" w:rsidR="00A86E67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</w:p>
          <w:p w14:paraId="08B0E5F7" w14:textId="77777777" w:rsidR="006B3ACF" w:rsidRDefault="006B3ACF" w:rsidP="003960EF">
            <w:pPr>
              <w:adjustRightInd/>
              <w:ind w:firstLine="0"/>
              <w:jc w:val="left"/>
              <w:rPr>
                <w:sz w:val="20"/>
              </w:rPr>
            </w:pPr>
          </w:p>
          <w:p w14:paraId="086295F7" w14:textId="5DFE87E9" w:rsidR="00A86E67" w:rsidRDefault="00A86E67" w:rsidP="003960EF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5882CA1" w14:textId="3DEFABF8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3FF77B" w14:textId="77777777" w:rsidR="00A86E67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1D12F6DD" w14:textId="3327FC8B" w:rsidR="00A86E67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  <w:p w14:paraId="20102AC1" w14:textId="77777777" w:rsidR="006B3ACF" w:rsidRDefault="006B3ACF" w:rsidP="003960EF">
            <w:pPr>
              <w:adjustRightInd/>
              <w:ind w:firstLine="0"/>
              <w:jc w:val="center"/>
              <w:rPr>
                <w:sz w:val="20"/>
              </w:rPr>
            </w:pPr>
          </w:p>
          <w:p w14:paraId="04251414" w14:textId="7B952DBC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  <w:vAlign w:val="center"/>
          </w:tcPr>
          <w:p w14:paraId="1D7FF2D9" w14:textId="57D12599" w:rsidR="00A86E67" w:rsidRPr="00CF6DAB" w:rsidRDefault="00A86E67" w:rsidP="003960EF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14:paraId="1897CF24" w14:textId="77777777" w:rsidR="006B3ACF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81D8C28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8948,3</w:t>
            </w:r>
          </w:p>
          <w:p w14:paraId="52A07AAA" w14:textId="77777777" w:rsidR="006B3ACF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0942F6B" w14:textId="2096C216" w:rsidR="006B3ACF" w:rsidRPr="00CF6DAB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41E96DD9" w14:textId="718EC032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0C702259" w14:textId="11926C09" w:rsidR="006B3ACF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10710,0</w:t>
            </w:r>
          </w:p>
          <w:p w14:paraId="5FEC0BBD" w14:textId="3F232258" w:rsidR="006B3ACF" w:rsidRPr="00CF6DAB" w:rsidRDefault="006B3AC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76D402C9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31AAC19F" w14:textId="77777777" w:rsidR="00A54D8E" w:rsidRDefault="00A54D8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87F5E6F" w14:textId="77777777" w:rsidR="00A54D8E" w:rsidRDefault="00A54D8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D8B32C4" w14:textId="363D5518" w:rsidR="00A54D8E" w:rsidRPr="00CF6DAB" w:rsidRDefault="00B5651F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10239,3</w:t>
            </w:r>
          </w:p>
        </w:tc>
        <w:tc>
          <w:tcPr>
            <w:tcW w:w="992" w:type="dxa"/>
          </w:tcPr>
          <w:p w14:paraId="6AA8CCCF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29D8DDF" w14:textId="77777777" w:rsidR="00FA4894" w:rsidRDefault="00FA489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5AB21DF" w14:textId="77777777" w:rsidR="00FA4894" w:rsidRDefault="00FA489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02772A0" w14:textId="77B75B0E" w:rsidR="00FA4894" w:rsidRPr="00CF6DAB" w:rsidRDefault="00FA4894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10311,4</w:t>
            </w:r>
          </w:p>
        </w:tc>
        <w:tc>
          <w:tcPr>
            <w:tcW w:w="1134" w:type="dxa"/>
          </w:tcPr>
          <w:p w14:paraId="6FB7F877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795CE63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9EFC64F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E30E4A2" w14:textId="3B8BED9F" w:rsidR="00894731" w:rsidRPr="00CF6DAB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10417,</w:t>
            </w:r>
            <w:r w:rsidR="001E7E13">
              <w:rPr>
                <w:kern w:val="1"/>
                <w:sz w:val="20"/>
                <w:lang w:eastAsia="zh-CN"/>
              </w:rPr>
              <w:t>4</w:t>
            </w:r>
          </w:p>
        </w:tc>
        <w:tc>
          <w:tcPr>
            <w:tcW w:w="993" w:type="dxa"/>
          </w:tcPr>
          <w:p w14:paraId="1EF101F8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F5A52CA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DD05EB9" w14:textId="77777777" w:rsidR="00894731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4BFEE19" w14:textId="491DA916" w:rsidR="00894731" w:rsidRPr="00CF6DAB" w:rsidRDefault="00894731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10417,</w:t>
            </w:r>
            <w:r w:rsidR="001E7E13">
              <w:rPr>
                <w:kern w:val="1"/>
                <w:sz w:val="20"/>
                <w:lang w:eastAsia="zh-CN"/>
              </w:rPr>
              <w:t>4</w:t>
            </w:r>
          </w:p>
        </w:tc>
        <w:tc>
          <w:tcPr>
            <w:tcW w:w="993" w:type="dxa"/>
          </w:tcPr>
          <w:p w14:paraId="0F34D894" w14:textId="77777777" w:rsidR="00A86E67" w:rsidRDefault="00A86E67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6102905" w14:textId="77777777" w:rsidR="0014184E" w:rsidRDefault="0014184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19658,3</w:t>
            </w:r>
          </w:p>
          <w:p w14:paraId="1EB2E2D2" w14:textId="77777777" w:rsidR="0014184E" w:rsidRDefault="0014184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17C4333" w14:textId="0EF83AFC" w:rsidR="0014184E" w:rsidRDefault="0014184E" w:rsidP="003960EF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41385,5</w:t>
            </w:r>
          </w:p>
        </w:tc>
      </w:tr>
      <w:tr w:rsidR="00A86E67" w:rsidRPr="00CF6DAB" w14:paraId="4AB234A2" w14:textId="572ACD6C" w:rsidTr="006B3ACF">
        <w:tc>
          <w:tcPr>
            <w:tcW w:w="634" w:type="dxa"/>
            <w:vMerge/>
          </w:tcPr>
          <w:p w14:paraId="250CF278" w14:textId="77777777" w:rsidR="00A86E67" w:rsidRPr="00CF6DAB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  <w:vAlign w:val="center"/>
          </w:tcPr>
          <w:p w14:paraId="3BD441BB" w14:textId="5DA3F632" w:rsidR="00A86E67" w:rsidRPr="00747622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58EA792D" w14:textId="77777777" w:rsidR="00A86E67" w:rsidRPr="00CF6DAB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2FEED1F8" w14:textId="77777777" w:rsidR="00A86E67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23D4008A" w14:textId="77777777" w:rsidR="006B3ACF" w:rsidRDefault="006B3ACF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451F51BC" w14:textId="30DCDB40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482D2590" w14:textId="77777777" w:rsidR="00A86E67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</w:p>
          <w:p w14:paraId="70112D2A" w14:textId="77777777" w:rsidR="006B3ACF" w:rsidRDefault="006B3ACF" w:rsidP="00D93104">
            <w:pPr>
              <w:adjustRightInd/>
              <w:ind w:firstLine="0"/>
              <w:jc w:val="left"/>
              <w:rPr>
                <w:sz w:val="20"/>
              </w:rPr>
            </w:pPr>
          </w:p>
          <w:p w14:paraId="0706E18E" w14:textId="3557457A" w:rsidR="00A86E67" w:rsidRDefault="00A86E67" w:rsidP="00D93104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637A54CC" w14:textId="5E4507FA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FE98D81" w14:textId="77777777" w:rsidR="00A86E67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5249D901" w14:textId="39474214" w:rsidR="00A86E67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  <w:p w14:paraId="7DBEC491" w14:textId="77777777" w:rsidR="006B3ACF" w:rsidRDefault="006B3ACF" w:rsidP="00D93104">
            <w:pPr>
              <w:adjustRightInd/>
              <w:ind w:firstLine="0"/>
              <w:jc w:val="center"/>
              <w:rPr>
                <w:sz w:val="20"/>
              </w:rPr>
            </w:pPr>
          </w:p>
          <w:p w14:paraId="6714102A" w14:textId="7616ECCD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  <w:vAlign w:val="center"/>
          </w:tcPr>
          <w:p w14:paraId="07BD1758" w14:textId="15341A59" w:rsidR="00A86E67" w:rsidRPr="00CF6DAB" w:rsidRDefault="00A86E67" w:rsidP="00D93104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14:paraId="694BFD48" w14:textId="77777777" w:rsidR="006B3ACF" w:rsidRDefault="006B3ACF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C3536A6" w14:textId="54E6F003" w:rsidR="00A86E67" w:rsidRPr="00CF6DAB" w:rsidRDefault="002441E9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80,0</w:t>
            </w:r>
          </w:p>
        </w:tc>
        <w:tc>
          <w:tcPr>
            <w:tcW w:w="992" w:type="dxa"/>
          </w:tcPr>
          <w:p w14:paraId="080E17F3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07E7A8A" w14:textId="1FB97BC1" w:rsidR="002441E9" w:rsidRPr="00CF6DAB" w:rsidRDefault="002441E9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60,2</w:t>
            </w:r>
          </w:p>
        </w:tc>
        <w:tc>
          <w:tcPr>
            <w:tcW w:w="992" w:type="dxa"/>
          </w:tcPr>
          <w:p w14:paraId="2A915F61" w14:textId="77777777" w:rsidR="00A86E67" w:rsidRDefault="00A86E67" w:rsidP="00D93104">
            <w:pPr>
              <w:ind w:firstLine="0"/>
              <w:jc w:val="center"/>
              <w:rPr>
                <w:sz w:val="20"/>
              </w:rPr>
            </w:pPr>
          </w:p>
          <w:p w14:paraId="24D320C0" w14:textId="77777777" w:rsidR="00B5651F" w:rsidRDefault="00B5651F" w:rsidP="00D93104">
            <w:pPr>
              <w:ind w:firstLine="0"/>
              <w:jc w:val="center"/>
              <w:rPr>
                <w:sz w:val="20"/>
              </w:rPr>
            </w:pPr>
          </w:p>
          <w:p w14:paraId="4C54F727" w14:textId="77777777" w:rsidR="00B5651F" w:rsidRDefault="00B5651F" w:rsidP="00D93104">
            <w:pPr>
              <w:ind w:firstLine="0"/>
              <w:jc w:val="center"/>
              <w:rPr>
                <w:sz w:val="20"/>
              </w:rPr>
            </w:pPr>
          </w:p>
          <w:p w14:paraId="2F2FB9E7" w14:textId="1E7BC420" w:rsidR="00B5651F" w:rsidRPr="00CF6DAB" w:rsidRDefault="00B5651F" w:rsidP="00D9310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992" w:type="dxa"/>
          </w:tcPr>
          <w:p w14:paraId="4B821BCC" w14:textId="77777777" w:rsidR="00A86E67" w:rsidRDefault="00A86E67" w:rsidP="00D93104">
            <w:pPr>
              <w:ind w:firstLine="0"/>
              <w:jc w:val="center"/>
              <w:rPr>
                <w:sz w:val="20"/>
              </w:rPr>
            </w:pPr>
          </w:p>
          <w:p w14:paraId="67C9EFA1" w14:textId="77777777" w:rsidR="00142483" w:rsidRDefault="00142483" w:rsidP="00D93104">
            <w:pPr>
              <w:ind w:firstLine="0"/>
              <w:jc w:val="center"/>
              <w:rPr>
                <w:sz w:val="20"/>
              </w:rPr>
            </w:pPr>
          </w:p>
          <w:p w14:paraId="5ADA27B5" w14:textId="77777777" w:rsidR="00142483" w:rsidRDefault="00142483" w:rsidP="00D93104">
            <w:pPr>
              <w:ind w:firstLine="0"/>
              <w:jc w:val="center"/>
              <w:rPr>
                <w:sz w:val="20"/>
              </w:rPr>
            </w:pPr>
          </w:p>
          <w:p w14:paraId="54FBAE7B" w14:textId="36221836" w:rsidR="00142483" w:rsidRPr="00CF6DAB" w:rsidRDefault="00142483" w:rsidP="00D9310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  <w:tc>
          <w:tcPr>
            <w:tcW w:w="1134" w:type="dxa"/>
          </w:tcPr>
          <w:p w14:paraId="203C535A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0A51342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A1AFCEA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0601C0A5" w14:textId="4731DAE2" w:rsidR="00142483" w:rsidRPr="00CF6DAB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81,2</w:t>
            </w:r>
          </w:p>
        </w:tc>
        <w:tc>
          <w:tcPr>
            <w:tcW w:w="993" w:type="dxa"/>
          </w:tcPr>
          <w:p w14:paraId="43EB19EA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80B89F3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4997FBA" w14:textId="77777777" w:rsidR="00142483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0C483F54" w14:textId="53DFA42B" w:rsidR="00142483" w:rsidRPr="00CF6DAB" w:rsidRDefault="00142483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81,2</w:t>
            </w:r>
          </w:p>
        </w:tc>
        <w:tc>
          <w:tcPr>
            <w:tcW w:w="993" w:type="dxa"/>
          </w:tcPr>
          <w:p w14:paraId="467C1D8E" w14:textId="77777777" w:rsidR="00A86E67" w:rsidRDefault="00A86E67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FC03C45" w14:textId="77777777" w:rsidR="0014184E" w:rsidRDefault="0014184E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140,2</w:t>
            </w:r>
          </w:p>
          <w:p w14:paraId="55F953C8" w14:textId="77777777" w:rsidR="0014184E" w:rsidRDefault="0014184E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0179688" w14:textId="1294320C" w:rsidR="0014184E" w:rsidRDefault="0014184E" w:rsidP="00D93104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324,8</w:t>
            </w:r>
          </w:p>
        </w:tc>
      </w:tr>
      <w:tr w:rsidR="00A86E67" w:rsidRPr="00CF6DAB" w14:paraId="0F4037D2" w14:textId="43F6A145" w:rsidTr="00581B98">
        <w:trPr>
          <w:trHeight w:val="608"/>
        </w:trPr>
        <w:tc>
          <w:tcPr>
            <w:tcW w:w="634" w:type="dxa"/>
            <w:vMerge/>
          </w:tcPr>
          <w:p w14:paraId="319A10C1" w14:textId="77777777" w:rsidR="00A86E67" w:rsidRPr="00CF6DAB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99" w:type="dxa"/>
            <w:vMerge/>
            <w:vAlign w:val="center"/>
          </w:tcPr>
          <w:p w14:paraId="4C90813E" w14:textId="7628C9A2" w:rsidR="00A86E67" w:rsidRPr="00747622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</w:p>
        </w:tc>
        <w:tc>
          <w:tcPr>
            <w:tcW w:w="1704" w:type="dxa"/>
            <w:vMerge/>
          </w:tcPr>
          <w:p w14:paraId="5EBB0BDA" w14:textId="77777777" w:rsidR="00A86E67" w:rsidRPr="00CF6DAB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14:paraId="5D0A5F45" w14:textId="77777777" w:rsidR="00A86E67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15291548" w14:textId="77777777" w:rsidR="006B3ACF" w:rsidRDefault="006B3ACF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1247C6CF" w14:textId="17258341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</w:tcPr>
          <w:p w14:paraId="7D6A95C4" w14:textId="77777777" w:rsidR="00A86E67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</w:p>
          <w:p w14:paraId="57280511" w14:textId="77777777" w:rsidR="006B3ACF" w:rsidRDefault="006B3ACF" w:rsidP="00FE1F76">
            <w:pPr>
              <w:adjustRightInd/>
              <w:ind w:firstLine="0"/>
              <w:jc w:val="left"/>
              <w:rPr>
                <w:sz w:val="20"/>
              </w:rPr>
            </w:pPr>
          </w:p>
          <w:p w14:paraId="7D006AF9" w14:textId="41C5AA6E" w:rsidR="00A86E67" w:rsidRDefault="00A86E67" w:rsidP="00FE1F76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0705</w:t>
            </w:r>
          </w:p>
          <w:p w14:paraId="079F1B02" w14:textId="51C24C34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C9E83D" w14:textId="77777777" w:rsidR="00A86E67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2F99A256" w14:textId="21B0613E" w:rsidR="00A86E67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1090170590</w:t>
            </w:r>
          </w:p>
          <w:p w14:paraId="068F47E4" w14:textId="77777777" w:rsidR="006B3ACF" w:rsidRDefault="006B3ACF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7DDBCFF3" w14:textId="33F5955C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1040170590</w:t>
            </w:r>
          </w:p>
        </w:tc>
        <w:tc>
          <w:tcPr>
            <w:tcW w:w="851" w:type="dxa"/>
          </w:tcPr>
          <w:p w14:paraId="28CC2695" w14:textId="77777777" w:rsidR="00581B98" w:rsidRDefault="00581B98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4913755F" w14:textId="77777777" w:rsidR="00581B98" w:rsidRDefault="00581B98" w:rsidP="00FE1F76">
            <w:pPr>
              <w:adjustRightInd/>
              <w:ind w:firstLine="0"/>
              <w:jc w:val="center"/>
              <w:rPr>
                <w:sz w:val="20"/>
              </w:rPr>
            </w:pPr>
          </w:p>
          <w:p w14:paraId="74C58E44" w14:textId="3AF0F5D3" w:rsidR="00A86E67" w:rsidRPr="00CF6DAB" w:rsidRDefault="00A86E67" w:rsidP="00FE1F76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14:paraId="00B236D2" w14:textId="77777777" w:rsidR="00581B98" w:rsidRDefault="00581B98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7AD754A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16,2</w:t>
            </w:r>
          </w:p>
          <w:p w14:paraId="7EDC3C9B" w14:textId="77777777" w:rsidR="00115C60" w:rsidRDefault="00115C6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9EFC39B" w14:textId="3ECEAFAC" w:rsidR="00115C60" w:rsidRPr="00CF6DAB" w:rsidRDefault="00115C6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3C7FD944" w14:textId="017997BA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30BE79A9" w14:textId="142DDEF2" w:rsidR="00115C60" w:rsidRDefault="00115C60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45,9</w:t>
            </w:r>
          </w:p>
          <w:p w14:paraId="5E3009B8" w14:textId="577EF4BD" w:rsidR="00581B98" w:rsidRPr="00CF6DAB" w:rsidRDefault="00581B98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</w:tc>
        <w:tc>
          <w:tcPr>
            <w:tcW w:w="992" w:type="dxa"/>
          </w:tcPr>
          <w:p w14:paraId="16F55DCA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AAC5DCC" w14:textId="77777777" w:rsidR="00B5651F" w:rsidRDefault="00B5651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4C532AF" w14:textId="77777777" w:rsidR="00B5651F" w:rsidRDefault="00B5651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3F1ADB5" w14:textId="3D33E739" w:rsidR="00B5651F" w:rsidRPr="00CF6DAB" w:rsidRDefault="00B5651F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992" w:type="dxa"/>
          </w:tcPr>
          <w:p w14:paraId="2283D14E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705CF57E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441570E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9A1FF1A" w14:textId="47602053" w:rsidR="00142483" w:rsidRPr="00CF6DAB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1134" w:type="dxa"/>
          </w:tcPr>
          <w:p w14:paraId="18BE6B03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3E91E95C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176B90F2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CAC6E2D" w14:textId="74AA8CCB" w:rsidR="00142483" w:rsidRPr="00CF6DAB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993" w:type="dxa"/>
          </w:tcPr>
          <w:p w14:paraId="5FC2E696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56C2F55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519826CD" w14:textId="77777777" w:rsidR="00142483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E0BA185" w14:textId="4F60ADD1" w:rsidR="00142483" w:rsidRPr="00CF6DAB" w:rsidRDefault="00142483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63,5</w:t>
            </w:r>
          </w:p>
        </w:tc>
        <w:tc>
          <w:tcPr>
            <w:tcW w:w="993" w:type="dxa"/>
          </w:tcPr>
          <w:p w14:paraId="63960827" w14:textId="77777777" w:rsidR="00A86E67" w:rsidRDefault="00A86E67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E167FCE" w14:textId="77777777" w:rsidR="0014184E" w:rsidRDefault="0014184E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62,1</w:t>
            </w:r>
          </w:p>
          <w:p w14:paraId="46C1EB32" w14:textId="77777777" w:rsidR="0014184E" w:rsidRDefault="0014184E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795A0F1" w14:textId="52A5E681" w:rsidR="0014184E" w:rsidRDefault="0014184E" w:rsidP="00FE1F7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254,0</w:t>
            </w:r>
          </w:p>
        </w:tc>
      </w:tr>
      <w:tr w:rsidR="00A86E67" w:rsidRPr="00CF6DAB" w14:paraId="4423A9CA" w14:textId="724C2553" w:rsidTr="006B3ACF">
        <w:trPr>
          <w:trHeight w:val="1019"/>
        </w:trPr>
        <w:tc>
          <w:tcPr>
            <w:tcW w:w="634" w:type="dxa"/>
          </w:tcPr>
          <w:p w14:paraId="51C9B5D3" w14:textId="5EE8876D" w:rsidR="00A86E67" w:rsidRPr="00CF6DAB" w:rsidRDefault="00A86E67" w:rsidP="002B3FC7">
            <w:pPr>
              <w:widowControl/>
              <w:numPr>
                <w:ilvl w:val="1"/>
                <w:numId w:val="3"/>
              </w:numPr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sz w:val="20"/>
                <w:lang w:eastAsia="en-US"/>
              </w:rPr>
            </w:pPr>
            <w:r w:rsidRPr="00CF6DAB">
              <w:rPr>
                <w:sz w:val="20"/>
                <w:lang w:eastAsia="en-US"/>
              </w:rPr>
              <w:t>2</w:t>
            </w:r>
          </w:p>
        </w:tc>
        <w:tc>
          <w:tcPr>
            <w:tcW w:w="2199" w:type="dxa"/>
            <w:vAlign w:val="center"/>
          </w:tcPr>
          <w:p w14:paraId="42513765" w14:textId="61B42B63" w:rsidR="00A86E67" w:rsidRPr="00747622" w:rsidRDefault="00A86E67" w:rsidP="002B3FC7">
            <w:pPr>
              <w:widowControl/>
              <w:suppressLineNumbers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bCs/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704" w:type="dxa"/>
          </w:tcPr>
          <w:p w14:paraId="40C6EC11" w14:textId="3AE8CD14" w:rsidR="00A86E67" w:rsidRPr="00CF6DAB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 w:rsidRPr="004B3B7F">
              <w:rPr>
                <w:sz w:val="20"/>
              </w:rPr>
              <w:t xml:space="preserve">планируемый объем </w:t>
            </w:r>
            <w:proofErr w:type="gramStart"/>
            <w:r w:rsidRPr="004B3B7F">
              <w:rPr>
                <w:sz w:val="20"/>
              </w:rPr>
              <w:t>средств  бюджета</w:t>
            </w:r>
            <w:proofErr w:type="gramEnd"/>
            <w:r w:rsidRPr="004B3B7F">
              <w:rPr>
                <w:sz w:val="20"/>
              </w:rPr>
              <w:t xml:space="preserve"> городского округа предусматриваемый на мероприятия муниципальной </w:t>
            </w:r>
            <w:r w:rsidRPr="004B3B7F">
              <w:rPr>
                <w:sz w:val="20"/>
              </w:rPr>
              <w:lastRenderedPageBreak/>
              <w:t>программы</w:t>
            </w:r>
          </w:p>
        </w:tc>
        <w:tc>
          <w:tcPr>
            <w:tcW w:w="851" w:type="dxa"/>
            <w:vAlign w:val="center"/>
          </w:tcPr>
          <w:p w14:paraId="77EE623B" w14:textId="2F441A4D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986</w:t>
            </w:r>
          </w:p>
        </w:tc>
        <w:tc>
          <w:tcPr>
            <w:tcW w:w="850" w:type="dxa"/>
            <w:vAlign w:val="center"/>
          </w:tcPr>
          <w:p w14:paraId="71369810" w14:textId="77777777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</w:p>
          <w:p w14:paraId="5C18BC12" w14:textId="0EF53D1F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4A9015F" w14:textId="4ADFBE62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A69CA4" w14:textId="45D27DAC" w:rsidR="00A86E67" w:rsidRPr="000D5BD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 w:rsidRPr="000D5BDB">
              <w:rPr>
                <w:sz w:val="20"/>
              </w:rPr>
              <w:t>1090110140</w:t>
            </w:r>
          </w:p>
        </w:tc>
        <w:tc>
          <w:tcPr>
            <w:tcW w:w="851" w:type="dxa"/>
            <w:vAlign w:val="center"/>
          </w:tcPr>
          <w:p w14:paraId="1CD3EE43" w14:textId="27FA7134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09683A0A" w14:textId="37219618" w:rsidR="00A86E67" w:rsidRPr="00231D9F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 w:rsidRPr="00231D9F">
              <w:rPr>
                <w:bCs/>
                <w:kern w:val="1"/>
                <w:sz w:val="20"/>
                <w:lang w:eastAsia="zh-CN"/>
              </w:rPr>
              <w:t>270,9</w:t>
            </w:r>
          </w:p>
        </w:tc>
        <w:tc>
          <w:tcPr>
            <w:tcW w:w="992" w:type="dxa"/>
          </w:tcPr>
          <w:p w14:paraId="2CF9E1B6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8234F60" w14:textId="77777777" w:rsidR="00115C60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29CCCB2" w14:textId="77777777" w:rsidR="00115C60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F1726FC" w14:textId="77777777" w:rsidR="00115C60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E873FDC" w14:textId="59DFBB93" w:rsidR="00115C60" w:rsidRPr="00231D9F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117,0</w:t>
            </w:r>
          </w:p>
        </w:tc>
        <w:tc>
          <w:tcPr>
            <w:tcW w:w="992" w:type="dxa"/>
          </w:tcPr>
          <w:p w14:paraId="2924F157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9E9E7D8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F13616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FAA3ED1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5A9DDE6" w14:textId="72304256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2" w:type="dxa"/>
          </w:tcPr>
          <w:p w14:paraId="4F628C5A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6993BC8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6B98D50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50504AE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0B28784" w14:textId="4EB855CE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1134" w:type="dxa"/>
          </w:tcPr>
          <w:p w14:paraId="497520C4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45CFD161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3072B9A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88A1D7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5D5DF435" w14:textId="2B4EF3B0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</w:tcPr>
          <w:p w14:paraId="5D421DA5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65F7D0E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1859C0F7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0DBE308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786E8CFC" w14:textId="2486FC39" w:rsidR="00AF0C5E" w:rsidRPr="00231D9F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</w:tcPr>
          <w:p w14:paraId="74C4CAB3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0BB575F3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3C7C2904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2B60F758" w14:textId="77777777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</w:p>
          <w:p w14:paraId="6E40D0F1" w14:textId="13D6725B" w:rsidR="00AF0C5E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bCs/>
                <w:kern w:val="1"/>
                <w:sz w:val="20"/>
                <w:lang w:eastAsia="zh-CN"/>
              </w:rPr>
            </w:pPr>
            <w:r>
              <w:rPr>
                <w:bCs/>
                <w:kern w:val="1"/>
                <w:sz w:val="20"/>
                <w:lang w:eastAsia="zh-CN"/>
              </w:rPr>
              <w:t>387,9</w:t>
            </w:r>
          </w:p>
        </w:tc>
      </w:tr>
      <w:tr w:rsidR="00A86E67" w:rsidRPr="00CF6DAB" w14:paraId="1C8EDCD9" w14:textId="479CAE0D" w:rsidTr="000D5BDB">
        <w:trPr>
          <w:trHeight w:val="982"/>
        </w:trPr>
        <w:tc>
          <w:tcPr>
            <w:tcW w:w="634" w:type="dxa"/>
          </w:tcPr>
          <w:p w14:paraId="0791A77E" w14:textId="1CFE329E" w:rsidR="00A86E67" w:rsidRPr="00CF6DAB" w:rsidRDefault="00A86E67" w:rsidP="002B3FC7">
            <w:pPr>
              <w:adjustRightInd/>
              <w:ind w:firstLine="0"/>
              <w:jc w:val="left"/>
              <w:rPr>
                <w:sz w:val="20"/>
                <w:highlight w:val="yellow"/>
              </w:rPr>
            </w:pPr>
            <w:r w:rsidRPr="00747622">
              <w:rPr>
                <w:sz w:val="20"/>
              </w:rPr>
              <w:t>1.1.3</w:t>
            </w:r>
          </w:p>
        </w:tc>
        <w:tc>
          <w:tcPr>
            <w:tcW w:w="2199" w:type="dxa"/>
          </w:tcPr>
          <w:p w14:paraId="380FAC07" w14:textId="39F985B1" w:rsidR="00A86E67" w:rsidRPr="00747622" w:rsidRDefault="00A86E67" w:rsidP="002B3FC7">
            <w:pPr>
              <w:widowControl/>
              <w:suppressLineNumbers/>
              <w:suppressAutoHyphens/>
              <w:autoSpaceDE/>
              <w:autoSpaceDN/>
              <w:adjustRightInd/>
              <w:spacing w:after="200" w:line="276" w:lineRule="auto"/>
              <w:ind w:left="-5" w:firstLine="5"/>
              <w:contextualSpacing/>
              <w:rPr>
                <w:kern w:val="1"/>
                <w:sz w:val="20"/>
                <w:lang w:eastAsia="zh-CN"/>
              </w:rPr>
            </w:pPr>
            <w:r w:rsidRPr="00747622">
              <w:rPr>
                <w:sz w:val="20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1704" w:type="dxa"/>
          </w:tcPr>
          <w:p w14:paraId="4C4751E6" w14:textId="10105914" w:rsidR="00A86E67" w:rsidRPr="00CF6DAB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 w:rsidRPr="004B3B7F">
              <w:rPr>
                <w:sz w:val="20"/>
              </w:rPr>
              <w:t xml:space="preserve">планируемый объем </w:t>
            </w:r>
            <w:proofErr w:type="gramStart"/>
            <w:r w:rsidRPr="004B3B7F">
              <w:rPr>
                <w:sz w:val="20"/>
              </w:rPr>
              <w:t>средств  бюджета</w:t>
            </w:r>
            <w:proofErr w:type="gramEnd"/>
            <w:r w:rsidRPr="004B3B7F">
              <w:rPr>
                <w:sz w:val="20"/>
              </w:rPr>
              <w:t xml:space="preserve"> городского округа предусматриваемый на мероприятия муниципальной программы</w:t>
            </w:r>
          </w:p>
        </w:tc>
        <w:tc>
          <w:tcPr>
            <w:tcW w:w="851" w:type="dxa"/>
            <w:vAlign w:val="center"/>
          </w:tcPr>
          <w:p w14:paraId="719FCAE7" w14:textId="62B1CB3F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850" w:type="dxa"/>
            <w:vAlign w:val="center"/>
          </w:tcPr>
          <w:p w14:paraId="526336AF" w14:textId="77777777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</w:p>
          <w:p w14:paraId="3BF3EE8F" w14:textId="56749ACB" w:rsidR="00A86E67" w:rsidRDefault="00A86E67" w:rsidP="002B3FC7">
            <w:pPr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0113</w:t>
            </w:r>
          </w:p>
          <w:p w14:paraId="706C8263" w14:textId="243E9622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D301B6" w14:textId="18972604" w:rsidR="00A86E67" w:rsidRPr="000D5BD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 w:rsidRPr="000D5BDB">
              <w:rPr>
                <w:sz w:val="20"/>
              </w:rPr>
              <w:t>1090110150</w:t>
            </w:r>
          </w:p>
        </w:tc>
        <w:tc>
          <w:tcPr>
            <w:tcW w:w="851" w:type="dxa"/>
            <w:vAlign w:val="center"/>
          </w:tcPr>
          <w:p w14:paraId="72F54C66" w14:textId="7A5F28DE" w:rsidR="00A86E67" w:rsidRPr="00CF6DAB" w:rsidRDefault="00A86E67" w:rsidP="002B3FC7">
            <w:pPr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vAlign w:val="center"/>
          </w:tcPr>
          <w:p w14:paraId="4780E87B" w14:textId="30EF2404" w:rsidR="00A86E67" w:rsidRPr="00CF6DAB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313,3</w:t>
            </w:r>
          </w:p>
        </w:tc>
        <w:tc>
          <w:tcPr>
            <w:tcW w:w="992" w:type="dxa"/>
            <w:vAlign w:val="center"/>
          </w:tcPr>
          <w:p w14:paraId="3763813D" w14:textId="736B5719" w:rsidR="00A86E67" w:rsidRPr="00CF6DAB" w:rsidRDefault="00115C60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570,0</w:t>
            </w:r>
          </w:p>
        </w:tc>
        <w:tc>
          <w:tcPr>
            <w:tcW w:w="992" w:type="dxa"/>
            <w:vAlign w:val="center"/>
          </w:tcPr>
          <w:p w14:paraId="7F61D0BB" w14:textId="57E598BE" w:rsidR="00A86E67" w:rsidRPr="00CF6DAB" w:rsidRDefault="00AF0C5E" w:rsidP="002B3FC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6919263" w14:textId="294880D7" w:rsidR="00A86E67" w:rsidRPr="00691854" w:rsidRDefault="00AF0C5E" w:rsidP="002B3FC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465A3606" w14:textId="0EB2F204" w:rsidR="00A86E67" w:rsidRPr="00691854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  <w:vAlign w:val="center"/>
          </w:tcPr>
          <w:p w14:paraId="0DD76D75" w14:textId="1C5B5369" w:rsidR="00A86E67" w:rsidRPr="00691854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0,0</w:t>
            </w:r>
          </w:p>
        </w:tc>
        <w:tc>
          <w:tcPr>
            <w:tcW w:w="993" w:type="dxa"/>
          </w:tcPr>
          <w:p w14:paraId="19F540E6" w14:textId="77777777" w:rsidR="00A86E67" w:rsidRDefault="00A86E67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E1F9B0B" w14:textId="77777777" w:rsidR="001D4B0B" w:rsidRDefault="001D4B0B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46F54024" w14:textId="77777777" w:rsidR="001D4B0B" w:rsidRDefault="001D4B0B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2A612B3D" w14:textId="77777777" w:rsidR="001D4B0B" w:rsidRDefault="001D4B0B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</w:p>
          <w:p w14:paraId="60CE1657" w14:textId="144052C8" w:rsidR="001D4B0B" w:rsidRDefault="00AF0C5E" w:rsidP="002B3FC7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kern w:val="1"/>
                <w:sz w:val="20"/>
                <w:lang w:eastAsia="zh-CN"/>
              </w:rPr>
            </w:pPr>
            <w:r>
              <w:rPr>
                <w:kern w:val="1"/>
                <w:sz w:val="20"/>
                <w:lang w:eastAsia="zh-CN"/>
              </w:rPr>
              <w:t>883,3</w:t>
            </w:r>
          </w:p>
        </w:tc>
      </w:tr>
    </w:tbl>
    <w:p w14:paraId="19F23ABA" w14:textId="77777777" w:rsidR="00CF6DAB" w:rsidRDefault="00CF6DAB" w:rsidP="00CF6DAB">
      <w:pPr>
        <w:jc w:val="center"/>
      </w:pPr>
    </w:p>
    <w:p w14:paraId="3149E92E" w14:textId="77777777" w:rsidR="007B5351" w:rsidRDefault="007B5351" w:rsidP="00CF6DAB">
      <w:pPr>
        <w:jc w:val="center"/>
      </w:pPr>
      <w:r>
        <w:t>______________________________________________</w:t>
      </w:r>
    </w:p>
    <w:p w14:paraId="7B8367E4" w14:textId="77777777" w:rsidR="007B5351" w:rsidRDefault="007B5351" w:rsidP="00CF6DAB">
      <w:pPr>
        <w:jc w:val="center"/>
      </w:pPr>
    </w:p>
    <w:sectPr w:rsidR="007B5351" w:rsidSect="00A6657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9767" w14:textId="77777777" w:rsidR="009512A6" w:rsidRDefault="009512A6" w:rsidP="00FF4673">
      <w:r>
        <w:separator/>
      </w:r>
    </w:p>
  </w:endnote>
  <w:endnote w:type="continuationSeparator" w:id="0">
    <w:p w14:paraId="38BDDF52" w14:textId="77777777" w:rsidR="009512A6" w:rsidRDefault="009512A6" w:rsidP="00FF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4019" w14:textId="77777777" w:rsidR="009512A6" w:rsidRDefault="009512A6" w:rsidP="00FF4673">
      <w:r>
        <w:separator/>
      </w:r>
    </w:p>
  </w:footnote>
  <w:footnote w:type="continuationSeparator" w:id="0">
    <w:p w14:paraId="7E97D0C9" w14:textId="77777777" w:rsidR="009512A6" w:rsidRDefault="009512A6" w:rsidP="00FF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CDEA" w14:textId="77777777" w:rsidR="00FF4673" w:rsidRDefault="00FF4673" w:rsidP="00FF46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1565C" w14:textId="77777777" w:rsidR="00FF4673" w:rsidRDefault="00FF46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B2EF" w14:textId="77777777" w:rsidR="00FF4673" w:rsidRDefault="00FF4673">
    <w:pPr>
      <w:pStyle w:val="a7"/>
    </w:pPr>
  </w:p>
  <w:p w14:paraId="7A185256" w14:textId="77777777" w:rsidR="00FF4673" w:rsidRDefault="00FF46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A171F7"/>
    <w:multiLevelType w:val="hybridMultilevel"/>
    <w:tmpl w:val="40B865F8"/>
    <w:lvl w:ilvl="0" w:tplc="D2EEAE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667B7C"/>
    <w:multiLevelType w:val="multilevel"/>
    <w:tmpl w:val="31780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14253C2"/>
    <w:multiLevelType w:val="hybridMultilevel"/>
    <w:tmpl w:val="D5C20D54"/>
    <w:lvl w:ilvl="0" w:tplc="C332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1295"/>
    <w:multiLevelType w:val="hybridMultilevel"/>
    <w:tmpl w:val="40B865F8"/>
    <w:lvl w:ilvl="0" w:tplc="D2EEAE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85704022">
    <w:abstractNumId w:val="4"/>
  </w:num>
  <w:num w:numId="2" w16cid:durableId="14502588">
    <w:abstractNumId w:val="1"/>
  </w:num>
  <w:num w:numId="3" w16cid:durableId="287398271">
    <w:abstractNumId w:val="2"/>
  </w:num>
  <w:num w:numId="4" w16cid:durableId="397479399">
    <w:abstractNumId w:val="3"/>
  </w:num>
  <w:num w:numId="5" w16cid:durableId="212495739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A6"/>
    <w:rsid w:val="000048B0"/>
    <w:rsid w:val="00014F28"/>
    <w:rsid w:val="00030CE2"/>
    <w:rsid w:val="00031732"/>
    <w:rsid w:val="000448AE"/>
    <w:rsid w:val="00050FD2"/>
    <w:rsid w:val="000854F9"/>
    <w:rsid w:val="0009136C"/>
    <w:rsid w:val="00093BDE"/>
    <w:rsid w:val="000948A5"/>
    <w:rsid w:val="000B4994"/>
    <w:rsid w:val="000B7681"/>
    <w:rsid w:val="000C5A5A"/>
    <w:rsid w:val="000C7B0C"/>
    <w:rsid w:val="000D20D2"/>
    <w:rsid w:val="000D5BDB"/>
    <w:rsid w:val="000E6D16"/>
    <w:rsid w:val="001117F5"/>
    <w:rsid w:val="00112BE2"/>
    <w:rsid w:val="001159A3"/>
    <w:rsid w:val="00115C60"/>
    <w:rsid w:val="00121112"/>
    <w:rsid w:val="00121F6A"/>
    <w:rsid w:val="00131B6F"/>
    <w:rsid w:val="00133622"/>
    <w:rsid w:val="00134E94"/>
    <w:rsid w:val="0014184E"/>
    <w:rsid w:val="00142483"/>
    <w:rsid w:val="00155D77"/>
    <w:rsid w:val="00156645"/>
    <w:rsid w:val="001722BF"/>
    <w:rsid w:val="00172425"/>
    <w:rsid w:val="00182A6D"/>
    <w:rsid w:val="001B29A3"/>
    <w:rsid w:val="001B6104"/>
    <w:rsid w:val="001C022F"/>
    <w:rsid w:val="001C40C0"/>
    <w:rsid w:val="001D4B0B"/>
    <w:rsid w:val="001D4F02"/>
    <w:rsid w:val="001E035C"/>
    <w:rsid w:val="001E0689"/>
    <w:rsid w:val="001E232D"/>
    <w:rsid w:val="001E2AC4"/>
    <w:rsid w:val="001E33A7"/>
    <w:rsid w:val="001E7E13"/>
    <w:rsid w:val="001F6B70"/>
    <w:rsid w:val="001F759E"/>
    <w:rsid w:val="00211956"/>
    <w:rsid w:val="00214990"/>
    <w:rsid w:val="00220AF6"/>
    <w:rsid w:val="00227D5B"/>
    <w:rsid w:val="00231D9F"/>
    <w:rsid w:val="002441E9"/>
    <w:rsid w:val="00253093"/>
    <w:rsid w:val="00260953"/>
    <w:rsid w:val="002711C2"/>
    <w:rsid w:val="00271EC3"/>
    <w:rsid w:val="002974F1"/>
    <w:rsid w:val="002A0529"/>
    <w:rsid w:val="002A1002"/>
    <w:rsid w:val="002B0936"/>
    <w:rsid w:val="002B3FC7"/>
    <w:rsid w:val="002B444A"/>
    <w:rsid w:val="002C18AA"/>
    <w:rsid w:val="002D666A"/>
    <w:rsid w:val="002E11A5"/>
    <w:rsid w:val="002E5405"/>
    <w:rsid w:val="002F33D9"/>
    <w:rsid w:val="0030514B"/>
    <w:rsid w:val="00305275"/>
    <w:rsid w:val="00310C61"/>
    <w:rsid w:val="00332750"/>
    <w:rsid w:val="003429E3"/>
    <w:rsid w:val="00346981"/>
    <w:rsid w:val="00350020"/>
    <w:rsid w:val="0035720D"/>
    <w:rsid w:val="00361B3D"/>
    <w:rsid w:val="00367DE7"/>
    <w:rsid w:val="003769E7"/>
    <w:rsid w:val="00386995"/>
    <w:rsid w:val="00390530"/>
    <w:rsid w:val="003910A3"/>
    <w:rsid w:val="003918C8"/>
    <w:rsid w:val="00393F58"/>
    <w:rsid w:val="003960EF"/>
    <w:rsid w:val="003A6740"/>
    <w:rsid w:val="003B7F40"/>
    <w:rsid w:val="003D2846"/>
    <w:rsid w:val="003D6CC6"/>
    <w:rsid w:val="003E794A"/>
    <w:rsid w:val="003F32B1"/>
    <w:rsid w:val="00402B22"/>
    <w:rsid w:val="00403669"/>
    <w:rsid w:val="00426777"/>
    <w:rsid w:val="00427B8E"/>
    <w:rsid w:val="00437955"/>
    <w:rsid w:val="0044443F"/>
    <w:rsid w:val="00445C9B"/>
    <w:rsid w:val="00446343"/>
    <w:rsid w:val="00450FB5"/>
    <w:rsid w:val="004531FC"/>
    <w:rsid w:val="0045799D"/>
    <w:rsid w:val="00472A40"/>
    <w:rsid w:val="0047658B"/>
    <w:rsid w:val="00482F24"/>
    <w:rsid w:val="004A7992"/>
    <w:rsid w:val="004C2821"/>
    <w:rsid w:val="004C4366"/>
    <w:rsid w:val="004C7483"/>
    <w:rsid w:val="004D3B08"/>
    <w:rsid w:val="004F4442"/>
    <w:rsid w:val="005049CA"/>
    <w:rsid w:val="00507701"/>
    <w:rsid w:val="0051541B"/>
    <w:rsid w:val="00520273"/>
    <w:rsid w:val="005214D5"/>
    <w:rsid w:val="0052523A"/>
    <w:rsid w:val="005361BB"/>
    <w:rsid w:val="00537144"/>
    <w:rsid w:val="00544F0E"/>
    <w:rsid w:val="0054659F"/>
    <w:rsid w:val="00547230"/>
    <w:rsid w:val="005706F0"/>
    <w:rsid w:val="00581B98"/>
    <w:rsid w:val="00584CD9"/>
    <w:rsid w:val="005901F6"/>
    <w:rsid w:val="005A095E"/>
    <w:rsid w:val="005A52FA"/>
    <w:rsid w:val="005A623B"/>
    <w:rsid w:val="005B2BC8"/>
    <w:rsid w:val="005C55B0"/>
    <w:rsid w:val="005E6D41"/>
    <w:rsid w:val="006046B0"/>
    <w:rsid w:val="00611AE4"/>
    <w:rsid w:val="00622390"/>
    <w:rsid w:val="00623363"/>
    <w:rsid w:val="00630BFC"/>
    <w:rsid w:val="00640126"/>
    <w:rsid w:val="00657369"/>
    <w:rsid w:val="00660EE0"/>
    <w:rsid w:val="006629AC"/>
    <w:rsid w:val="00663084"/>
    <w:rsid w:val="006637F8"/>
    <w:rsid w:val="00667886"/>
    <w:rsid w:val="0067648B"/>
    <w:rsid w:val="0068684F"/>
    <w:rsid w:val="00691854"/>
    <w:rsid w:val="00692A96"/>
    <w:rsid w:val="00693ACC"/>
    <w:rsid w:val="006B3ACF"/>
    <w:rsid w:val="006C4B8B"/>
    <w:rsid w:val="006D2464"/>
    <w:rsid w:val="006E2004"/>
    <w:rsid w:val="006E2A41"/>
    <w:rsid w:val="006E4ADC"/>
    <w:rsid w:val="006F0A32"/>
    <w:rsid w:val="006F39FC"/>
    <w:rsid w:val="007036E8"/>
    <w:rsid w:val="00705E7D"/>
    <w:rsid w:val="00706033"/>
    <w:rsid w:val="00707CEB"/>
    <w:rsid w:val="0072041D"/>
    <w:rsid w:val="00721F0B"/>
    <w:rsid w:val="0072371A"/>
    <w:rsid w:val="0073039B"/>
    <w:rsid w:val="00731F2F"/>
    <w:rsid w:val="007340B8"/>
    <w:rsid w:val="00735C99"/>
    <w:rsid w:val="00747622"/>
    <w:rsid w:val="00752CDA"/>
    <w:rsid w:val="007534BE"/>
    <w:rsid w:val="00753AF4"/>
    <w:rsid w:val="00760A28"/>
    <w:rsid w:val="00762248"/>
    <w:rsid w:val="00776975"/>
    <w:rsid w:val="00780B59"/>
    <w:rsid w:val="00784412"/>
    <w:rsid w:val="00787300"/>
    <w:rsid w:val="00793431"/>
    <w:rsid w:val="007A2309"/>
    <w:rsid w:val="007A3AF6"/>
    <w:rsid w:val="007B3696"/>
    <w:rsid w:val="007B5351"/>
    <w:rsid w:val="007C0753"/>
    <w:rsid w:val="007C0B44"/>
    <w:rsid w:val="007D0188"/>
    <w:rsid w:val="007E2D94"/>
    <w:rsid w:val="007E414E"/>
    <w:rsid w:val="007F71A8"/>
    <w:rsid w:val="00801109"/>
    <w:rsid w:val="0080501C"/>
    <w:rsid w:val="00810F02"/>
    <w:rsid w:val="00812633"/>
    <w:rsid w:val="00813743"/>
    <w:rsid w:val="00815038"/>
    <w:rsid w:val="00815F52"/>
    <w:rsid w:val="00821826"/>
    <w:rsid w:val="00824696"/>
    <w:rsid w:val="00830179"/>
    <w:rsid w:val="0083355B"/>
    <w:rsid w:val="0083597B"/>
    <w:rsid w:val="0084116D"/>
    <w:rsid w:val="00852123"/>
    <w:rsid w:val="00864E1E"/>
    <w:rsid w:val="00864F55"/>
    <w:rsid w:val="00871F18"/>
    <w:rsid w:val="00877652"/>
    <w:rsid w:val="00877E94"/>
    <w:rsid w:val="00894548"/>
    <w:rsid w:val="00894731"/>
    <w:rsid w:val="00895EE5"/>
    <w:rsid w:val="008A2CE8"/>
    <w:rsid w:val="008B179B"/>
    <w:rsid w:val="008C77FC"/>
    <w:rsid w:val="008D0C6F"/>
    <w:rsid w:val="008D17ED"/>
    <w:rsid w:val="008D3D48"/>
    <w:rsid w:val="008E0943"/>
    <w:rsid w:val="008E55A9"/>
    <w:rsid w:val="008F08C8"/>
    <w:rsid w:val="008F1975"/>
    <w:rsid w:val="008F5318"/>
    <w:rsid w:val="008F6FF7"/>
    <w:rsid w:val="009070DD"/>
    <w:rsid w:val="0091343A"/>
    <w:rsid w:val="00915984"/>
    <w:rsid w:val="00923BEF"/>
    <w:rsid w:val="00932077"/>
    <w:rsid w:val="009326FF"/>
    <w:rsid w:val="00933238"/>
    <w:rsid w:val="009512A6"/>
    <w:rsid w:val="00956759"/>
    <w:rsid w:val="0096273C"/>
    <w:rsid w:val="0097614E"/>
    <w:rsid w:val="00984603"/>
    <w:rsid w:val="00991F22"/>
    <w:rsid w:val="00993AD4"/>
    <w:rsid w:val="0099439A"/>
    <w:rsid w:val="0099510B"/>
    <w:rsid w:val="00997128"/>
    <w:rsid w:val="009971BA"/>
    <w:rsid w:val="00997A7E"/>
    <w:rsid w:val="00997F5A"/>
    <w:rsid w:val="009A1006"/>
    <w:rsid w:val="009B1E92"/>
    <w:rsid w:val="009C2E1E"/>
    <w:rsid w:val="009C353F"/>
    <w:rsid w:val="009D0A66"/>
    <w:rsid w:val="009E4AA6"/>
    <w:rsid w:val="009E4F13"/>
    <w:rsid w:val="009E7BDD"/>
    <w:rsid w:val="00A03DE5"/>
    <w:rsid w:val="00A1016F"/>
    <w:rsid w:val="00A107E2"/>
    <w:rsid w:val="00A16D79"/>
    <w:rsid w:val="00A24919"/>
    <w:rsid w:val="00A33818"/>
    <w:rsid w:val="00A33FFB"/>
    <w:rsid w:val="00A34B76"/>
    <w:rsid w:val="00A466D3"/>
    <w:rsid w:val="00A46F1C"/>
    <w:rsid w:val="00A53465"/>
    <w:rsid w:val="00A54D8E"/>
    <w:rsid w:val="00A64FF4"/>
    <w:rsid w:val="00A66572"/>
    <w:rsid w:val="00A85453"/>
    <w:rsid w:val="00A85BA4"/>
    <w:rsid w:val="00A86872"/>
    <w:rsid w:val="00A86D3D"/>
    <w:rsid w:val="00A86E67"/>
    <w:rsid w:val="00A9148E"/>
    <w:rsid w:val="00AA118D"/>
    <w:rsid w:val="00AA2C8B"/>
    <w:rsid w:val="00AA2F27"/>
    <w:rsid w:val="00AB0DC3"/>
    <w:rsid w:val="00AB280D"/>
    <w:rsid w:val="00AB3DC2"/>
    <w:rsid w:val="00AC6554"/>
    <w:rsid w:val="00AD58D8"/>
    <w:rsid w:val="00AE0E89"/>
    <w:rsid w:val="00AE5E22"/>
    <w:rsid w:val="00AE64AF"/>
    <w:rsid w:val="00AE7476"/>
    <w:rsid w:val="00AF0C5E"/>
    <w:rsid w:val="00AF0ECA"/>
    <w:rsid w:val="00B026A4"/>
    <w:rsid w:val="00B1564B"/>
    <w:rsid w:val="00B32810"/>
    <w:rsid w:val="00B33469"/>
    <w:rsid w:val="00B40F99"/>
    <w:rsid w:val="00B521E3"/>
    <w:rsid w:val="00B55702"/>
    <w:rsid w:val="00B5651F"/>
    <w:rsid w:val="00B72F7E"/>
    <w:rsid w:val="00B7373F"/>
    <w:rsid w:val="00B76201"/>
    <w:rsid w:val="00B773E2"/>
    <w:rsid w:val="00B81431"/>
    <w:rsid w:val="00B87122"/>
    <w:rsid w:val="00B93941"/>
    <w:rsid w:val="00B97502"/>
    <w:rsid w:val="00BA33FE"/>
    <w:rsid w:val="00BA43F0"/>
    <w:rsid w:val="00BA532A"/>
    <w:rsid w:val="00BB2D98"/>
    <w:rsid w:val="00BB4459"/>
    <w:rsid w:val="00BD0513"/>
    <w:rsid w:val="00BD15D7"/>
    <w:rsid w:val="00BF0811"/>
    <w:rsid w:val="00BF2593"/>
    <w:rsid w:val="00C01C0D"/>
    <w:rsid w:val="00C0626F"/>
    <w:rsid w:val="00C070B3"/>
    <w:rsid w:val="00C11EA6"/>
    <w:rsid w:val="00C204F1"/>
    <w:rsid w:val="00C31466"/>
    <w:rsid w:val="00C4071A"/>
    <w:rsid w:val="00C47CD7"/>
    <w:rsid w:val="00C546A4"/>
    <w:rsid w:val="00C5769A"/>
    <w:rsid w:val="00C66459"/>
    <w:rsid w:val="00C710A1"/>
    <w:rsid w:val="00C71A3A"/>
    <w:rsid w:val="00C7506B"/>
    <w:rsid w:val="00C76CCA"/>
    <w:rsid w:val="00C81D16"/>
    <w:rsid w:val="00C85DFB"/>
    <w:rsid w:val="00C868A2"/>
    <w:rsid w:val="00C94533"/>
    <w:rsid w:val="00CB30A1"/>
    <w:rsid w:val="00CC51F6"/>
    <w:rsid w:val="00CD3DAD"/>
    <w:rsid w:val="00CE51E8"/>
    <w:rsid w:val="00CE74B5"/>
    <w:rsid w:val="00CF56BE"/>
    <w:rsid w:val="00CF6DAB"/>
    <w:rsid w:val="00D00C08"/>
    <w:rsid w:val="00D06BFA"/>
    <w:rsid w:val="00D1541E"/>
    <w:rsid w:val="00D22D95"/>
    <w:rsid w:val="00D232E4"/>
    <w:rsid w:val="00D2744F"/>
    <w:rsid w:val="00D44A7C"/>
    <w:rsid w:val="00D54B1F"/>
    <w:rsid w:val="00D63AD7"/>
    <w:rsid w:val="00D6782B"/>
    <w:rsid w:val="00D73023"/>
    <w:rsid w:val="00D76B80"/>
    <w:rsid w:val="00D8162F"/>
    <w:rsid w:val="00D827E3"/>
    <w:rsid w:val="00D84EC3"/>
    <w:rsid w:val="00D9219B"/>
    <w:rsid w:val="00D92F24"/>
    <w:rsid w:val="00D930A5"/>
    <w:rsid w:val="00D93104"/>
    <w:rsid w:val="00D94A08"/>
    <w:rsid w:val="00DA7538"/>
    <w:rsid w:val="00DD665B"/>
    <w:rsid w:val="00DE18B4"/>
    <w:rsid w:val="00DE32F3"/>
    <w:rsid w:val="00DE6C6F"/>
    <w:rsid w:val="00E11D8E"/>
    <w:rsid w:val="00E12399"/>
    <w:rsid w:val="00E129C8"/>
    <w:rsid w:val="00E1559E"/>
    <w:rsid w:val="00E210C5"/>
    <w:rsid w:val="00E22F54"/>
    <w:rsid w:val="00E50DB9"/>
    <w:rsid w:val="00E55BB3"/>
    <w:rsid w:val="00E627D9"/>
    <w:rsid w:val="00E908CB"/>
    <w:rsid w:val="00E921B8"/>
    <w:rsid w:val="00EA6F28"/>
    <w:rsid w:val="00EB4222"/>
    <w:rsid w:val="00EB61BE"/>
    <w:rsid w:val="00EC2953"/>
    <w:rsid w:val="00EC6F00"/>
    <w:rsid w:val="00ED0529"/>
    <w:rsid w:val="00ED3386"/>
    <w:rsid w:val="00ED452E"/>
    <w:rsid w:val="00ED5D0E"/>
    <w:rsid w:val="00EF0833"/>
    <w:rsid w:val="00EF3F07"/>
    <w:rsid w:val="00EF7E3E"/>
    <w:rsid w:val="00F12084"/>
    <w:rsid w:val="00F13656"/>
    <w:rsid w:val="00F23012"/>
    <w:rsid w:val="00F35ACF"/>
    <w:rsid w:val="00F37B1F"/>
    <w:rsid w:val="00F403F0"/>
    <w:rsid w:val="00F51212"/>
    <w:rsid w:val="00F64018"/>
    <w:rsid w:val="00F65FE3"/>
    <w:rsid w:val="00F73DA9"/>
    <w:rsid w:val="00F814EE"/>
    <w:rsid w:val="00F86376"/>
    <w:rsid w:val="00F87AE6"/>
    <w:rsid w:val="00F95778"/>
    <w:rsid w:val="00FA4894"/>
    <w:rsid w:val="00FC0A42"/>
    <w:rsid w:val="00FD7AA6"/>
    <w:rsid w:val="00FE0978"/>
    <w:rsid w:val="00FE1F76"/>
    <w:rsid w:val="00FE3297"/>
    <w:rsid w:val="00FE5119"/>
    <w:rsid w:val="00FF08F0"/>
    <w:rsid w:val="00FF1C8C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E28F1"/>
  <w15:docId w15:val="{2CCCC84F-34D6-44C0-89C0-2539C3C9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AA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9E4AA6"/>
    <w:pPr>
      <w:widowControl w:val="0"/>
      <w:tabs>
        <w:tab w:val="left" w:pos="708"/>
      </w:tabs>
      <w:autoSpaceDE w:val="0"/>
      <w:autoSpaceDN w:val="0"/>
      <w:adjustRightInd w:val="0"/>
      <w:spacing w:after="0" w:line="276" w:lineRule="auto"/>
      <w:ind w:firstLine="709"/>
      <w:jc w:val="both"/>
    </w:pPr>
    <w:rPr>
      <w:rFonts w:ascii="Calibri" w:eastAsia="Times New Roman" w:hAnsi="Times New Roman" w:cs="Calibri"/>
      <w:color w:val="00000A"/>
      <w:kern w:val="1"/>
      <w:sz w:val="26"/>
      <w:szCs w:val="26"/>
      <w:lang w:eastAsia="zh-CN"/>
    </w:rPr>
  </w:style>
  <w:style w:type="character" w:customStyle="1" w:styleId="wmi-callto">
    <w:name w:val="wmi-callto"/>
    <w:basedOn w:val="a0"/>
    <w:rsid w:val="00D2744F"/>
  </w:style>
  <w:style w:type="table" w:customStyle="1" w:styleId="1">
    <w:name w:val="Сетка таблицы1"/>
    <w:basedOn w:val="a1"/>
    <w:next w:val="a3"/>
    <w:uiPriority w:val="39"/>
    <w:rsid w:val="00D2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5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0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FF4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uiPriority w:val="99"/>
    <w:rsid w:val="00FF4673"/>
    <w:rPr>
      <w:rFonts w:cs="Times New Roman"/>
    </w:rPr>
  </w:style>
  <w:style w:type="table" w:customStyle="1" w:styleId="11">
    <w:name w:val="Сетка таблицы11"/>
    <w:basedOn w:val="a1"/>
    <w:next w:val="a3"/>
    <w:uiPriority w:val="39"/>
    <w:rsid w:val="00FF467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F46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46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7D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B720-2F7B-435D-A6A4-B114B49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Поминчук Алена Викторовна</cp:lastModifiedBy>
  <cp:revision>6</cp:revision>
  <cp:lastPrinted>2025-04-23T05:18:00Z</cp:lastPrinted>
  <dcterms:created xsi:type="dcterms:W3CDTF">2025-04-22T06:44:00Z</dcterms:created>
  <dcterms:modified xsi:type="dcterms:W3CDTF">2025-04-24T02:22:00Z</dcterms:modified>
</cp:coreProperties>
</file>