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C2A99" w:rsidRPr="001F0D9C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C2A99" w:rsidRPr="001F0D9C" w:rsidRDefault="000022BC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F0D9C"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A99" w:rsidRPr="001F0D9C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C2A99" w:rsidRPr="001F0D9C" w:rsidRDefault="000022BC">
            <w:pPr>
              <w:tabs>
                <w:tab w:val="left" w:pos="8041"/>
              </w:tabs>
              <w:ind w:firstLine="0"/>
              <w:jc w:val="center"/>
            </w:pPr>
            <w:r w:rsidRPr="001F0D9C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C2A99" w:rsidRPr="001F0D9C" w:rsidRDefault="000022BC">
            <w:pPr>
              <w:tabs>
                <w:tab w:val="left" w:pos="8041"/>
              </w:tabs>
              <w:ind w:firstLine="0"/>
              <w:jc w:val="center"/>
            </w:pPr>
            <w:r w:rsidRPr="001F0D9C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C2A99" w:rsidRPr="001F0D9C" w:rsidTr="00514997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C2A99" w:rsidRPr="001F0D9C" w:rsidRDefault="000022BC">
            <w:pPr>
              <w:shd w:val="clear" w:color="auto" w:fill="FFFFFF"/>
              <w:ind w:firstLine="0"/>
              <w:jc w:val="center"/>
            </w:pPr>
            <w:r w:rsidRPr="001F0D9C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C2A99" w:rsidRPr="001F0D9C" w:rsidRDefault="00DC2A9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022BC" w:rsidRPr="009C452A" w:rsidTr="00266B3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0022BC" w:rsidRPr="009C452A" w:rsidRDefault="000022BC" w:rsidP="00266B3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апреля 2023 г.</w:t>
            </w:r>
          </w:p>
        </w:tc>
        <w:tc>
          <w:tcPr>
            <w:tcW w:w="5101" w:type="dxa"/>
          </w:tcPr>
          <w:p w:rsidR="000022BC" w:rsidRPr="009C452A" w:rsidRDefault="000022BC" w:rsidP="00266B38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0022BC" w:rsidRPr="009C452A" w:rsidRDefault="000022BC" w:rsidP="00266B38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022BC" w:rsidRPr="009C452A" w:rsidRDefault="000022BC" w:rsidP="00266B3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165-па</w:t>
            </w:r>
          </w:p>
        </w:tc>
      </w:tr>
    </w:tbl>
    <w:p w:rsidR="00DC2A99" w:rsidRPr="001F0D9C" w:rsidRDefault="00DC2A99"/>
    <w:p w:rsidR="00DC2A99" w:rsidRPr="001F0D9C" w:rsidRDefault="00DC2A99"/>
    <w:p w:rsidR="00DC2A99" w:rsidRPr="001F0D9C" w:rsidRDefault="00DC2A99">
      <w:pPr>
        <w:sectPr w:rsidR="00DC2A99" w:rsidRPr="001F0D9C">
          <w:type w:val="continuous"/>
          <w:pgSz w:w="11906" w:h="16838"/>
          <w:pgMar w:top="284" w:right="851" w:bottom="969" w:left="1418" w:header="0" w:footer="0" w:gutter="0"/>
          <w:cols w:space="720"/>
          <w:formProt w:val="0"/>
          <w:docGrid w:linePitch="600" w:charSpace="28672"/>
        </w:sectPr>
      </w:pPr>
    </w:p>
    <w:p w:rsidR="00DC2A99" w:rsidRPr="001F0D9C" w:rsidRDefault="000022BC" w:rsidP="000022BC">
      <w:pPr>
        <w:shd w:val="clear" w:color="auto" w:fill="FFFFFF"/>
        <w:ind w:firstLine="0"/>
        <w:jc w:val="center"/>
      </w:pPr>
      <w:r w:rsidRPr="001F0D9C">
        <w:rPr>
          <w:b/>
          <w:szCs w:val="26"/>
        </w:rPr>
        <w:t xml:space="preserve">Об установлении стоимости капитального ремонта (реконструкции), а </w:t>
      </w:r>
      <w:r>
        <w:rPr>
          <w:b/>
          <w:szCs w:val="26"/>
        </w:rPr>
        <w:br/>
      </w:r>
      <w:r w:rsidRPr="001F0D9C">
        <w:rPr>
          <w:b/>
          <w:szCs w:val="26"/>
        </w:rPr>
        <w:t>также текущего ремонта одного квадратного метра общей площади жилого помещения муниципального жилищного фонда в целях формирования муниципального специализированного жилищного фонда на 2023 год</w:t>
      </w:r>
      <w:bookmarkStart w:id="1" w:name="__DdeLink__208_2222303194"/>
      <w:bookmarkEnd w:id="1"/>
    </w:p>
    <w:p w:rsidR="00DC2A99" w:rsidRPr="001F0D9C" w:rsidRDefault="00DC2A99" w:rsidP="000022BC">
      <w:pPr>
        <w:pStyle w:val="3"/>
        <w:numPr>
          <w:ilvl w:val="0"/>
          <w:numId w:val="1"/>
        </w:numPr>
        <w:jc w:val="center"/>
        <w:rPr>
          <w:szCs w:val="26"/>
        </w:rPr>
      </w:pPr>
    </w:p>
    <w:p w:rsidR="000022BC" w:rsidRDefault="000022BC">
      <w:pPr>
        <w:spacing w:line="360" w:lineRule="auto"/>
        <w:rPr>
          <w:szCs w:val="26"/>
        </w:rPr>
      </w:pPr>
    </w:p>
    <w:p w:rsidR="00DC2A99" w:rsidRPr="001F0D9C" w:rsidRDefault="000022BC">
      <w:pPr>
        <w:spacing w:line="360" w:lineRule="auto"/>
        <w:rPr>
          <w:szCs w:val="26"/>
        </w:rPr>
      </w:pPr>
      <w:r w:rsidRPr="001F0D9C">
        <w:rPr>
          <w:szCs w:val="26"/>
        </w:rPr>
        <w:t xml:space="preserve">В соответствии с Жилищным кодексом Российской Федерации, Федеральным законом от 06 октября 2003 года № 131 ФЗ «Об общих принципах организации местного самоуправления в Российской Федерации», Законом Приморского края от 06 декабря 2018 года № 412- 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Законом Приморского края от </w:t>
      </w:r>
      <w:r w:rsidRPr="001F0D9C">
        <w:rPr>
          <w:szCs w:val="26"/>
        </w:rPr>
        <w:br/>
        <w:t xml:space="preserve">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 на территории Приморского края»,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руководствуясь Уставом Арсеньевского городского округа, локальными ресурсными сметными расчетами, администрация Арсеньевского городского округа </w:t>
      </w:r>
    </w:p>
    <w:p w:rsidR="00DC2A99" w:rsidRPr="001F0D9C" w:rsidRDefault="00DC2A99">
      <w:pPr>
        <w:spacing w:line="360" w:lineRule="auto"/>
      </w:pPr>
    </w:p>
    <w:p w:rsidR="00DC2A99" w:rsidRPr="001F0D9C" w:rsidRDefault="000022BC">
      <w:pPr>
        <w:spacing w:line="360" w:lineRule="auto"/>
        <w:ind w:firstLine="0"/>
        <w:rPr>
          <w:szCs w:val="26"/>
        </w:rPr>
      </w:pPr>
      <w:r w:rsidRPr="001F0D9C">
        <w:rPr>
          <w:szCs w:val="26"/>
        </w:rPr>
        <w:t>ПОСТАНОВЛЯЕТ:</w:t>
      </w:r>
    </w:p>
    <w:p w:rsidR="00DC2A99" w:rsidRPr="001F0D9C" w:rsidRDefault="00DC2A99">
      <w:pPr>
        <w:spacing w:line="360" w:lineRule="auto"/>
        <w:ind w:firstLine="0"/>
      </w:pPr>
    </w:p>
    <w:p w:rsidR="00DC2A99" w:rsidRPr="001F0D9C" w:rsidRDefault="000022BC">
      <w:pPr>
        <w:spacing w:line="360" w:lineRule="auto"/>
        <w:ind w:firstLine="0"/>
        <w:rPr>
          <w:szCs w:val="26"/>
        </w:rPr>
      </w:pPr>
      <w:r w:rsidRPr="001F0D9C">
        <w:rPr>
          <w:szCs w:val="26"/>
        </w:rPr>
        <w:tab/>
        <w:t xml:space="preserve">1. Установить стоимость капитального ремонта (реконструкции), а также текущего ремонта одного квадратного метра общей площади жилого помещения муниципального жилищного фонда в целях формирования муниципального специализированного жилищного фонда на 2023 год в размере 21763 (двадцать одна </w:t>
      </w:r>
      <w:r w:rsidRPr="001F0D9C">
        <w:rPr>
          <w:szCs w:val="26"/>
        </w:rPr>
        <w:lastRenderedPageBreak/>
        <w:t>тысяча семьсот шестьдесят три) рубля, 7766 (семь тысяч семьсот шестьдесят шесть) рублей соответственно.</w:t>
      </w:r>
    </w:p>
    <w:p w:rsidR="00DC2A99" w:rsidRPr="001F0D9C" w:rsidRDefault="000022BC">
      <w:pPr>
        <w:spacing w:line="360" w:lineRule="auto"/>
        <w:ind w:firstLine="0"/>
        <w:rPr>
          <w:szCs w:val="26"/>
        </w:rPr>
      </w:pPr>
      <w:r w:rsidRPr="001F0D9C">
        <w:rPr>
          <w:szCs w:val="26"/>
        </w:rPr>
        <w:tab/>
        <w:t>2.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DC2A99" w:rsidRPr="001F0D9C" w:rsidRDefault="000022BC">
      <w:pPr>
        <w:spacing w:line="360" w:lineRule="auto"/>
        <w:ind w:firstLine="0"/>
        <w:rPr>
          <w:szCs w:val="26"/>
        </w:rPr>
      </w:pPr>
      <w:r w:rsidRPr="001F0D9C">
        <w:rPr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DC2A99" w:rsidRPr="001F0D9C" w:rsidRDefault="000022BC">
      <w:pPr>
        <w:spacing w:line="360" w:lineRule="auto"/>
        <w:ind w:firstLine="0"/>
        <w:rPr>
          <w:szCs w:val="26"/>
        </w:rPr>
      </w:pPr>
      <w:r w:rsidRPr="001F0D9C">
        <w:rPr>
          <w:szCs w:val="26"/>
        </w:rPr>
        <w:tab/>
        <w:t>4. Контроль за исполнением настоящего постановления возложить на первого заместителя главы администрации Богомолова Е.В.</w:t>
      </w:r>
    </w:p>
    <w:p w:rsidR="00DC2A99" w:rsidRPr="001F0D9C" w:rsidRDefault="00DC2A99">
      <w:pPr>
        <w:spacing w:line="360" w:lineRule="auto"/>
        <w:ind w:firstLine="0"/>
      </w:pPr>
    </w:p>
    <w:p w:rsidR="00DC2A99" w:rsidRPr="001F0D9C" w:rsidRDefault="00DC2A99">
      <w:pPr>
        <w:widowControl/>
        <w:spacing w:line="360" w:lineRule="auto"/>
        <w:ind w:firstLine="748"/>
        <w:rPr>
          <w:szCs w:val="26"/>
        </w:rPr>
      </w:pPr>
    </w:p>
    <w:p w:rsidR="00DC2A99" w:rsidRPr="001F0D9C" w:rsidRDefault="000022BC">
      <w:pPr>
        <w:tabs>
          <w:tab w:val="left" w:pos="8041"/>
        </w:tabs>
        <w:spacing w:line="360" w:lineRule="auto"/>
        <w:ind w:firstLine="0"/>
      </w:pPr>
      <w:r w:rsidRPr="001F0D9C">
        <w:rPr>
          <w:szCs w:val="26"/>
        </w:rPr>
        <w:t xml:space="preserve">Глава городского округа                                                                                      </w:t>
      </w:r>
      <w:proofErr w:type="spellStart"/>
      <w:r w:rsidRPr="001F0D9C">
        <w:rPr>
          <w:szCs w:val="26"/>
        </w:rPr>
        <w:t>В.С.Пивень</w:t>
      </w:r>
      <w:proofErr w:type="spellEnd"/>
    </w:p>
    <w:p w:rsidR="00DC2A99" w:rsidRPr="001F0D9C" w:rsidRDefault="00DC2A99"/>
    <w:p w:rsidR="00DC2A99" w:rsidRPr="001F0D9C" w:rsidRDefault="00DC2A99"/>
    <w:sectPr w:rsidR="00DC2A99" w:rsidRPr="001F0D9C">
      <w:type w:val="continuous"/>
      <w:pgSz w:w="11906" w:h="16838"/>
      <w:pgMar w:top="284" w:right="851" w:bottom="969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1532"/>
    <w:multiLevelType w:val="multilevel"/>
    <w:tmpl w:val="A0765E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342005"/>
    <w:multiLevelType w:val="multilevel"/>
    <w:tmpl w:val="3454C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99"/>
    <w:rsid w:val="000022BC"/>
    <w:rsid w:val="001F0D9C"/>
    <w:rsid w:val="003F5C00"/>
    <w:rsid w:val="00514997"/>
    <w:rsid w:val="00D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682DA-E2CD-4922-92B7-1CC7BDF1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qFormat/>
    <w:pPr>
      <w:outlineLvl w:val="0"/>
    </w:pPr>
    <w:rPr>
      <w:sz w:val="26"/>
    </w:rPr>
  </w:style>
  <w:style w:type="paragraph" w:styleId="2">
    <w:name w:val="heading 2"/>
    <w:qFormat/>
    <w:pPr>
      <w:outlineLvl w:val="1"/>
    </w:pPr>
    <w:rPr>
      <w:sz w:val="26"/>
    </w:rPr>
  </w:style>
  <w:style w:type="paragraph" w:styleId="3">
    <w:name w:val="heading 3"/>
    <w:qFormat/>
    <w:p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1"/>
    <w:qFormat/>
  </w:style>
  <w:style w:type="paragraph" w:styleId="ad">
    <w:name w:val="Body Text Indent"/>
    <w:basedOn w:val="a"/>
    <w:pPr>
      <w:widowControl/>
      <w:suppressAutoHyphens w:val="0"/>
      <w:ind w:firstLine="851"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2</cp:revision>
  <cp:lastPrinted>2023-03-31T12:52:00Z</cp:lastPrinted>
  <dcterms:created xsi:type="dcterms:W3CDTF">2023-04-04T04:54:00Z</dcterms:created>
  <dcterms:modified xsi:type="dcterms:W3CDTF">2023-04-04T04:54:00Z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