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pPr w:leftFromText="180" w:rightFromText="180" w:vertAnchor="text" w:horzAnchor="margin" w:tblpXSpec="center"/>
        <w:tblW w:w="9974" w:type="dxa"/>
        <w:jc w:val="center"/>
        <w:tblCellMar>
          <w:left w:w="0" w:type="dxa"/>
          <w:right w:w="0" w:type="dxa"/>
        </w:tblCellMar>
        <w:tblLook w:val="0000" w:firstRow="0" w:lastRow="0" w:firstColumn="0" w:lastColumn="0" w:noHBand="0" w:noVBand="0"/>
      </w:tblPr>
      <w:tblGrid>
        <w:gridCol w:w="4530"/>
        <w:gridCol w:w="5444"/>
      </w:tblGrid>
      <w:tr w:rsidR="00440242">
        <w:trPr>
          <w:jc w:val="center"/>
        </w:trPr>
        <w:tc>
          <w:tcPr>
            <w:tcW w:w="4530" w:type="dxa"/>
            <w:shd w:val="clear" w:color="auto" w:fill="FFFFFF"/>
          </w:tcPr>
          <w:p w:rsidR="00440242" w:rsidRDefault="0099443A">
            <w:pPr>
              <w:pStyle w:val="afffc"/>
              <w:spacing w:after="283" w:line="360" w:lineRule="auto"/>
            </w:pPr>
            <w:r>
              <w:t> </w:t>
            </w:r>
          </w:p>
        </w:tc>
        <w:tc>
          <w:tcPr>
            <w:tcW w:w="5443" w:type="dxa"/>
            <w:shd w:val="clear" w:color="auto" w:fill="FFFFFF"/>
          </w:tcPr>
          <w:p w:rsidR="00440242" w:rsidRPr="0086529D" w:rsidRDefault="00440242">
            <w:pPr>
              <w:pStyle w:val="afffc"/>
              <w:ind w:right="405"/>
              <w:jc w:val="right"/>
              <w:rPr>
                <w:rFonts w:ascii="Times New Roman" w:hAnsi="Times New Roman" w:cs="Times New Roman"/>
                <w:sz w:val="24"/>
                <w:szCs w:val="24"/>
              </w:rPr>
            </w:pPr>
          </w:p>
          <w:p w:rsidR="00440242" w:rsidRDefault="00440242">
            <w:pPr>
              <w:pStyle w:val="afffc"/>
              <w:rPr>
                <w:rFonts w:ascii="Times New Roman" w:hAnsi="Times New Roman"/>
                <w:sz w:val="26"/>
                <w:szCs w:val="26"/>
              </w:rPr>
            </w:pPr>
          </w:p>
          <w:p w:rsidR="00440242" w:rsidRDefault="0099443A">
            <w:pPr>
              <w:pStyle w:val="afffc"/>
              <w:rPr>
                <w:rFonts w:ascii="Times New Roman" w:hAnsi="Times New Roman"/>
                <w:sz w:val="26"/>
                <w:szCs w:val="26"/>
              </w:rPr>
            </w:pPr>
            <w:r>
              <w:rPr>
                <w:rFonts w:ascii="Times New Roman" w:hAnsi="Times New Roman"/>
                <w:sz w:val="26"/>
                <w:szCs w:val="26"/>
              </w:rPr>
              <w:t>Приложение № 1</w:t>
            </w:r>
          </w:p>
          <w:p w:rsidR="00440242" w:rsidRDefault="0099443A">
            <w:pPr>
              <w:pStyle w:val="afffc"/>
              <w:rPr>
                <w:rFonts w:ascii="Times New Roman" w:hAnsi="Times New Roman"/>
                <w:sz w:val="26"/>
                <w:szCs w:val="26"/>
              </w:rPr>
            </w:pPr>
            <w:r>
              <w:rPr>
                <w:rFonts w:ascii="Times New Roman" w:hAnsi="Times New Roman"/>
                <w:sz w:val="26"/>
                <w:szCs w:val="26"/>
              </w:rPr>
              <w:t xml:space="preserve">к постановлению администрации </w:t>
            </w:r>
          </w:p>
          <w:p w:rsidR="00440242" w:rsidRDefault="0099443A">
            <w:pPr>
              <w:pStyle w:val="afffc"/>
              <w:rPr>
                <w:rFonts w:ascii="Times New Roman" w:hAnsi="Times New Roman"/>
                <w:sz w:val="26"/>
                <w:szCs w:val="26"/>
              </w:rPr>
            </w:pPr>
            <w:r>
              <w:rPr>
                <w:rFonts w:ascii="Times New Roman" w:hAnsi="Times New Roman"/>
                <w:sz w:val="26"/>
                <w:szCs w:val="26"/>
              </w:rPr>
              <w:t>городского округа</w:t>
            </w:r>
          </w:p>
          <w:p w:rsidR="00440242" w:rsidRDefault="0099443A">
            <w:pPr>
              <w:pStyle w:val="afffc"/>
              <w:rPr>
                <w:rFonts w:ascii="Times New Roman" w:hAnsi="Times New Roman"/>
                <w:sz w:val="26"/>
                <w:szCs w:val="26"/>
              </w:rPr>
            </w:pPr>
            <w:r>
              <w:rPr>
                <w:rFonts w:ascii="Times New Roman" w:hAnsi="Times New Roman"/>
                <w:sz w:val="26"/>
                <w:szCs w:val="26"/>
              </w:rPr>
              <w:t>от «</w:t>
            </w:r>
            <w:r w:rsidR="008C7A8A">
              <w:rPr>
                <w:rFonts w:ascii="Times New Roman" w:hAnsi="Times New Roman"/>
                <w:sz w:val="26"/>
                <w:szCs w:val="26"/>
                <w:u w:val="single"/>
              </w:rPr>
              <w:t>21</w:t>
            </w:r>
            <w:r>
              <w:rPr>
                <w:rFonts w:ascii="Times New Roman" w:hAnsi="Times New Roman"/>
                <w:sz w:val="26"/>
                <w:szCs w:val="26"/>
              </w:rPr>
              <w:t xml:space="preserve">» </w:t>
            </w:r>
            <w:r w:rsidR="00E657DB">
              <w:rPr>
                <w:rFonts w:ascii="Times New Roman" w:hAnsi="Times New Roman"/>
                <w:sz w:val="26"/>
                <w:szCs w:val="26"/>
              </w:rPr>
              <w:t xml:space="preserve">марта </w:t>
            </w:r>
            <w:r>
              <w:rPr>
                <w:rFonts w:ascii="Times New Roman" w:hAnsi="Times New Roman"/>
                <w:sz w:val="26"/>
                <w:szCs w:val="26"/>
              </w:rPr>
              <w:t xml:space="preserve"> 202</w:t>
            </w:r>
            <w:r w:rsidR="00A833BE">
              <w:rPr>
                <w:rFonts w:ascii="Times New Roman" w:hAnsi="Times New Roman"/>
                <w:sz w:val="26"/>
                <w:szCs w:val="26"/>
              </w:rPr>
              <w:t>5</w:t>
            </w:r>
            <w:r>
              <w:rPr>
                <w:rFonts w:ascii="Times New Roman" w:hAnsi="Times New Roman"/>
                <w:sz w:val="26"/>
                <w:szCs w:val="26"/>
              </w:rPr>
              <w:t xml:space="preserve"> года  № </w:t>
            </w:r>
            <w:r w:rsidR="00E657DB">
              <w:rPr>
                <w:rFonts w:ascii="Times New Roman" w:hAnsi="Times New Roman"/>
                <w:sz w:val="26"/>
                <w:szCs w:val="26"/>
              </w:rPr>
              <w:t>173-па</w:t>
            </w:r>
          </w:p>
          <w:p w:rsidR="00440242" w:rsidRDefault="0099443A">
            <w:pPr>
              <w:pStyle w:val="afffc"/>
              <w:rPr>
                <w:rFonts w:ascii="Times New Roman" w:hAnsi="Times New Roman"/>
                <w:sz w:val="26"/>
                <w:szCs w:val="26"/>
              </w:rPr>
            </w:pPr>
            <w:r>
              <w:rPr>
                <w:rFonts w:ascii="Times New Roman" w:hAnsi="Times New Roman"/>
                <w:sz w:val="26"/>
                <w:szCs w:val="26"/>
              </w:rPr>
              <w:t> </w:t>
            </w:r>
          </w:p>
          <w:p w:rsidR="00440242" w:rsidRDefault="0099443A">
            <w:pPr>
              <w:pStyle w:val="afffc"/>
              <w:spacing w:after="283" w:line="360" w:lineRule="auto"/>
            </w:pPr>
            <w:r>
              <w:rPr>
                <w:rFonts w:ascii="Times New Roman" w:hAnsi="Times New Roman"/>
                <w:sz w:val="26"/>
                <w:szCs w:val="26"/>
              </w:rPr>
              <w:t> </w:t>
            </w:r>
          </w:p>
        </w:tc>
      </w:tr>
    </w:tbl>
    <w:p w:rsidR="00440242" w:rsidRDefault="00440242">
      <w:pPr>
        <w:pStyle w:val="aff1"/>
        <w:spacing w:line="276" w:lineRule="auto"/>
      </w:pPr>
      <w:bookmarkStart w:id="0" w:name="_GoBack"/>
      <w:bookmarkEnd w:id="0"/>
    </w:p>
    <w:p w:rsidR="00440242" w:rsidRDefault="00440242">
      <w:pPr>
        <w:spacing w:line="276" w:lineRule="auto"/>
        <w:rPr>
          <w:rFonts w:ascii="Times New Roman" w:eastAsia="Microsoft YaHei" w:hAnsi="Times New Roman" w:cs="Times New Roman"/>
          <w:b/>
          <w:caps/>
          <w:sz w:val="24"/>
          <w:szCs w:val="24"/>
        </w:rPr>
      </w:pPr>
    </w:p>
    <w:p w:rsidR="00440242" w:rsidRDefault="00440242">
      <w:pPr>
        <w:spacing w:line="276" w:lineRule="auto"/>
        <w:rPr>
          <w:rFonts w:ascii="Times New Roman" w:eastAsia="Microsoft YaHei" w:hAnsi="Times New Roman" w:cs="Times New Roman"/>
          <w:b/>
          <w:caps/>
          <w:sz w:val="24"/>
          <w:szCs w:val="24"/>
        </w:rPr>
      </w:pPr>
    </w:p>
    <w:p w:rsidR="00440242" w:rsidRDefault="00440242">
      <w:pPr>
        <w:widowControl w:val="0"/>
        <w:textAlignment w:val="baseline"/>
        <w:rPr>
          <w:rFonts w:ascii="Times New Roman" w:eastAsia="Microsoft YaHei" w:hAnsi="Times New Roman" w:cs="Times New Roman"/>
          <w:b/>
          <w:caps/>
          <w:sz w:val="24"/>
          <w:szCs w:val="24"/>
        </w:rPr>
      </w:pPr>
    </w:p>
    <w:p w:rsidR="00440242" w:rsidRDefault="00440242">
      <w:pPr>
        <w:widowControl w:val="0"/>
        <w:textAlignment w:val="baseline"/>
        <w:rPr>
          <w:sz w:val="26"/>
          <w:szCs w:val="26"/>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textAlignment w:val="baseline"/>
        <w:rPr>
          <w:rFonts w:ascii="Times New Roman" w:eastAsia="Microsoft YaHei" w:hAnsi="Times New Roman" w:cs="Times New Roman"/>
          <w:b/>
          <w:caps/>
          <w:sz w:val="24"/>
          <w:szCs w:val="24"/>
        </w:rPr>
      </w:pPr>
    </w:p>
    <w:p w:rsidR="00440242" w:rsidRDefault="0099443A">
      <w:pPr>
        <w:widowControl w:val="0"/>
        <w:textAlignment w:val="baseline"/>
        <w:rPr>
          <w:rFonts w:ascii="Times New Roman" w:eastAsia="Microsoft YaHei" w:hAnsi="Times New Roman" w:cs="Times New Roman"/>
          <w:b/>
          <w:caps/>
          <w:sz w:val="24"/>
          <w:szCs w:val="24"/>
        </w:rPr>
      </w:pPr>
      <w:r>
        <w:rPr>
          <w:rFonts w:ascii="Times New Roman" w:eastAsia="Microsoft YaHei" w:hAnsi="Times New Roman" w:cs="Times New Roman"/>
          <w:b/>
          <w:caps/>
          <w:sz w:val="28"/>
          <w:szCs w:val="28"/>
        </w:rPr>
        <w:t xml:space="preserve">СхемА теплоснабжения </w:t>
      </w:r>
    </w:p>
    <w:p w:rsidR="00440242" w:rsidRDefault="0099443A">
      <w:pPr>
        <w:widowControl w:val="0"/>
        <w:textAlignment w:val="baseline"/>
      </w:pPr>
      <w:r>
        <w:rPr>
          <w:rFonts w:ascii="Times New Roman" w:eastAsia="Microsoft YaHei" w:hAnsi="Times New Roman" w:cs="Times New Roman"/>
          <w:b/>
          <w:caps/>
          <w:sz w:val="28"/>
          <w:szCs w:val="28"/>
        </w:rPr>
        <w:t xml:space="preserve">арсеньевского городского округа </w:t>
      </w:r>
    </w:p>
    <w:p w:rsidR="00440242" w:rsidRDefault="0099443A">
      <w:pPr>
        <w:widowControl w:val="0"/>
        <w:textAlignment w:val="baseline"/>
      </w:pPr>
      <w:r>
        <w:rPr>
          <w:rFonts w:ascii="Times New Roman" w:eastAsia="Microsoft YaHei" w:hAnsi="Times New Roman" w:cs="Times New Roman"/>
          <w:b/>
          <w:caps/>
          <w:sz w:val="28"/>
          <w:szCs w:val="28"/>
        </w:rPr>
        <w:t>на период 2017-2031 годОВ</w:t>
      </w:r>
    </w:p>
    <w:p w:rsidR="00440242" w:rsidRDefault="0099443A">
      <w:pPr>
        <w:widowControl w:val="0"/>
        <w:textAlignment w:val="baseline"/>
      </w:pPr>
      <w:r>
        <w:rPr>
          <w:rFonts w:ascii="Times New Roman" w:eastAsia="Microsoft YaHei" w:hAnsi="Times New Roman" w:cs="Times New Roman"/>
          <w:b/>
          <w:caps/>
          <w:sz w:val="26"/>
          <w:szCs w:val="26"/>
        </w:rPr>
        <w:t>(АКТУАЛИЗАЦИЯ НА 202</w:t>
      </w:r>
      <w:r w:rsidR="00380998">
        <w:rPr>
          <w:rFonts w:ascii="Times New Roman" w:eastAsia="Microsoft YaHei" w:hAnsi="Times New Roman" w:cs="Times New Roman"/>
          <w:b/>
          <w:caps/>
          <w:sz w:val="26"/>
          <w:szCs w:val="26"/>
        </w:rPr>
        <w:t>6</w:t>
      </w:r>
      <w:r>
        <w:rPr>
          <w:rFonts w:ascii="Times New Roman" w:eastAsia="Microsoft YaHei" w:hAnsi="Times New Roman" w:cs="Times New Roman"/>
          <w:b/>
          <w:caps/>
          <w:sz w:val="26"/>
          <w:szCs w:val="26"/>
        </w:rPr>
        <w:t xml:space="preserve"> ГОД)</w:t>
      </w:r>
    </w:p>
    <w:p w:rsidR="00440242" w:rsidRDefault="00440242">
      <w:pPr>
        <w:widowControl w:val="0"/>
        <w:spacing w:line="360" w:lineRule="auto"/>
        <w:jc w:val="left"/>
        <w:textAlignment w:val="baseline"/>
        <w:rPr>
          <w:sz w:val="26"/>
          <w:szCs w:val="26"/>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99443A">
      <w:pPr>
        <w:widowControl w:val="0"/>
        <w:textAlignment w:val="baseline"/>
        <w:rPr>
          <w:rFonts w:ascii="Times New Roman" w:eastAsia="Microsoft YaHei" w:hAnsi="Times New Roman" w:cs="Times New Roman"/>
          <w:b/>
          <w:sz w:val="26"/>
          <w:szCs w:val="26"/>
        </w:rPr>
      </w:pPr>
      <w:r>
        <w:rPr>
          <w:rFonts w:ascii="Times New Roman" w:hAnsi="Times New Roman" w:cs="Times New Roman"/>
          <w:sz w:val="26"/>
          <w:szCs w:val="26"/>
        </w:rPr>
        <w:t>г. Арсеньев</w:t>
      </w:r>
    </w:p>
    <w:p w:rsidR="00440242" w:rsidRPr="00AB1016" w:rsidRDefault="0099443A">
      <w:pPr>
        <w:widowControl w:val="0"/>
        <w:textAlignment w:val="baseline"/>
        <w:rPr>
          <w:rFonts w:ascii="Times New Roman" w:eastAsia="Microsoft YaHei" w:hAnsi="Times New Roman" w:cs="Times New Roman"/>
          <w:sz w:val="26"/>
          <w:szCs w:val="26"/>
        </w:rPr>
      </w:pPr>
      <w:r w:rsidRPr="00AB1016">
        <w:rPr>
          <w:rFonts w:ascii="Times New Roman" w:eastAsia="Microsoft YaHei" w:hAnsi="Times New Roman" w:cs="Times New Roman"/>
          <w:sz w:val="26"/>
          <w:szCs w:val="26"/>
        </w:rPr>
        <w:t>202</w:t>
      </w:r>
      <w:r w:rsidR="00A833BE">
        <w:rPr>
          <w:rFonts w:ascii="Times New Roman" w:eastAsia="Microsoft YaHei" w:hAnsi="Times New Roman" w:cs="Times New Roman"/>
          <w:sz w:val="26"/>
          <w:szCs w:val="26"/>
        </w:rPr>
        <w:t>5</w:t>
      </w:r>
    </w:p>
    <w:p w:rsidR="00440242" w:rsidRDefault="00440242">
      <w:pPr>
        <w:widowControl w:val="0"/>
        <w:textAlignment w:val="baseline"/>
        <w:rPr>
          <w:rFonts w:ascii="Times New Roman" w:eastAsia="Microsoft YaHei" w:hAnsi="Times New Roman" w:cs="Times New Roman"/>
          <w:b/>
          <w:sz w:val="26"/>
          <w:szCs w:val="26"/>
        </w:rPr>
      </w:pPr>
    </w:p>
    <w:p w:rsidR="00440242" w:rsidRDefault="00440242">
      <w:pPr>
        <w:widowControl w:val="0"/>
        <w:textAlignment w:val="baseline"/>
        <w:rPr>
          <w:rFonts w:ascii="Times New Roman" w:eastAsia="Microsoft YaHei" w:hAnsi="Times New Roman" w:cs="Times New Roman"/>
          <w:b/>
          <w:sz w:val="26"/>
          <w:szCs w:val="26"/>
        </w:rPr>
      </w:pPr>
    </w:p>
    <w:p w:rsidR="00440242" w:rsidRDefault="00440242">
      <w:pPr>
        <w:widowControl w:val="0"/>
        <w:textAlignment w:val="baseline"/>
        <w:rPr>
          <w:rFonts w:ascii="Times New Roman" w:eastAsia="Microsoft YaHei" w:hAnsi="Times New Roman" w:cs="Times New Roman"/>
          <w:b/>
          <w:sz w:val="26"/>
          <w:szCs w:val="26"/>
        </w:rPr>
      </w:pPr>
    </w:p>
    <w:p w:rsidR="00440242" w:rsidRDefault="0099443A">
      <w:pPr>
        <w:widowControl w:val="0"/>
        <w:tabs>
          <w:tab w:val="left" w:pos="4707"/>
          <w:tab w:val="right" w:pos="9639"/>
        </w:tabs>
        <w:spacing w:line="360" w:lineRule="auto"/>
        <w:textAlignment w:val="baseline"/>
        <w:rPr>
          <w:rFonts w:ascii="Times New Roman" w:hAnsi="Times New Roman" w:cs="Times New Roman"/>
          <w:b/>
          <w:color w:val="000000"/>
          <w:lang w:eastAsia="ru-RU"/>
        </w:rPr>
      </w:pPr>
      <w:r>
        <w:rPr>
          <w:b/>
          <w:sz w:val="32"/>
          <w:szCs w:val="32"/>
          <w:lang w:eastAsia="ru-RU"/>
        </w:rPr>
        <w:t>СОСТАВ ДОКУМЕНТА</w:t>
      </w:r>
    </w:p>
    <w:tbl>
      <w:tblPr>
        <w:tblW w:w="935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895"/>
        <w:gridCol w:w="2459"/>
      </w:tblGrid>
      <w:tr w:rsidR="00440242">
        <w:trPr>
          <w:trHeight w:val="20"/>
          <w:tblHeader/>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pPr>
            <w:r>
              <w:rPr>
                <w:rFonts w:ascii="Times New Roman" w:hAnsi="Times New Roman" w:cs="Times New Roman"/>
                <w:b/>
                <w:color w:val="000000"/>
                <w:lang w:eastAsia="ru-RU"/>
              </w:rPr>
              <w:t>Наименование документа</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pPr>
            <w:r>
              <w:rPr>
                <w:rFonts w:ascii="Times New Roman" w:hAnsi="Times New Roman" w:cs="Times New Roman"/>
                <w:b/>
                <w:color w:val="000000"/>
                <w:lang w:eastAsia="ru-RU"/>
              </w:rPr>
              <w:t>Шифр</w:t>
            </w: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color w:val="000000"/>
                <w:lang w:eastAsia="ru-RU"/>
              </w:rPr>
              <w:t>Проект схемы теплоснабжения Арсеньевского городского округа. Актуализация на период 2017-2031 годов (Утверждаемая часть)</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 Существующее положение в сфере производства, передачи и потребления тепловой энергии для целей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2. Перспективное потребление тепловой энергии на цели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3. Электронная модель системы теплоснабжения городского округа</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1. Результаты калибровки гидравлических режимов</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2. Альбом характеристик тепловых сетей</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3. Альбом характеристик потребителей тепловой энергии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4. Перспективные балансы тепловой мощности источников тепловой энергии и тепловой нагрузки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5. Перспективные балансы производительности водоподготовительных установок</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6. Предложения по строительству, реконструкции и техническому перевооружению источников тепловой энергии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7. Предложения по строительству и реконструкции тепловых сетей, и сооружений на них</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 xml:space="preserve">Глава 8. Перспективные топливные балансы </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9. Оценка надежности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color w:val="000000"/>
                <w:lang w:eastAsia="ru-RU"/>
              </w:rPr>
              <w:t>Приложение 1. Результаты расчета показателей надежности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10. Обоснование инвестиций в строительство, реконструкцию и техническое перевооружение</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11. Обоснование предложения по определению единой теплоснабжающей организации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bl>
    <w:p w:rsidR="00440242" w:rsidRDefault="00440242">
      <w:pPr>
        <w:sectPr w:rsidR="00440242" w:rsidSect="00B62AB4">
          <w:headerReference w:type="default" r:id="rId8"/>
          <w:footerReference w:type="default" r:id="rId9"/>
          <w:pgSz w:w="11906" w:h="16838"/>
          <w:pgMar w:top="709" w:right="851" w:bottom="1134" w:left="1701" w:header="0" w:footer="709" w:gutter="0"/>
          <w:pgNumType w:start="2"/>
          <w:cols w:space="720"/>
          <w:formProt w:val="0"/>
          <w:titlePg/>
          <w:docGrid w:linePitch="360" w:charSpace="-2049"/>
        </w:sectPr>
      </w:pPr>
    </w:p>
    <w:p w:rsidR="00440242" w:rsidRDefault="00440242"/>
    <w:p w:rsidR="00440242" w:rsidRDefault="0099443A">
      <w:pPr>
        <w:pStyle w:val="1f7"/>
        <w:rPr>
          <w:rFonts w:ascii="Times New Roman" w:hAnsi="Times New Roman"/>
        </w:rPr>
      </w:pPr>
      <w:r>
        <w:fldChar w:fldCharType="begin"/>
      </w:r>
      <w:r>
        <w:instrText>TOC \z \o "1-3" \u \h</w:instrText>
      </w:r>
      <w:r>
        <w:fldChar w:fldCharType="separate"/>
      </w:r>
      <w:hyperlink w:anchor="_Toc509373760">
        <w:r>
          <w:rPr>
            <w:rStyle w:val="aff0"/>
            <w:webHidden/>
          </w:rPr>
          <w:t>П</w:t>
        </w:r>
      </w:hyperlink>
      <w:r>
        <w:rPr>
          <w:rFonts w:ascii="Times New Roman" w:hAnsi="Times New Roman"/>
        </w:rPr>
        <w:t>еречень таблиц</w:t>
      </w:r>
    </w:p>
    <w:p w:rsidR="00440242" w:rsidRDefault="0099443A">
      <w:pPr>
        <w:pStyle w:val="1f7"/>
      </w:pPr>
      <w:r>
        <w:rPr>
          <w:rFonts w:ascii="Times New Roman" w:hAnsi="Times New Roman"/>
        </w:rPr>
        <w:t>Перечень принятых сокращений</w:t>
      </w:r>
    </w:p>
    <w:p w:rsidR="00440242" w:rsidRDefault="0099443A">
      <w:pPr>
        <w:pStyle w:val="1f7"/>
        <w:rPr>
          <w:rFonts w:ascii="Times New Roman" w:hAnsi="Times New Roman"/>
        </w:rPr>
      </w:pPr>
      <w:r>
        <w:rPr>
          <w:rFonts w:ascii="Times New Roman" w:hAnsi="Times New Roman"/>
        </w:rPr>
        <w:t>Общие приложения</w:t>
      </w:r>
    </w:p>
    <w:p w:rsidR="00440242" w:rsidRDefault="0099443A" w:rsidP="00FA120D">
      <w:pPr>
        <w:pStyle w:val="1f7"/>
        <w:tabs>
          <w:tab w:val="clear" w:pos="9639"/>
          <w:tab w:val="right" w:pos="9469"/>
        </w:tabs>
      </w:pPr>
      <w:r>
        <w:rPr>
          <w:rFonts w:ascii="Times New Roman" w:hAnsi="Times New Roman"/>
        </w:rPr>
        <w:t>Раздел 1. Показатели перспективного спроса на тепловую энергию (мощность) и теплоноситель в установленных границах Арсеньевского городского округа ……………………………………</w:t>
      </w:r>
      <w:r w:rsidR="00D77EE3">
        <w:rPr>
          <w:rFonts w:ascii="Times New Roman" w:hAnsi="Times New Roman"/>
        </w:rPr>
        <w:t>.</w:t>
      </w:r>
      <w:r>
        <w:rPr>
          <w:rFonts w:ascii="Times New Roman" w:hAnsi="Times New Roman"/>
        </w:rPr>
        <w:t>…</w:t>
      </w:r>
      <w:r w:rsidR="00A82991">
        <w:rPr>
          <w:rFonts w:ascii="Times New Roman" w:hAnsi="Times New Roman"/>
        </w:rPr>
        <w:t>.</w:t>
      </w:r>
      <w:r w:rsidR="003658DF">
        <w:rPr>
          <w:rFonts w:ascii="Times New Roman" w:hAnsi="Times New Roman"/>
        </w:rPr>
        <w:t>...10</w:t>
      </w:r>
    </w:p>
    <w:p w:rsidR="00440242" w:rsidRDefault="0099443A" w:rsidP="00FA120D">
      <w:pPr>
        <w:pStyle w:val="1f7"/>
        <w:tabs>
          <w:tab w:val="clear" w:pos="9639"/>
          <w:tab w:val="right" w:pos="9469"/>
        </w:tabs>
        <w:rPr>
          <w:rFonts w:ascii="Times New Roman" w:hAnsi="Times New Roman"/>
        </w:rPr>
      </w:pPr>
      <w:r>
        <w:rPr>
          <w:rFonts w:ascii="Times New Roman" w:hAnsi="Times New Roman"/>
        </w:rPr>
        <w:t>Раздел 2. Перспективные балансы располагаемой тепловой мощности источников тепловой энергии и тепловой нагрузки потребителей ……………………………………………………………</w:t>
      </w:r>
      <w:r w:rsidR="00A82991">
        <w:rPr>
          <w:rFonts w:ascii="Times New Roman" w:hAnsi="Times New Roman"/>
        </w:rPr>
        <w:t>.</w:t>
      </w:r>
      <w:r>
        <w:rPr>
          <w:rFonts w:ascii="Times New Roman" w:hAnsi="Times New Roman"/>
        </w:rPr>
        <w:t>………</w:t>
      </w:r>
      <w:r w:rsidR="003658DF">
        <w:rPr>
          <w:rFonts w:ascii="Times New Roman" w:hAnsi="Times New Roman"/>
        </w:rPr>
        <w:t>..13</w:t>
      </w:r>
    </w:p>
    <w:p w:rsidR="00440242" w:rsidRDefault="00A82991" w:rsidP="00FA120D">
      <w:pPr>
        <w:pStyle w:val="33"/>
        <w:tabs>
          <w:tab w:val="right" w:pos="9469"/>
        </w:tabs>
        <w:jc w:val="left"/>
      </w:pPr>
      <w:r>
        <w:rPr>
          <w:rFonts w:ascii="Times New Roman" w:hAnsi="Times New Roman"/>
        </w:rPr>
        <w:t xml:space="preserve">2.1.1. </w:t>
      </w:r>
      <w:r w:rsidR="0099443A">
        <w:rPr>
          <w:rFonts w:ascii="Times New Roman" w:hAnsi="Times New Roman"/>
        </w:rPr>
        <w:t>Существующие зоны действия муниципальных котельных ………………</w:t>
      </w:r>
      <w:r>
        <w:rPr>
          <w:rFonts w:ascii="Times New Roman" w:hAnsi="Times New Roman"/>
        </w:rPr>
        <w:t>………</w:t>
      </w:r>
      <w:r w:rsidR="003658DF">
        <w:rPr>
          <w:rFonts w:ascii="Times New Roman" w:hAnsi="Times New Roman"/>
        </w:rPr>
        <w:t>…………….16</w:t>
      </w:r>
    </w:p>
    <w:p w:rsidR="00440242" w:rsidRDefault="0099443A" w:rsidP="00FA120D">
      <w:pPr>
        <w:pStyle w:val="33"/>
        <w:tabs>
          <w:tab w:val="right" w:pos="9469"/>
        </w:tabs>
        <w:jc w:val="left"/>
      </w:pPr>
      <w:r>
        <w:rPr>
          <w:rFonts w:ascii="Times New Roman" w:hAnsi="Times New Roman"/>
        </w:rPr>
        <w:t>2.1.2 Перспективные зоны действия источников тепловой энергии …………………………</w:t>
      </w:r>
      <w:r w:rsidR="00D77EE3">
        <w:rPr>
          <w:rFonts w:ascii="Times New Roman" w:hAnsi="Times New Roman"/>
        </w:rPr>
        <w:t>…</w:t>
      </w:r>
      <w:r>
        <w:rPr>
          <w:rFonts w:ascii="Times New Roman" w:hAnsi="Times New Roman"/>
        </w:rPr>
        <w:t>…</w:t>
      </w:r>
      <w:r w:rsidR="00D77EE3">
        <w:rPr>
          <w:rFonts w:ascii="Times New Roman" w:hAnsi="Times New Roman"/>
        </w:rPr>
        <w:t>…</w:t>
      </w:r>
      <w:r w:rsidR="003658DF">
        <w:rPr>
          <w:rFonts w:ascii="Times New Roman" w:hAnsi="Times New Roman"/>
        </w:rPr>
        <w:t>..17</w:t>
      </w:r>
    </w:p>
    <w:p w:rsidR="00440242" w:rsidRDefault="0099443A" w:rsidP="00FA120D">
      <w:pPr>
        <w:pStyle w:val="26"/>
        <w:tabs>
          <w:tab w:val="right" w:pos="9469"/>
        </w:tabs>
        <w:jc w:val="left"/>
        <w:rPr>
          <w:rFonts w:ascii="Times New Roman" w:hAnsi="Times New Roman"/>
        </w:rPr>
      </w:pPr>
      <w:r>
        <w:rPr>
          <w:rFonts w:ascii="Times New Roman" w:hAnsi="Times New Roman"/>
        </w:rPr>
        <w:t>2.2.</w:t>
      </w:r>
      <w:r>
        <w:rPr>
          <w:rFonts w:ascii="Times New Roman" w:hAnsi="Times New Roman"/>
        </w:rPr>
        <w:tab/>
        <w:t xml:space="preserve">Описание существующих и перспективных зон действия индивидуальных источников тепловой </w:t>
      </w:r>
    </w:p>
    <w:p w:rsidR="00440242" w:rsidRDefault="0099443A" w:rsidP="00FA120D">
      <w:pPr>
        <w:pStyle w:val="26"/>
        <w:tabs>
          <w:tab w:val="right" w:pos="9469"/>
        </w:tabs>
        <w:jc w:val="left"/>
      </w:pPr>
      <w:r>
        <w:rPr>
          <w:rFonts w:ascii="Times New Roman" w:hAnsi="Times New Roman"/>
        </w:rPr>
        <w:t>энергии</w:t>
      </w:r>
      <w:r>
        <w:rPr>
          <w:rFonts w:ascii="Times New Roman" w:hAnsi="Times New Roman"/>
        </w:rPr>
        <w:tab/>
        <w:t>……………………………………</w:t>
      </w:r>
      <w:r w:rsidR="00A82991">
        <w:rPr>
          <w:rFonts w:ascii="Times New Roman" w:hAnsi="Times New Roman"/>
        </w:rPr>
        <w:t>………………………………………………………..</w:t>
      </w:r>
      <w:r>
        <w:rPr>
          <w:rFonts w:ascii="Times New Roman" w:hAnsi="Times New Roman"/>
        </w:rPr>
        <w:t>…..19</w:t>
      </w:r>
    </w:p>
    <w:p w:rsidR="00440242" w:rsidRDefault="0099443A" w:rsidP="00FA120D">
      <w:pPr>
        <w:pStyle w:val="26"/>
        <w:tabs>
          <w:tab w:val="right" w:pos="9469"/>
        </w:tabs>
        <w:jc w:val="left"/>
        <w:rPr>
          <w:rFonts w:ascii="Times New Roman" w:hAnsi="Times New Roman"/>
        </w:rPr>
      </w:pPr>
      <w:r>
        <w:rPr>
          <w:rFonts w:ascii="Times New Roman" w:hAnsi="Times New Roman"/>
        </w:rPr>
        <w:t>2.3.</w:t>
      </w:r>
      <w:r>
        <w:rPr>
          <w:rFonts w:ascii="Times New Roman" w:hAnsi="Times New Roman"/>
        </w:rPr>
        <w:tab/>
        <w:t>Существующие и перспективные балансы тепловой мощности и тепловой нагрузки в перспективных зонах действия источников тепловой энергии ……………………………</w:t>
      </w:r>
      <w:r w:rsidR="00A82991">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..20</w:t>
      </w:r>
    </w:p>
    <w:p w:rsidR="00440242" w:rsidRDefault="0099443A" w:rsidP="00FA120D">
      <w:pPr>
        <w:pStyle w:val="33"/>
        <w:tabs>
          <w:tab w:val="right" w:pos="9469"/>
        </w:tabs>
        <w:jc w:val="left"/>
      </w:pPr>
      <w:r>
        <w:rPr>
          <w:rFonts w:ascii="Times New Roman" w:hAnsi="Times New Roman"/>
        </w:rPr>
        <w:t>2.3.1.</w:t>
      </w:r>
      <w:r>
        <w:rPr>
          <w:rFonts w:ascii="Times New Roman" w:hAnsi="Times New Roman"/>
        </w:rPr>
        <w:tab/>
        <w:t>Выводы о резервах тепловой мощности источников теплоснабжения при обеспечении перспективной нагр</w:t>
      </w:r>
      <w:r w:rsidR="00A82991">
        <w:rPr>
          <w:rFonts w:ascii="Times New Roman" w:hAnsi="Times New Roman"/>
        </w:rPr>
        <w:t>узки ……………………………………………………………………...</w:t>
      </w:r>
      <w:r>
        <w:rPr>
          <w:rFonts w:ascii="Times New Roman" w:hAnsi="Times New Roman"/>
        </w:rPr>
        <w:t>………… 43</w:t>
      </w:r>
    </w:p>
    <w:p w:rsidR="00440242" w:rsidRDefault="0099443A" w:rsidP="00FA120D">
      <w:pPr>
        <w:pStyle w:val="1f7"/>
        <w:tabs>
          <w:tab w:val="clear" w:pos="9639"/>
          <w:tab w:val="right" w:pos="9469"/>
        </w:tabs>
      </w:pPr>
      <w:r>
        <w:rPr>
          <w:rFonts w:ascii="Times New Roman" w:hAnsi="Times New Roman"/>
        </w:rPr>
        <w:t>Раздел 3. Перспективные балансы теплон</w:t>
      </w:r>
      <w:r w:rsidR="003658DF">
        <w:rPr>
          <w:rFonts w:ascii="Times New Roman" w:hAnsi="Times New Roman"/>
        </w:rPr>
        <w:t>осителя ……………………………………………………..44</w:t>
      </w:r>
    </w:p>
    <w:p w:rsidR="00440242" w:rsidRDefault="0099443A" w:rsidP="00FA120D">
      <w:pPr>
        <w:pStyle w:val="26"/>
        <w:tabs>
          <w:tab w:val="right" w:pos="9469"/>
        </w:tabs>
        <w:jc w:val="left"/>
      </w:pPr>
      <w:r>
        <w:rPr>
          <w:rFonts w:ascii="Times New Roman" w:hAnsi="Times New Roman"/>
        </w:rPr>
        <w:t>3.1.</w:t>
      </w:r>
      <w:r>
        <w:rPr>
          <w:rFonts w:ascii="Times New Roman" w:hAnsi="Times New Roman"/>
        </w:rPr>
        <w:tab/>
        <w:t>Перспективные балансы производительности водоподготовительных установок и максимального потребления теплоносителя теплопотребляющим</w:t>
      </w:r>
      <w:r w:rsidR="003658DF">
        <w:rPr>
          <w:rFonts w:ascii="Times New Roman" w:hAnsi="Times New Roman"/>
        </w:rPr>
        <w:t>и установками потребителей …..44</w:t>
      </w:r>
    </w:p>
    <w:p w:rsidR="00440242" w:rsidRDefault="0099443A" w:rsidP="00FA120D">
      <w:pPr>
        <w:pStyle w:val="26"/>
        <w:tabs>
          <w:tab w:val="right" w:pos="9469"/>
        </w:tabs>
        <w:jc w:val="left"/>
      </w:pPr>
      <w:r>
        <w:rPr>
          <w:rFonts w:ascii="Times New Roman" w:hAnsi="Times New Roman"/>
        </w:rPr>
        <w:t>3.2.</w:t>
      </w:r>
      <w:r>
        <w:rPr>
          <w:rFonts w:ascii="Times New Roman" w:hAnsi="Times New Roman"/>
        </w:rPr>
        <w:tab/>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w:t>
      </w:r>
      <w:r w:rsidR="00A82991">
        <w:rPr>
          <w:rFonts w:ascii="Times New Roman" w:hAnsi="Times New Roman"/>
        </w:rPr>
        <w:t>...</w:t>
      </w:r>
      <w:r w:rsidR="003658DF">
        <w:rPr>
          <w:rFonts w:ascii="Times New Roman" w:hAnsi="Times New Roman"/>
        </w:rPr>
        <w:t>…....52</w:t>
      </w:r>
    </w:p>
    <w:p w:rsidR="00440242" w:rsidRDefault="0099443A" w:rsidP="00FA120D">
      <w:pPr>
        <w:pStyle w:val="1f7"/>
        <w:tabs>
          <w:tab w:val="clear" w:pos="9639"/>
          <w:tab w:val="right" w:pos="9469"/>
        </w:tabs>
      </w:pPr>
      <w:r>
        <w:rPr>
          <w:rFonts w:ascii="Times New Roman" w:hAnsi="Times New Roman"/>
        </w:rPr>
        <w:t>Раздел 4. Предложения по строительству, реконструкции и техническому перевооружению источников тепловой энергии ……………………………………………………………………</w:t>
      </w:r>
      <w:r w:rsidR="00A82991">
        <w:rPr>
          <w:rFonts w:ascii="Times New Roman" w:hAnsi="Times New Roman"/>
        </w:rPr>
        <w:t>…...</w:t>
      </w:r>
      <w:r w:rsidR="003658DF">
        <w:rPr>
          <w:rFonts w:ascii="Times New Roman" w:hAnsi="Times New Roman"/>
        </w:rPr>
        <w:t>….54</w:t>
      </w:r>
    </w:p>
    <w:p w:rsidR="00440242" w:rsidRDefault="0099443A" w:rsidP="00FA120D">
      <w:pPr>
        <w:pStyle w:val="26"/>
        <w:tabs>
          <w:tab w:val="right" w:pos="9469"/>
        </w:tabs>
        <w:jc w:val="left"/>
      </w:pPr>
      <w:r>
        <w:rPr>
          <w:rFonts w:ascii="Times New Roman" w:hAnsi="Times New Roman"/>
        </w:rPr>
        <w:t>4.1.</w:t>
      </w:r>
      <w:r>
        <w:rPr>
          <w:rFonts w:ascii="Times New Roman" w:hAnsi="Times New Roman"/>
        </w:rPr>
        <w:tab/>
        <w:t>Предложения по строительству новых источников тепловой энергии, обеспечивающих перспективную тепловую нагрузку на осваиваемых территориях Арсеньевского ГО,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w:t>
      </w:r>
      <w:r w:rsidR="00A82991">
        <w:rPr>
          <w:rFonts w:ascii="Times New Roman" w:hAnsi="Times New Roman"/>
        </w:rPr>
        <w:t>.</w:t>
      </w:r>
      <w:r w:rsidR="003658DF">
        <w:rPr>
          <w:rFonts w:ascii="Times New Roman" w:hAnsi="Times New Roman"/>
        </w:rPr>
        <w:t>….54</w:t>
      </w:r>
    </w:p>
    <w:p w:rsidR="00440242" w:rsidRDefault="0099443A" w:rsidP="00FA120D">
      <w:pPr>
        <w:pStyle w:val="26"/>
        <w:tabs>
          <w:tab w:val="right" w:pos="9469"/>
        </w:tabs>
        <w:jc w:val="left"/>
      </w:pPr>
      <w:r>
        <w:rPr>
          <w:rFonts w:ascii="Times New Roman" w:hAnsi="Times New Roman"/>
        </w:rPr>
        <w:t>4.2.</w:t>
      </w:r>
      <w:r>
        <w:rPr>
          <w:rFonts w:ascii="Times New Roman" w:hAnsi="Times New Roman"/>
        </w:rPr>
        <w:tab/>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w:t>
      </w:r>
      <w:r w:rsidR="00A82991">
        <w:rPr>
          <w:rFonts w:ascii="Times New Roman" w:hAnsi="Times New Roman"/>
        </w:rPr>
        <w:t>….</w:t>
      </w:r>
      <w:r w:rsidR="003658DF">
        <w:rPr>
          <w:rFonts w:ascii="Times New Roman" w:hAnsi="Times New Roman"/>
        </w:rPr>
        <w:t>…...54</w:t>
      </w:r>
    </w:p>
    <w:p w:rsidR="00440242" w:rsidRDefault="0099443A" w:rsidP="00FA120D">
      <w:pPr>
        <w:pStyle w:val="26"/>
        <w:tabs>
          <w:tab w:val="right" w:pos="9469"/>
        </w:tabs>
        <w:jc w:val="left"/>
      </w:pPr>
      <w:r>
        <w:rPr>
          <w:rFonts w:ascii="Times New Roman" w:hAnsi="Times New Roman"/>
        </w:rPr>
        <w:t>4.3.</w:t>
      </w:r>
      <w:r>
        <w:rPr>
          <w:rFonts w:ascii="Times New Roman" w:hAnsi="Times New Roman"/>
        </w:rPr>
        <w:tab/>
        <w:t>Предложения по техническому перевооружению источников тепловой энергии с целью повышения эффективности работы систем теплоснабжения ……………………………………</w:t>
      </w:r>
      <w:r w:rsidR="00441B09">
        <w:rPr>
          <w:rFonts w:ascii="Times New Roman" w:hAnsi="Times New Roman"/>
        </w:rPr>
        <w:t>…..</w:t>
      </w:r>
      <w:r w:rsidR="003658DF">
        <w:rPr>
          <w:rFonts w:ascii="Times New Roman" w:hAnsi="Times New Roman"/>
        </w:rPr>
        <w:t>...54</w:t>
      </w:r>
    </w:p>
    <w:p w:rsidR="00440242" w:rsidRPr="00F51F05" w:rsidRDefault="0099443A" w:rsidP="00FA120D">
      <w:pPr>
        <w:pStyle w:val="33"/>
        <w:tabs>
          <w:tab w:val="right" w:pos="9469"/>
        </w:tabs>
        <w:jc w:val="left"/>
      </w:pPr>
      <w:r>
        <w:rPr>
          <w:rFonts w:ascii="Times New Roman" w:hAnsi="Times New Roman"/>
        </w:rPr>
        <w:t>4.3.1.Котельная по а</w:t>
      </w:r>
      <w:r w:rsidRPr="00F51F05">
        <w:rPr>
          <w:rFonts w:ascii="Times New Roman" w:hAnsi="Times New Roman"/>
        </w:rPr>
        <w:t>дресу: ул.</w:t>
      </w:r>
      <w:r w:rsidR="00D61F2E" w:rsidRPr="00F51F05">
        <w:rPr>
          <w:rFonts w:ascii="Times New Roman" w:hAnsi="Times New Roman"/>
        </w:rPr>
        <w:t xml:space="preserve"> 2-я </w:t>
      </w:r>
      <w:r w:rsidRPr="00F51F05">
        <w:rPr>
          <w:rFonts w:ascii="Times New Roman" w:hAnsi="Times New Roman"/>
        </w:rPr>
        <w:t xml:space="preserve">Таежная, </w:t>
      </w:r>
      <w:r w:rsidR="00D61F2E" w:rsidRPr="00F51F05">
        <w:rPr>
          <w:rFonts w:ascii="Times New Roman" w:hAnsi="Times New Roman"/>
        </w:rPr>
        <w:t xml:space="preserve">дом </w:t>
      </w:r>
      <w:r w:rsidRPr="00F51F05">
        <w:rPr>
          <w:rFonts w:ascii="Times New Roman" w:hAnsi="Times New Roman"/>
        </w:rPr>
        <w:t>35 …………</w:t>
      </w:r>
      <w:r w:rsidR="00D61F2E" w:rsidRPr="00F51F05">
        <w:rPr>
          <w:rFonts w:ascii="Times New Roman" w:hAnsi="Times New Roman"/>
        </w:rPr>
        <w:t>…………….</w:t>
      </w:r>
      <w:r w:rsidRPr="00F51F05">
        <w:rPr>
          <w:rFonts w:ascii="Times New Roman" w:hAnsi="Times New Roman"/>
        </w:rPr>
        <w:t>…………………</w:t>
      </w:r>
      <w:r w:rsidR="00A82991" w:rsidRPr="00F51F05">
        <w:rPr>
          <w:rFonts w:ascii="Times New Roman" w:hAnsi="Times New Roman"/>
        </w:rPr>
        <w:t>..</w:t>
      </w:r>
      <w:r w:rsidR="003658DF" w:rsidRPr="00F51F05">
        <w:rPr>
          <w:rFonts w:ascii="Times New Roman" w:hAnsi="Times New Roman"/>
        </w:rPr>
        <w:t>……….54</w:t>
      </w:r>
    </w:p>
    <w:p w:rsidR="00440242" w:rsidRPr="00F51F05" w:rsidRDefault="00A82991" w:rsidP="00FA120D">
      <w:pPr>
        <w:pStyle w:val="33"/>
        <w:tabs>
          <w:tab w:val="right" w:pos="9469"/>
        </w:tabs>
        <w:jc w:val="left"/>
      </w:pPr>
      <w:r w:rsidRPr="00F51F05">
        <w:rPr>
          <w:rFonts w:ascii="Times New Roman" w:hAnsi="Times New Roman"/>
        </w:rPr>
        <w:t xml:space="preserve">4.3.2. </w:t>
      </w:r>
      <w:r w:rsidR="0099443A" w:rsidRPr="00F51F05">
        <w:rPr>
          <w:rFonts w:ascii="Times New Roman" w:hAnsi="Times New Roman"/>
        </w:rPr>
        <w:t>Котельная по адресу: ул. Щербако</w:t>
      </w:r>
      <w:r w:rsidR="003658DF" w:rsidRPr="00F51F05">
        <w:rPr>
          <w:rFonts w:ascii="Times New Roman" w:hAnsi="Times New Roman"/>
        </w:rPr>
        <w:t>ва,</w:t>
      </w:r>
      <w:r w:rsidR="00D61F2E" w:rsidRPr="00F51F05">
        <w:rPr>
          <w:rFonts w:ascii="Times New Roman" w:hAnsi="Times New Roman"/>
        </w:rPr>
        <w:t xml:space="preserve"> дом</w:t>
      </w:r>
      <w:r w:rsidR="003658DF" w:rsidRPr="00F51F05">
        <w:rPr>
          <w:rFonts w:ascii="Times New Roman" w:hAnsi="Times New Roman"/>
        </w:rPr>
        <w:t xml:space="preserve"> 45 …………</w:t>
      </w:r>
      <w:r w:rsidR="00D61F2E" w:rsidRPr="00F51F05">
        <w:rPr>
          <w:rFonts w:ascii="Times New Roman" w:hAnsi="Times New Roman"/>
        </w:rPr>
        <w:t>…</w:t>
      </w:r>
      <w:r w:rsidR="003658DF" w:rsidRPr="00F51F05">
        <w:rPr>
          <w:rFonts w:ascii="Times New Roman" w:hAnsi="Times New Roman"/>
        </w:rPr>
        <w:t>……………………………………….55</w:t>
      </w:r>
    </w:p>
    <w:p w:rsidR="00440242" w:rsidRPr="00F51F05" w:rsidRDefault="0099443A" w:rsidP="00FA120D">
      <w:pPr>
        <w:pStyle w:val="33"/>
        <w:tabs>
          <w:tab w:val="right" w:pos="9469"/>
        </w:tabs>
        <w:jc w:val="left"/>
      </w:pPr>
      <w:r w:rsidRPr="00F51F05">
        <w:rPr>
          <w:rFonts w:ascii="Times New Roman" w:hAnsi="Times New Roman"/>
        </w:rPr>
        <w:t>4.3.3.Котельная по адресу: ул. Балабина</w:t>
      </w:r>
      <w:r w:rsidR="003658DF" w:rsidRPr="00F51F05">
        <w:rPr>
          <w:rFonts w:ascii="Times New Roman" w:hAnsi="Times New Roman"/>
        </w:rPr>
        <w:t xml:space="preserve">, </w:t>
      </w:r>
      <w:r w:rsidR="00D61F2E" w:rsidRPr="00F51F05">
        <w:rPr>
          <w:rFonts w:ascii="Times New Roman" w:hAnsi="Times New Roman"/>
        </w:rPr>
        <w:t xml:space="preserve">дом </w:t>
      </w:r>
      <w:r w:rsidR="003658DF" w:rsidRPr="00F51F05">
        <w:rPr>
          <w:rFonts w:ascii="Times New Roman" w:hAnsi="Times New Roman"/>
        </w:rPr>
        <w:t>22 ………</w:t>
      </w:r>
      <w:r w:rsidR="00D61F2E" w:rsidRPr="00F51F05">
        <w:rPr>
          <w:rFonts w:ascii="Times New Roman" w:hAnsi="Times New Roman"/>
        </w:rPr>
        <w:t>…</w:t>
      </w:r>
      <w:r w:rsidR="003658DF" w:rsidRPr="00F51F05">
        <w:rPr>
          <w:rFonts w:ascii="Times New Roman" w:hAnsi="Times New Roman"/>
        </w:rPr>
        <w:t>……………………………………………..55</w:t>
      </w:r>
    </w:p>
    <w:p w:rsidR="00440242" w:rsidRDefault="0099443A" w:rsidP="00FA120D">
      <w:pPr>
        <w:pStyle w:val="26"/>
        <w:tabs>
          <w:tab w:val="right" w:pos="9469"/>
        </w:tabs>
        <w:jc w:val="left"/>
      </w:pPr>
      <w:r>
        <w:rPr>
          <w:rFonts w:ascii="Times New Roman" w:hAnsi="Times New Roman"/>
        </w:rPr>
        <w:t>4.4.</w:t>
      </w:r>
      <w:r>
        <w:rPr>
          <w:rFonts w:ascii="Times New Roman" w:hAnsi="Times New Roman"/>
        </w:rPr>
        <w:tab/>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 экономически нецелесообразно ……………………</w:t>
      </w:r>
      <w:r w:rsidR="00D77EE3">
        <w:rPr>
          <w:rFonts w:ascii="Times New Roman" w:hAnsi="Times New Roman"/>
        </w:rPr>
        <w:t>..</w:t>
      </w:r>
      <w:r>
        <w:rPr>
          <w:rFonts w:ascii="Times New Roman" w:hAnsi="Times New Roman"/>
        </w:rPr>
        <w:t>…...5</w:t>
      </w:r>
      <w:r w:rsidR="00441B09">
        <w:rPr>
          <w:rFonts w:ascii="Times New Roman" w:hAnsi="Times New Roman"/>
        </w:rPr>
        <w:t>6</w:t>
      </w:r>
    </w:p>
    <w:p w:rsidR="00440242" w:rsidRDefault="0099443A" w:rsidP="00FA120D">
      <w:pPr>
        <w:pStyle w:val="26"/>
        <w:tabs>
          <w:tab w:val="right" w:pos="9469"/>
        </w:tabs>
        <w:jc w:val="left"/>
      </w:pPr>
      <w:r>
        <w:rPr>
          <w:rFonts w:ascii="Times New Roman" w:hAnsi="Times New Roman"/>
        </w:rPr>
        <w:t>4.5.</w:t>
      </w:r>
      <w:r>
        <w:rPr>
          <w:rFonts w:ascii="Times New Roman" w:hAnsi="Times New Roman"/>
        </w:rPr>
        <w:tab/>
        <w:t>Меры по переоборудованию котельных в источники комбинированной выработки тепловой и электрической энергии ………</w:t>
      </w:r>
      <w:r w:rsidR="00FA120D">
        <w:rPr>
          <w:rFonts w:ascii="Times New Roman" w:hAnsi="Times New Roman"/>
        </w:rPr>
        <w:t>…………………………………………………………………………..55</w:t>
      </w:r>
    </w:p>
    <w:p w:rsidR="00440242" w:rsidRDefault="0099443A">
      <w:pPr>
        <w:pStyle w:val="26"/>
        <w:jc w:val="left"/>
      </w:pPr>
      <w:r>
        <w:rPr>
          <w:rFonts w:ascii="Times New Roman" w:hAnsi="Times New Roman"/>
        </w:rPr>
        <w:t>4.6.</w:t>
      </w:r>
      <w:r>
        <w:rPr>
          <w:rFonts w:ascii="Times New Roman" w:hAnsi="Times New Roman"/>
        </w:rPr>
        <w:tab/>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w:t>
      </w:r>
      <w:r w:rsidR="00441B09">
        <w:rPr>
          <w:rFonts w:ascii="Times New Roman" w:hAnsi="Times New Roman"/>
        </w:rPr>
        <w:t>………………………………………………………….56</w:t>
      </w:r>
    </w:p>
    <w:p w:rsidR="00440242" w:rsidRDefault="0099443A">
      <w:pPr>
        <w:pStyle w:val="26"/>
        <w:jc w:val="left"/>
      </w:pPr>
      <w:r>
        <w:rPr>
          <w:rFonts w:ascii="Times New Roman" w:hAnsi="Times New Roman"/>
        </w:rPr>
        <w:t>4.7.</w:t>
      </w:r>
      <w:r>
        <w:rPr>
          <w:rFonts w:ascii="Times New Roman" w:hAnsi="Times New Roman"/>
        </w:rPr>
        <w:tab/>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 ……………………………………………………………………...56</w:t>
      </w:r>
    </w:p>
    <w:p w:rsidR="00440242" w:rsidRDefault="0099443A">
      <w:pPr>
        <w:pStyle w:val="26"/>
        <w:jc w:val="left"/>
      </w:pPr>
      <w:r>
        <w:rPr>
          <w:rFonts w:ascii="Times New Roman" w:hAnsi="Times New Roman"/>
        </w:rPr>
        <w:t>4.8.</w:t>
      </w:r>
      <w:r>
        <w:rPr>
          <w:rFonts w:ascii="Times New Roman" w:hAnsi="Times New Roman"/>
        </w:rPr>
        <w:tab/>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 ……………………………………………………………………………………</w:t>
      </w:r>
      <w:r w:rsidR="00A82991">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.……...59</w:t>
      </w:r>
    </w:p>
    <w:p w:rsidR="00440242" w:rsidRDefault="0099443A">
      <w:pPr>
        <w:pStyle w:val="26"/>
        <w:jc w:val="left"/>
      </w:pPr>
      <w:r>
        <w:rPr>
          <w:rFonts w:ascii="Times New Roman" w:hAnsi="Times New Roman"/>
        </w:rPr>
        <w:t>4.9.</w:t>
      </w:r>
      <w:r>
        <w:rPr>
          <w:rFonts w:ascii="Times New Roman" w:hAnsi="Times New Roman"/>
        </w:rPr>
        <w:tab/>
        <w:t>Предложения по перспективной установленной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 ……………………………………….60</w:t>
      </w:r>
    </w:p>
    <w:p w:rsidR="00440242" w:rsidRDefault="0099443A">
      <w:pPr>
        <w:pStyle w:val="26"/>
        <w:jc w:val="left"/>
      </w:pPr>
      <w:r>
        <w:rPr>
          <w:rFonts w:ascii="Times New Roman" w:hAnsi="Times New Roman"/>
        </w:rPr>
        <w:t>4.10.</w:t>
      </w:r>
      <w:r>
        <w:rPr>
          <w:rFonts w:ascii="Times New Roman" w:hAnsi="Times New Roman"/>
        </w:rPr>
        <w:tab/>
        <w:t>Капитальные затраты на строительство, реконструкцию и техническое перевооружение источников тепловой энергии ……………………………………………………………………</w:t>
      </w:r>
      <w:r w:rsidR="00971ECB">
        <w:rPr>
          <w:rFonts w:ascii="Times New Roman" w:hAnsi="Times New Roman"/>
        </w:rPr>
        <w:t xml:space="preserve"> </w:t>
      </w:r>
      <w:r>
        <w:rPr>
          <w:rFonts w:ascii="Times New Roman" w:hAnsi="Times New Roman"/>
        </w:rPr>
        <w:t>……..60</w:t>
      </w:r>
    </w:p>
    <w:p w:rsidR="00440242" w:rsidRDefault="0099443A">
      <w:pPr>
        <w:pStyle w:val="1f7"/>
      </w:pPr>
      <w:r>
        <w:rPr>
          <w:rFonts w:ascii="Times New Roman" w:hAnsi="Times New Roman"/>
        </w:rPr>
        <w:t>Раздел 5. Предложения по строительству и реконструкции тепловых сетей ………………………...62</w:t>
      </w:r>
    </w:p>
    <w:p w:rsidR="00440242" w:rsidRDefault="0099443A">
      <w:pPr>
        <w:pStyle w:val="26"/>
        <w:jc w:val="left"/>
      </w:pPr>
      <w:r>
        <w:rPr>
          <w:rFonts w:ascii="Times New Roman" w:hAnsi="Times New Roman"/>
        </w:rPr>
        <w:t>5.1.</w:t>
      </w:r>
      <w:r>
        <w:rPr>
          <w:rFonts w:ascii="Times New Roman" w:hAnsi="Times New Roman"/>
        </w:rPr>
        <w:tab/>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резервов…………...……………………………...62</w:t>
      </w:r>
    </w:p>
    <w:p w:rsidR="00440242" w:rsidRDefault="0099443A">
      <w:pPr>
        <w:pStyle w:val="26"/>
        <w:jc w:val="left"/>
      </w:pPr>
      <w:r>
        <w:rPr>
          <w:rFonts w:ascii="Times New Roman" w:hAnsi="Times New Roman"/>
        </w:rPr>
        <w:t>5.2.</w:t>
      </w:r>
      <w:r>
        <w:rPr>
          <w:rFonts w:ascii="Times New Roman" w:hAnsi="Times New Roman"/>
        </w:rPr>
        <w:tab/>
        <w:t>Предложения по строительству и реконструкции тепловых сетей для обеспечения перспективных приростов тепловой нагрузки в осваиваемых районах Арсеньевского ГО под жилищную, комплексную или производственную застройку ………………………………………...62</w:t>
      </w:r>
    </w:p>
    <w:p w:rsidR="00440242" w:rsidRDefault="0099443A">
      <w:pPr>
        <w:pStyle w:val="26"/>
        <w:jc w:val="left"/>
      </w:pPr>
      <w:r>
        <w:rPr>
          <w:rFonts w:ascii="Times New Roman" w:hAnsi="Times New Roman"/>
        </w:rPr>
        <w:t>5.3.</w:t>
      </w:r>
      <w:r>
        <w:rPr>
          <w:rFonts w:ascii="Times New Roman" w:hAnsi="Times New Roman"/>
        </w:rPr>
        <w:tab/>
        <w:t>Предложения по строительству и реконструкции тепловых сетей в целях обеспечения условий,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r w:rsidR="00D77EE3">
        <w:rPr>
          <w:rFonts w:ascii="Times New Roman" w:hAnsi="Times New Roman"/>
        </w:rPr>
        <w:t>….</w:t>
      </w:r>
      <w:r>
        <w:rPr>
          <w:rFonts w:ascii="Times New Roman" w:hAnsi="Times New Roman"/>
        </w:rPr>
        <w:t>...63</w:t>
      </w:r>
    </w:p>
    <w:p w:rsidR="00440242" w:rsidRDefault="0099443A">
      <w:pPr>
        <w:pStyle w:val="26"/>
        <w:jc w:val="left"/>
      </w:pPr>
      <w:r>
        <w:rPr>
          <w:rFonts w:ascii="Times New Roman" w:hAnsi="Times New Roman"/>
        </w:rPr>
        <w:t>5.4.</w:t>
      </w:r>
      <w:r>
        <w:rPr>
          <w:rFonts w:ascii="Times New Roman" w:hAnsi="Times New Roman"/>
        </w:rPr>
        <w:tab/>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w:t>
      </w:r>
      <w:r w:rsidR="00D77EE3">
        <w:rPr>
          <w:rFonts w:ascii="Times New Roman" w:hAnsi="Times New Roman"/>
        </w:rPr>
        <w:t>..</w:t>
      </w:r>
      <w:r>
        <w:rPr>
          <w:rFonts w:ascii="Times New Roman" w:hAnsi="Times New Roman"/>
        </w:rPr>
        <w:t>.63</w:t>
      </w:r>
    </w:p>
    <w:p w:rsidR="00440242" w:rsidRDefault="0099443A">
      <w:pPr>
        <w:pStyle w:val="26"/>
        <w:jc w:val="left"/>
      </w:pPr>
      <w:r>
        <w:rPr>
          <w:rFonts w:ascii="Times New Roman" w:hAnsi="Times New Roman"/>
        </w:rPr>
        <w:t>5.5.</w:t>
      </w:r>
      <w:r>
        <w:rPr>
          <w:rFonts w:ascii="Times New Roman" w:hAnsi="Times New Roman"/>
        </w:rPr>
        <w:tab/>
        <w:t>Предложения по строительству и реконструкции тепловых сетей для обеспечения нормативной надежности и безопасности теплоснабжения ……………………………………………………</w:t>
      </w:r>
      <w:r w:rsidR="00D77EE3">
        <w:rPr>
          <w:rFonts w:ascii="Times New Roman" w:hAnsi="Times New Roman"/>
        </w:rPr>
        <w:t>…</w:t>
      </w:r>
      <w:r>
        <w:rPr>
          <w:rFonts w:ascii="Times New Roman" w:hAnsi="Times New Roman"/>
        </w:rPr>
        <w:t>….128</w:t>
      </w:r>
    </w:p>
    <w:p w:rsidR="00440242" w:rsidRDefault="0099443A">
      <w:pPr>
        <w:pStyle w:val="26"/>
        <w:jc w:val="left"/>
      </w:pPr>
      <w:r>
        <w:rPr>
          <w:rFonts w:ascii="Times New Roman" w:hAnsi="Times New Roman"/>
        </w:rPr>
        <w:t>5.6.</w:t>
      </w:r>
      <w:r>
        <w:rPr>
          <w:rFonts w:ascii="Times New Roman" w:hAnsi="Times New Roman"/>
        </w:rPr>
        <w:tab/>
        <w:t>Реконструкция и капитальный ремонт тепловых сетей, подлежащих замене в связи с исчерпанием эксплуатационног</w:t>
      </w:r>
      <w:r w:rsidR="00D77EE3">
        <w:rPr>
          <w:rFonts w:ascii="Times New Roman" w:hAnsi="Times New Roman"/>
        </w:rPr>
        <w:t>о ресурса …………………………………………………………....</w:t>
      </w:r>
      <w:r>
        <w:rPr>
          <w:rFonts w:ascii="Times New Roman" w:hAnsi="Times New Roman"/>
        </w:rPr>
        <w:t>...135</w:t>
      </w:r>
    </w:p>
    <w:p w:rsidR="00440242" w:rsidRDefault="0099443A">
      <w:pPr>
        <w:pStyle w:val="26"/>
        <w:jc w:val="left"/>
      </w:pPr>
      <w:r>
        <w:rPr>
          <w:rFonts w:ascii="Times New Roman" w:hAnsi="Times New Roman"/>
        </w:rPr>
        <w:t>В связи с исчерпанием эксплуатационного ресурса (срок эксплуатации 30 лет и более) реконструкции подлежат тепловые сети, перечень которых приведен в таблице 21 (на существующее положение) Главы 7 Обосновывающих материалов к Схеме теплоснабжения Арсеньевского городского округа на период  2017-2031 годов…………………………………………………...……………………</w:t>
      </w:r>
      <w:r w:rsidR="00D77EE3">
        <w:rPr>
          <w:rFonts w:ascii="Times New Roman" w:hAnsi="Times New Roman"/>
        </w:rPr>
        <w:t>……</w:t>
      </w:r>
      <w:r>
        <w:rPr>
          <w:rFonts w:ascii="Times New Roman" w:hAnsi="Times New Roman"/>
        </w:rPr>
        <w:t>…..137</w:t>
      </w:r>
    </w:p>
    <w:p w:rsidR="00440242" w:rsidRDefault="0099443A">
      <w:pPr>
        <w:pStyle w:val="26"/>
        <w:jc w:val="left"/>
      </w:pPr>
      <w:r>
        <w:rPr>
          <w:rFonts w:ascii="Times New Roman" w:hAnsi="Times New Roman"/>
        </w:rPr>
        <w:t>5.7.</w:t>
      </w:r>
      <w:r>
        <w:rPr>
          <w:rFonts w:ascii="Times New Roman" w:hAnsi="Times New Roman"/>
        </w:rPr>
        <w:tab/>
        <w:t>Строительство и реконструкция насосных станций………………………………</w:t>
      </w:r>
      <w:r w:rsidR="00D77EE3">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…….137</w:t>
      </w:r>
    </w:p>
    <w:p w:rsidR="00440242" w:rsidRDefault="0099443A">
      <w:pPr>
        <w:pStyle w:val="26"/>
        <w:jc w:val="left"/>
      </w:pPr>
      <w:r>
        <w:rPr>
          <w:rFonts w:ascii="Times New Roman" w:hAnsi="Times New Roman"/>
        </w:rPr>
        <w:t>5.8.</w:t>
      </w:r>
      <w:r>
        <w:rPr>
          <w:rFonts w:ascii="Times New Roman" w:hAnsi="Times New Roman"/>
        </w:rPr>
        <w:tab/>
        <w:t>Капитальные затраты на реализацию мероприятий по строительству и реконструкции тепловых сетей и сооружений на них ……………………………………………………………………</w:t>
      </w:r>
      <w:r w:rsidR="00D77EE3">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…...137</w:t>
      </w:r>
    </w:p>
    <w:p w:rsidR="00440242" w:rsidRDefault="0099443A">
      <w:pPr>
        <w:pStyle w:val="1f7"/>
      </w:pPr>
      <w:r>
        <w:rPr>
          <w:rFonts w:ascii="Times New Roman" w:hAnsi="Times New Roman"/>
        </w:rPr>
        <w:t>Раздел 6. Перспективные топливные балансы …………………………………………</w:t>
      </w:r>
      <w:r w:rsidR="00D77EE3">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…139</w:t>
      </w:r>
    </w:p>
    <w:p w:rsidR="00440242" w:rsidRDefault="0099443A">
      <w:pPr>
        <w:pStyle w:val="1f7"/>
      </w:pPr>
      <w:r>
        <w:rPr>
          <w:rFonts w:ascii="Times New Roman" w:hAnsi="Times New Roman"/>
        </w:rPr>
        <w:t>Раздел 7. Инвестиции в строительство, реконструкцию и техническое перевооружение ………….144</w:t>
      </w:r>
    </w:p>
    <w:p w:rsidR="00440242" w:rsidRDefault="00A211E7">
      <w:pPr>
        <w:pStyle w:val="26"/>
      </w:pPr>
      <w:hyperlink w:anchor="_Toc509373804">
        <w:r w:rsidR="0099443A">
          <w:rPr>
            <w:rStyle w:val="aff0"/>
            <w:rFonts w:ascii="Times New Roman" w:eastAsia="Times New Roman" w:hAnsi="Times New Roman" w:cs="Times New Roman"/>
            <w:webHidden/>
            <w:sz w:val="20"/>
            <w:szCs w:val="20"/>
          </w:rPr>
          <w:t>7.1.</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тепловых сетей и сооружений на них ………</w:t>
        </w:r>
        <w:r w:rsidR="00971ECB">
          <w:rPr>
            <w:rStyle w:val="aff0"/>
            <w:rFonts w:ascii="Times New Roman" w:eastAsia="Times New Roman" w:hAnsi="Times New Roman" w:cs="Times New Roman"/>
            <w:sz w:val="20"/>
            <w:szCs w:val="20"/>
          </w:rPr>
          <w:t xml:space="preserve">  </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44</w:t>
      </w:r>
    </w:p>
    <w:p w:rsidR="00440242" w:rsidRDefault="00A211E7">
      <w:pPr>
        <w:pStyle w:val="26"/>
      </w:pPr>
      <w:hyperlink w:anchor="_Toc509373805">
        <w:r w:rsidR="0099443A">
          <w:rPr>
            <w:rStyle w:val="aff0"/>
            <w:rFonts w:ascii="Times New Roman" w:eastAsia="Times New Roman" w:hAnsi="Times New Roman" w:cs="Times New Roman"/>
            <w:webHidden/>
            <w:sz w:val="20"/>
            <w:szCs w:val="20"/>
          </w:rPr>
          <w:t>7.2.</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величине необходимых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…………………………………………………………………………………………………….1</w:t>
        </w:r>
      </w:hyperlink>
      <w:r w:rsidR="0099443A">
        <w:rPr>
          <w:rFonts w:ascii="Times New Roman" w:eastAsia="Times New Roman" w:hAnsi="Times New Roman" w:cs="Times New Roman"/>
          <w:sz w:val="20"/>
          <w:szCs w:val="20"/>
        </w:rPr>
        <w:t>50</w:t>
      </w:r>
    </w:p>
    <w:p w:rsidR="00440242" w:rsidRDefault="00A211E7">
      <w:pPr>
        <w:pStyle w:val="26"/>
      </w:pPr>
      <w:hyperlink w:anchor="_Toc509373806">
        <w:r w:rsidR="0099443A">
          <w:rPr>
            <w:rStyle w:val="aff0"/>
            <w:rFonts w:ascii="Times New Roman" w:eastAsia="Times New Roman" w:hAnsi="Times New Roman" w:cs="Times New Roman"/>
            <w:webHidden/>
            <w:sz w:val="20"/>
            <w:szCs w:val="20"/>
          </w:rPr>
          <w:t>7.3.</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источникам финансирования инвестиций в строительство, реконструкцию и техническое перевооружение ………………………………………………………………………</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50</w:t>
      </w:r>
    </w:p>
    <w:p w:rsidR="00440242" w:rsidRDefault="00A211E7">
      <w:pPr>
        <w:pStyle w:val="26"/>
      </w:pPr>
      <w:hyperlink w:anchor="_Toc509373807">
        <w:r w:rsidR="0099443A">
          <w:rPr>
            <w:rStyle w:val="aff0"/>
            <w:rFonts w:ascii="Times New Roman" w:eastAsia="Times New Roman" w:hAnsi="Times New Roman" w:cs="Times New Roman"/>
            <w:webHidden/>
            <w:sz w:val="20"/>
            <w:szCs w:val="20"/>
          </w:rPr>
          <w:t>7.4.</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Оценка эффективности инвестиций ………………………………………………………………</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51</w:t>
      </w:r>
    </w:p>
    <w:p w:rsidR="00440242" w:rsidRDefault="00A211E7">
      <w:pPr>
        <w:pStyle w:val="26"/>
      </w:pPr>
      <w:hyperlink w:anchor="_Toc509373808">
        <w:r w:rsidR="0099443A">
          <w:rPr>
            <w:rStyle w:val="aff0"/>
            <w:rFonts w:ascii="Times New Roman" w:eastAsia="Times New Roman" w:hAnsi="Times New Roman" w:cs="Times New Roman"/>
            <w:webHidden/>
            <w:sz w:val="20"/>
            <w:szCs w:val="20"/>
          </w:rPr>
          <w:t>7.5.</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r w:rsidR="0099443A">
          <w:rPr>
            <w:rStyle w:val="aff0"/>
            <w:rFonts w:ascii="Times New Roman" w:hAnsi="Times New Roman"/>
          </w:rPr>
          <w:t>1</w:t>
        </w:r>
      </w:hyperlink>
      <w:r w:rsidR="0099443A">
        <w:rPr>
          <w:rFonts w:ascii="Times New Roman" w:hAnsi="Times New Roman"/>
        </w:rPr>
        <w:t>53</w:t>
      </w:r>
    </w:p>
    <w:p w:rsidR="00440242" w:rsidRDefault="00A211E7">
      <w:pPr>
        <w:pStyle w:val="26"/>
      </w:pPr>
      <w:hyperlink w:anchor="_Toc509373809">
        <w:r w:rsidR="0099443A">
          <w:rPr>
            <w:rStyle w:val="aff0"/>
            <w:rFonts w:ascii="Times New Roman" w:eastAsia="Times New Roman" w:hAnsi="Times New Roman" w:cs="Times New Roman"/>
            <w:webHidden/>
            <w:sz w:val="20"/>
            <w:szCs w:val="20"/>
          </w:rPr>
          <w:t>7.6.</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Расчет ценовых последствий для теплоснабжающей организации ……………………………</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54</w:t>
      </w:r>
    </w:p>
    <w:p w:rsidR="00440242" w:rsidRDefault="00A211E7">
      <w:pPr>
        <w:pStyle w:val="1f7"/>
      </w:pPr>
      <w:hyperlink w:anchor="_Toc509373810">
        <w:r w:rsidR="0099443A">
          <w:rPr>
            <w:rStyle w:val="aff0"/>
            <w:rFonts w:ascii="Times New Roman" w:eastAsia="Times New Roman" w:hAnsi="Times New Roman" w:cs="Times New Roman"/>
            <w:webHidden/>
            <w:sz w:val="20"/>
            <w:szCs w:val="20"/>
          </w:rPr>
          <w:t>Раздел 8. Решение об определении единой теплоснабжающей организации (организаций) ………</w:t>
        </w:r>
        <w:r w:rsidR="00D77EE3">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56</w:t>
      </w:r>
    </w:p>
    <w:p w:rsidR="00440242" w:rsidRDefault="00A211E7">
      <w:pPr>
        <w:pStyle w:val="1f7"/>
      </w:pPr>
      <w:hyperlink w:anchor="_Toc509373811">
        <w:r w:rsidR="0099443A">
          <w:rPr>
            <w:rStyle w:val="aff0"/>
            <w:rFonts w:ascii="Times New Roman" w:eastAsia="Times New Roman" w:hAnsi="Times New Roman" w:cs="Times New Roman"/>
            <w:webHidden/>
            <w:sz w:val="20"/>
            <w:szCs w:val="20"/>
          </w:rPr>
          <w:t>Раздел 9. Решения о распределении тепловой нагрузки между источниками тепловой энергии ………</w:t>
        </w:r>
        <w:r w:rsidR="00D77EE3">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63</w:t>
      </w:r>
    </w:p>
    <w:p w:rsidR="00440242" w:rsidRDefault="00A211E7">
      <w:pPr>
        <w:pStyle w:val="1f7"/>
      </w:pPr>
      <w:hyperlink w:anchor="_Toc509373812">
        <w:r w:rsidR="0099443A">
          <w:rPr>
            <w:rStyle w:val="aff0"/>
            <w:rFonts w:ascii="Times New Roman" w:eastAsia="Times New Roman" w:hAnsi="Times New Roman" w:cs="Times New Roman"/>
            <w:webHidden/>
            <w:sz w:val="20"/>
            <w:szCs w:val="20"/>
          </w:rPr>
          <w:t>Раздел 10. Решения по бесхозяйным тепловым сетям …………………………………………………………...</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64</w:t>
      </w:r>
    </w:p>
    <w:p w:rsidR="00440242" w:rsidRDefault="00A211E7">
      <w:pPr>
        <w:pStyle w:val="1f7"/>
        <w:rPr>
          <w:rFonts w:ascii="Times New Roman" w:eastAsia="Times New Roman" w:hAnsi="Times New Roman" w:cs="Times New Roman"/>
          <w:sz w:val="20"/>
          <w:szCs w:val="20"/>
        </w:rPr>
      </w:pPr>
      <w:hyperlink w:anchor="_Toc509373813">
        <w:r w:rsidR="0099443A">
          <w:rPr>
            <w:rStyle w:val="aff0"/>
            <w:rFonts w:ascii="Times New Roman" w:eastAsia="Times New Roman" w:hAnsi="Times New Roman" w:cs="Times New Roman"/>
            <w:webHidden/>
            <w:sz w:val="20"/>
            <w:szCs w:val="20"/>
          </w:rPr>
          <w:t>Раздел 11. Замена трубопроводов …………………………………………………………………………</w:t>
        </w:r>
        <w:r w:rsidR="00D77EE3">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sz w:val="20"/>
            <w:szCs w:val="20"/>
          </w:rPr>
          <w:t>1</w:t>
        </w:r>
      </w:hyperlink>
      <w:r w:rsidR="00877477">
        <w:rPr>
          <w:rFonts w:ascii="Times New Roman" w:eastAsia="Times New Roman" w:hAnsi="Times New Roman" w:cs="Times New Roman"/>
          <w:sz w:val="20"/>
          <w:szCs w:val="20"/>
        </w:rPr>
        <w:t>65</w:t>
      </w:r>
    </w:p>
    <w:p w:rsidR="0052411D" w:rsidRDefault="00A211E7" w:rsidP="0052411D">
      <w:pPr>
        <w:pStyle w:val="1f7"/>
        <w:rPr>
          <w:rFonts w:ascii="Times New Roman" w:eastAsia="Times New Roman" w:hAnsi="Times New Roman" w:cs="Times New Roman"/>
          <w:sz w:val="20"/>
          <w:szCs w:val="20"/>
        </w:rPr>
      </w:pPr>
      <w:hyperlink w:anchor="_Toc509373813">
        <w:r w:rsidR="0052411D">
          <w:rPr>
            <w:rStyle w:val="aff0"/>
            <w:rFonts w:ascii="Times New Roman" w:eastAsia="Times New Roman" w:hAnsi="Times New Roman" w:cs="Times New Roman"/>
            <w:webHidden/>
            <w:sz w:val="20"/>
            <w:szCs w:val="20"/>
          </w:rPr>
          <w:t>Раздел 12. Капитальный ремонт участков тепловой сети .……………………………………………………….</w:t>
        </w:r>
        <w:r w:rsidR="0052411D">
          <w:rPr>
            <w:rStyle w:val="aff0"/>
            <w:rFonts w:ascii="Times New Roman" w:eastAsia="Times New Roman" w:hAnsi="Times New Roman" w:cs="Times New Roman"/>
            <w:sz w:val="20"/>
            <w:szCs w:val="20"/>
          </w:rPr>
          <w:t>1</w:t>
        </w:r>
      </w:hyperlink>
      <w:r w:rsidR="00654D2E">
        <w:rPr>
          <w:rFonts w:ascii="Times New Roman" w:eastAsia="Times New Roman" w:hAnsi="Times New Roman" w:cs="Times New Roman"/>
          <w:sz w:val="20"/>
          <w:szCs w:val="20"/>
        </w:rPr>
        <w:t>7</w:t>
      </w:r>
      <w:r w:rsidR="00965542">
        <w:rPr>
          <w:rFonts w:ascii="Times New Roman" w:eastAsia="Times New Roman" w:hAnsi="Times New Roman" w:cs="Times New Roman"/>
          <w:sz w:val="20"/>
          <w:szCs w:val="20"/>
        </w:rPr>
        <w:t>9</w:t>
      </w:r>
    </w:p>
    <w:p w:rsidR="0052411D" w:rsidRDefault="0052411D">
      <w:pPr>
        <w:pStyle w:val="1f7"/>
      </w:pPr>
    </w:p>
    <w:p w:rsidR="00440242" w:rsidRDefault="0099443A">
      <w:pPr>
        <w:pStyle w:val="1"/>
        <w:tabs>
          <w:tab w:val="left" w:pos="1134"/>
        </w:tabs>
        <w:spacing w:before="0" w:after="120" w:line="360" w:lineRule="auto"/>
        <w:ind w:left="567" w:right="794"/>
      </w:pPr>
      <w:bookmarkStart w:id="1" w:name="_Toc509373758"/>
      <w:bookmarkStart w:id="2" w:name="_Toc474157393"/>
      <w:bookmarkEnd w:id="1"/>
      <w:bookmarkEnd w:id="2"/>
      <w:r>
        <w:rPr>
          <w:rFonts w:ascii="Times New Roman" w:hAnsi="Times New Roman" w:cs="Times New Roman"/>
          <w:color w:val="00000A"/>
          <w:sz w:val="32"/>
          <w:szCs w:val="32"/>
        </w:rPr>
        <w:t>Перечень таблиц</w:t>
      </w:r>
      <w:r>
        <w:fldChar w:fldCharType="end"/>
      </w:r>
      <w:r w:rsidR="00275F7E">
        <w:t xml:space="preserve"> </w:t>
      </w:r>
    </w:p>
    <w:p w:rsidR="00440242" w:rsidRPr="00965542" w:rsidRDefault="0099443A">
      <w:pPr>
        <w:pStyle w:val="1fe"/>
        <w:tabs>
          <w:tab w:val="right" w:leader="dot" w:pos="9628"/>
        </w:tabs>
        <w:rPr>
          <w:i w:val="0"/>
          <w:lang w:val="ru-RU"/>
        </w:rPr>
      </w:pPr>
      <w:r w:rsidRPr="00965542">
        <w:rPr>
          <w:i w:val="0"/>
        </w:rPr>
        <w:fldChar w:fldCharType="begin"/>
      </w:r>
      <w:r w:rsidRPr="00965542">
        <w:rPr>
          <w:i w:val="0"/>
        </w:rPr>
        <w:instrText>TOC</w:instrText>
      </w:r>
      <w:r w:rsidRPr="00965542">
        <w:rPr>
          <w:i w:val="0"/>
          <w:lang w:val="ru-RU"/>
        </w:rPr>
        <w:instrText xml:space="preserve"> \</w:instrText>
      </w:r>
      <w:r w:rsidRPr="00965542">
        <w:rPr>
          <w:i w:val="0"/>
        </w:rPr>
        <w:instrText>c</w:instrText>
      </w:r>
      <w:r w:rsidRPr="00965542">
        <w:rPr>
          <w:i w:val="0"/>
          <w:lang w:val="ru-RU"/>
        </w:rPr>
        <w:instrText xml:space="preserve"> "Таблица"</w:instrText>
      </w:r>
      <w:r w:rsidRPr="00965542">
        <w:rPr>
          <w:i w:val="0"/>
        </w:rPr>
        <w:fldChar w:fldCharType="separate"/>
      </w:r>
      <w:r w:rsidRPr="00965542">
        <w:rPr>
          <w:i w:val="0"/>
          <w:sz w:val="22"/>
          <w:szCs w:val="22"/>
          <w:lang w:val="ru-RU"/>
        </w:rPr>
        <w:t>Таблица 1 – Расчетные значения потребления тепловой энергии в расчетных элементах территориального деления по источникам тепловой энергии</w:t>
      </w:r>
      <w:r w:rsidRPr="00965542">
        <w:rPr>
          <w:i w:val="0"/>
          <w:sz w:val="22"/>
          <w:szCs w:val="22"/>
          <w:lang w:val="ru-RU"/>
        </w:rPr>
        <w:tab/>
        <w:t>11</w:t>
      </w:r>
    </w:p>
    <w:p w:rsidR="00440242" w:rsidRPr="00965542" w:rsidRDefault="0099443A">
      <w:pPr>
        <w:pStyle w:val="1fe"/>
        <w:tabs>
          <w:tab w:val="right" w:leader="dot" w:pos="9628"/>
        </w:tabs>
        <w:rPr>
          <w:i w:val="0"/>
          <w:lang w:val="ru-RU"/>
        </w:rPr>
      </w:pPr>
      <w:r w:rsidRPr="00965542">
        <w:rPr>
          <w:i w:val="0"/>
          <w:sz w:val="22"/>
          <w:szCs w:val="22"/>
          <w:lang w:val="ru-RU"/>
        </w:rPr>
        <w:t>Таблица 2 – Результаты расчета радиусов оптимального и предельного теплоснабжения для источников централизованного теплоснабжения</w:t>
      </w:r>
      <w:r w:rsidRPr="00965542">
        <w:rPr>
          <w:i w:val="0"/>
          <w:sz w:val="22"/>
          <w:szCs w:val="22"/>
          <w:lang w:val="ru-RU"/>
        </w:rPr>
        <w:tab/>
        <w:t>15</w:t>
      </w:r>
    </w:p>
    <w:p w:rsidR="00440242" w:rsidRPr="00965542" w:rsidRDefault="0099443A">
      <w:pPr>
        <w:pStyle w:val="1fe"/>
        <w:tabs>
          <w:tab w:val="right" w:leader="dot" w:pos="9628"/>
        </w:tabs>
        <w:rPr>
          <w:i w:val="0"/>
          <w:lang w:val="ru-RU"/>
        </w:rPr>
      </w:pPr>
      <w:r w:rsidRPr="00965542">
        <w:rPr>
          <w:i w:val="0"/>
          <w:sz w:val="22"/>
          <w:szCs w:val="22"/>
          <w:lang w:val="ru-RU"/>
        </w:rPr>
        <w:t>Таблица 3 – Балансы располагаемой мощности и подключенной нагрузки на источниках теплоснабжения Арсеньевского ГО</w:t>
      </w:r>
      <w:r w:rsidRPr="00965542">
        <w:rPr>
          <w:i w:val="0"/>
          <w:sz w:val="22"/>
          <w:szCs w:val="22"/>
          <w:lang w:val="ru-RU"/>
        </w:rPr>
        <w:tab/>
        <w:t>20</w:t>
      </w:r>
    </w:p>
    <w:p w:rsidR="00440242" w:rsidRPr="00965542" w:rsidRDefault="0099443A">
      <w:pPr>
        <w:pStyle w:val="1fe"/>
        <w:tabs>
          <w:tab w:val="right" w:leader="dot" w:pos="9628"/>
        </w:tabs>
        <w:rPr>
          <w:i w:val="0"/>
          <w:lang w:val="ru-RU"/>
        </w:rPr>
      </w:pPr>
      <w:r w:rsidRPr="00965542">
        <w:rPr>
          <w:i w:val="0"/>
          <w:sz w:val="22"/>
          <w:szCs w:val="22"/>
          <w:lang w:val="ru-RU"/>
        </w:rPr>
        <w:t>Таблица 4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переключения тепловых нагрузок между системами теплоснабжения и без учета реконструкции действующих теплоисточников)</w:t>
      </w:r>
      <w:r w:rsidRPr="00965542">
        <w:rPr>
          <w:i w:val="0"/>
          <w:sz w:val="22"/>
          <w:szCs w:val="22"/>
          <w:lang w:val="ru-RU"/>
        </w:rPr>
        <w:tab/>
        <w:t>33</w:t>
      </w:r>
    </w:p>
    <w:p w:rsidR="00440242" w:rsidRPr="00965542" w:rsidRDefault="0099443A">
      <w:pPr>
        <w:pStyle w:val="1fe"/>
        <w:tabs>
          <w:tab w:val="right" w:leader="dot" w:pos="9628"/>
        </w:tabs>
        <w:rPr>
          <w:i w:val="0"/>
          <w:lang w:val="ru-RU"/>
        </w:rPr>
      </w:pPr>
      <w:r w:rsidRPr="00965542">
        <w:rPr>
          <w:i w:val="0"/>
          <w:sz w:val="22"/>
          <w:szCs w:val="22"/>
          <w:lang w:val="ru-RU"/>
        </w:rPr>
        <w:t>Таблица 5 – Перспективные балансы ВПУ источников в Арсеньевском ГО</w:t>
      </w:r>
      <w:r w:rsidRPr="00965542">
        <w:rPr>
          <w:i w:val="0"/>
          <w:sz w:val="22"/>
          <w:szCs w:val="22"/>
          <w:lang w:val="ru-RU"/>
        </w:rPr>
        <w:tab/>
        <w:t>43</w:t>
      </w:r>
    </w:p>
    <w:p w:rsidR="00440242" w:rsidRPr="00965542" w:rsidRDefault="0099443A">
      <w:pPr>
        <w:pStyle w:val="1fe"/>
        <w:tabs>
          <w:tab w:val="right" w:leader="dot" w:pos="9628"/>
        </w:tabs>
        <w:rPr>
          <w:i w:val="0"/>
          <w:lang w:val="ru-RU"/>
        </w:rPr>
      </w:pPr>
      <w:r w:rsidRPr="00965542">
        <w:rPr>
          <w:i w:val="0"/>
          <w:sz w:val="22"/>
          <w:szCs w:val="22"/>
          <w:lang w:val="ru-RU"/>
        </w:rPr>
        <w:t xml:space="preserve">Таблица 6 – Объемы аварийной подпитки в тепловые сети источников </w:t>
      </w:r>
      <w:r w:rsidRPr="00965542">
        <w:rPr>
          <w:bCs/>
          <w:i w:val="0"/>
          <w:sz w:val="22"/>
          <w:szCs w:val="22"/>
          <w:lang w:val="ru-RU"/>
        </w:rPr>
        <w:t>в Арсеньевском ГО</w:t>
      </w:r>
      <w:r w:rsidRPr="00965542">
        <w:rPr>
          <w:i w:val="0"/>
          <w:sz w:val="22"/>
          <w:szCs w:val="22"/>
          <w:lang w:val="ru-RU"/>
        </w:rPr>
        <w:tab/>
        <w:t>51</w:t>
      </w:r>
    </w:p>
    <w:p w:rsidR="00440242" w:rsidRPr="00965542" w:rsidRDefault="0099443A">
      <w:pPr>
        <w:pStyle w:val="1fe"/>
        <w:tabs>
          <w:tab w:val="right" w:leader="dot" w:pos="9628"/>
        </w:tabs>
        <w:rPr>
          <w:i w:val="0"/>
          <w:lang w:val="ru-RU"/>
        </w:rPr>
      </w:pPr>
      <w:r w:rsidRPr="00965542">
        <w:rPr>
          <w:i w:val="0"/>
          <w:sz w:val="22"/>
          <w:szCs w:val="22"/>
          <w:lang w:val="ru-RU"/>
        </w:rPr>
        <w:t>Таблица 7 – Температурные графики, применяемые в системах централизованного теплоснабжения Арсеньевского ГО</w:t>
      </w:r>
      <w:r w:rsidRPr="00965542">
        <w:rPr>
          <w:i w:val="0"/>
          <w:sz w:val="22"/>
          <w:szCs w:val="22"/>
          <w:lang w:val="ru-RU"/>
        </w:rPr>
        <w:tab/>
        <w:t>58</w:t>
      </w:r>
    </w:p>
    <w:p w:rsidR="00440242" w:rsidRPr="00965542" w:rsidRDefault="0099443A">
      <w:pPr>
        <w:pStyle w:val="1fe"/>
        <w:tabs>
          <w:tab w:val="right" w:leader="dot" w:pos="9628"/>
        </w:tabs>
        <w:rPr>
          <w:i w:val="0"/>
          <w:lang w:val="ru-RU"/>
        </w:rPr>
      </w:pPr>
      <w:r w:rsidRPr="00965542">
        <w:rPr>
          <w:i w:val="0"/>
          <w:sz w:val="22"/>
          <w:szCs w:val="22"/>
          <w:lang w:val="ru-RU"/>
        </w:rPr>
        <w:t xml:space="preserve">Таблица 8 – </w:t>
      </w:r>
      <w:r w:rsidRPr="00965542">
        <w:rPr>
          <w:rFonts w:eastAsia="Calibri"/>
          <w:i w:val="0"/>
          <w:sz w:val="22"/>
          <w:szCs w:val="22"/>
          <w:lang w:val="ru-RU"/>
        </w:rPr>
        <w:t>Затраты на реализацию мероприятий по строительству, реконструкции и техническому перевооружению источников тепловой энергии, тыс. руб.</w:t>
      </w:r>
      <w:r w:rsidRPr="00965542">
        <w:rPr>
          <w:i w:val="0"/>
          <w:sz w:val="22"/>
          <w:szCs w:val="22"/>
          <w:lang w:val="ru-RU"/>
        </w:rPr>
        <w:tab/>
        <w:t>59</w:t>
      </w:r>
    </w:p>
    <w:p w:rsidR="00440242" w:rsidRPr="00965542" w:rsidRDefault="0099443A">
      <w:pPr>
        <w:pStyle w:val="1fe"/>
        <w:tabs>
          <w:tab w:val="right" w:leader="dot" w:pos="9628"/>
        </w:tabs>
        <w:rPr>
          <w:i w:val="0"/>
          <w:lang w:val="ru-RU"/>
        </w:rPr>
      </w:pPr>
      <w:r w:rsidRPr="00965542">
        <w:rPr>
          <w:i w:val="0"/>
          <w:sz w:val="22"/>
          <w:szCs w:val="22"/>
          <w:lang w:val="ru-RU"/>
        </w:rPr>
        <w:t>Таблица 9 – Резервирование в системе теплоснабжения Арсеньевского ГО</w:t>
      </w:r>
      <w:r w:rsidRPr="00965542">
        <w:rPr>
          <w:i w:val="0"/>
          <w:sz w:val="22"/>
          <w:szCs w:val="22"/>
          <w:lang w:val="ru-RU"/>
        </w:rPr>
        <w:tab/>
        <w:t>62</w:t>
      </w:r>
    </w:p>
    <w:p w:rsidR="00440242" w:rsidRPr="00965542" w:rsidRDefault="0099443A">
      <w:pPr>
        <w:pStyle w:val="1fe"/>
        <w:tabs>
          <w:tab w:val="right" w:leader="dot" w:pos="9628"/>
        </w:tabs>
        <w:rPr>
          <w:i w:val="0"/>
          <w:lang w:val="ru-RU"/>
        </w:rPr>
      </w:pPr>
      <w:r w:rsidRPr="00965542">
        <w:rPr>
          <w:i w:val="0"/>
          <w:sz w:val="22"/>
          <w:szCs w:val="22"/>
          <w:lang w:val="ru-RU"/>
        </w:rPr>
        <w:t>Таблица 10 – Строительство подающего трубопровода Ду 600 на надземной тепловой сети по ул. Камышовая до ул. Новикова</w:t>
      </w:r>
      <w:r w:rsidRPr="00965542">
        <w:rPr>
          <w:i w:val="0"/>
          <w:sz w:val="22"/>
          <w:szCs w:val="22"/>
          <w:lang w:val="ru-RU"/>
        </w:rPr>
        <w:tab/>
        <w:t>64</w:t>
      </w:r>
    </w:p>
    <w:p w:rsidR="00440242" w:rsidRPr="00965542" w:rsidRDefault="0099443A">
      <w:pPr>
        <w:pStyle w:val="1fe"/>
        <w:tabs>
          <w:tab w:val="right" w:leader="dot" w:pos="9628"/>
        </w:tabs>
        <w:rPr>
          <w:i w:val="0"/>
          <w:lang w:val="ru-RU"/>
        </w:rPr>
      </w:pPr>
      <w:r w:rsidRPr="00965542">
        <w:rPr>
          <w:i w:val="0"/>
          <w:sz w:val="22"/>
          <w:szCs w:val="22"/>
          <w:lang w:val="ru-RU"/>
        </w:rPr>
        <w:t>Таблица 11 – Реконструкция тепловой сети по ул. Жуковского от ТКЦ-8 до ТКЦ-17</w:t>
      </w:r>
      <w:r w:rsidRPr="00965542">
        <w:rPr>
          <w:i w:val="0"/>
          <w:sz w:val="22"/>
          <w:szCs w:val="22"/>
          <w:lang w:val="ru-RU"/>
        </w:rPr>
        <w:tab/>
        <w:t>66</w:t>
      </w:r>
    </w:p>
    <w:p w:rsidR="00440242" w:rsidRPr="00965542" w:rsidRDefault="0099443A">
      <w:pPr>
        <w:pStyle w:val="1fe"/>
        <w:tabs>
          <w:tab w:val="right" w:leader="dot" w:pos="9628"/>
        </w:tabs>
        <w:rPr>
          <w:i w:val="0"/>
          <w:lang w:val="ru-RU"/>
        </w:rPr>
      </w:pPr>
      <w:r w:rsidRPr="00965542">
        <w:rPr>
          <w:i w:val="0"/>
          <w:sz w:val="22"/>
          <w:szCs w:val="22"/>
          <w:lang w:val="ru-RU"/>
        </w:rPr>
        <w:t>Таблица 12 – Реконструкция тепловой сети по ул. Ленинской от ТКЦ-13 до ТКУ-4</w:t>
      </w:r>
      <w:r w:rsidRPr="00965542">
        <w:rPr>
          <w:i w:val="0"/>
          <w:sz w:val="22"/>
          <w:szCs w:val="22"/>
          <w:lang w:val="ru-RU"/>
        </w:rPr>
        <w:tab/>
        <w:t>68</w:t>
      </w:r>
    </w:p>
    <w:p w:rsidR="00440242" w:rsidRPr="00965542" w:rsidRDefault="0099443A">
      <w:pPr>
        <w:pStyle w:val="1fe"/>
        <w:tabs>
          <w:tab w:val="right" w:leader="dot" w:pos="9628"/>
        </w:tabs>
        <w:rPr>
          <w:i w:val="0"/>
          <w:lang w:val="ru-RU"/>
        </w:rPr>
      </w:pPr>
      <w:r w:rsidRPr="00965542">
        <w:rPr>
          <w:i w:val="0"/>
          <w:sz w:val="22"/>
          <w:szCs w:val="22"/>
          <w:lang w:val="ru-RU"/>
        </w:rPr>
        <w:t>Таблица 13 – Строительство ввода Ду 500 на ЦТП ул. Щербакова, 45 от ТКУ-1</w:t>
      </w:r>
      <w:r w:rsidRPr="00965542">
        <w:rPr>
          <w:i w:val="0"/>
          <w:sz w:val="22"/>
          <w:szCs w:val="22"/>
          <w:lang w:val="ru-RU"/>
        </w:rPr>
        <w:tab/>
        <w:t>70</w:t>
      </w:r>
    </w:p>
    <w:p w:rsidR="00440242" w:rsidRPr="00965542" w:rsidRDefault="0099443A">
      <w:pPr>
        <w:pStyle w:val="1fe"/>
        <w:tabs>
          <w:tab w:val="right" w:leader="dot" w:pos="9628"/>
        </w:tabs>
        <w:rPr>
          <w:i w:val="0"/>
          <w:sz w:val="22"/>
          <w:szCs w:val="22"/>
          <w:lang w:val="ru-RU"/>
        </w:rPr>
      </w:pPr>
      <w:r w:rsidRPr="00965542">
        <w:rPr>
          <w:i w:val="0"/>
          <w:sz w:val="22"/>
          <w:szCs w:val="22"/>
          <w:lang w:val="ru-RU"/>
        </w:rPr>
        <w:t xml:space="preserve">Таблица 14 – Реконструкция тепловой сети по ул. Щербакова от ТКУ-6 до ТКУ-4 и от ТКУ-2 до </w:t>
      </w:r>
    </w:p>
    <w:p w:rsidR="00440242" w:rsidRPr="00965542" w:rsidRDefault="0099443A">
      <w:pPr>
        <w:pStyle w:val="1fe"/>
        <w:tabs>
          <w:tab w:val="right" w:leader="dot" w:pos="9628"/>
        </w:tabs>
        <w:rPr>
          <w:i w:val="0"/>
          <w:lang w:val="ru-RU"/>
        </w:rPr>
      </w:pPr>
      <w:r w:rsidRPr="00965542">
        <w:rPr>
          <w:i w:val="0"/>
          <w:sz w:val="22"/>
          <w:szCs w:val="22"/>
          <w:lang w:val="ru-RU"/>
        </w:rPr>
        <w:t>ТКУ-1</w:t>
      </w:r>
      <w:r w:rsidRPr="00965542">
        <w:rPr>
          <w:i w:val="0"/>
          <w:sz w:val="22"/>
          <w:szCs w:val="22"/>
          <w:lang w:val="ru-RU"/>
        </w:rPr>
        <w:tab/>
        <w:t>73</w:t>
      </w:r>
    </w:p>
    <w:p w:rsidR="00440242" w:rsidRPr="00965542" w:rsidRDefault="0099443A">
      <w:pPr>
        <w:pStyle w:val="1fe"/>
        <w:tabs>
          <w:tab w:val="right" w:leader="dot" w:pos="9628"/>
        </w:tabs>
        <w:rPr>
          <w:i w:val="0"/>
          <w:lang w:val="ru-RU"/>
        </w:rPr>
      </w:pPr>
      <w:r w:rsidRPr="00965542">
        <w:rPr>
          <w:i w:val="0"/>
          <w:sz w:val="22"/>
          <w:szCs w:val="22"/>
          <w:lang w:val="ru-RU"/>
        </w:rPr>
        <w:t>Таблица 15 – Реконструкция тепловой сети по ул. Садовой от ТКЦ-20 до ТКВ-7</w:t>
      </w:r>
      <w:r w:rsidRPr="00965542">
        <w:rPr>
          <w:i w:val="0"/>
          <w:sz w:val="22"/>
          <w:szCs w:val="22"/>
          <w:lang w:val="ru-RU"/>
        </w:rPr>
        <w:tab/>
        <w:t>75</w:t>
      </w:r>
    </w:p>
    <w:p w:rsidR="00440242" w:rsidRPr="00965542" w:rsidRDefault="0099443A">
      <w:pPr>
        <w:pStyle w:val="1fe"/>
        <w:tabs>
          <w:tab w:val="right" w:leader="dot" w:pos="9628"/>
        </w:tabs>
        <w:rPr>
          <w:i w:val="0"/>
          <w:lang w:val="ru-RU"/>
        </w:rPr>
      </w:pPr>
      <w:r w:rsidRPr="00965542">
        <w:rPr>
          <w:i w:val="0"/>
          <w:sz w:val="22"/>
          <w:szCs w:val="22"/>
          <w:lang w:val="ru-RU"/>
        </w:rPr>
        <w:t>Таблица 16 – Строительство подающего трубопровода Ду 400 по ул. Октябрьской от ТКЦ-8 до ТК-57</w:t>
      </w:r>
      <w:r w:rsidRPr="00965542">
        <w:rPr>
          <w:i w:val="0"/>
          <w:sz w:val="22"/>
          <w:szCs w:val="22"/>
          <w:lang w:val="ru-RU"/>
        </w:rPr>
        <w:tab/>
        <w:t>77</w:t>
      </w:r>
    </w:p>
    <w:p w:rsidR="00440242" w:rsidRPr="00965542" w:rsidRDefault="0099443A">
      <w:pPr>
        <w:pStyle w:val="1fe"/>
        <w:tabs>
          <w:tab w:val="right" w:leader="dot" w:pos="9628"/>
        </w:tabs>
        <w:rPr>
          <w:i w:val="0"/>
          <w:lang w:val="ru-RU"/>
        </w:rPr>
      </w:pPr>
      <w:r w:rsidRPr="00965542">
        <w:rPr>
          <w:i w:val="0"/>
          <w:sz w:val="22"/>
          <w:szCs w:val="22"/>
          <w:lang w:val="ru-RU"/>
        </w:rPr>
        <w:t>Таблица 17 – Реконструкция участка тепловой сети от ТКУ-4 до ТКУ-2 с заменой подающего и обратного  трубопроводов Ду 300 на Ду 500</w:t>
      </w:r>
      <w:r w:rsidRPr="00965542">
        <w:rPr>
          <w:i w:val="0"/>
          <w:sz w:val="22"/>
          <w:szCs w:val="22"/>
          <w:lang w:val="ru-RU"/>
        </w:rPr>
        <w:tab/>
        <w:t>80</w:t>
      </w:r>
    </w:p>
    <w:p w:rsidR="00440242" w:rsidRPr="00965542" w:rsidRDefault="0099443A">
      <w:pPr>
        <w:pStyle w:val="1fe"/>
        <w:tabs>
          <w:tab w:val="right" w:leader="dot" w:pos="9628"/>
        </w:tabs>
        <w:rPr>
          <w:i w:val="0"/>
          <w:lang w:val="ru-RU"/>
        </w:rPr>
      </w:pPr>
      <w:r w:rsidRPr="00965542">
        <w:rPr>
          <w:i w:val="0"/>
          <w:sz w:val="22"/>
          <w:szCs w:val="22"/>
          <w:lang w:val="ru-RU"/>
        </w:rPr>
        <w:t>Таблица 18 – Реконструкция тепловых сетей в южной части кв. Комсомольский</w:t>
      </w:r>
      <w:r w:rsidRPr="00965542">
        <w:rPr>
          <w:i w:val="0"/>
          <w:sz w:val="22"/>
          <w:szCs w:val="22"/>
          <w:lang w:val="ru-RU"/>
        </w:rPr>
        <w:tab/>
        <w:t>82</w:t>
      </w:r>
    </w:p>
    <w:p w:rsidR="00440242" w:rsidRPr="00965542" w:rsidRDefault="0099443A">
      <w:pPr>
        <w:pStyle w:val="1fe"/>
        <w:tabs>
          <w:tab w:val="right" w:leader="dot" w:pos="9628"/>
        </w:tabs>
        <w:rPr>
          <w:i w:val="0"/>
          <w:lang w:val="ru-RU"/>
        </w:rPr>
      </w:pPr>
      <w:r w:rsidRPr="00965542">
        <w:rPr>
          <w:i w:val="0"/>
          <w:sz w:val="22"/>
          <w:szCs w:val="22"/>
          <w:lang w:val="ru-RU"/>
        </w:rPr>
        <w:t>Таблица 19 – Реконструкция тепловых сетей в северной части кв. Комсомольский</w:t>
      </w:r>
      <w:r w:rsidRPr="00965542">
        <w:rPr>
          <w:i w:val="0"/>
          <w:sz w:val="22"/>
          <w:szCs w:val="22"/>
          <w:lang w:val="ru-RU"/>
        </w:rPr>
        <w:tab/>
        <w:t>89</w:t>
      </w:r>
    </w:p>
    <w:p w:rsidR="00440242" w:rsidRPr="00965542" w:rsidRDefault="0099443A">
      <w:pPr>
        <w:pStyle w:val="1fe"/>
        <w:tabs>
          <w:tab w:val="right" w:leader="dot" w:pos="9628"/>
        </w:tabs>
        <w:rPr>
          <w:i w:val="0"/>
          <w:lang w:val="ru-RU"/>
        </w:rPr>
      </w:pPr>
      <w:r w:rsidRPr="00965542">
        <w:rPr>
          <w:i w:val="0"/>
          <w:sz w:val="22"/>
          <w:szCs w:val="22"/>
          <w:lang w:val="ru-RU"/>
        </w:rPr>
        <w:t>Таблица 20 – Реконструкция тепловых сетей в кв. пл. Ленина</w:t>
      </w:r>
      <w:r w:rsidRPr="00965542">
        <w:rPr>
          <w:i w:val="0"/>
          <w:sz w:val="22"/>
          <w:szCs w:val="22"/>
          <w:lang w:val="ru-RU"/>
        </w:rPr>
        <w:tab/>
        <w:t>97</w:t>
      </w:r>
    </w:p>
    <w:p w:rsidR="00440242" w:rsidRPr="00965542" w:rsidRDefault="0099443A">
      <w:pPr>
        <w:pStyle w:val="1fe"/>
        <w:tabs>
          <w:tab w:val="right" w:leader="dot" w:pos="9628"/>
        </w:tabs>
        <w:rPr>
          <w:i w:val="0"/>
          <w:lang w:val="ru-RU"/>
        </w:rPr>
      </w:pPr>
      <w:r w:rsidRPr="00965542">
        <w:rPr>
          <w:i w:val="0"/>
          <w:sz w:val="22"/>
          <w:szCs w:val="22"/>
          <w:lang w:val="ru-RU"/>
        </w:rPr>
        <w:t>Таблица 21 – Реконструкция тепловых сетей потребителей, временно подключенных через элеваторы в тепловых камерах на врезках от магистралей котельной ул. Смирнова,</w:t>
      </w:r>
      <w:r w:rsidR="000E7A8C" w:rsidRPr="00965542">
        <w:rPr>
          <w:i w:val="0"/>
          <w:sz w:val="22"/>
          <w:szCs w:val="22"/>
          <w:lang w:val="ru-RU"/>
        </w:rPr>
        <w:t xml:space="preserve"> дом</w:t>
      </w:r>
      <w:r w:rsidRPr="00965542">
        <w:rPr>
          <w:i w:val="0"/>
          <w:sz w:val="22"/>
          <w:szCs w:val="22"/>
          <w:lang w:val="ru-RU"/>
        </w:rPr>
        <w:t xml:space="preserve"> 5 – ТКЦ-8 – ТКЦ-17 и ТКЦ-13 – котельной ул. Щербакова, </w:t>
      </w:r>
      <w:r w:rsidR="000E7A8C" w:rsidRPr="00965542">
        <w:rPr>
          <w:i w:val="0"/>
          <w:sz w:val="22"/>
          <w:szCs w:val="22"/>
          <w:lang w:val="ru-RU"/>
        </w:rPr>
        <w:t xml:space="preserve">дом </w:t>
      </w:r>
      <w:r w:rsidRPr="00965542">
        <w:rPr>
          <w:i w:val="0"/>
          <w:sz w:val="22"/>
          <w:szCs w:val="22"/>
          <w:lang w:val="ru-RU"/>
        </w:rPr>
        <w:t>45</w:t>
      </w:r>
      <w:r w:rsidRPr="00965542">
        <w:rPr>
          <w:i w:val="0"/>
          <w:sz w:val="22"/>
          <w:szCs w:val="22"/>
          <w:lang w:val="ru-RU"/>
        </w:rPr>
        <w:tab/>
        <w:t>100</w:t>
      </w:r>
    </w:p>
    <w:p w:rsidR="00440242" w:rsidRPr="00965542" w:rsidRDefault="0099443A">
      <w:pPr>
        <w:pStyle w:val="1fe"/>
        <w:tabs>
          <w:tab w:val="right" w:leader="dot" w:pos="9628"/>
        </w:tabs>
        <w:rPr>
          <w:i w:val="0"/>
          <w:lang w:val="ru-RU"/>
        </w:rPr>
      </w:pPr>
      <w:r w:rsidRPr="00965542">
        <w:rPr>
          <w:i w:val="0"/>
          <w:sz w:val="22"/>
          <w:szCs w:val="22"/>
          <w:lang w:val="ru-RU"/>
        </w:rPr>
        <w:t xml:space="preserve">Таблица 22 – Реконструкция тепловых сетей в южной части зоны действия котельной ул. </w:t>
      </w:r>
      <w:r w:rsidR="000E7A8C" w:rsidRPr="00965542">
        <w:rPr>
          <w:i w:val="0"/>
          <w:sz w:val="22"/>
          <w:szCs w:val="22"/>
          <w:lang w:val="ru-RU"/>
        </w:rPr>
        <w:t xml:space="preserve">2-я </w:t>
      </w:r>
      <w:r w:rsidRPr="00965542">
        <w:rPr>
          <w:i w:val="0"/>
          <w:sz w:val="22"/>
          <w:szCs w:val="22"/>
          <w:lang w:val="ru-RU"/>
        </w:rPr>
        <w:t xml:space="preserve">Таежная, </w:t>
      </w:r>
      <w:r w:rsidR="000E7A8C" w:rsidRPr="00965542">
        <w:rPr>
          <w:i w:val="0"/>
          <w:sz w:val="22"/>
          <w:szCs w:val="22"/>
          <w:lang w:val="ru-RU"/>
        </w:rPr>
        <w:t xml:space="preserve">дом </w:t>
      </w:r>
      <w:r w:rsidRPr="00965542">
        <w:rPr>
          <w:i w:val="0"/>
          <w:sz w:val="22"/>
          <w:szCs w:val="22"/>
          <w:lang w:val="ru-RU"/>
        </w:rPr>
        <w:t>35</w:t>
      </w:r>
      <w:r w:rsidRPr="00965542">
        <w:rPr>
          <w:i w:val="0"/>
          <w:sz w:val="22"/>
          <w:szCs w:val="22"/>
          <w:lang w:val="ru-RU"/>
        </w:rPr>
        <w:tab/>
        <w:t>109</w:t>
      </w:r>
    </w:p>
    <w:p w:rsidR="00440242" w:rsidRPr="00965542" w:rsidRDefault="0099443A">
      <w:pPr>
        <w:pStyle w:val="1fe"/>
        <w:tabs>
          <w:tab w:val="right" w:leader="dot" w:pos="9628"/>
        </w:tabs>
        <w:rPr>
          <w:i w:val="0"/>
          <w:lang w:val="ru-RU"/>
        </w:rPr>
      </w:pPr>
      <w:r w:rsidRPr="00965542">
        <w:rPr>
          <w:i w:val="0"/>
          <w:sz w:val="22"/>
          <w:szCs w:val="22"/>
          <w:lang w:val="ru-RU"/>
        </w:rPr>
        <w:t xml:space="preserve">Таблица 23 – Реконструкция тепловых сетей в северной части зоны действия котельной ул. </w:t>
      </w:r>
      <w:r w:rsidR="000E7A8C" w:rsidRPr="00965542">
        <w:rPr>
          <w:i w:val="0"/>
          <w:sz w:val="22"/>
          <w:szCs w:val="22"/>
          <w:lang w:val="ru-RU"/>
        </w:rPr>
        <w:t xml:space="preserve">2-я </w:t>
      </w:r>
      <w:r w:rsidRPr="00965542">
        <w:rPr>
          <w:i w:val="0"/>
          <w:sz w:val="22"/>
          <w:szCs w:val="22"/>
          <w:lang w:val="ru-RU"/>
        </w:rPr>
        <w:t xml:space="preserve">Таежная, </w:t>
      </w:r>
      <w:r w:rsidR="000E7A8C" w:rsidRPr="00965542">
        <w:rPr>
          <w:i w:val="0"/>
          <w:sz w:val="22"/>
          <w:szCs w:val="22"/>
          <w:lang w:val="ru-RU"/>
        </w:rPr>
        <w:t xml:space="preserve">дом </w:t>
      </w:r>
      <w:r w:rsidRPr="00965542">
        <w:rPr>
          <w:i w:val="0"/>
          <w:sz w:val="22"/>
          <w:szCs w:val="22"/>
          <w:lang w:val="ru-RU"/>
        </w:rPr>
        <w:t>35</w:t>
      </w:r>
      <w:r w:rsidRPr="00965542">
        <w:rPr>
          <w:i w:val="0"/>
          <w:sz w:val="22"/>
          <w:szCs w:val="22"/>
          <w:lang w:val="ru-RU"/>
        </w:rPr>
        <w:tab/>
        <w:t>117</w:t>
      </w:r>
    </w:p>
    <w:p w:rsidR="00440242" w:rsidRPr="00965542" w:rsidRDefault="0099443A">
      <w:pPr>
        <w:pStyle w:val="1fe"/>
        <w:tabs>
          <w:tab w:val="right" w:leader="dot" w:pos="9628"/>
        </w:tabs>
        <w:rPr>
          <w:i w:val="0"/>
          <w:lang w:val="ru-RU"/>
        </w:rPr>
      </w:pPr>
      <w:r w:rsidRPr="00965542">
        <w:rPr>
          <w:i w:val="0"/>
          <w:sz w:val="22"/>
          <w:szCs w:val="22"/>
          <w:lang w:val="ru-RU"/>
        </w:rPr>
        <w:t xml:space="preserve">Таблица 24 – Суммарные капитальные затраты на строительство и реконструкцию тепловых сетей для повышения эффективности функционирования системы теплоснабжения от котельной ул. Смирнова, </w:t>
      </w:r>
      <w:r w:rsidR="000E7A8C" w:rsidRPr="00965542">
        <w:rPr>
          <w:i w:val="0"/>
          <w:sz w:val="22"/>
          <w:szCs w:val="22"/>
          <w:lang w:val="ru-RU"/>
        </w:rPr>
        <w:t xml:space="preserve">дом </w:t>
      </w:r>
      <w:r w:rsidRPr="00965542">
        <w:rPr>
          <w:i w:val="0"/>
          <w:sz w:val="22"/>
          <w:szCs w:val="22"/>
          <w:lang w:val="ru-RU"/>
        </w:rPr>
        <w:t>5 (в ценах 2017 года)</w:t>
      </w:r>
      <w:r w:rsidRPr="00965542">
        <w:rPr>
          <w:i w:val="0"/>
          <w:sz w:val="22"/>
          <w:szCs w:val="22"/>
          <w:lang w:val="ru-RU"/>
        </w:rPr>
        <w:tab/>
        <w:t>126</w:t>
      </w:r>
    </w:p>
    <w:p w:rsidR="00440242" w:rsidRPr="00965542" w:rsidRDefault="0099443A">
      <w:pPr>
        <w:pStyle w:val="1fe"/>
        <w:tabs>
          <w:tab w:val="right" w:leader="dot" w:pos="9628"/>
        </w:tabs>
        <w:rPr>
          <w:i w:val="0"/>
          <w:lang w:val="ru-RU"/>
        </w:rPr>
      </w:pPr>
      <w:r w:rsidRPr="00965542">
        <w:rPr>
          <w:i w:val="0"/>
          <w:sz w:val="22"/>
          <w:szCs w:val="22"/>
          <w:lang w:val="ru-RU"/>
        </w:rPr>
        <w:t>Таблица 25 Строительство тепловых сетей для обеспечения нормативной надежности теплоснабжения</w:t>
      </w:r>
      <w:r w:rsidRPr="00965542">
        <w:rPr>
          <w:i w:val="0"/>
          <w:sz w:val="22"/>
          <w:szCs w:val="22"/>
          <w:lang w:val="ru-RU"/>
        </w:rPr>
        <w:tab/>
        <w:t>132</w:t>
      </w:r>
    </w:p>
    <w:p w:rsidR="00440242" w:rsidRPr="00965542" w:rsidRDefault="0099443A">
      <w:pPr>
        <w:pStyle w:val="1fe"/>
        <w:tabs>
          <w:tab w:val="right" w:leader="dot" w:pos="9628"/>
        </w:tabs>
        <w:rPr>
          <w:i w:val="0"/>
          <w:lang w:val="ru-RU"/>
        </w:rPr>
      </w:pPr>
      <w:r w:rsidRPr="00965542">
        <w:rPr>
          <w:i w:val="0"/>
          <w:sz w:val="22"/>
          <w:szCs w:val="22"/>
          <w:lang w:val="ru-RU"/>
        </w:rPr>
        <w:t>Таблица 26 Капитальные затраты на реализацию мероприятий тепловых сетей для обеспечения нормативной надежности теплоснабжения</w:t>
      </w:r>
      <w:r w:rsidRPr="00965542">
        <w:rPr>
          <w:i w:val="0"/>
          <w:sz w:val="22"/>
          <w:szCs w:val="22"/>
          <w:lang w:val="ru-RU"/>
        </w:rPr>
        <w:tab/>
        <w:t>133</w:t>
      </w:r>
    </w:p>
    <w:p w:rsidR="00440242" w:rsidRPr="00965542" w:rsidRDefault="0099443A">
      <w:pPr>
        <w:pStyle w:val="1fe"/>
        <w:tabs>
          <w:tab w:val="right" w:leader="dot" w:pos="9628"/>
        </w:tabs>
        <w:rPr>
          <w:i w:val="0"/>
          <w:lang w:val="ru-RU"/>
        </w:rPr>
      </w:pPr>
      <w:r w:rsidRPr="00965542">
        <w:rPr>
          <w:i w:val="0"/>
          <w:sz w:val="22"/>
          <w:szCs w:val="22"/>
          <w:lang w:val="ru-RU"/>
        </w:rPr>
        <w:t>Таблица 27 – Капитальные затраты на реконструкцию тепловых сетей, подлежащих замене в связи с исчерпанием эксплуатационного ресурса, в системе теплоснабжения Арсеньевского ГО (в ценах 2017 года)</w:t>
      </w:r>
      <w:r w:rsidRPr="00965542">
        <w:rPr>
          <w:i w:val="0"/>
          <w:sz w:val="22"/>
          <w:szCs w:val="22"/>
          <w:lang w:val="ru-RU"/>
        </w:rPr>
        <w:tab/>
        <w:t>135</w:t>
      </w:r>
    </w:p>
    <w:p w:rsidR="00440242" w:rsidRPr="00965542" w:rsidRDefault="0099443A">
      <w:pPr>
        <w:pStyle w:val="1fe"/>
        <w:tabs>
          <w:tab w:val="right" w:leader="dot" w:pos="9628"/>
        </w:tabs>
        <w:rPr>
          <w:i w:val="0"/>
          <w:lang w:val="ru-RU"/>
        </w:rPr>
      </w:pPr>
      <w:r w:rsidRPr="00965542">
        <w:rPr>
          <w:i w:val="0"/>
          <w:sz w:val="22"/>
          <w:szCs w:val="22"/>
          <w:lang w:val="ru-RU"/>
        </w:rPr>
        <w:t>Таблица 28 – Суммарные капитальные затраты на реализацию мероприятий по строительству и реконструкции тепловых сетей и сооружений на них в Арсеньевском ГО (в ценах 2017 года)</w:t>
      </w:r>
      <w:r w:rsidRPr="00965542">
        <w:rPr>
          <w:i w:val="0"/>
          <w:sz w:val="22"/>
          <w:szCs w:val="22"/>
          <w:lang w:val="ru-RU"/>
        </w:rPr>
        <w:tab/>
        <w:t>137</w:t>
      </w:r>
    </w:p>
    <w:p w:rsidR="00440242" w:rsidRPr="00965542" w:rsidRDefault="0099443A">
      <w:pPr>
        <w:pStyle w:val="1fe"/>
        <w:tabs>
          <w:tab w:val="right" w:leader="dot" w:pos="9628"/>
        </w:tabs>
        <w:rPr>
          <w:i w:val="0"/>
          <w:lang w:val="ru-RU"/>
        </w:rPr>
      </w:pPr>
      <w:r w:rsidRPr="00965542">
        <w:rPr>
          <w:i w:val="0"/>
          <w:sz w:val="22"/>
          <w:szCs w:val="22"/>
          <w:lang w:val="ru-RU"/>
        </w:rPr>
        <w:t>Таблица 29 – Показатели работы котельных Арсеньевского ГО</w:t>
      </w:r>
      <w:r w:rsidRPr="00965542">
        <w:rPr>
          <w:i w:val="0"/>
          <w:sz w:val="22"/>
          <w:szCs w:val="22"/>
          <w:lang w:val="ru-RU"/>
        </w:rPr>
        <w:tab/>
      </w:r>
      <w:r w:rsidRPr="00965542">
        <w:rPr>
          <w:rFonts w:eastAsia="Calibri"/>
          <w:i w:val="0"/>
          <w:sz w:val="22"/>
          <w:szCs w:val="22"/>
          <w:lang w:val="ru-RU"/>
        </w:rPr>
        <w:t>139</w:t>
      </w:r>
    </w:p>
    <w:p w:rsidR="00440242" w:rsidRPr="00965542" w:rsidRDefault="0099443A">
      <w:pPr>
        <w:pStyle w:val="1fe"/>
        <w:tabs>
          <w:tab w:val="right" w:leader="dot" w:pos="9628"/>
        </w:tabs>
        <w:rPr>
          <w:i w:val="0"/>
          <w:lang w:val="ru-RU"/>
        </w:rPr>
      </w:pPr>
      <w:r w:rsidRPr="00965542">
        <w:rPr>
          <w:rFonts w:eastAsia="Calibri"/>
          <w:i w:val="0"/>
          <w:sz w:val="22"/>
          <w:szCs w:val="22"/>
          <w:lang w:val="ru-RU"/>
        </w:rPr>
        <w:t xml:space="preserve">Таблица </w:t>
      </w:r>
      <w:r w:rsidRPr="00965542">
        <w:rPr>
          <w:i w:val="0"/>
          <w:sz w:val="22"/>
          <w:szCs w:val="22"/>
          <w:lang w:val="ru-RU"/>
        </w:rPr>
        <w:t>30</w:t>
      </w:r>
      <w:r w:rsidRPr="00965542">
        <w:rPr>
          <w:rFonts w:eastAsia="Calibri"/>
          <w:i w:val="0"/>
          <w:sz w:val="22"/>
          <w:szCs w:val="22"/>
          <w:lang w:val="ru-RU"/>
        </w:rPr>
        <w:t xml:space="preserve"> – Индексы-дефляторы для приведения капитальных вложений и капитальных ремонтов к стоимости соответствующих лет</w:t>
      </w:r>
      <w:r w:rsidRPr="00965542">
        <w:rPr>
          <w:i w:val="0"/>
          <w:sz w:val="22"/>
          <w:szCs w:val="22"/>
          <w:lang w:val="ru-RU"/>
        </w:rPr>
        <w:tab/>
      </w:r>
      <w:r w:rsidRPr="00965542">
        <w:rPr>
          <w:rFonts w:eastAsia="Calibri"/>
          <w:i w:val="0"/>
          <w:sz w:val="22"/>
          <w:szCs w:val="22"/>
          <w:lang w:val="ru-RU"/>
        </w:rPr>
        <w:t>145</w:t>
      </w:r>
    </w:p>
    <w:p w:rsidR="00440242" w:rsidRPr="00965542" w:rsidRDefault="0099443A">
      <w:pPr>
        <w:pStyle w:val="1fe"/>
        <w:tabs>
          <w:tab w:val="right" w:leader="dot" w:pos="9628"/>
        </w:tabs>
        <w:rPr>
          <w:i w:val="0"/>
          <w:lang w:val="ru-RU"/>
        </w:rPr>
      </w:pPr>
      <w:r w:rsidRPr="00965542">
        <w:rPr>
          <w:rFonts w:eastAsia="Calibri"/>
          <w:i w:val="0"/>
          <w:sz w:val="22"/>
          <w:szCs w:val="22"/>
          <w:lang w:val="ru-RU"/>
        </w:rPr>
        <w:t xml:space="preserve">Таблица </w:t>
      </w:r>
      <w:r w:rsidRPr="00965542">
        <w:rPr>
          <w:i w:val="0"/>
          <w:sz w:val="22"/>
          <w:szCs w:val="22"/>
          <w:lang w:val="ru-RU"/>
        </w:rPr>
        <w:t>31</w:t>
      </w:r>
      <w:r w:rsidRPr="00965542">
        <w:rPr>
          <w:rFonts w:eastAsia="Calibri"/>
          <w:i w:val="0"/>
          <w:sz w:val="22"/>
          <w:szCs w:val="22"/>
          <w:lang w:val="ru-RU"/>
        </w:rPr>
        <w:t xml:space="preserve"> – Стоимость мероприятий, предусмотренных в Арсеньевском ГО на период до 2031</w:t>
      </w:r>
      <w:r w:rsidRPr="00965542">
        <w:rPr>
          <w:rFonts w:eastAsia="Calibri"/>
          <w:i w:val="0"/>
          <w:sz w:val="22"/>
          <w:szCs w:val="22"/>
        </w:rPr>
        <w:t> </w:t>
      </w:r>
      <w:r w:rsidRPr="00965542">
        <w:rPr>
          <w:rFonts w:eastAsia="Calibri"/>
          <w:i w:val="0"/>
          <w:sz w:val="22"/>
          <w:szCs w:val="22"/>
          <w:lang w:val="ru-RU"/>
        </w:rPr>
        <w:t>года (в прогнозных ценах, с НДС), тыс.</w:t>
      </w:r>
      <w:r w:rsidRPr="00965542">
        <w:rPr>
          <w:rFonts w:eastAsia="Calibri"/>
          <w:i w:val="0"/>
          <w:sz w:val="22"/>
          <w:szCs w:val="22"/>
        </w:rPr>
        <w:t> </w:t>
      </w:r>
      <w:r w:rsidRPr="00965542">
        <w:rPr>
          <w:rFonts w:eastAsia="Calibri"/>
          <w:i w:val="0"/>
          <w:sz w:val="22"/>
          <w:szCs w:val="22"/>
          <w:lang w:val="ru-RU"/>
        </w:rPr>
        <w:t>руб.</w:t>
      </w:r>
      <w:r w:rsidRPr="00965542">
        <w:rPr>
          <w:i w:val="0"/>
          <w:sz w:val="22"/>
          <w:szCs w:val="22"/>
          <w:lang w:val="ru-RU"/>
        </w:rPr>
        <w:tab/>
      </w:r>
      <w:r w:rsidRPr="00965542">
        <w:rPr>
          <w:rFonts w:eastAsia="Calibri"/>
          <w:i w:val="0"/>
          <w:sz w:val="22"/>
          <w:szCs w:val="22"/>
          <w:lang w:val="ru-RU"/>
        </w:rPr>
        <w:t>146</w:t>
      </w:r>
    </w:p>
    <w:p w:rsidR="00440242" w:rsidRPr="00965542" w:rsidRDefault="0099443A">
      <w:pPr>
        <w:pStyle w:val="1fe"/>
        <w:tabs>
          <w:tab w:val="right" w:leader="dot" w:pos="9628"/>
        </w:tabs>
        <w:rPr>
          <w:i w:val="0"/>
          <w:lang w:val="ru-RU"/>
        </w:rPr>
      </w:pPr>
      <w:r w:rsidRPr="00965542">
        <w:rPr>
          <w:rFonts w:eastAsia="Calibri"/>
          <w:i w:val="0"/>
          <w:sz w:val="22"/>
          <w:szCs w:val="22"/>
          <w:lang w:val="ru-RU"/>
        </w:rPr>
        <w:t xml:space="preserve">Таблица </w:t>
      </w:r>
      <w:r w:rsidRPr="00965542">
        <w:rPr>
          <w:i w:val="0"/>
          <w:sz w:val="22"/>
          <w:szCs w:val="22"/>
          <w:lang w:val="ru-RU"/>
        </w:rPr>
        <w:t>32</w:t>
      </w:r>
      <w:r w:rsidRPr="00965542">
        <w:rPr>
          <w:rFonts w:eastAsia="Calibri"/>
          <w:i w:val="0"/>
          <w:sz w:val="22"/>
          <w:szCs w:val="22"/>
          <w:lang w:val="ru-RU"/>
        </w:rPr>
        <w:t xml:space="preserve"> – Стоимость мероприятий, предусмотренных в Арсеньевском ГО (в прогнозных ценах, с НДС), тыс. руб.</w:t>
      </w:r>
      <w:r w:rsidRPr="00965542">
        <w:rPr>
          <w:i w:val="0"/>
          <w:sz w:val="22"/>
          <w:szCs w:val="22"/>
          <w:lang w:val="ru-RU"/>
        </w:rPr>
        <w:tab/>
      </w:r>
      <w:r w:rsidRPr="00965542">
        <w:rPr>
          <w:rFonts w:eastAsia="Calibri"/>
          <w:i w:val="0"/>
          <w:sz w:val="22"/>
          <w:szCs w:val="22"/>
          <w:lang w:val="ru-RU"/>
        </w:rPr>
        <w:t>148</w:t>
      </w:r>
    </w:p>
    <w:p w:rsidR="00440242" w:rsidRPr="00965542" w:rsidRDefault="0099443A">
      <w:pPr>
        <w:pStyle w:val="1fe"/>
        <w:tabs>
          <w:tab w:val="right" w:leader="dot" w:pos="9628"/>
        </w:tabs>
        <w:rPr>
          <w:i w:val="0"/>
          <w:lang w:val="ru-RU"/>
        </w:rPr>
      </w:pPr>
      <w:r w:rsidRPr="00965542">
        <w:rPr>
          <w:rFonts w:eastAsia="Calibri"/>
          <w:i w:val="0"/>
          <w:sz w:val="22"/>
          <w:szCs w:val="22"/>
          <w:lang w:val="ru-RU"/>
        </w:rPr>
        <w:t xml:space="preserve">Таблица </w:t>
      </w:r>
      <w:r w:rsidRPr="00965542">
        <w:rPr>
          <w:i w:val="0"/>
          <w:sz w:val="22"/>
          <w:szCs w:val="22"/>
          <w:lang w:val="ru-RU"/>
        </w:rPr>
        <w:t>33</w:t>
      </w:r>
      <w:r w:rsidRPr="00965542">
        <w:rPr>
          <w:rFonts w:eastAsia="Calibri"/>
          <w:i w:val="0"/>
          <w:sz w:val="22"/>
          <w:szCs w:val="22"/>
          <w:lang w:val="ru-RU"/>
        </w:rPr>
        <w:t xml:space="preserve"> – Показатели экономической эффективности инвестиций</w:t>
      </w:r>
      <w:r w:rsidRPr="00965542">
        <w:rPr>
          <w:i w:val="0"/>
          <w:sz w:val="22"/>
          <w:szCs w:val="22"/>
          <w:lang w:val="ru-RU"/>
        </w:rPr>
        <w:tab/>
        <w:t>151</w:t>
      </w:r>
    </w:p>
    <w:p w:rsidR="00440242" w:rsidRPr="00965542" w:rsidRDefault="0099443A">
      <w:pPr>
        <w:pStyle w:val="1fe"/>
        <w:tabs>
          <w:tab w:val="right" w:leader="dot" w:pos="9628"/>
        </w:tabs>
        <w:rPr>
          <w:i w:val="0"/>
          <w:lang w:val="ru-RU"/>
        </w:rPr>
      </w:pPr>
      <w:r w:rsidRPr="00965542">
        <w:rPr>
          <w:i w:val="0"/>
          <w:sz w:val="22"/>
          <w:szCs w:val="22"/>
          <w:lang w:val="ru-RU"/>
        </w:rPr>
        <w:t>Таблица 34 – Реестр зон деятельности ЕТО на территории Арсеньевского ГО</w:t>
      </w:r>
      <w:r w:rsidRPr="00965542">
        <w:rPr>
          <w:i w:val="0"/>
          <w:sz w:val="22"/>
          <w:szCs w:val="22"/>
          <w:lang w:val="ru-RU"/>
        </w:rPr>
        <w:tab/>
        <w:t>157</w:t>
      </w:r>
    </w:p>
    <w:p w:rsidR="00440242" w:rsidRPr="00965542" w:rsidRDefault="0099443A">
      <w:pPr>
        <w:pStyle w:val="1fe"/>
        <w:tabs>
          <w:tab w:val="right" w:leader="dot" w:pos="9628"/>
        </w:tabs>
        <w:rPr>
          <w:i w:val="0"/>
          <w:lang w:val="ru-RU"/>
        </w:rPr>
      </w:pPr>
      <w:r w:rsidRPr="00965542">
        <w:rPr>
          <w:i w:val="0"/>
          <w:sz w:val="22"/>
          <w:szCs w:val="22"/>
          <w:lang w:val="ru-RU"/>
        </w:rPr>
        <w:t>Таблица 35 – Предложения по присвоению статуса ЕТО на территории Арсеньевского ГО</w:t>
      </w:r>
      <w:r w:rsidRPr="00965542">
        <w:rPr>
          <w:i w:val="0"/>
          <w:sz w:val="22"/>
          <w:szCs w:val="22"/>
          <w:lang w:val="ru-RU"/>
        </w:rPr>
        <w:tab/>
        <w:t>160</w:t>
      </w:r>
    </w:p>
    <w:p w:rsidR="00440242" w:rsidRPr="00965542" w:rsidRDefault="0099443A">
      <w:pPr>
        <w:pStyle w:val="1fe"/>
        <w:tabs>
          <w:tab w:val="right" w:leader="dot" w:pos="9628"/>
        </w:tabs>
        <w:rPr>
          <w:i w:val="0"/>
          <w:lang w:val="ru-RU"/>
        </w:rPr>
      </w:pPr>
      <w:r w:rsidRPr="00965542">
        <w:rPr>
          <w:i w:val="0"/>
          <w:sz w:val="22"/>
          <w:szCs w:val="22"/>
          <w:lang w:val="ru-RU"/>
        </w:rPr>
        <w:t>Таблица 36 – Изменения зон теплоснабжения</w:t>
      </w:r>
      <w:r w:rsidRPr="00965542">
        <w:rPr>
          <w:i w:val="0"/>
          <w:sz w:val="22"/>
          <w:szCs w:val="22"/>
          <w:lang w:val="ru-RU"/>
        </w:rPr>
        <w:tab/>
        <w:t>162</w:t>
      </w:r>
    </w:p>
    <w:p w:rsidR="00440242" w:rsidRPr="00965542" w:rsidRDefault="0099443A">
      <w:pPr>
        <w:pStyle w:val="1fe"/>
        <w:tabs>
          <w:tab w:val="right" w:leader="dot" w:pos="9628"/>
        </w:tabs>
        <w:rPr>
          <w:i w:val="0"/>
          <w:lang w:val="ru-RU"/>
        </w:rPr>
      </w:pPr>
      <w:r w:rsidRPr="00965542">
        <w:rPr>
          <w:i w:val="0"/>
          <w:sz w:val="22"/>
          <w:szCs w:val="22"/>
          <w:lang w:val="ru-RU"/>
        </w:rPr>
        <w:t>Таблица 37 – Замена трубопроводов в 2018 году</w:t>
      </w:r>
      <w:r w:rsidRPr="00965542">
        <w:rPr>
          <w:i w:val="0"/>
          <w:sz w:val="22"/>
          <w:szCs w:val="22"/>
          <w:lang w:val="ru-RU"/>
        </w:rPr>
        <w:tab/>
        <w:t>167</w:t>
      </w:r>
    </w:p>
    <w:p w:rsidR="00440242" w:rsidRPr="00965542" w:rsidRDefault="0099443A">
      <w:pPr>
        <w:pStyle w:val="1fe"/>
        <w:tabs>
          <w:tab w:val="right" w:leader="dot" w:pos="9628"/>
        </w:tabs>
        <w:rPr>
          <w:i w:val="0"/>
          <w:lang w:val="ru-RU"/>
        </w:rPr>
      </w:pPr>
      <w:r w:rsidRPr="00965542">
        <w:rPr>
          <w:i w:val="0"/>
          <w:sz w:val="22"/>
          <w:szCs w:val="22"/>
          <w:lang w:val="ru-RU"/>
        </w:rPr>
        <w:t>Таблица 38 – Замена трубопроводов в 2019 году</w:t>
      </w:r>
      <w:r w:rsidRPr="00965542">
        <w:rPr>
          <w:i w:val="0"/>
          <w:sz w:val="22"/>
          <w:szCs w:val="22"/>
          <w:lang w:val="ru-RU"/>
        </w:rPr>
        <w:tab/>
        <w:t>167</w:t>
      </w:r>
    </w:p>
    <w:p w:rsidR="00440242" w:rsidRPr="00965542" w:rsidRDefault="0099443A" w:rsidP="00965542">
      <w:pPr>
        <w:widowControl w:val="0"/>
        <w:ind w:right="-284"/>
        <w:jc w:val="left"/>
        <w:textAlignment w:val="baseline"/>
        <w:rPr>
          <w:rFonts w:ascii="Times New Roman" w:hAnsi="Times New Roman" w:cs="Times New Roman"/>
        </w:rPr>
      </w:pPr>
      <w:r w:rsidRPr="00965542">
        <w:rPr>
          <w:rFonts w:ascii="Times New Roman" w:hAnsi="Times New Roman" w:cs="Times New Roman"/>
        </w:rPr>
        <w:fldChar w:fldCharType="end"/>
      </w:r>
      <w:r w:rsidR="00965542" w:rsidRPr="00965542">
        <w:rPr>
          <w:rFonts w:ascii="Times New Roman" w:hAnsi="Times New Roman" w:cs="Times New Roman"/>
        </w:rPr>
        <w:t>Таблица 39 – Замена трубопроводов в 2020 году</w:t>
      </w:r>
      <w:r w:rsidR="00965542">
        <w:rPr>
          <w:rFonts w:ascii="Times New Roman" w:hAnsi="Times New Roman" w:cs="Times New Roman"/>
        </w:rPr>
        <w:t>.......................................................................................169</w:t>
      </w:r>
    </w:p>
    <w:p w:rsidR="00275F7E" w:rsidRPr="00965542" w:rsidRDefault="00965542" w:rsidP="00965542">
      <w:pPr>
        <w:widowControl w:val="0"/>
        <w:ind w:right="-284"/>
        <w:jc w:val="left"/>
        <w:textAlignment w:val="baseline"/>
        <w:rPr>
          <w:rFonts w:ascii="Times New Roman" w:hAnsi="Times New Roman" w:cs="Times New Roman"/>
        </w:rPr>
      </w:pPr>
      <w:r w:rsidRPr="00965542">
        <w:rPr>
          <w:rFonts w:ascii="Times New Roman" w:hAnsi="Times New Roman" w:cs="Times New Roman"/>
        </w:rPr>
        <w:t>Таблица 40 – Замена трубопроводов в 2021 году</w:t>
      </w:r>
      <w:r>
        <w:rPr>
          <w:rFonts w:ascii="Times New Roman" w:hAnsi="Times New Roman" w:cs="Times New Roman"/>
        </w:rPr>
        <w:t>.......................................................................................171</w:t>
      </w:r>
    </w:p>
    <w:p w:rsidR="00275F7E" w:rsidRPr="00965542" w:rsidRDefault="00965542" w:rsidP="00965542">
      <w:pPr>
        <w:widowControl w:val="0"/>
        <w:ind w:right="-284"/>
        <w:jc w:val="left"/>
        <w:textAlignment w:val="baseline"/>
        <w:rPr>
          <w:rFonts w:ascii="Times New Roman" w:hAnsi="Times New Roman" w:cs="Times New Roman"/>
        </w:rPr>
      </w:pPr>
      <w:r w:rsidRPr="00965542">
        <w:rPr>
          <w:rFonts w:ascii="Times New Roman" w:hAnsi="Times New Roman" w:cs="Times New Roman"/>
        </w:rPr>
        <w:t>Таблица 41 – Замена трубопроводов в 2022 году</w:t>
      </w:r>
      <w:r>
        <w:rPr>
          <w:rFonts w:ascii="Times New Roman" w:hAnsi="Times New Roman" w:cs="Times New Roman"/>
        </w:rPr>
        <w:t>.......................................................................................173</w:t>
      </w:r>
    </w:p>
    <w:p w:rsidR="00275F7E" w:rsidRPr="00965542" w:rsidRDefault="00965542" w:rsidP="00965542">
      <w:pPr>
        <w:widowControl w:val="0"/>
        <w:ind w:right="-284"/>
        <w:jc w:val="left"/>
        <w:textAlignment w:val="baseline"/>
        <w:rPr>
          <w:rFonts w:ascii="Times New Roman" w:hAnsi="Times New Roman" w:cs="Times New Roman"/>
        </w:rPr>
      </w:pPr>
      <w:r w:rsidRPr="00965542">
        <w:rPr>
          <w:rFonts w:ascii="Times New Roman" w:hAnsi="Times New Roman" w:cs="Times New Roman"/>
        </w:rPr>
        <w:t>Таблица 42 – Замена трубопроводов в 2023 году</w:t>
      </w:r>
      <w:r>
        <w:rPr>
          <w:rFonts w:ascii="Times New Roman" w:hAnsi="Times New Roman" w:cs="Times New Roman"/>
        </w:rPr>
        <w:t>..........................................................</w:t>
      </w:r>
      <w:r w:rsidR="00A833BE">
        <w:rPr>
          <w:rFonts w:ascii="Times New Roman" w:hAnsi="Times New Roman" w:cs="Times New Roman"/>
        </w:rPr>
        <w:t>.............................175</w:t>
      </w:r>
    </w:p>
    <w:p w:rsidR="00A833BE" w:rsidRPr="00965542" w:rsidRDefault="00A833BE" w:rsidP="00A833BE">
      <w:pPr>
        <w:widowControl w:val="0"/>
        <w:ind w:right="-284"/>
        <w:jc w:val="left"/>
        <w:textAlignment w:val="baseline"/>
        <w:rPr>
          <w:rFonts w:ascii="Times New Roman" w:hAnsi="Times New Roman" w:cs="Times New Roman"/>
        </w:rPr>
      </w:pPr>
      <w:r w:rsidRPr="00965542">
        <w:rPr>
          <w:rFonts w:ascii="Times New Roman" w:hAnsi="Times New Roman" w:cs="Times New Roman"/>
        </w:rPr>
        <w:t>Таблица 4</w:t>
      </w:r>
      <w:r>
        <w:rPr>
          <w:rFonts w:ascii="Times New Roman" w:hAnsi="Times New Roman" w:cs="Times New Roman"/>
        </w:rPr>
        <w:t>3</w:t>
      </w:r>
      <w:r w:rsidRPr="00965542">
        <w:rPr>
          <w:rFonts w:ascii="Times New Roman" w:hAnsi="Times New Roman" w:cs="Times New Roman"/>
        </w:rPr>
        <w:t xml:space="preserve"> – Замена трубопроводов в 202</w:t>
      </w:r>
      <w:r>
        <w:rPr>
          <w:rFonts w:ascii="Times New Roman" w:hAnsi="Times New Roman" w:cs="Times New Roman"/>
        </w:rPr>
        <w:t>4</w:t>
      </w:r>
      <w:r w:rsidRPr="00965542">
        <w:rPr>
          <w:rFonts w:ascii="Times New Roman" w:hAnsi="Times New Roman" w:cs="Times New Roman"/>
        </w:rPr>
        <w:t xml:space="preserve"> году</w:t>
      </w:r>
      <w:r>
        <w:rPr>
          <w:rFonts w:ascii="Times New Roman" w:hAnsi="Times New Roman" w:cs="Times New Roman"/>
        </w:rPr>
        <w:t>.......................................................................................178</w:t>
      </w:r>
    </w:p>
    <w:p w:rsidR="00275F7E" w:rsidRPr="00965542"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rPr>
          <w:rFonts w:ascii="Times New Roman" w:hAnsi="Times New Roman" w:cs="Times New Roman"/>
          <w:iCs/>
        </w:rPr>
      </w:pPr>
    </w:p>
    <w:p w:rsidR="00440242" w:rsidRDefault="0099443A">
      <w:pPr>
        <w:pStyle w:val="1"/>
        <w:tabs>
          <w:tab w:val="left" w:pos="1134"/>
        </w:tabs>
        <w:spacing w:before="0" w:after="120" w:line="360" w:lineRule="auto"/>
        <w:ind w:left="567" w:right="567"/>
      </w:pPr>
      <w:r>
        <w:rPr>
          <w:rFonts w:ascii="Times New Roman" w:hAnsi="Times New Roman" w:cs="Times New Roman"/>
          <w:color w:val="00000A"/>
        </w:rPr>
        <w:t>ПЕРЕЧЕНЬ ПРИНЯТЫХ СОКРАЩЕНИЙ</w:t>
      </w:r>
    </w:p>
    <w:tbl>
      <w:tblPr>
        <w:tblW w:w="9637"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3459"/>
        <w:gridCol w:w="6178"/>
      </w:tblGrid>
      <w:tr w:rsidR="00440242" w:rsidTr="00275F7E">
        <w:trPr>
          <w:trHeight w:val="20"/>
          <w:tblHeader/>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bookmarkStart w:id="3" w:name="_Toc381621728"/>
            <w:bookmarkEnd w:id="3"/>
            <w:r>
              <w:rPr>
                <w:rFonts w:ascii="Times New Roman" w:eastAsia="Times New Roman" w:hAnsi="Times New Roman" w:cs="Times New Roman"/>
                <w:b/>
                <w:bCs/>
                <w:color w:val="000000"/>
                <w:sz w:val="20"/>
                <w:szCs w:val="20"/>
                <w:lang w:eastAsia="ru-RU"/>
              </w:rPr>
              <w:t>Сокращение</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Пояснение</w:t>
            </w:r>
          </w:p>
        </w:tc>
      </w:tr>
      <w:tr w:rsidR="00440242" w:rsidTr="00275F7E">
        <w:trPr>
          <w:trHeight w:val="20"/>
          <w:tblHeader/>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Cs/>
                <w:color w:val="000000"/>
                <w:sz w:val="20"/>
                <w:szCs w:val="20"/>
                <w:lang w:eastAsia="ru-RU"/>
              </w:rPr>
              <w:t>ТСО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Cs/>
                <w:color w:val="000000"/>
                <w:sz w:val="20"/>
                <w:szCs w:val="20"/>
                <w:lang w:eastAsia="ru-RU"/>
              </w:rPr>
              <w:t>Теплоснабжающая организация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БМК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Блочно</w:t>
            </w:r>
            <w:proofErr w:type="spellEnd"/>
            <w:r>
              <w:rPr>
                <w:rFonts w:ascii="Times New Roman" w:eastAsia="Times New Roman" w:hAnsi="Times New Roman" w:cs="Times New Roman"/>
                <w:color w:val="000000"/>
                <w:sz w:val="20"/>
                <w:szCs w:val="20"/>
                <w:lang w:eastAsia="ru-RU"/>
              </w:rPr>
              <w:t>-модульная котельная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ВК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Ведомственная котельная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ВПУ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Водоподготовительная установка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ГВС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Горячее водоснабжение</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ЕТО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Единая теплоснабжающая организация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Городской округ</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ГТУ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Газотурбинная установка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ИТП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Индивидуальный тепловой пункт</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НВВ</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Необходимая валовая выручка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НДС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Налог на добавленную стоимость</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ННЗТ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Неснижаемый нормативный запас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НЭЗТ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Нормативный эксплуатационный запас основного или резервного видов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ОВ</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Отопление и вентиляция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ОДЗ</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Общественно-деловая застройка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ОДС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Оперативная диспетчерская служба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ОНЗТ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Общий нормативный запас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ПВК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Пиковая водогрейная котельная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ПИР</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Проектные и изыскательские работы</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ПНС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Повысительно</w:t>
            </w:r>
            <w:proofErr w:type="spellEnd"/>
            <w:r>
              <w:rPr>
                <w:rFonts w:ascii="Times New Roman" w:eastAsia="Times New Roman" w:hAnsi="Times New Roman" w:cs="Times New Roman"/>
                <w:color w:val="000000"/>
                <w:sz w:val="20"/>
                <w:szCs w:val="20"/>
                <w:lang w:eastAsia="ru-RU"/>
              </w:rPr>
              <w:t>-насосная станция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 РФ</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Постановление Правительства Российской Федерации</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ППМ</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Пенополиминерал</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Пенополиуретан</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ПСД</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Проектно-сметная документация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СМР</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Строительно-монтажные работы</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СЦТ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Система централизованного теплоснабжения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ТФУ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Теплофикационная установка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ТЭО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Технико-экономическое обоснование</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ТЭЦ</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Теплоэлектроцентраль</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УРУТ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Удельный расход условного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ФОТ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Фонд оплаты труда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ФСТ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Федеральная служба по тарифам</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ХВО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Химводоочистка</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ХВП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Химводоподготовка</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ЦТП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Центральный тепловой пункт</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ЭБ</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Энергоблок</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СЦТ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Система централизованного теплоснабжения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ОПФ</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Основные производственные фонды</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ЦЩУ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Центральный щит управления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ж/д</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Жилой дом</w:t>
            </w:r>
          </w:p>
        </w:tc>
      </w:tr>
    </w:tbl>
    <w:p w:rsidR="00275F7E" w:rsidRDefault="00275F7E" w:rsidP="00275F7E">
      <w:pPr>
        <w:widowControl w:val="0"/>
        <w:ind w:right="794"/>
        <w:jc w:val="left"/>
        <w:textAlignment w:val="baseline"/>
      </w:pPr>
      <w:bookmarkStart w:id="4" w:name="_Toc509373761"/>
      <w:bookmarkEnd w:id="4"/>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440242" w:rsidRDefault="0099443A" w:rsidP="00275F7E">
      <w:pPr>
        <w:pStyle w:val="1"/>
        <w:tabs>
          <w:tab w:val="left" w:pos="1134"/>
        </w:tabs>
        <w:spacing w:before="0" w:after="120" w:line="360" w:lineRule="auto"/>
        <w:ind w:right="567"/>
      </w:pPr>
      <w:r>
        <w:rPr>
          <w:rFonts w:ascii="Times New Roman" w:eastAsia="Times New Roman" w:hAnsi="Times New Roman" w:cs="Times New Roman"/>
          <w:color w:val="00000A"/>
          <w:sz w:val="32"/>
          <w:szCs w:val="32"/>
          <w:lang w:eastAsia="ru-RU"/>
        </w:rPr>
        <w:t>Общие положе</w:t>
      </w:r>
      <w:r>
        <w:rPr>
          <w:rFonts w:ascii="Times New Roman" w:hAnsi="Times New Roman" w:cs="Times New Roman"/>
          <w:color w:val="00000A"/>
          <w:sz w:val="32"/>
          <w:szCs w:val="32"/>
        </w:rPr>
        <w:t>ния</w:t>
      </w:r>
    </w:p>
    <w:p w:rsidR="00440242" w:rsidRDefault="0099443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Особенности разработки схемы теплоснабжения Арсеньевского ГО связаны с необходимостью структурных изменений в большинстве городских систем теплоснабжения. Эти изменения должны снять основные системные проблемы полученных в наследие технических, технологических и организационных решений, принятых для давно изменившихся условий и давно требующих пересмотра.</w:t>
      </w:r>
    </w:p>
    <w:p w:rsidR="00440242" w:rsidRDefault="0099443A">
      <w:pPr>
        <w:spacing w:line="360" w:lineRule="auto"/>
        <w:ind w:firstLine="360"/>
        <w:jc w:val="both"/>
      </w:pPr>
      <w:r>
        <w:rPr>
          <w:rFonts w:ascii="Times New Roman" w:hAnsi="Times New Roman" w:cs="Times New Roman"/>
          <w:sz w:val="24"/>
          <w:szCs w:val="24"/>
        </w:rPr>
        <w:t>К основным проблемам теплоснабжения Арсеньевского ГО относятся:</w:t>
      </w:r>
    </w:p>
    <w:p w:rsidR="00440242" w:rsidRDefault="0099443A">
      <w:pPr>
        <w:pStyle w:val="afff6"/>
        <w:numPr>
          <w:ilvl w:val="0"/>
          <w:numId w:val="5"/>
        </w:numPr>
      </w:pPr>
      <w:r>
        <w:t xml:space="preserve">Низкое качество воды из открытого горячего </w:t>
      </w:r>
      <w:proofErr w:type="spellStart"/>
      <w:r>
        <w:t>водоразбора</w:t>
      </w:r>
      <w:proofErr w:type="spellEnd"/>
      <w:r>
        <w:t xml:space="preserve"> и малая доля нагрузок ГВС;</w:t>
      </w:r>
    </w:p>
    <w:p w:rsidR="00440242" w:rsidRDefault="0099443A">
      <w:pPr>
        <w:pStyle w:val="afff6"/>
        <w:numPr>
          <w:ilvl w:val="0"/>
          <w:numId w:val="5"/>
        </w:numPr>
      </w:pPr>
      <w:r>
        <w:t>Большая удельная протяженность тепловых сетей, выработавших свой ресурс, чрезмерные тепловые потери;</w:t>
      </w:r>
    </w:p>
    <w:p w:rsidR="00440242" w:rsidRDefault="0099443A">
      <w:pPr>
        <w:pStyle w:val="afff6"/>
        <w:numPr>
          <w:ilvl w:val="0"/>
          <w:numId w:val="5"/>
        </w:numPr>
      </w:pPr>
      <w:r>
        <w:t>Значительный износ оборудования котельных;</w:t>
      </w:r>
    </w:p>
    <w:p w:rsidR="00440242" w:rsidRDefault="0099443A">
      <w:pPr>
        <w:pStyle w:val="afff6"/>
        <w:numPr>
          <w:ilvl w:val="0"/>
          <w:numId w:val="5"/>
        </w:numPr>
      </w:pPr>
      <w:r>
        <w:t>Отсутствие индивидуальных средств регулирования потребления тепла на отопление и ГВС;</w:t>
      </w:r>
    </w:p>
    <w:p w:rsidR="00440242" w:rsidRDefault="0099443A">
      <w:pPr>
        <w:pStyle w:val="afff6"/>
        <w:numPr>
          <w:ilvl w:val="0"/>
          <w:numId w:val="5"/>
        </w:numPr>
        <w:rPr>
          <w:rFonts w:cs="Times New Roman"/>
          <w:szCs w:val="24"/>
        </w:rPr>
      </w:pPr>
      <w:r>
        <w:t>Отсутствие в тарифе на тепловую энергию источников финансирования мероприятии по реконструкции.</w:t>
      </w:r>
    </w:p>
    <w:p w:rsidR="00440242" w:rsidRDefault="0099443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Неэффективность и значительный износ оборудования всех звеньев системы теплоснабжения: источников, тепловых сетей и тепловых вводов потребителей, обусловили комплексный подход к реконструкции, при котором планируется реновация всех перечисленных звеньев системы теплоснабжения. Результатом реализации мероприятий, предусмотренных схемой теплоснабжения, явится полная реновация всей системы теплоснабжения (от источников до потребителей включительно) за 15-летний период. </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Масштабность планируемых изменений потребовала технико-экономической оценки и сравнения различных по структуре перспективных вариантов систем теплоснабжения. В качестве критерия оптимальности выбираемой структуры принят минимум ценовых последствий для конечных потребителей, минимальная стоимость услуги отопления и ГВС.</w:t>
      </w:r>
    </w:p>
    <w:p w:rsidR="00440242" w:rsidRPr="00F51F05"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Многовариантные расчёты доказали технико-экономическую целесообразность централизации теплоснабжения основной части Арсеньевского ГО на одном, наиболее эффективном </w:t>
      </w:r>
      <w:r w:rsidRPr="00F51F05">
        <w:rPr>
          <w:rFonts w:ascii="Times New Roman" w:hAnsi="Times New Roman" w:cs="Times New Roman"/>
          <w:sz w:val="24"/>
          <w:szCs w:val="24"/>
        </w:rPr>
        <w:t xml:space="preserve">источнике теплоснабжения – котельной по ул. Смирнова, 5 и закрытием котельных по адресам: ул. Щербакова, </w:t>
      </w:r>
      <w:r w:rsidR="000E6473" w:rsidRPr="00F51F05">
        <w:rPr>
          <w:rFonts w:ascii="Times New Roman" w:hAnsi="Times New Roman" w:cs="Times New Roman"/>
          <w:sz w:val="24"/>
          <w:szCs w:val="24"/>
        </w:rPr>
        <w:t xml:space="preserve">дом </w:t>
      </w:r>
      <w:r w:rsidRPr="00F51F05">
        <w:rPr>
          <w:rFonts w:ascii="Times New Roman" w:hAnsi="Times New Roman" w:cs="Times New Roman"/>
          <w:sz w:val="24"/>
          <w:szCs w:val="24"/>
        </w:rPr>
        <w:t xml:space="preserve">45, ул. Балабина, </w:t>
      </w:r>
      <w:r w:rsidR="000E6473" w:rsidRPr="00F51F05">
        <w:rPr>
          <w:rFonts w:ascii="Times New Roman" w:hAnsi="Times New Roman" w:cs="Times New Roman"/>
          <w:sz w:val="24"/>
          <w:szCs w:val="24"/>
        </w:rPr>
        <w:t xml:space="preserve">дом </w:t>
      </w:r>
      <w:r w:rsidRPr="00F51F05">
        <w:rPr>
          <w:rFonts w:ascii="Times New Roman" w:hAnsi="Times New Roman" w:cs="Times New Roman"/>
          <w:sz w:val="24"/>
          <w:szCs w:val="24"/>
        </w:rPr>
        <w:t xml:space="preserve">22, ул. </w:t>
      </w:r>
      <w:proofErr w:type="spellStart"/>
      <w:r w:rsidRPr="00F51F05">
        <w:rPr>
          <w:rFonts w:ascii="Times New Roman" w:hAnsi="Times New Roman" w:cs="Times New Roman"/>
          <w:sz w:val="24"/>
          <w:szCs w:val="24"/>
        </w:rPr>
        <w:t>О</w:t>
      </w:r>
      <w:r w:rsidR="000E6473" w:rsidRPr="00F51F05">
        <w:rPr>
          <w:rFonts w:ascii="Times New Roman" w:hAnsi="Times New Roman" w:cs="Times New Roman"/>
          <w:sz w:val="24"/>
          <w:szCs w:val="24"/>
        </w:rPr>
        <w:t>.</w:t>
      </w:r>
      <w:r w:rsidRPr="00F51F05">
        <w:rPr>
          <w:rFonts w:ascii="Times New Roman" w:hAnsi="Times New Roman" w:cs="Times New Roman"/>
          <w:sz w:val="24"/>
          <w:szCs w:val="24"/>
        </w:rPr>
        <w:t>Кошевого</w:t>
      </w:r>
      <w:proofErr w:type="spellEnd"/>
      <w:r w:rsidRPr="00F51F05">
        <w:rPr>
          <w:rFonts w:ascii="Times New Roman" w:hAnsi="Times New Roman" w:cs="Times New Roman"/>
          <w:sz w:val="24"/>
          <w:szCs w:val="24"/>
        </w:rPr>
        <w:t>,</w:t>
      </w:r>
      <w:r w:rsidR="000E6473" w:rsidRPr="00F51F05">
        <w:rPr>
          <w:rFonts w:ascii="Times New Roman" w:hAnsi="Times New Roman" w:cs="Times New Roman"/>
          <w:sz w:val="24"/>
          <w:szCs w:val="24"/>
        </w:rPr>
        <w:t xml:space="preserve"> помещение 3/</w:t>
      </w:r>
      <w:r w:rsidRPr="00F51F05">
        <w:rPr>
          <w:rFonts w:ascii="Times New Roman" w:hAnsi="Times New Roman" w:cs="Times New Roman"/>
          <w:sz w:val="24"/>
          <w:szCs w:val="24"/>
        </w:rPr>
        <w:t xml:space="preserve">5 и консервацией котельной ул. Таежная, </w:t>
      </w:r>
      <w:r w:rsidR="000E6473" w:rsidRPr="00F51F05">
        <w:rPr>
          <w:rFonts w:ascii="Times New Roman" w:hAnsi="Times New Roman" w:cs="Times New Roman"/>
          <w:sz w:val="24"/>
          <w:szCs w:val="24"/>
        </w:rPr>
        <w:t xml:space="preserve">дом </w:t>
      </w:r>
      <w:r w:rsidRPr="00F51F05">
        <w:rPr>
          <w:rFonts w:ascii="Times New Roman" w:hAnsi="Times New Roman" w:cs="Times New Roman"/>
          <w:sz w:val="24"/>
          <w:szCs w:val="24"/>
        </w:rPr>
        <w:t xml:space="preserve">35. </w:t>
      </w:r>
    </w:p>
    <w:p w:rsidR="00440242" w:rsidRPr="00F51F05" w:rsidRDefault="0099443A">
      <w:pPr>
        <w:spacing w:line="360" w:lineRule="auto"/>
        <w:ind w:firstLine="708"/>
        <w:jc w:val="both"/>
        <w:rPr>
          <w:rFonts w:ascii="Times New Roman" w:hAnsi="Times New Roman" w:cs="Times New Roman"/>
          <w:sz w:val="24"/>
          <w:szCs w:val="24"/>
        </w:rPr>
      </w:pPr>
      <w:r w:rsidRPr="00F51F05">
        <w:rPr>
          <w:rFonts w:ascii="Times New Roman" w:hAnsi="Times New Roman" w:cs="Times New Roman"/>
          <w:sz w:val="24"/>
          <w:szCs w:val="24"/>
        </w:rPr>
        <w:t>В Схеме теплоснабжения проанализирована целесообразность</w:t>
      </w:r>
      <w:r>
        <w:rPr>
          <w:rFonts w:ascii="Times New Roman" w:hAnsi="Times New Roman" w:cs="Times New Roman"/>
          <w:sz w:val="24"/>
          <w:szCs w:val="24"/>
        </w:rPr>
        <w:t xml:space="preserve"> реконструкции котельных для выработки электроэнергии в комбинированном цикле. Выполненные расчеты доказали, что строительство </w:t>
      </w:r>
      <w:proofErr w:type="spellStart"/>
      <w:r>
        <w:rPr>
          <w:rFonts w:ascii="Times New Roman" w:hAnsi="Times New Roman" w:cs="Times New Roman"/>
          <w:sz w:val="24"/>
          <w:szCs w:val="24"/>
        </w:rPr>
        <w:t>когенерационных</w:t>
      </w:r>
      <w:proofErr w:type="spellEnd"/>
      <w:r>
        <w:rPr>
          <w:rFonts w:ascii="Times New Roman" w:hAnsi="Times New Roman" w:cs="Times New Roman"/>
          <w:sz w:val="24"/>
          <w:szCs w:val="24"/>
        </w:rPr>
        <w:t xml:space="preserve"> установок на базе отопительных котельных в настоящее время экономически не оправдано. В тоже время целесообразно строительство </w:t>
      </w:r>
      <w:proofErr w:type="spellStart"/>
      <w:r>
        <w:rPr>
          <w:rFonts w:ascii="Times New Roman" w:hAnsi="Times New Roman" w:cs="Times New Roman"/>
          <w:sz w:val="24"/>
          <w:szCs w:val="24"/>
        </w:rPr>
        <w:t>когенерационных</w:t>
      </w:r>
      <w:proofErr w:type="spellEnd"/>
      <w:r>
        <w:rPr>
          <w:rFonts w:ascii="Times New Roman" w:hAnsi="Times New Roman" w:cs="Times New Roman"/>
          <w:sz w:val="24"/>
          <w:szCs w:val="24"/>
        </w:rPr>
        <w:t xml:space="preserve"> </w:t>
      </w:r>
      <w:r w:rsidRPr="00F51F05">
        <w:rPr>
          <w:rFonts w:ascii="Times New Roman" w:hAnsi="Times New Roman" w:cs="Times New Roman"/>
          <w:sz w:val="24"/>
          <w:szCs w:val="24"/>
        </w:rPr>
        <w:t xml:space="preserve">мощностей для покрытия электрических нагрузок собственных нужд котельной по адресу ул. Смирнова, </w:t>
      </w:r>
      <w:r w:rsidR="000E6473" w:rsidRPr="00F51F05">
        <w:rPr>
          <w:rFonts w:ascii="Times New Roman" w:hAnsi="Times New Roman" w:cs="Times New Roman"/>
          <w:sz w:val="24"/>
          <w:szCs w:val="24"/>
        </w:rPr>
        <w:t xml:space="preserve">дом </w:t>
      </w:r>
      <w:r w:rsidRPr="00F51F05">
        <w:rPr>
          <w:rFonts w:ascii="Times New Roman" w:hAnsi="Times New Roman" w:cs="Times New Roman"/>
          <w:sz w:val="24"/>
          <w:szCs w:val="24"/>
        </w:rPr>
        <w:t>5.</w:t>
      </w:r>
    </w:p>
    <w:p w:rsidR="00440242" w:rsidRDefault="0099443A">
      <w:pPr>
        <w:spacing w:line="360" w:lineRule="auto"/>
        <w:ind w:firstLine="708"/>
        <w:jc w:val="both"/>
        <w:rPr>
          <w:szCs w:val="24"/>
        </w:rPr>
      </w:pPr>
      <w:r w:rsidRPr="00F51F05">
        <w:rPr>
          <w:rFonts w:ascii="Times New Roman" w:hAnsi="Times New Roman" w:cs="Times New Roman"/>
          <w:sz w:val="24"/>
          <w:szCs w:val="24"/>
        </w:rPr>
        <w:t>Полная реновация основных фондов систем теплоснабжения Арсеньевского ГО в течение 15 лет при комплексном характере реконструкции</w:t>
      </w:r>
      <w:r>
        <w:rPr>
          <w:rFonts w:ascii="Times New Roman" w:hAnsi="Times New Roman" w:cs="Times New Roman"/>
          <w:sz w:val="24"/>
          <w:szCs w:val="24"/>
        </w:rPr>
        <w:t xml:space="preserve"> потребовала планирования значительных капитальных вложений. Планируемые объемы капитальных вложений за этот период составят </w:t>
      </w:r>
      <w:r>
        <w:rPr>
          <w:rFonts w:ascii="Times New Roman" w:hAnsi="Times New Roman" w:cs="Times New Roman"/>
          <w:vanish/>
          <w:sz w:val="24"/>
          <w:szCs w:val="24"/>
        </w:rPr>
        <w:t>(в прогнозных ценах, с НДС)</w:t>
      </w:r>
      <w:r>
        <w:rPr>
          <w:rFonts w:ascii="Times New Roman" w:hAnsi="Times New Roman" w:cs="Times New Roman"/>
          <w:sz w:val="24"/>
          <w:szCs w:val="24"/>
        </w:rPr>
        <w:t>:</w:t>
      </w:r>
    </w:p>
    <w:p w:rsidR="00440242" w:rsidRDefault="0099443A">
      <w:pPr>
        <w:pStyle w:val="afff3"/>
        <w:numPr>
          <w:ilvl w:val="0"/>
          <w:numId w:val="17"/>
        </w:numPr>
        <w:rPr>
          <w:szCs w:val="24"/>
        </w:rPr>
      </w:pPr>
      <w:r>
        <w:rPr>
          <w:szCs w:val="24"/>
        </w:rPr>
        <w:t>Суммарные капитальные вложения по тепловым источникам составляют 625 млн. руб. (с НДС, в прогнозных ценах).</w:t>
      </w:r>
    </w:p>
    <w:p w:rsidR="00440242" w:rsidRDefault="0099443A">
      <w:pPr>
        <w:pStyle w:val="afff3"/>
        <w:numPr>
          <w:ilvl w:val="0"/>
          <w:numId w:val="17"/>
        </w:numPr>
        <w:rPr>
          <w:szCs w:val="24"/>
        </w:rPr>
      </w:pPr>
      <w:r>
        <w:rPr>
          <w:szCs w:val="24"/>
        </w:rPr>
        <w:t>Суммарные капитальные вложения по тепловым сетям составляют 806,5 млн. руб. (с НДС, в прогнозных ценах).</w:t>
      </w:r>
    </w:p>
    <w:p w:rsidR="00440242" w:rsidRDefault="0099443A">
      <w:pPr>
        <w:pStyle w:val="afff3"/>
        <w:numPr>
          <w:ilvl w:val="0"/>
          <w:numId w:val="17"/>
        </w:numPr>
        <w:rPr>
          <w:szCs w:val="24"/>
        </w:rPr>
      </w:pPr>
      <w:r>
        <w:rPr>
          <w:szCs w:val="24"/>
        </w:rPr>
        <w:t>Суммарные расходы на капитальные ремонты тепловых сетей за период 2017-2031 годы составляют 373,8 млн. руб. (с НДС, в прогнозных ценах).</w:t>
      </w:r>
    </w:p>
    <w:p w:rsidR="00440242" w:rsidRDefault="0099443A">
      <w:pPr>
        <w:pStyle w:val="afff3"/>
        <w:numPr>
          <w:ilvl w:val="0"/>
          <w:numId w:val="17"/>
        </w:numPr>
        <w:rPr>
          <w:szCs w:val="24"/>
        </w:rPr>
      </w:pPr>
      <w:r>
        <w:rPr>
          <w:szCs w:val="24"/>
        </w:rPr>
        <w:t>Суммарные расходы на капитальный ремонт здания за период 2017-2031 годы составляют 93,2 млн. руб. (с НДС, в прогнозных ценах).</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В рамках схемы теплоснабжения определены необходимые средства на перекладку ветхих тепловых сетей. При этом следует отметить, что значительная часть ветхих тепловых сетей подлежит реконструкции в рамках реализации мероприятий по повышению эффективности работы систем теплоснабжения. Оставшаяся часть ветхих тепловых сетей будет реконструирована после 2031 года.</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Возрастающие в результате строительства и реконструкции источников тепловой энергии и тепловых сетей амортизационные отчисления в дальнейшем обеспечат возможность перекладки ветхих тепловых сетей в больших объемах по сравнению с текущими.</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Одной из основных задач при разработке плана мероприятий по строительству и реконструкции источников тепловой энергии, тепловых сетей и сооружений на них является удержание роста тарифа на тепловую энергию в пределах, заданных Минэкономразвития РФ. Это достигается благодаря учету эффектов от реализации предусмотренных схемой теплоснабжения мероприятий. Сокращение эксплуатационных расходов происходит за счёт снижения численности персонала при вводе нового автоматизированного оборудования, снижения затрат на ремонты, снижения тепловых потерь с остыванием и утечками теплоносителя, снижения расходов на перекачку теплоносителя, снижение удельных расходов топлива. При расчете тарифных последствий для обеспечения посильной тарифной нагрузки на потребителей и доступности услуг теплоснабжения предусмотрены меры по снижению и сглаживанию темпов роста тарифов. Сроки реализации мероприятий разнесены по времени так, чтобы не образовывались значительные пики в расчётной себестоимости тепловой энергии. Несмотря на это, в отдельные годы темпы роста себестоимости тепловой энергии превышают прогнозные индексы-дефляторы Минэкономразвития РФ. Выдерживание индекса повышения тарифа на тепловую энергию не является строго обязательным, администрация города может принимать решения о сверхнормативном повышении тарифа в определенные годы, и тогда бюджетные дотации не потребуются.</w:t>
      </w:r>
    </w:p>
    <w:p w:rsidR="00440242" w:rsidRDefault="0099443A">
      <w:pPr>
        <w:spacing w:line="360" w:lineRule="auto"/>
        <w:ind w:firstLine="708"/>
        <w:jc w:val="both"/>
      </w:pPr>
      <w:r>
        <w:rPr>
          <w:rFonts w:ascii="Times New Roman" w:hAnsi="Times New Roman" w:cs="Times New Roman"/>
          <w:sz w:val="24"/>
          <w:szCs w:val="24"/>
        </w:rPr>
        <w:t>В результате предложенного в Схеме теплоснабжения комплекса мероприятий обеспечивается следующее изменение основных целевых показателей (период 2017-2031 годы):</w:t>
      </w:r>
    </w:p>
    <w:p w:rsidR="00440242" w:rsidRDefault="0099443A">
      <w:pPr>
        <w:pStyle w:val="afff6"/>
        <w:numPr>
          <w:ilvl w:val="0"/>
          <w:numId w:val="5"/>
        </w:numPr>
        <w:ind w:left="1020" w:hanging="510"/>
      </w:pPr>
      <w:r>
        <w:t>Оптимизация соотношения установленной тепловой мощности источника и подключенной тепловой нагрузки. Снижение установленной тепловой мощности источников тепловой энергии с 301,8 до 150,7 Гкал/ч;</w:t>
      </w:r>
    </w:p>
    <w:p w:rsidR="00440242" w:rsidRDefault="0099443A">
      <w:pPr>
        <w:pStyle w:val="afff6"/>
        <w:numPr>
          <w:ilvl w:val="0"/>
          <w:numId w:val="5"/>
        </w:numPr>
        <w:ind w:left="1020" w:hanging="510"/>
      </w:pPr>
      <w:r>
        <w:t>Снижение уровня потерь тепловой энергии в тепловых сетях с 14,8% до 8,4%;</w:t>
      </w:r>
    </w:p>
    <w:p w:rsidR="00440242" w:rsidRDefault="0099443A">
      <w:pPr>
        <w:pStyle w:val="afff6"/>
        <w:numPr>
          <w:ilvl w:val="0"/>
          <w:numId w:val="5"/>
        </w:numPr>
        <w:ind w:left="1020" w:hanging="510"/>
      </w:pPr>
      <w:r>
        <w:t xml:space="preserve">Снижение удельного расхода топлива на отпуск тепловой энергии с 197,8 до 174,7 </w:t>
      </w:r>
      <w:proofErr w:type="spellStart"/>
      <w:r>
        <w:t>кг.у.т</w:t>
      </w:r>
      <w:proofErr w:type="spellEnd"/>
      <w:r>
        <w:t>/Гкал;</w:t>
      </w:r>
    </w:p>
    <w:p w:rsidR="00440242" w:rsidRDefault="0099443A">
      <w:pPr>
        <w:pStyle w:val="afff6"/>
        <w:numPr>
          <w:ilvl w:val="0"/>
          <w:numId w:val="5"/>
        </w:numPr>
        <w:ind w:left="1020" w:hanging="510"/>
        <w:rPr>
          <w:rFonts w:cs="Times New Roman"/>
          <w:szCs w:val="24"/>
        </w:rPr>
      </w:pPr>
      <w:r>
        <w:t>Снижение удельного расхода электроэнергии на отпуск тепловой энергии с 46,77 до 31,25 кВт*ч/ Гкал;</w:t>
      </w:r>
    </w:p>
    <w:p w:rsidR="00440242" w:rsidRDefault="009944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Снижение численности персонала теплоснабжающих организаций за счет оптимизации рабочего процесса и внедрения систем диспетчеризации и автоматизации управления системами теплоснабжения на 46%.</w:t>
      </w:r>
    </w:p>
    <w:p w:rsidR="00440242" w:rsidRDefault="00440242">
      <w:pPr>
        <w:spacing w:line="360" w:lineRule="auto"/>
        <w:jc w:val="both"/>
        <w:rPr>
          <w:rFonts w:ascii="Times New Roman" w:hAnsi="Times New Roman" w:cs="Times New Roman"/>
          <w:sz w:val="24"/>
          <w:szCs w:val="24"/>
        </w:r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5" w:name="_Toc509373762"/>
      <w:bookmarkStart w:id="6" w:name="_Toc473111810"/>
      <w:bookmarkStart w:id="7" w:name="_Toc474157395"/>
      <w:bookmarkStart w:id="8" w:name="_Toc3425733471"/>
      <w:bookmarkStart w:id="9" w:name="_Toc3571592351"/>
      <w:bookmarkStart w:id="10" w:name="_Toc3575839401"/>
      <w:bookmarkEnd w:id="5"/>
      <w:bookmarkEnd w:id="6"/>
      <w:bookmarkEnd w:id="7"/>
      <w:bookmarkEnd w:id="8"/>
      <w:bookmarkEnd w:id="9"/>
      <w:bookmarkEnd w:id="10"/>
      <w:r>
        <w:rPr>
          <w:rFonts w:ascii="Times New Roman" w:eastAsia="Times New Roman" w:hAnsi="Times New Roman" w:cs="Times New Roman"/>
          <w:color w:val="00000A"/>
          <w:sz w:val="24"/>
          <w:szCs w:val="24"/>
        </w:rPr>
        <w:t xml:space="preserve"> Раздел 1. Показатели перспективного спроса на тепловую энергию (мощность) и теплоноситель в установленных границах Арсеньевского городского округа</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 xml:space="preserve">Прогноз перспективного потребления тепловой энергии на цели теплоснабжения потребителей Арсеньевского городского округа приведен в Главе 2 обосновывающих материалов к схеме теплоснабжения «Перспективное потребление тепловой энергии на цели теплоснабжения» </w:t>
      </w:r>
    </w:p>
    <w:p w:rsidR="00440242" w:rsidRDefault="0099443A">
      <w:pPr>
        <w:pStyle w:val="1f"/>
        <w:rPr>
          <w:b/>
        </w:rPr>
      </w:pPr>
      <w:bookmarkStart w:id="11" w:name="_Toc471812814"/>
      <w:bookmarkStart w:id="12" w:name="_Toc474157396"/>
      <w:bookmarkStart w:id="13" w:name="_Toc478634689"/>
      <w:bookmarkEnd w:id="11"/>
      <w:bookmarkEnd w:id="12"/>
      <w:bookmarkEnd w:id="13"/>
      <w:r>
        <w:rPr>
          <w:rFonts w:ascii="Times New Roman" w:hAnsi="Times New Roman" w:cs="Times New Roman"/>
          <w:b/>
          <w:sz w:val="24"/>
          <w:szCs w:val="24"/>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пятилетнего периода и на последующие пятилетние периоды</w:t>
      </w:r>
    </w:p>
    <w:p w:rsidR="00440242" w:rsidRDefault="00440242">
      <w:pPr>
        <w:pStyle w:val="1f"/>
        <w:rPr>
          <w:b/>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Генеральным планом города Арсеньева предусматривается новое жилищное строительство на территории муниципального образования.</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 xml:space="preserve">Однако проекты планировок территории в настоящее время не утверждены и не размещены в официальных источниках. </w:t>
      </w:r>
    </w:p>
    <w:p w:rsidR="00440242" w:rsidRDefault="0099443A">
      <w:pPr>
        <w:pStyle w:val="1f"/>
        <w:rPr>
          <w:rFonts w:ascii="Times New Roman" w:hAnsi="Times New Roman" w:cs="Times New Roman"/>
          <w:b/>
        </w:rPr>
      </w:pPr>
      <w:bookmarkStart w:id="14" w:name="_Toc471812815"/>
      <w:bookmarkStart w:id="15" w:name="_Toc474157397"/>
      <w:bookmarkEnd w:id="14"/>
      <w:bookmarkEnd w:id="15"/>
      <w:r>
        <w:rPr>
          <w:rFonts w:ascii="Times New Roman" w:hAnsi="Times New Roman" w:cs="Times New Roman"/>
          <w:b/>
          <w:sz w:val="24"/>
          <w:szCs w:val="24"/>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p w:rsidR="00440242" w:rsidRDefault="00440242">
      <w:pPr>
        <w:pStyle w:val="1f"/>
        <w:rPr>
          <w:rFonts w:ascii="Times New Roman" w:hAnsi="Times New Roman" w:cs="Times New Roman"/>
          <w:b/>
        </w:rPr>
      </w:pPr>
    </w:p>
    <w:p w:rsidR="00440242" w:rsidRDefault="0099443A">
      <w:pPr>
        <w:spacing w:line="360" w:lineRule="auto"/>
        <w:ind w:left="720" w:firstLine="709"/>
        <w:jc w:val="both"/>
        <w:rPr>
          <w:rFonts w:ascii="Times New Roman" w:hAnsi="Times New Roman" w:cs="Times New Roman"/>
          <w:sz w:val="24"/>
          <w:szCs w:val="24"/>
        </w:rPr>
      </w:pPr>
      <w:r>
        <w:rPr>
          <w:rFonts w:ascii="Times New Roman" w:hAnsi="Times New Roman" w:cs="Times New Roman"/>
          <w:sz w:val="24"/>
          <w:szCs w:val="24"/>
        </w:rPr>
        <w:t>Данные базового уровня потребления тепловой энергии на цели теплоснабжения представлены в разделе 5 Главы 1 Обосновывающих материалов.</w:t>
      </w:r>
    </w:p>
    <w:p w:rsidR="00440242" w:rsidRDefault="0099443A">
      <w:pPr>
        <w:spacing w:line="360" w:lineRule="auto"/>
        <w:ind w:left="720" w:firstLine="709"/>
        <w:jc w:val="both"/>
        <w:rPr>
          <w:rFonts w:ascii="Times New Roman" w:hAnsi="Times New Roman" w:cs="Times New Roman"/>
          <w:sz w:val="24"/>
          <w:szCs w:val="24"/>
        </w:rPr>
      </w:pPr>
      <w:r>
        <w:rPr>
          <w:rFonts w:ascii="Times New Roman" w:hAnsi="Times New Roman" w:cs="Times New Roman"/>
          <w:sz w:val="24"/>
          <w:szCs w:val="24"/>
        </w:rPr>
        <w:t>На территории города эксплуатируется 10 систем централизованного теплоснабжения. Ориентировочно 40% потребителей оснащены приборами учета потребляемой тепловой энергии.</w:t>
      </w:r>
    </w:p>
    <w:p w:rsidR="00440242" w:rsidRDefault="0099443A">
      <w:pPr>
        <w:spacing w:line="360" w:lineRule="auto"/>
        <w:ind w:left="720" w:firstLine="390"/>
        <w:jc w:val="both"/>
      </w:pPr>
      <w:r>
        <w:rPr>
          <w:rFonts w:ascii="Times New Roman" w:hAnsi="Times New Roman" w:cs="Times New Roman"/>
          <w:sz w:val="24"/>
          <w:szCs w:val="24"/>
        </w:rPr>
        <w:t>В таблице (</w:t>
      </w:r>
      <w:r>
        <w:rPr>
          <w:rFonts w:ascii="Times New Roman" w:hAnsi="Times New Roman" w:cs="Times New Roman"/>
          <w:sz w:val="24"/>
          <w:szCs w:val="24"/>
        </w:rPr>
        <w:fldChar w:fldCharType="begin"/>
      </w:r>
      <w:r>
        <w:instrText>REF _Ref473112428 \h</w:instrText>
      </w:r>
      <w:r>
        <w:rPr>
          <w:rFonts w:ascii="Times New Roman" w:hAnsi="Times New Roman" w:cs="Times New Roman"/>
          <w:sz w:val="24"/>
          <w:szCs w:val="24"/>
        </w:rPr>
      </w:r>
      <w:r>
        <w:fldChar w:fldCharType="separate"/>
      </w:r>
      <w:r w:rsidR="00433327">
        <w:t xml:space="preserve">Таблица </w:t>
      </w:r>
      <w:r w:rsidR="00433327">
        <w:rPr>
          <w:noProof/>
        </w:rPr>
        <w:t>1</w:t>
      </w:r>
      <w:r>
        <w:fldChar w:fldCharType="end"/>
      </w:r>
      <w:r>
        <w:rPr>
          <w:rFonts w:ascii="Times New Roman" w:hAnsi="Times New Roman" w:cs="Times New Roman"/>
          <w:sz w:val="24"/>
          <w:szCs w:val="24"/>
        </w:rPr>
        <w:t>) представлены расчетные значения потребления тепловой энергии.</w:t>
      </w:r>
    </w:p>
    <w:p w:rsidR="00440242" w:rsidRDefault="0099443A">
      <w:pPr>
        <w:pStyle w:val="1f2"/>
      </w:pPr>
      <w:bookmarkStart w:id="16" w:name="_Ref473112428"/>
      <w:bookmarkStart w:id="17" w:name="_Toc509373883"/>
      <w:r>
        <w:t xml:space="preserve">Таблица </w:t>
      </w:r>
      <w:r>
        <w:fldChar w:fldCharType="begin"/>
      </w:r>
      <w:r>
        <w:instrText>SEQ "Таблица" \* ARABIC</w:instrText>
      </w:r>
      <w:r>
        <w:fldChar w:fldCharType="separate"/>
      </w:r>
      <w:r w:rsidR="00433327">
        <w:rPr>
          <w:noProof/>
        </w:rPr>
        <w:t>1</w:t>
      </w:r>
      <w:r>
        <w:fldChar w:fldCharType="end"/>
      </w:r>
      <w:bookmarkEnd w:id="16"/>
      <w:r>
        <w:t xml:space="preserve"> – Расчетные значения потребления тепловой энергии в расчетных элементах территориального деления по источникам тепловой энергии</w:t>
      </w:r>
      <w:bookmarkEnd w:id="17"/>
      <w:r>
        <w:t xml:space="preserve"> </w:t>
      </w:r>
    </w:p>
    <w:tbl>
      <w:tblPr>
        <w:tblW w:w="9639" w:type="dxa"/>
        <w:tblInd w:w="-146"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10" w:type="dxa"/>
        </w:tblCellMar>
        <w:tblLook w:val="0000" w:firstRow="0" w:lastRow="0" w:firstColumn="0" w:lastColumn="0" w:noHBand="0" w:noVBand="0"/>
      </w:tblPr>
      <w:tblGrid>
        <w:gridCol w:w="886"/>
        <w:gridCol w:w="2226"/>
        <w:gridCol w:w="1634"/>
        <w:gridCol w:w="1780"/>
        <w:gridCol w:w="1634"/>
        <w:gridCol w:w="1479"/>
      </w:tblGrid>
      <w:tr w:rsidR="00440242">
        <w:trPr>
          <w:trHeight w:val="20"/>
        </w:trPr>
        <w:tc>
          <w:tcPr>
            <w:tcW w:w="886"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eastAsia="Times New Roman" w:hAnsi="Times New Roman"/>
                <w:b/>
                <w:bCs/>
                <w:color w:val="000000"/>
                <w:sz w:val="20"/>
                <w:szCs w:val="20"/>
                <w:lang w:eastAsia="ru-RU"/>
              </w:rPr>
              <w:t>№ п./п.</w:t>
            </w:r>
          </w:p>
        </w:tc>
        <w:tc>
          <w:tcPr>
            <w:tcW w:w="2225"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eastAsia="Times New Roman" w:hAnsi="Times New Roman"/>
                <w:b/>
                <w:bCs/>
                <w:color w:val="000000"/>
                <w:sz w:val="20"/>
                <w:szCs w:val="20"/>
                <w:lang w:eastAsia="ru-RU"/>
              </w:rPr>
              <w:t>Адрес котельной</w:t>
            </w:r>
          </w:p>
        </w:tc>
        <w:tc>
          <w:tcPr>
            <w:tcW w:w="1634"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Годовой полезный отпуск, Гкал</w:t>
            </w:r>
          </w:p>
        </w:tc>
        <w:tc>
          <w:tcPr>
            <w:tcW w:w="1780"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Потребление тепловой энергии за отопительный период, Гкал</w:t>
            </w:r>
          </w:p>
        </w:tc>
        <w:tc>
          <w:tcPr>
            <w:tcW w:w="3113" w:type="dxa"/>
            <w:gridSpan w:val="2"/>
            <w:tcBorders>
              <w:top w:val="single" w:sz="8" w:space="0" w:color="00000A"/>
              <w:left w:val="single" w:sz="8" w:space="0" w:color="000001"/>
              <w:bottom w:val="single" w:sz="8" w:space="0" w:color="00000A"/>
              <w:right w:val="single" w:sz="8" w:space="0" w:color="000001"/>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Полезный отпуск по видам теплопотребления, Гкал</w:t>
            </w:r>
          </w:p>
        </w:tc>
      </w:tr>
      <w:tr w:rsidR="00440242">
        <w:trPr>
          <w:trHeight w:val="20"/>
        </w:trPr>
        <w:tc>
          <w:tcPr>
            <w:tcW w:w="886"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225"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634"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pPr>
              <w:rPr>
                <w:highlight w:val="white"/>
              </w:rPr>
            </w:pPr>
          </w:p>
        </w:tc>
        <w:tc>
          <w:tcPr>
            <w:tcW w:w="1780"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pPr>
              <w:rPr>
                <w:highlight w:val="white"/>
              </w:rPr>
            </w:pP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отопление и вентиляция</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ГВС</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1</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F51F05" w:rsidRDefault="0099443A">
            <w:pPr>
              <w:jc w:val="left"/>
            </w:pPr>
            <w:r w:rsidRPr="00F51F05">
              <w:rPr>
                <w:rFonts w:ascii="Times New Roman" w:eastAsia="Times New Roman" w:hAnsi="Times New Roman"/>
                <w:color w:val="000000"/>
                <w:sz w:val="20"/>
                <w:szCs w:val="20"/>
                <w:lang w:eastAsia="ru-RU"/>
              </w:rPr>
              <w:t>ул. Смирнова,</w:t>
            </w:r>
            <w:r w:rsidR="00FA0EA1" w:rsidRPr="00F51F05">
              <w:rPr>
                <w:rFonts w:ascii="Times New Roman" w:eastAsia="Times New Roman" w:hAnsi="Times New Roman"/>
                <w:color w:val="000000"/>
                <w:sz w:val="20"/>
                <w:szCs w:val="20"/>
                <w:lang w:eastAsia="ru-RU"/>
              </w:rPr>
              <w:t xml:space="preserve"> дом</w:t>
            </w:r>
            <w:r w:rsidRPr="00F51F05">
              <w:rPr>
                <w:rFonts w:ascii="Times New Roman" w:eastAsia="Times New Roman" w:hAnsi="Times New Roman"/>
                <w:color w:val="000000"/>
                <w:sz w:val="20"/>
                <w:szCs w:val="20"/>
                <w:lang w:eastAsia="ru-RU"/>
              </w:rPr>
              <w:t xml:space="preserve"> 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179 775,82</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179 269,45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170 680,95</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8 588,50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2</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F51F05" w:rsidRDefault="0099443A">
            <w:pPr>
              <w:jc w:val="left"/>
            </w:pPr>
            <w:r w:rsidRPr="00F51F05">
              <w:rPr>
                <w:rFonts w:ascii="Times New Roman" w:eastAsia="Times New Roman" w:hAnsi="Times New Roman"/>
                <w:color w:val="000000"/>
                <w:sz w:val="20"/>
                <w:szCs w:val="20"/>
                <w:lang w:eastAsia="ru-RU"/>
              </w:rPr>
              <w:t xml:space="preserve">ул. Щербакова, </w:t>
            </w:r>
            <w:r w:rsidR="00FA0EA1" w:rsidRPr="00F51F05">
              <w:rPr>
                <w:rFonts w:ascii="Times New Roman" w:eastAsia="Times New Roman" w:hAnsi="Times New Roman"/>
                <w:color w:val="000000"/>
                <w:sz w:val="20"/>
                <w:szCs w:val="20"/>
                <w:lang w:eastAsia="ru-RU"/>
              </w:rPr>
              <w:t xml:space="preserve">дом </w:t>
            </w:r>
            <w:r w:rsidRPr="00F51F05">
              <w:rPr>
                <w:rFonts w:ascii="Times New Roman" w:eastAsia="Times New Roman" w:hAnsi="Times New Roman"/>
                <w:color w:val="000000"/>
                <w:sz w:val="20"/>
                <w:szCs w:val="20"/>
                <w:lang w:eastAsia="ru-RU"/>
              </w:rPr>
              <w:t>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40 073,83</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39 850,20</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36 229,59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3 620,61</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3</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F51F05" w:rsidRDefault="0099443A">
            <w:pPr>
              <w:jc w:val="left"/>
            </w:pPr>
            <w:r w:rsidRPr="00F51F05">
              <w:rPr>
                <w:rFonts w:ascii="Times New Roman" w:eastAsia="Times New Roman" w:hAnsi="Times New Roman"/>
                <w:color w:val="000000"/>
                <w:sz w:val="20"/>
                <w:szCs w:val="20"/>
                <w:lang w:eastAsia="ru-RU"/>
              </w:rPr>
              <w:t xml:space="preserve">ул. </w:t>
            </w:r>
            <w:r w:rsidR="00FA0EA1" w:rsidRPr="00F51F05">
              <w:rPr>
                <w:rFonts w:ascii="Times New Roman" w:eastAsia="Times New Roman" w:hAnsi="Times New Roman"/>
                <w:color w:val="000000"/>
                <w:sz w:val="20"/>
                <w:szCs w:val="20"/>
                <w:lang w:eastAsia="ru-RU"/>
              </w:rPr>
              <w:t xml:space="preserve">2-ая </w:t>
            </w:r>
            <w:r w:rsidRPr="00F51F05">
              <w:rPr>
                <w:rFonts w:ascii="Times New Roman" w:eastAsia="Times New Roman" w:hAnsi="Times New Roman"/>
                <w:color w:val="000000"/>
                <w:sz w:val="20"/>
                <w:szCs w:val="20"/>
                <w:lang w:eastAsia="ru-RU"/>
              </w:rPr>
              <w:t xml:space="preserve">Таежная, </w:t>
            </w:r>
            <w:r w:rsidR="00FA0EA1" w:rsidRPr="00F51F05">
              <w:rPr>
                <w:rFonts w:ascii="Times New Roman" w:eastAsia="Times New Roman" w:hAnsi="Times New Roman"/>
                <w:color w:val="000000"/>
                <w:sz w:val="20"/>
                <w:szCs w:val="20"/>
                <w:lang w:eastAsia="ru-RU"/>
              </w:rPr>
              <w:t xml:space="preserve">дом </w:t>
            </w:r>
            <w:r w:rsidRPr="00F51F05">
              <w:rPr>
                <w:rFonts w:ascii="Times New Roman" w:eastAsia="Times New Roman" w:hAnsi="Times New Roman"/>
                <w:color w:val="000000"/>
                <w:sz w:val="20"/>
                <w:szCs w:val="20"/>
                <w:lang w:eastAsia="ru-RU"/>
              </w:rPr>
              <w:t>35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79 643,89</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79 370,44</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73 464,14</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5 906,30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4</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F51F05" w:rsidRDefault="0099443A" w:rsidP="00FA0EA1">
            <w:pPr>
              <w:jc w:val="left"/>
            </w:pPr>
            <w:r w:rsidRPr="00F51F05">
              <w:rPr>
                <w:rFonts w:ascii="Times New Roman" w:eastAsia="Times New Roman" w:hAnsi="Times New Roman"/>
                <w:color w:val="000000"/>
                <w:sz w:val="20"/>
                <w:szCs w:val="20"/>
                <w:lang w:eastAsia="ru-RU"/>
              </w:rPr>
              <w:t xml:space="preserve">ул. Клиновая, </w:t>
            </w:r>
            <w:r w:rsidR="00FA0EA1" w:rsidRPr="00F51F05">
              <w:rPr>
                <w:rFonts w:ascii="Times New Roman" w:eastAsia="Times New Roman" w:hAnsi="Times New Roman"/>
                <w:color w:val="000000"/>
                <w:sz w:val="20"/>
                <w:szCs w:val="20"/>
                <w:lang w:eastAsia="ru-RU"/>
              </w:rPr>
              <w:t xml:space="preserve">дом </w:t>
            </w:r>
            <w:r w:rsidRPr="00F51F05">
              <w:rPr>
                <w:rFonts w:ascii="Times New Roman" w:eastAsia="Times New Roman" w:hAnsi="Times New Roman"/>
                <w:color w:val="000000"/>
                <w:sz w:val="20"/>
                <w:szCs w:val="20"/>
                <w:lang w:eastAsia="ru-RU"/>
              </w:rPr>
              <w:t>1б</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3 490,83</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3 490,83</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3 487,99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2,84</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5</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F51F05" w:rsidRDefault="0099443A">
            <w:pPr>
              <w:jc w:val="left"/>
            </w:pPr>
            <w:r w:rsidRPr="00F51F05">
              <w:rPr>
                <w:rFonts w:ascii="Times New Roman" w:eastAsia="Times New Roman" w:hAnsi="Times New Roman"/>
                <w:color w:val="000000"/>
                <w:sz w:val="20"/>
                <w:szCs w:val="20"/>
                <w:lang w:eastAsia="ru-RU"/>
              </w:rPr>
              <w:t xml:space="preserve">ул. Советская, </w:t>
            </w:r>
            <w:r w:rsidR="00FA0EA1" w:rsidRPr="00F51F05">
              <w:rPr>
                <w:rFonts w:ascii="Times New Roman" w:eastAsia="Times New Roman" w:hAnsi="Times New Roman"/>
                <w:color w:val="000000"/>
                <w:sz w:val="20"/>
                <w:szCs w:val="20"/>
                <w:lang w:eastAsia="ru-RU"/>
              </w:rPr>
              <w:t xml:space="preserve">помещение </w:t>
            </w:r>
            <w:r w:rsidRPr="00F51F05">
              <w:rPr>
                <w:rFonts w:ascii="Times New Roman" w:eastAsia="Times New Roman" w:hAnsi="Times New Roman"/>
                <w:color w:val="000000"/>
                <w:sz w:val="20"/>
                <w:szCs w:val="20"/>
                <w:lang w:eastAsia="ru-RU"/>
              </w:rPr>
              <w:t>81</w:t>
            </w:r>
            <w:r w:rsidR="005F32E1" w:rsidRPr="00F51F05">
              <w:rPr>
                <w:rFonts w:ascii="Times New Roman" w:eastAsia="Times New Roman" w:hAnsi="Times New Roman"/>
                <w:color w:val="000000"/>
                <w:sz w:val="20"/>
                <w:szCs w:val="20"/>
                <w:lang w:eastAsia="ru-RU"/>
              </w:rPr>
              <w:t>/1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0,00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6</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F51F05" w:rsidRDefault="0099443A" w:rsidP="00FA0EA1">
            <w:pPr>
              <w:jc w:val="left"/>
            </w:pPr>
            <w:r w:rsidRPr="00F51F05">
              <w:rPr>
                <w:rFonts w:ascii="Times New Roman" w:eastAsia="Times New Roman" w:hAnsi="Times New Roman"/>
                <w:color w:val="000000"/>
                <w:sz w:val="20"/>
                <w:szCs w:val="20"/>
                <w:lang w:eastAsia="ru-RU"/>
              </w:rPr>
              <w:t xml:space="preserve">ул. </w:t>
            </w:r>
            <w:proofErr w:type="spellStart"/>
            <w:r w:rsidRPr="00F51F05">
              <w:rPr>
                <w:rFonts w:ascii="Times New Roman" w:eastAsia="Times New Roman" w:hAnsi="Times New Roman"/>
                <w:color w:val="000000"/>
                <w:sz w:val="20"/>
                <w:szCs w:val="20"/>
                <w:lang w:eastAsia="ru-RU"/>
              </w:rPr>
              <w:t>Кирзаводская</w:t>
            </w:r>
            <w:proofErr w:type="spellEnd"/>
            <w:r w:rsidRPr="00F51F05">
              <w:rPr>
                <w:rFonts w:ascii="Times New Roman" w:eastAsia="Times New Roman" w:hAnsi="Times New Roman"/>
                <w:color w:val="000000"/>
                <w:sz w:val="20"/>
                <w:szCs w:val="20"/>
                <w:lang w:eastAsia="ru-RU"/>
              </w:rPr>
              <w:t xml:space="preserve">, </w:t>
            </w:r>
            <w:r w:rsidR="00FA0EA1" w:rsidRPr="00F51F05">
              <w:rPr>
                <w:rFonts w:ascii="Times New Roman" w:eastAsia="Times New Roman" w:hAnsi="Times New Roman"/>
                <w:color w:val="000000"/>
                <w:sz w:val="20"/>
                <w:szCs w:val="20"/>
                <w:lang w:eastAsia="ru-RU"/>
              </w:rPr>
              <w:t xml:space="preserve">дом </w:t>
            </w:r>
            <w:r w:rsidRPr="00F51F05">
              <w:rPr>
                <w:rFonts w:ascii="Times New Roman" w:eastAsia="Times New Roman" w:hAnsi="Times New Roman"/>
                <w:color w:val="000000"/>
                <w:sz w:val="20"/>
                <w:szCs w:val="20"/>
                <w:lang w:eastAsia="ru-RU"/>
              </w:rPr>
              <w:t>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789,21</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789,21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771,739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17,473</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7</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F51F05" w:rsidRDefault="0099443A">
            <w:pPr>
              <w:jc w:val="left"/>
            </w:pPr>
            <w:r w:rsidRPr="00F51F05">
              <w:rPr>
                <w:rFonts w:ascii="Times New Roman" w:eastAsia="Times New Roman" w:hAnsi="Times New Roman"/>
                <w:color w:val="000000"/>
                <w:sz w:val="20"/>
                <w:szCs w:val="20"/>
                <w:lang w:eastAsia="ru-RU"/>
              </w:rPr>
              <w:t xml:space="preserve">ул. Лесная, </w:t>
            </w:r>
            <w:r w:rsidR="00FA0EA1" w:rsidRPr="00F51F05">
              <w:rPr>
                <w:rFonts w:ascii="Times New Roman" w:eastAsia="Times New Roman" w:hAnsi="Times New Roman"/>
                <w:color w:val="000000"/>
                <w:sz w:val="20"/>
                <w:szCs w:val="20"/>
                <w:lang w:eastAsia="ru-RU"/>
              </w:rPr>
              <w:t xml:space="preserve">дом </w:t>
            </w:r>
            <w:r w:rsidRPr="00F51F05">
              <w:rPr>
                <w:rFonts w:ascii="Times New Roman" w:eastAsia="Times New Roman" w:hAnsi="Times New Roman"/>
                <w:color w:val="000000"/>
                <w:sz w:val="20"/>
                <w:szCs w:val="20"/>
                <w:lang w:eastAsia="ru-RU"/>
              </w:rPr>
              <w:t>1</w:t>
            </w:r>
            <w:r w:rsidR="005F32E1" w:rsidRPr="00F51F05">
              <w:rPr>
                <w:rFonts w:ascii="Times New Roman" w:eastAsia="Times New Roman" w:hAnsi="Times New Roman"/>
                <w:color w:val="000000"/>
                <w:sz w:val="20"/>
                <w:szCs w:val="20"/>
                <w:lang w:eastAsia="ru-RU"/>
              </w:rPr>
              <w:t>/1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10 048,56</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10 048,56</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9 592,81</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455,75</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8</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F51F05" w:rsidRDefault="0099443A">
            <w:pPr>
              <w:jc w:val="left"/>
            </w:pPr>
            <w:r w:rsidRPr="00F51F05">
              <w:rPr>
                <w:rFonts w:ascii="Times New Roman" w:eastAsia="Times New Roman" w:hAnsi="Times New Roman"/>
                <w:color w:val="000000"/>
                <w:sz w:val="20"/>
                <w:szCs w:val="20"/>
                <w:lang w:eastAsia="ru-RU"/>
              </w:rPr>
              <w:t>ул. Балабина,</w:t>
            </w:r>
            <w:r w:rsidR="00FA0EA1" w:rsidRPr="00F51F05">
              <w:rPr>
                <w:rFonts w:ascii="Times New Roman" w:eastAsia="Times New Roman" w:hAnsi="Times New Roman"/>
                <w:color w:val="000000"/>
                <w:sz w:val="20"/>
                <w:szCs w:val="20"/>
                <w:lang w:eastAsia="ru-RU"/>
              </w:rPr>
              <w:t xml:space="preserve"> дом</w:t>
            </w:r>
            <w:r w:rsidRPr="00F51F05">
              <w:rPr>
                <w:rFonts w:ascii="Times New Roman" w:eastAsia="Times New Roman" w:hAnsi="Times New Roman"/>
                <w:color w:val="000000"/>
                <w:sz w:val="20"/>
                <w:szCs w:val="20"/>
                <w:lang w:eastAsia="ru-RU"/>
              </w:rPr>
              <w:t xml:space="preserve"> 22</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10048,56</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10048,56</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9592,81</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455,75</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9</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F51F05" w:rsidRDefault="0099443A">
            <w:pPr>
              <w:jc w:val="left"/>
            </w:pPr>
            <w:r w:rsidRPr="00F51F05">
              <w:rPr>
                <w:rFonts w:ascii="Times New Roman" w:eastAsia="Times New Roman" w:hAnsi="Times New Roman"/>
                <w:color w:val="000000"/>
                <w:sz w:val="20"/>
                <w:szCs w:val="20"/>
                <w:lang w:eastAsia="ru-RU"/>
              </w:rPr>
              <w:t xml:space="preserve">ул. Котовского, </w:t>
            </w:r>
            <w:r w:rsidR="00FA0EA1" w:rsidRPr="00F51F05">
              <w:rPr>
                <w:rFonts w:ascii="Times New Roman" w:eastAsia="Times New Roman" w:hAnsi="Times New Roman"/>
                <w:color w:val="000000"/>
                <w:sz w:val="20"/>
                <w:szCs w:val="20"/>
                <w:lang w:eastAsia="ru-RU"/>
              </w:rPr>
              <w:t xml:space="preserve">сооружение </w:t>
            </w:r>
            <w:r w:rsidRPr="00F51F05">
              <w:rPr>
                <w:rFonts w:ascii="Times New Roman" w:eastAsia="Times New Roman" w:hAnsi="Times New Roman"/>
                <w:color w:val="000000"/>
                <w:sz w:val="20"/>
                <w:szCs w:val="20"/>
                <w:lang w:eastAsia="ru-RU"/>
              </w:rPr>
              <w:t>1</w:t>
            </w:r>
            <w:r w:rsidR="005F32E1" w:rsidRPr="00F51F05">
              <w:rPr>
                <w:rFonts w:ascii="Times New Roman" w:eastAsia="Times New Roman" w:hAnsi="Times New Roman"/>
                <w:color w:val="000000"/>
                <w:sz w:val="20"/>
                <w:szCs w:val="20"/>
                <w:lang w:eastAsia="ru-RU"/>
              </w:rPr>
              <w:t>/1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322,45</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322,45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289,53</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32,92</w:t>
            </w:r>
          </w:p>
        </w:tc>
      </w:tr>
      <w:tr w:rsidR="00440242">
        <w:trPr>
          <w:trHeight w:val="20"/>
        </w:trPr>
        <w:tc>
          <w:tcPr>
            <w:tcW w:w="3112" w:type="dxa"/>
            <w:gridSpan w:val="2"/>
            <w:tcBorders>
              <w:top w:val="single" w:sz="8" w:space="0" w:color="00000A"/>
              <w:left w:val="single" w:sz="8" w:space="0" w:color="00000A"/>
              <w:bottom w:val="single" w:sz="8" w:space="0" w:color="00000A"/>
              <w:right w:val="single" w:sz="8" w:space="0" w:color="000001"/>
            </w:tcBorders>
            <w:shd w:val="clear" w:color="auto" w:fill="A6A6A6"/>
            <w:tcMar>
              <w:left w:w="-10" w:type="dxa"/>
            </w:tcMar>
            <w:vAlign w:val="center"/>
          </w:tcPr>
          <w:p w:rsidR="00440242" w:rsidRDefault="0099443A">
            <w:pPr>
              <w:jc w:val="right"/>
            </w:pPr>
            <w:r>
              <w:rPr>
                <w:rFonts w:ascii="Times New Roman" w:eastAsia="Times New Roman" w:hAnsi="Times New Roman"/>
                <w:b/>
                <w:bCs/>
                <w:color w:val="000000"/>
                <w:sz w:val="20"/>
                <w:szCs w:val="20"/>
                <w:lang w:eastAsia="ru-RU"/>
              </w:rPr>
              <w:t>ИТОГО</w:t>
            </w:r>
          </w:p>
        </w:tc>
        <w:tc>
          <w:tcPr>
            <w:tcW w:w="1634"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324 377,13</w:t>
            </w:r>
          </w:p>
        </w:tc>
        <w:tc>
          <w:tcPr>
            <w:tcW w:w="1780"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323 373,69</w:t>
            </w:r>
          </w:p>
        </w:tc>
        <w:tc>
          <w:tcPr>
            <w:tcW w:w="1634"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304 293,55</w:t>
            </w:r>
          </w:p>
        </w:tc>
        <w:tc>
          <w:tcPr>
            <w:tcW w:w="1478"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19 080,14</w:t>
            </w:r>
          </w:p>
        </w:tc>
      </w:tr>
    </w:tbl>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Ввиду отсутствия прогнозов прироста перспективной застройки на территории муниципального образования, приросты объемов потребления тепловой мощности (теплоносителя) в зоне действия источников централизованного теплоснабжения не рассчитываются.</w:t>
      </w:r>
    </w:p>
    <w:p w:rsidR="00440242" w:rsidRDefault="00440242">
      <w:pPr>
        <w:pStyle w:val="1f"/>
        <w:spacing w:line="360" w:lineRule="auto"/>
        <w:ind w:left="0" w:firstLine="567"/>
        <w:jc w:val="both"/>
        <w:rPr>
          <w:rFonts w:ascii="Times New Roman" w:hAnsi="Times New Roman" w:cs="Times New Roman"/>
          <w:sz w:val="24"/>
          <w:szCs w:val="24"/>
        </w:rPr>
      </w:pPr>
    </w:p>
    <w:p w:rsidR="00440242" w:rsidRDefault="0099443A">
      <w:pPr>
        <w:pStyle w:val="1f"/>
        <w:rPr>
          <w:rFonts w:ascii="Times New Roman" w:hAnsi="Times New Roman" w:cs="Times New Roman"/>
          <w:b/>
        </w:rPr>
      </w:pPr>
      <w:bookmarkStart w:id="18" w:name="_Toc471812816"/>
      <w:bookmarkStart w:id="19" w:name="_Toc474157398"/>
      <w:bookmarkEnd w:id="18"/>
      <w:bookmarkEnd w:id="19"/>
      <w:r>
        <w:rPr>
          <w:rFonts w:ascii="Times New Roman" w:hAnsi="Times New Roman" w:cs="Times New Roman"/>
          <w:b/>
          <w:sz w:val="24"/>
          <w:szCs w:val="24"/>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или горячей воды на различные технологические цели. Аналогичная ситуация характерна и для строительства новых промышленных предприятий.</w:t>
      </w:r>
    </w:p>
    <w:p w:rsidR="00440242" w:rsidRDefault="0099443A">
      <w:pPr>
        <w:pStyle w:val="1f"/>
        <w:spacing w:line="360" w:lineRule="auto"/>
        <w:ind w:left="0" w:firstLine="567"/>
        <w:jc w:val="both"/>
        <w:rPr>
          <w:rFonts w:ascii="Times New Roman" w:hAnsi="Times New Roman" w:cs="Times New Roman"/>
          <w:sz w:val="24"/>
          <w:szCs w:val="24"/>
        </w:rPr>
      </w:pPr>
      <w:r>
        <w:br w:type="page"/>
      </w:r>
    </w:p>
    <w:p w:rsidR="00440242" w:rsidRDefault="0099443A">
      <w:pPr>
        <w:pStyle w:val="1"/>
        <w:tabs>
          <w:tab w:val="left" w:pos="1134"/>
        </w:tabs>
        <w:spacing w:line="360" w:lineRule="auto"/>
        <w:ind w:left="720" w:firstLine="567"/>
        <w:jc w:val="both"/>
        <w:rPr>
          <w:rFonts w:ascii="Times New Roman" w:hAnsi="Times New Roman" w:cs="Times New Roman"/>
          <w:sz w:val="24"/>
          <w:szCs w:val="24"/>
        </w:rPr>
      </w:pPr>
      <w:bookmarkStart w:id="20" w:name="_Toc509373763"/>
      <w:bookmarkStart w:id="21" w:name="_Toc473111811"/>
      <w:bookmarkStart w:id="22" w:name="_Toc474157399"/>
      <w:bookmarkEnd w:id="20"/>
      <w:bookmarkEnd w:id="21"/>
      <w:bookmarkEnd w:id="22"/>
      <w:r>
        <w:rPr>
          <w:rFonts w:ascii="Times New Roman" w:eastAsia="Times New Roman" w:hAnsi="Times New Roman" w:cs="Times New Roman"/>
          <w:color w:val="00000A"/>
          <w:sz w:val="24"/>
          <w:szCs w:val="24"/>
        </w:rPr>
        <w:t>Раздел 2. Перспективные балансы располагаемой тепловой мощности источников тепловой энергии и тепловой нагрузки потребителей</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Перспективные балансы тепловой мощности источников тепловой энергии и тепловой нагрузки потребителей приведены в Главе 4 «Перспективные балансы тепловой мощности источников тепловой энергии и тепловой нагрузки» Обосновывающих материалов к Актуализации схемы теплоснабжения Арсеньевского ГО на период 2017-2031 годов</w:t>
      </w:r>
    </w:p>
    <w:p w:rsidR="00440242" w:rsidRDefault="0099443A">
      <w:pPr>
        <w:pStyle w:val="1f"/>
        <w:rPr>
          <w:rFonts w:ascii="Arial" w:hAnsi="Arial" w:cs="Arial"/>
          <w:sz w:val="24"/>
          <w:szCs w:val="24"/>
        </w:rPr>
      </w:pPr>
      <w:bookmarkStart w:id="23" w:name="_Toc451449002"/>
      <w:bookmarkStart w:id="24" w:name="_Toc473072907"/>
      <w:bookmarkStart w:id="25" w:name="_Toc474157400"/>
      <w:bookmarkEnd w:id="23"/>
      <w:bookmarkEnd w:id="24"/>
      <w:bookmarkEnd w:id="25"/>
      <w:r>
        <w:rPr>
          <w:rFonts w:ascii="Times New Roman" w:hAnsi="Times New Roman" w:cs="Times New Roman"/>
          <w:b/>
          <w:sz w:val="24"/>
          <w:szCs w:val="24"/>
        </w:rPr>
        <w:t>Расчет радиусов эффективного теплоснабжения (зоны действия источников тепловой энергии) в каждой из систем теплоснабжения</w:t>
      </w:r>
    </w:p>
    <w:p w:rsidR="00440242" w:rsidRDefault="00440242">
      <w:pPr>
        <w:pStyle w:val="1f"/>
        <w:spacing w:line="360" w:lineRule="auto"/>
        <w:ind w:left="0" w:firstLine="567"/>
        <w:jc w:val="both"/>
        <w:rPr>
          <w:rFonts w:ascii="Arial" w:hAnsi="Arial" w:cs="Arial"/>
          <w:sz w:val="24"/>
          <w:szCs w:val="24"/>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п. 30, г. 2, ФЗ №190 от </w:t>
      </w:r>
      <w:proofErr w:type="gramStart"/>
      <w:r>
        <w:rPr>
          <w:rFonts w:ascii="Times New Roman" w:hAnsi="Times New Roman" w:cs="Times New Roman"/>
          <w:sz w:val="24"/>
          <w:szCs w:val="24"/>
        </w:rPr>
        <w:t>27.07.2010 :</w:t>
      </w:r>
      <w:proofErr w:type="gramEnd"/>
      <w:r>
        <w:rPr>
          <w:rFonts w:ascii="Times New Roman" w:hAnsi="Times New Roman" w:cs="Times New Roman"/>
          <w:sz w:val="24"/>
          <w:szCs w:val="24"/>
        </w:rPr>
        <w:t xml:space="preserve"> «радиус эффективного теплоснабжения - максимальное расстояние от </w:t>
      </w:r>
      <w:proofErr w:type="spellStart"/>
      <w:r>
        <w:rPr>
          <w:rFonts w:ascii="Times New Roman" w:hAnsi="Times New Roman" w:cs="Times New Roman"/>
          <w:sz w:val="24"/>
          <w:szCs w:val="24"/>
        </w:rPr>
        <w:t>теплопотребляющей</w:t>
      </w:r>
      <w:proofErr w:type="spellEnd"/>
      <w:r>
        <w:rPr>
          <w:rFonts w:ascii="Times New Roman" w:hAnsi="Times New Roman" w:cs="Times New Roman"/>
          <w:sz w:val="24"/>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Pr>
          <w:rFonts w:ascii="Times New Roman" w:hAnsi="Times New Roman" w:cs="Times New Roman"/>
          <w:sz w:val="24"/>
          <w:szCs w:val="24"/>
        </w:rPr>
        <w:t>теплопотребляющей</w:t>
      </w:r>
      <w:proofErr w:type="spellEnd"/>
      <w:r>
        <w:rPr>
          <w:rFonts w:ascii="Times New Roman" w:hAnsi="Times New Roman" w:cs="Times New Roman"/>
          <w:sz w:val="24"/>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затраты на строительство новых участков тепловой сети и реконструкция существующих;</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пропускная способность существующих магистральных тепловых сетей;</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затраты на перекачку теплоносителя в тепловых сетях;</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потери тепловой энергии в тепловых сетях при ее передаче;</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надежность системы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Комплексная оценка вышеперечисленных факторов, определяет величину эффективного радиуса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На территории Арсеньевского ГО централизованное теплоснабжение жилой и общественно-деловой застройки осуществляется от котельных единственной ТСО. </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Потребителей, централизованное теплоснабжение которых осуществляется от котельных, следует охарактеризовать как потребителей, приближенных к источникам тепловой энергии. Максимальное расстояние от источника до наиболее удаленного потребителя не превышает 3 км.</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Однако в технической литературе приводится методика расчета двух критериев: «радиус оптимального теплоснабжения», «предельный радиус действия тепловой сети».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w:t>
      </w:r>
      <w:proofErr w:type="spellStart"/>
      <w:r>
        <w:rPr>
          <w:rFonts w:ascii="Times New Roman" w:hAnsi="Times New Roman" w:cs="Times New Roman"/>
          <w:sz w:val="24"/>
          <w:szCs w:val="24"/>
        </w:rPr>
        <w:t>теплосетевых</w:t>
      </w:r>
      <w:proofErr w:type="spellEnd"/>
      <w:r>
        <w:rPr>
          <w:rFonts w:ascii="Times New Roman" w:hAnsi="Times New Roman" w:cs="Times New Roman"/>
          <w:sz w:val="24"/>
          <w:szCs w:val="24"/>
        </w:rPr>
        <w:t xml:space="preserve"> организаций.</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Зональные характеристики объектов теплоснабжения от источников тепловой энергии, а также результаты расчета радиусов оптимального и предельного теплоснабжения представлены в таблице.</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качестве центра построения радиуса эффективного теплоснабжения, рассмотрены источники централизованного теплоснабжения потребителей. Расчету не подлежат следующие категории источников тепловой энергии:</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Котельные, осуществляющие теплоснабжение одного потребителя, не имеющие наружных тепловых сетей;</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Котельные, вырабатывающие тепловую энергию исключительно для собственного потребления;</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Ведомственные котельные, не имеющие наружных тепловых сетей.</w:t>
      </w: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sectPr w:rsidR="00440242" w:rsidSect="00890B59">
          <w:footerReference w:type="default" r:id="rId10"/>
          <w:pgSz w:w="11906" w:h="16838"/>
          <w:pgMar w:top="708" w:right="849" w:bottom="765" w:left="1418" w:header="0" w:footer="708" w:gutter="0"/>
          <w:cols w:space="720"/>
          <w:formProt w:val="0"/>
          <w:docGrid w:linePitch="360" w:charSpace="-2049"/>
        </w:sectPr>
      </w:pPr>
    </w:p>
    <w:p w:rsidR="00440242" w:rsidRDefault="00440242">
      <w:pPr>
        <w:pStyle w:val="1f"/>
        <w:spacing w:line="360" w:lineRule="auto"/>
        <w:jc w:val="both"/>
        <w:rPr>
          <w:rFonts w:ascii="Times New Roman" w:hAnsi="Times New Roman" w:cs="Times New Roman"/>
          <w:sz w:val="24"/>
          <w:szCs w:val="24"/>
        </w:rPr>
      </w:pPr>
    </w:p>
    <w:p w:rsidR="00440242" w:rsidRDefault="0099443A">
      <w:pPr>
        <w:pStyle w:val="1f2"/>
      </w:pPr>
      <w:bookmarkStart w:id="26" w:name="_Toc509373884"/>
      <w:bookmarkStart w:id="27" w:name="_Toc372394185"/>
      <w:bookmarkStart w:id="28" w:name="_Toc372789909"/>
      <w:r>
        <w:t xml:space="preserve">Таблица </w:t>
      </w:r>
      <w:r>
        <w:fldChar w:fldCharType="begin"/>
      </w:r>
      <w:r>
        <w:instrText>SEQ "Таблица" \* ARABIC</w:instrText>
      </w:r>
      <w:r>
        <w:fldChar w:fldCharType="separate"/>
      </w:r>
      <w:r w:rsidR="00433327">
        <w:rPr>
          <w:noProof/>
        </w:rPr>
        <w:t>2</w:t>
      </w:r>
      <w:r>
        <w:fldChar w:fldCharType="end"/>
      </w:r>
      <w:bookmarkEnd w:id="26"/>
      <w:bookmarkEnd w:id="27"/>
      <w:bookmarkEnd w:id="28"/>
      <w:r>
        <w:t xml:space="preserve"> – Результаты расчета радиусов оптимального и предельного теплоснабжения для источников централизованного теплоснабжения</w:t>
      </w:r>
    </w:p>
    <w:tbl>
      <w:tblPr>
        <w:tblW w:w="14913" w:type="dxa"/>
        <w:tblInd w:w="1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60"/>
        <w:gridCol w:w="2320"/>
        <w:gridCol w:w="1701"/>
        <w:gridCol w:w="1559"/>
        <w:gridCol w:w="2410"/>
        <w:gridCol w:w="1814"/>
        <w:gridCol w:w="2467"/>
        <w:gridCol w:w="1982"/>
      </w:tblGrid>
      <w:tr w:rsidR="00440242">
        <w:trPr>
          <w:trHeight w:val="1901"/>
          <w:tblHeader/>
        </w:trPr>
        <w:tc>
          <w:tcPr>
            <w:tcW w:w="65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 п./п.</w:t>
            </w:r>
          </w:p>
        </w:tc>
        <w:tc>
          <w:tcPr>
            <w:tcW w:w="231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2100"/>
                <w:tab w:val="left" w:pos="2305"/>
              </w:tabs>
            </w:pPr>
            <w:r>
              <w:rPr>
                <w:rFonts w:ascii="Times New Roman" w:hAnsi="Times New Roman" w:cs="Times New Roman"/>
                <w:b/>
                <w:sz w:val="20"/>
                <w:szCs w:val="20"/>
              </w:rPr>
              <w:t>Источник</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Подключённая нагрузка потребителей</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Среднее число абонентов на км²</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Расчётный перепад температур теплоносителя в сети,</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roofErr w:type="spellStart"/>
            <w:r>
              <w:rPr>
                <w:rFonts w:ascii="Times New Roman" w:hAnsi="Times New Roman" w:cs="Times New Roman"/>
                <w:b/>
                <w:sz w:val="20"/>
                <w:szCs w:val="20"/>
              </w:rPr>
              <w:t>Теплоплотность</w:t>
            </w:r>
            <w:proofErr w:type="spellEnd"/>
            <w:r>
              <w:rPr>
                <w:rFonts w:ascii="Times New Roman" w:hAnsi="Times New Roman" w:cs="Times New Roman"/>
                <w:b/>
                <w:sz w:val="20"/>
                <w:szCs w:val="20"/>
              </w:rPr>
              <w:t xml:space="preserve"> района</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11595"/>
              </w:tabs>
              <w:rPr>
                <w:rFonts w:ascii="Times New Roman" w:hAnsi="Times New Roman" w:cs="Times New Roman"/>
                <w:b/>
                <w:sz w:val="20"/>
                <w:szCs w:val="20"/>
              </w:rPr>
            </w:pPr>
            <w:r>
              <w:rPr>
                <w:rFonts w:ascii="Times New Roman" w:hAnsi="Times New Roman" w:cs="Times New Roman"/>
                <w:b/>
                <w:sz w:val="20"/>
                <w:szCs w:val="20"/>
              </w:rPr>
              <w:t>Радиус оптимального</w:t>
            </w:r>
          </w:p>
          <w:p w:rsidR="00440242" w:rsidRDefault="0099443A">
            <w:pPr>
              <w:tabs>
                <w:tab w:val="left" w:pos="11073"/>
              </w:tabs>
            </w:pPr>
            <w:r>
              <w:rPr>
                <w:rFonts w:ascii="Times New Roman" w:hAnsi="Times New Roman" w:cs="Times New Roman"/>
                <w:b/>
                <w:sz w:val="20"/>
                <w:szCs w:val="20"/>
              </w:rPr>
              <w:t>теплоснабжения</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szCs w:val="20"/>
              </w:rPr>
              <w:t>Радиус эффективного теплоснабжения</w:t>
            </w:r>
          </w:p>
        </w:tc>
      </w:tr>
      <w:tr w:rsidR="00440242">
        <w:trPr>
          <w:trHeight w:val="360"/>
          <w:tblHeader/>
        </w:trPr>
        <w:tc>
          <w:tcPr>
            <w:tcW w:w="659"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319"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Гкал/ч</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1/км²</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ºС</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Гкал/ч*км²</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км</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км</w:t>
            </w:r>
          </w:p>
        </w:tc>
      </w:tr>
      <w:tr w:rsidR="00440242">
        <w:trPr>
          <w:trHeight w:val="525"/>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F51F05" w:rsidRDefault="0099443A">
            <w:pPr>
              <w:tabs>
                <w:tab w:val="left" w:pos="1977"/>
              </w:tabs>
            </w:pPr>
            <w:r w:rsidRPr="00F51F05">
              <w:rPr>
                <w:rFonts w:ascii="Times New Roman" w:hAnsi="Times New Roman" w:cs="Times New Roman"/>
                <w:sz w:val="20"/>
                <w:szCs w:val="20"/>
              </w:rPr>
              <w:t xml:space="preserve">ул. Смирнова, </w:t>
            </w:r>
            <w:r w:rsidR="00844B69" w:rsidRPr="00F51F05">
              <w:rPr>
                <w:rFonts w:ascii="Times New Roman" w:hAnsi="Times New Roman" w:cs="Times New Roman"/>
                <w:sz w:val="20"/>
                <w:szCs w:val="20"/>
              </w:rPr>
              <w:t xml:space="preserve">дом </w:t>
            </w:r>
            <w:r w:rsidRPr="00F51F05">
              <w:rPr>
                <w:rFonts w:ascii="Times New Roman" w:hAnsi="Times New Roman" w:cs="Times New Roman"/>
                <w:sz w:val="20"/>
                <w:szCs w:val="20"/>
              </w:rPr>
              <w:t>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6</w:t>
            </w:r>
            <w:r w:rsidR="00DE6227">
              <w:rPr>
                <w:rFonts w:ascii="Times New Roman" w:hAnsi="Times New Roman" w:cs="Times New Roman"/>
                <w:sz w:val="20"/>
                <w:szCs w:val="20"/>
              </w:rPr>
              <w:t>5</w:t>
            </w:r>
            <w:r>
              <w:rPr>
                <w:rFonts w:ascii="Times New Roman" w:hAnsi="Times New Roman" w:cs="Times New Roman"/>
                <w:sz w:val="20"/>
                <w:szCs w:val="20"/>
              </w:rPr>
              <w:t>,</w:t>
            </w:r>
            <w:r w:rsidR="00DE6227">
              <w:rPr>
                <w:rFonts w:ascii="Times New Roman" w:hAnsi="Times New Roman" w:cs="Times New Roman"/>
                <w:sz w:val="20"/>
                <w:szCs w:val="20"/>
              </w:rPr>
              <w:t>74</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192</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34,6</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0,804</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1,12</w:t>
            </w:r>
          </w:p>
        </w:tc>
      </w:tr>
      <w:tr w:rsidR="00440242">
        <w:trPr>
          <w:trHeight w:val="358"/>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F51F05" w:rsidRDefault="0099443A">
            <w:r w:rsidRPr="00F51F05">
              <w:rPr>
                <w:rFonts w:ascii="Times New Roman" w:hAnsi="Times New Roman" w:cs="Times New Roman"/>
                <w:sz w:val="20"/>
                <w:szCs w:val="20"/>
              </w:rPr>
              <w:t xml:space="preserve">ул. Щербакова, </w:t>
            </w:r>
            <w:r w:rsidR="00844B69" w:rsidRPr="00F51F05">
              <w:rPr>
                <w:rFonts w:ascii="Times New Roman" w:hAnsi="Times New Roman" w:cs="Times New Roman"/>
                <w:sz w:val="20"/>
                <w:szCs w:val="20"/>
              </w:rPr>
              <w:t xml:space="preserve">дом </w:t>
            </w:r>
            <w:r w:rsidRPr="00F51F05">
              <w:rPr>
                <w:rFonts w:ascii="Times New Roman" w:hAnsi="Times New Roman" w:cs="Times New Roman"/>
                <w:sz w:val="20"/>
                <w:szCs w:val="20"/>
              </w:rPr>
              <w:t>45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3F2809" w:rsidP="00DE6227">
            <w:r>
              <w:rPr>
                <w:rFonts w:ascii="Times New Roman" w:hAnsi="Times New Roman" w:cs="Times New Roman"/>
                <w:sz w:val="20"/>
                <w:szCs w:val="20"/>
              </w:rPr>
              <w:t>2</w:t>
            </w:r>
            <w:r w:rsidR="00DE6227">
              <w:rPr>
                <w:rFonts w:ascii="Times New Roman" w:hAnsi="Times New Roman" w:cs="Times New Roman"/>
                <w:sz w:val="20"/>
                <w:szCs w:val="20"/>
              </w:rPr>
              <w:t>1</w:t>
            </w:r>
            <w:r>
              <w:rPr>
                <w:rFonts w:ascii="Times New Roman" w:hAnsi="Times New Roman" w:cs="Times New Roman"/>
                <w:sz w:val="20"/>
                <w:szCs w:val="20"/>
              </w:rPr>
              <w:t>,</w:t>
            </w:r>
            <w:r w:rsidR="00DE6227">
              <w:rPr>
                <w:rFonts w:ascii="Times New Roman" w:hAnsi="Times New Roman" w:cs="Times New Roman"/>
                <w:sz w:val="20"/>
                <w:szCs w:val="20"/>
              </w:rPr>
              <w:t>9</w:t>
            </w:r>
            <w:r>
              <w:rPr>
                <w:rFonts w:ascii="Times New Roman" w:hAnsi="Times New Roman" w:cs="Times New Roman"/>
                <w:sz w:val="20"/>
                <w:szCs w:val="20"/>
              </w:rPr>
              <w:t>4</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300</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CB588A">
            <w:r>
              <w:rPr>
                <w:rFonts w:ascii="Times New Roman" w:hAnsi="Times New Roman" w:cs="Times New Roman"/>
                <w:sz w:val="20"/>
                <w:szCs w:val="20"/>
              </w:rPr>
              <w:t>2</w:t>
            </w:r>
            <w:r w:rsidR="00CB588A">
              <w:rPr>
                <w:rFonts w:ascii="Times New Roman" w:hAnsi="Times New Roman" w:cs="Times New Roman"/>
                <w:sz w:val="20"/>
                <w:szCs w:val="20"/>
              </w:rPr>
              <w:t>0</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51,7</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0,705</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1,07</w:t>
            </w:r>
          </w:p>
        </w:tc>
      </w:tr>
      <w:tr w:rsidR="00440242">
        <w:trPr>
          <w:trHeight w:val="433"/>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3</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F51F05" w:rsidRDefault="0099443A">
            <w:r w:rsidRPr="00F51F05">
              <w:rPr>
                <w:rFonts w:ascii="Times New Roman" w:hAnsi="Times New Roman" w:cs="Times New Roman"/>
                <w:sz w:val="20"/>
                <w:szCs w:val="20"/>
              </w:rPr>
              <w:t xml:space="preserve">ул. </w:t>
            </w:r>
            <w:r w:rsidR="00844B69" w:rsidRPr="00F51F05">
              <w:rPr>
                <w:rFonts w:ascii="Times New Roman" w:hAnsi="Times New Roman" w:cs="Times New Roman"/>
                <w:sz w:val="20"/>
                <w:szCs w:val="20"/>
              </w:rPr>
              <w:t xml:space="preserve">2-я </w:t>
            </w:r>
            <w:r w:rsidRPr="00F51F05">
              <w:rPr>
                <w:rFonts w:ascii="Times New Roman" w:hAnsi="Times New Roman" w:cs="Times New Roman"/>
                <w:sz w:val="20"/>
                <w:szCs w:val="20"/>
              </w:rPr>
              <w:t xml:space="preserve">Таежная, </w:t>
            </w:r>
            <w:r w:rsidR="00844B69" w:rsidRPr="00F51F05">
              <w:rPr>
                <w:rFonts w:ascii="Times New Roman" w:hAnsi="Times New Roman" w:cs="Times New Roman"/>
                <w:sz w:val="20"/>
                <w:szCs w:val="20"/>
              </w:rPr>
              <w:t xml:space="preserve">дом </w:t>
            </w:r>
            <w:r w:rsidRPr="00F51F05">
              <w:rPr>
                <w:rFonts w:ascii="Times New Roman" w:hAnsi="Times New Roman" w:cs="Times New Roman"/>
                <w:sz w:val="20"/>
                <w:szCs w:val="20"/>
              </w:rPr>
              <w:t>35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DE6227">
            <w:pPr>
              <w:rPr>
                <w:highlight w:val="yellow"/>
              </w:rPr>
            </w:pPr>
            <w:r>
              <w:rPr>
                <w:rFonts w:ascii="Times New Roman" w:hAnsi="Times New Roman" w:cs="Times New Roman"/>
                <w:sz w:val="20"/>
                <w:szCs w:val="20"/>
                <w:highlight w:val="white"/>
              </w:rPr>
              <w:t>32,792</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445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pPr>
              <w:rPr>
                <w:highlight w:val="yellow"/>
              </w:rPr>
            </w:pPr>
            <w:r>
              <w:rPr>
                <w:rFonts w:ascii="Times New Roman" w:hAnsi="Times New Roman" w:cs="Times New Roman"/>
                <w:sz w:val="20"/>
                <w:szCs w:val="20"/>
                <w:highlight w:val="white"/>
              </w:rPr>
              <w:t>20</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42,1</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1,286</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hAnsi="Times New Roman" w:cs="Times New Roman"/>
                <w:sz w:val="20"/>
                <w:szCs w:val="20"/>
                <w:highlight w:val="white"/>
              </w:rPr>
              <w:t>1,83</w:t>
            </w:r>
          </w:p>
        </w:tc>
      </w:tr>
      <w:tr w:rsidR="00440242">
        <w:trPr>
          <w:trHeight w:val="397"/>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4</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F51F05" w:rsidRDefault="0099443A">
            <w:r w:rsidRPr="00F51F05">
              <w:rPr>
                <w:rFonts w:ascii="Times New Roman" w:hAnsi="Times New Roman" w:cs="Times New Roman"/>
                <w:sz w:val="20"/>
                <w:szCs w:val="20"/>
              </w:rPr>
              <w:t>ул. Балабина,</w:t>
            </w:r>
            <w:r w:rsidR="00844B69" w:rsidRPr="00F51F05">
              <w:rPr>
                <w:rFonts w:ascii="Times New Roman" w:hAnsi="Times New Roman" w:cs="Times New Roman"/>
                <w:sz w:val="20"/>
                <w:szCs w:val="20"/>
              </w:rPr>
              <w:t xml:space="preserve"> дом</w:t>
            </w:r>
            <w:r w:rsidRPr="00F51F05">
              <w:rPr>
                <w:rFonts w:ascii="Times New Roman" w:hAnsi="Times New Roman" w:cs="Times New Roman"/>
                <w:sz w:val="20"/>
                <w:szCs w:val="20"/>
              </w:rPr>
              <w:t xml:space="preserve"> 22</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3F2809" w:rsidP="00DE6227">
            <w:r>
              <w:rPr>
                <w:rFonts w:ascii="Times New Roman" w:hAnsi="Times New Roman" w:cs="Times New Roman"/>
                <w:sz w:val="20"/>
                <w:szCs w:val="20"/>
              </w:rPr>
              <w:t>4,</w:t>
            </w:r>
            <w:r w:rsidR="00DE6227">
              <w:rPr>
                <w:rFonts w:ascii="Times New Roman" w:hAnsi="Times New Roman" w:cs="Times New Roman"/>
                <w:sz w:val="20"/>
                <w:szCs w:val="20"/>
              </w:rPr>
              <w:t>217</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270</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20</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40,0</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0,887</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1,53</w:t>
            </w:r>
          </w:p>
        </w:tc>
      </w:tr>
      <w:tr w:rsidR="00440242">
        <w:trPr>
          <w:trHeight w:val="418"/>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F51F05" w:rsidRDefault="0099443A">
            <w:r w:rsidRPr="00F51F05">
              <w:rPr>
                <w:rFonts w:ascii="Times New Roman" w:hAnsi="Times New Roman" w:cs="Times New Roman"/>
                <w:sz w:val="20"/>
                <w:szCs w:val="20"/>
              </w:rPr>
              <w:t xml:space="preserve">ул. Клиновая, </w:t>
            </w:r>
            <w:r w:rsidR="00844B69" w:rsidRPr="00F51F05">
              <w:rPr>
                <w:rFonts w:ascii="Times New Roman" w:hAnsi="Times New Roman" w:cs="Times New Roman"/>
                <w:sz w:val="20"/>
                <w:szCs w:val="20"/>
              </w:rPr>
              <w:t xml:space="preserve">дом </w:t>
            </w:r>
            <w:r w:rsidRPr="00F51F05">
              <w:rPr>
                <w:rFonts w:ascii="Times New Roman" w:hAnsi="Times New Roman" w:cs="Times New Roman"/>
                <w:sz w:val="20"/>
                <w:szCs w:val="20"/>
              </w:rPr>
              <w:t>1б</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1,</w:t>
            </w:r>
            <w:r w:rsidR="00DE6227">
              <w:rPr>
                <w:rFonts w:ascii="Times New Roman" w:hAnsi="Times New Roman" w:cs="Times New Roman"/>
                <w:sz w:val="20"/>
                <w:szCs w:val="20"/>
              </w:rPr>
              <w:t>446</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216</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12</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29,4</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0,950</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1,83</w:t>
            </w:r>
          </w:p>
        </w:tc>
      </w:tr>
      <w:tr w:rsidR="00440242">
        <w:trPr>
          <w:trHeight w:val="410"/>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6</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F51F05" w:rsidRDefault="0099443A" w:rsidP="00844B69">
            <w:r w:rsidRPr="00F51F05">
              <w:rPr>
                <w:rFonts w:ascii="Times New Roman" w:hAnsi="Times New Roman" w:cs="Times New Roman"/>
                <w:sz w:val="20"/>
                <w:szCs w:val="20"/>
              </w:rPr>
              <w:t xml:space="preserve">ул. </w:t>
            </w:r>
            <w:proofErr w:type="spellStart"/>
            <w:r w:rsidRPr="00F51F05">
              <w:rPr>
                <w:rFonts w:ascii="Times New Roman" w:hAnsi="Times New Roman" w:cs="Times New Roman"/>
                <w:sz w:val="20"/>
                <w:szCs w:val="20"/>
              </w:rPr>
              <w:t>Кирзаводская</w:t>
            </w:r>
            <w:proofErr w:type="spellEnd"/>
            <w:r w:rsidR="00EF2489" w:rsidRPr="00F51F05">
              <w:rPr>
                <w:rFonts w:ascii="Times New Roman" w:hAnsi="Times New Roman" w:cs="Times New Roman"/>
                <w:sz w:val="20"/>
                <w:szCs w:val="20"/>
              </w:rPr>
              <w:t>,</w:t>
            </w:r>
            <w:r w:rsidRPr="00F51F05">
              <w:rPr>
                <w:rFonts w:ascii="Times New Roman" w:hAnsi="Times New Roman" w:cs="Times New Roman"/>
                <w:sz w:val="20"/>
                <w:szCs w:val="20"/>
              </w:rPr>
              <w:t xml:space="preserve"> </w:t>
            </w:r>
            <w:r w:rsidR="00844B69" w:rsidRPr="00F51F05">
              <w:rPr>
                <w:rFonts w:ascii="Times New Roman" w:hAnsi="Times New Roman" w:cs="Times New Roman"/>
                <w:sz w:val="20"/>
                <w:szCs w:val="20"/>
              </w:rPr>
              <w:t xml:space="preserve">дом </w:t>
            </w:r>
            <w:r w:rsidRPr="00F51F05">
              <w:rPr>
                <w:rFonts w:ascii="Times New Roman" w:hAnsi="Times New Roman" w:cs="Times New Roman"/>
                <w:sz w:val="20"/>
                <w:szCs w:val="20"/>
              </w:rPr>
              <w:t>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0,3</w:t>
            </w:r>
            <w:r w:rsidR="00DE6227">
              <w:rPr>
                <w:rFonts w:ascii="Times New Roman" w:hAnsi="Times New Roman" w:cs="Times New Roman"/>
                <w:sz w:val="20"/>
                <w:szCs w:val="20"/>
              </w:rPr>
              <w:t>25</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135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52,0</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0,91</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1,75</w:t>
            </w:r>
          </w:p>
        </w:tc>
      </w:tr>
      <w:tr w:rsidR="00440242">
        <w:trPr>
          <w:trHeight w:val="429"/>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7</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F51F05" w:rsidRDefault="0099443A">
            <w:r w:rsidRPr="00F51F05">
              <w:rPr>
                <w:rFonts w:ascii="Times New Roman" w:hAnsi="Times New Roman" w:cs="Times New Roman"/>
                <w:sz w:val="20"/>
                <w:szCs w:val="20"/>
              </w:rPr>
              <w:t>ул. Лесная,</w:t>
            </w:r>
            <w:r w:rsidR="00844B69" w:rsidRPr="00F51F05">
              <w:rPr>
                <w:rFonts w:ascii="Times New Roman" w:hAnsi="Times New Roman" w:cs="Times New Roman"/>
                <w:sz w:val="20"/>
                <w:szCs w:val="20"/>
              </w:rPr>
              <w:t xml:space="preserve"> дом</w:t>
            </w:r>
            <w:r w:rsidRPr="00F51F05">
              <w:rPr>
                <w:rFonts w:ascii="Times New Roman" w:hAnsi="Times New Roman" w:cs="Times New Roman"/>
                <w:sz w:val="20"/>
                <w:szCs w:val="20"/>
              </w:rPr>
              <w:t xml:space="preserve"> 1</w:t>
            </w:r>
            <w:r w:rsidR="00844B69" w:rsidRPr="00F51F05">
              <w:rPr>
                <w:rFonts w:ascii="Times New Roman" w:hAnsi="Times New Roman" w:cs="Times New Roman"/>
                <w:sz w:val="20"/>
                <w:szCs w:val="20"/>
              </w:rPr>
              <w:t>/1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CB588A">
            <w:r>
              <w:rPr>
                <w:rFonts w:ascii="Times New Roman" w:hAnsi="Times New Roman" w:cs="Times New Roman"/>
                <w:sz w:val="20"/>
                <w:szCs w:val="20"/>
              </w:rPr>
              <w:t>0,1</w:t>
            </w:r>
            <w:r w:rsidR="00CB588A">
              <w:rPr>
                <w:rFonts w:ascii="Times New Roman" w:hAnsi="Times New Roman" w:cs="Times New Roman"/>
                <w:sz w:val="20"/>
                <w:szCs w:val="20"/>
              </w:rPr>
              <w:t>78</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175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31,8</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0,38</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0,47</w:t>
            </w:r>
          </w:p>
        </w:tc>
      </w:tr>
      <w:tr w:rsidR="00440242">
        <w:trPr>
          <w:trHeight w:val="413"/>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8</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F51F05" w:rsidRDefault="0099443A">
            <w:r w:rsidRPr="00F51F05">
              <w:rPr>
                <w:rFonts w:ascii="Times New Roman" w:hAnsi="Times New Roman" w:cs="Times New Roman"/>
                <w:sz w:val="20"/>
                <w:szCs w:val="20"/>
              </w:rPr>
              <w:t xml:space="preserve">ул. Советская, </w:t>
            </w:r>
            <w:r w:rsidR="00844B69" w:rsidRPr="00F51F05">
              <w:rPr>
                <w:rFonts w:ascii="Times New Roman" w:eastAsia="Times New Roman" w:hAnsi="Times New Roman"/>
                <w:color w:val="000000"/>
                <w:sz w:val="20"/>
                <w:szCs w:val="20"/>
                <w:lang w:eastAsia="ru-RU"/>
              </w:rPr>
              <w:t xml:space="preserve">помещение </w:t>
            </w:r>
            <w:r w:rsidRPr="00F51F05">
              <w:rPr>
                <w:rFonts w:ascii="Times New Roman" w:hAnsi="Times New Roman" w:cs="Times New Roman"/>
                <w:sz w:val="20"/>
                <w:szCs w:val="20"/>
              </w:rPr>
              <w:t>81</w:t>
            </w:r>
            <w:r w:rsidR="00844B69" w:rsidRPr="00F51F05">
              <w:rPr>
                <w:rFonts w:ascii="Times New Roman" w:hAnsi="Times New Roman" w:cs="Times New Roman"/>
                <w:sz w:val="20"/>
                <w:szCs w:val="20"/>
              </w:rPr>
              <w:t>/1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0,0</w:t>
            </w:r>
            <w:r w:rsidR="00DE6227">
              <w:rPr>
                <w:rFonts w:ascii="Times New Roman" w:hAnsi="Times New Roman" w:cs="Times New Roman"/>
                <w:sz w:val="20"/>
                <w:szCs w:val="20"/>
              </w:rPr>
              <w:t>6</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r>
      <w:tr w:rsidR="00440242">
        <w:trPr>
          <w:trHeight w:val="406"/>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9</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F51F05" w:rsidRDefault="0099443A">
            <w:r w:rsidRPr="00F51F05">
              <w:rPr>
                <w:rFonts w:ascii="Times New Roman" w:hAnsi="Times New Roman" w:cs="Times New Roman"/>
                <w:sz w:val="20"/>
                <w:szCs w:val="20"/>
              </w:rPr>
              <w:t>ул. Котовского</w:t>
            </w:r>
            <w:r w:rsidR="00D61F2E" w:rsidRPr="00F51F05">
              <w:rPr>
                <w:rFonts w:ascii="Times New Roman" w:hAnsi="Times New Roman" w:cs="Times New Roman"/>
                <w:sz w:val="20"/>
                <w:szCs w:val="20"/>
              </w:rPr>
              <w:t>,</w:t>
            </w:r>
            <w:r w:rsidR="00844B69" w:rsidRPr="00F51F05">
              <w:rPr>
                <w:rFonts w:ascii="Times New Roman" w:hAnsi="Times New Roman" w:cs="Times New Roman"/>
                <w:sz w:val="20"/>
                <w:szCs w:val="20"/>
              </w:rPr>
              <w:t xml:space="preserve"> </w:t>
            </w:r>
            <w:r w:rsidR="00844B69" w:rsidRPr="00F51F05">
              <w:rPr>
                <w:rFonts w:ascii="Times New Roman" w:eastAsia="Times New Roman" w:hAnsi="Times New Roman"/>
                <w:color w:val="000000"/>
                <w:sz w:val="20"/>
                <w:szCs w:val="20"/>
                <w:lang w:eastAsia="ru-RU"/>
              </w:rPr>
              <w:t>сооружение</w:t>
            </w:r>
            <w:r w:rsidRPr="00F51F05">
              <w:rPr>
                <w:rFonts w:ascii="Times New Roman" w:hAnsi="Times New Roman" w:cs="Times New Roman"/>
                <w:sz w:val="20"/>
                <w:szCs w:val="20"/>
              </w:rPr>
              <w:t>, 1</w:t>
            </w:r>
            <w:r w:rsidR="00844B69" w:rsidRPr="00F51F05">
              <w:rPr>
                <w:rFonts w:ascii="Times New Roman" w:hAnsi="Times New Roman" w:cs="Times New Roman"/>
                <w:sz w:val="20"/>
                <w:szCs w:val="20"/>
              </w:rPr>
              <w:t>/1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0,</w:t>
            </w:r>
            <w:r w:rsidR="00DE6227">
              <w:rPr>
                <w:rFonts w:ascii="Times New Roman" w:hAnsi="Times New Roman" w:cs="Times New Roman"/>
                <w:sz w:val="20"/>
                <w:szCs w:val="20"/>
              </w:rPr>
              <w:t>059</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r>
    </w:tbl>
    <w:p w:rsidR="00440242" w:rsidRDefault="00440242"/>
    <w:p w:rsidR="00440242" w:rsidRDefault="00440242">
      <w:pPr>
        <w:pStyle w:val="1f"/>
        <w:spacing w:line="360" w:lineRule="auto"/>
        <w:ind w:left="0" w:firstLine="567"/>
        <w:jc w:val="both"/>
        <w:rPr>
          <w:rFonts w:ascii="Times New Roman" w:hAnsi="Times New Roman" w:cs="Times New Roman"/>
          <w:szCs w:val="24"/>
        </w:rPr>
      </w:pPr>
    </w:p>
    <w:p w:rsidR="00440242" w:rsidRDefault="00440242">
      <w:pPr>
        <w:pStyle w:val="1f"/>
        <w:spacing w:line="360" w:lineRule="auto"/>
        <w:ind w:left="0" w:firstLine="567"/>
        <w:jc w:val="both"/>
        <w:rPr>
          <w:rFonts w:ascii="Times New Roman" w:hAnsi="Times New Roman" w:cs="Times New Roman"/>
          <w:szCs w:val="24"/>
        </w:rPr>
        <w:sectPr w:rsidR="00440242">
          <w:pgSz w:w="16838" w:h="11906" w:orient="landscape"/>
          <w:pgMar w:top="1134" w:right="709" w:bottom="1134" w:left="765" w:header="0" w:footer="0" w:gutter="0"/>
          <w:cols w:space="720"/>
          <w:formProt w:val="0"/>
          <w:docGrid w:linePitch="360" w:charSpace="-2049"/>
        </w:sectPr>
      </w:pPr>
    </w:p>
    <w:p w:rsidR="00890B59" w:rsidRDefault="00890B59">
      <w:pPr>
        <w:pStyle w:val="1f"/>
        <w:rPr>
          <w:rFonts w:ascii="Times New Roman" w:hAnsi="Times New Roman" w:cs="Times New Roman"/>
          <w:b/>
          <w:sz w:val="24"/>
          <w:szCs w:val="24"/>
        </w:rPr>
      </w:pPr>
      <w:bookmarkStart w:id="29" w:name="_Toc473111812"/>
      <w:bookmarkStart w:id="30" w:name="_Toc474157401"/>
      <w:bookmarkEnd w:id="29"/>
      <w:bookmarkEnd w:id="30"/>
    </w:p>
    <w:p w:rsidR="00440242" w:rsidRDefault="0099443A">
      <w:pPr>
        <w:pStyle w:val="1f"/>
      </w:pPr>
      <w:r>
        <w:rPr>
          <w:rFonts w:ascii="Times New Roman" w:hAnsi="Times New Roman" w:cs="Times New Roman"/>
          <w:b/>
          <w:sz w:val="24"/>
          <w:szCs w:val="24"/>
        </w:rPr>
        <w:t>Описание существующих и перспективных зон действия систем теплоснабжения и источников тепловой энергии</w:t>
      </w:r>
    </w:p>
    <w:p w:rsidR="00440242" w:rsidRPr="00F4665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31" w:name="_Toc509373764"/>
      <w:bookmarkStart w:id="32" w:name="_Toc473111813"/>
      <w:bookmarkStart w:id="33" w:name="_Toc474157402"/>
      <w:bookmarkEnd w:id="31"/>
      <w:bookmarkEnd w:id="32"/>
      <w:bookmarkEnd w:id="33"/>
      <w:r w:rsidRPr="00F46652">
        <w:rPr>
          <w:rFonts w:ascii="Times New Roman" w:eastAsia="Times New Roman" w:hAnsi="Times New Roman" w:cs="Times New Roman"/>
          <w:color w:val="00000A"/>
          <w:sz w:val="24"/>
          <w:szCs w:val="24"/>
          <w:lang w:eastAsia="ru-RU"/>
        </w:rPr>
        <w:t>Существующие зоны действия муниципальных котельных</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cs="Times New Roman"/>
          <w:sz w:val="24"/>
          <w:szCs w:val="24"/>
        </w:rPr>
        <w:t>На территории Арсеньевского ГО функционируют 9 отопительных котельных:</w:t>
      </w:r>
    </w:p>
    <w:p w:rsidR="00440242" w:rsidRPr="00F51F05"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 xml:space="preserve">Котельная № 1 </w:t>
      </w:r>
      <w:r w:rsidRPr="00F51F05">
        <w:rPr>
          <w:rFonts w:ascii="Times New Roman" w:hAnsi="Times New Roman"/>
          <w:sz w:val="24"/>
          <w:szCs w:val="24"/>
        </w:rPr>
        <w:t xml:space="preserve">по ул. Смирнова, </w:t>
      </w:r>
      <w:r w:rsidR="00D61F2E" w:rsidRPr="00F51F05">
        <w:rPr>
          <w:rFonts w:ascii="Times New Roman" w:hAnsi="Times New Roman"/>
          <w:sz w:val="24"/>
          <w:szCs w:val="24"/>
        </w:rPr>
        <w:t xml:space="preserve">дом </w:t>
      </w:r>
      <w:r w:rsidRPr="00F51F05">
        <w:rPr>
          <w:rFonts w:ascii="Times New Roman" w:hAnsi="Times New Roman"/>
          <w:sz w:val="24"/>
          <w:szCs w:val="24"/>
        </w:rPr>
        <w:t>5</w:t>
      </w:r>
      <w:r w:rsidR="006328F3">
        <w:rPr>
          <w:rFonts w:ascii="Times New Roman" w:hAnsi="Times New Roman"/>
          <w:sz w:val="24"/>
          <w:szCs w:val="24"/>
        </w:rPr>
        <w:t>;</w:t>
      </w:r>
    </w:p>
    <w:p w:rsidR="00440242" w:rsidRPr="00F51F05" w:rsidRDefault="0099443A">
      <w:pPr>
        <w:pStyle w:val="1f"/>
        <w:numPr>
          <w:ilvl w:val="0"/>
          <w:numId w:val="8"/>
        </w:numPr>
        <w:spacing w:line="360" w:lineRule="auto"/>
        <w:ind w:left="714" w:hanging="357"/>
        <w:jc w:val="both"/>
        <w:rPr>
          <w:rFonts w:ascii="Times New Roman" w:hAnsi="Times New Roman"/>
          <w:sz w:val="24"/>
          <w:szCs w:val="24"/>
        </w:rPr>
      </w:pPr>
      <w:r w:rsidRPr="00F51F05">
        <w:rPr>
          <w:rFonts w:ascii="Times New Roman" w:hAnsi="Times New Roman"/>
          <w:sz w:val="24"/>
          <w:szCs w:val="24"/>
        </w:rPr>
        <w:t xml:space="preserve">Котельная № 2 по ул. </w:t>
      </w:r>
      <w:r w:rsidR="0054331B" w:rsidRPr="00F51F05">
        <w:rPr>
          <w:rFonts w:ascii="Times New Roman" w:hAnsi="Times New Roman"/>
          <w:sz w:val="24"/>
          <w:szCs w:val="24"/>
        </w:rPr>
        <w:t xml:space="preserve">2-я </w:t>
      </w:r>
      <w:r w:rsidRPr="00F51F05">
        <w:rPr>
          <w:rFonts w:ascii="Times New Roman" w:hAnsi="Times New Roman"/>
          <w:sz w:val="24"/>
          <w:szCs w:val="24"/>
        </w:rPr>
        <w:t xml:space="preserve">Таежная, </w:t>
      </w:r>
      <w:r w:rsidR="0054331B" w:rsidRPr="00F51F05">
        <w:rPr>
          <w:rFonts w:ascii="Times New Roman" w:hAnsi="Times New Roman"/>
          <w:sz w:val="24"/>
          <w:szCs w:val="24"/>
        </w:rPr>
        <w:t xml:space="preserve">дом </w:t>
      </w:r>
      <w:r w:rsidRPr="00F51F05">
        <w:rPr>
          <w:rFonts w:ascii="Times New Roman" w:hAnsi="Times New Roman"/>
          <w:sz w:val="24"/>
          <w:szCs w:val="24"/>
        </w:rPr>
        <w:t>35</w:t>
      </w:r>
      <w:r w:rsidR="006328F3">
        <w:rPr>
          <w:rFonts w:ascii="Times New Roman" w:hAnsi="Times New Roman"/>
          <w:sz w:val="24"/>
          <w:szCs w:val="24"/>
        </w:rPr>
        <w:t>;</w:t>
      </w:r>
    </w:p>
    <w:p w:rsidR="00440242" w:rsidRPr="00F51F05" w:rsidRDefault="0099443A">
      <w:pPr>
        <w:pStyle w:val="1f"/>
        <w:numPr>
          <w:ilvl w:val="0"/>
          <w:numId w:val="8"/>
        </w:numPr>
        <w:spacing w:line="360" w:lineRule="auto"/>
        <w:ind w:left="714" w:hanging="357"/>
        <w:jc w:val="both"/>
        <w:rPr>
          <w:rFonts w:ascii="Times New Roman" w:hAnsi="Times New Roman"/>
          <w:sz w:val="24"/>
          <w:szCs w:val="24"/>
        </w:rPr>
      </w:pPr>
      <w:r w:rsidRPr="00F51F05">
        <w:rPr>
          <w:rFonts w:ascii="Times New Roman" w:hAnsi="Times New Roman"/>
          <w:sz w:val="24"/>
          <w:szCs w:val="24"/>
        </w:rPr>
        <w:t xml:space="preserve">Котельная «Круг» ул. Щербакова, </w:t>
      </w:r>
      <w:r w:rsidR="0054331B" w:rsidRPr="00F51F05">
        <w:rPr>
          <w:rFonts w:ascii="Times New Roman" w:hAnsi="Times New Roman"/>
          <w:sz w:val="24"/>
          <w:szCs w:val="24"/>
        </w:rPr>
        <w:t xml:space="preserve">дом </w:t>
      </w:r>
      <w:r w:rsidRPr="00F51F05">
        <w:rPr>
          <w:rFonts w:ascii="Times New Roman" w:hAnsi="Times New Roman"/>
          <w:sz w:val="24"/>
          <w:szCs w:val="24"/>
        </w:rPr>
        <w:t>45</w:t>
      </w:r>
      <w:r w:rsidR="006328F3">
        <w:rPr>
          <w:rFonts w:ascii="Times New Roman" w:hAnsi="Times New Roman"/>
          <w:sz w:val="24"/>
          <w:szCs w:val="24"/>
        </w:rPr>
        <w:t>;</w:t>
      </w:r>
    </w:p>
    <w:p w:rsidR="00440242" w:rsidRPr="00F51F05" w:rsidRDefault="0099443A">
      <w:pPr>
        <w:pStyle w:val="1f"/>
        <w:numPr>
          <w:ilvl w:val="0"/>
          <w:numId w:val="8"/>
        </w:numPr>
        <w:spacing w:line="360" w:lineRule="auto"/>
        <w:ind w:left="714" w:hanging="357"/>
        <w:jc w:val="both"/>
        <w:rPr>
          <w:rFonts w:ascii="Times New Roman" w:hAnsi="Times New Roman"/>
          <w:sz w:val="24"/>
          <w:szCs w:val="24"/>
        </w:rPr>
      </w:pPr>
      <w:r w:rsidRPr="00F51F05">
        <w:rPr>
          <w:rFonts w:ascii="Times New Roman" w:hAnsi="Times New Roman"/>
          <w:sz w:val="24"/>
          <w:szCs w:val="24"/>
        </w:rPr>
        <w:t xml:space="preserve">Котельная ул. Советская, </w:t>
      </w:r>
      <w:r w:rsidR="0054331B" w:rsidRPr="00F51F05">
        <w:rPr>
          <w:rFonts w:ascii="Times New Roman" w:hAnsi="Times New Roman"/>
          <w:color w:val="000000"/>
          <w:sz w:val="24"/>
          <w:szCs w:val="24"/>
          <w:lang w:eastAsia="ru-RU"/>
        </w:rPr>
        <w:t xml:space="preserve">помещение </w:t>
      </w:r>
      <w:r w:rsidRPr="00F51F05">
        <w:rPr>
          <w:rFonts w:ascii="Times New Roman" w:hAnsi="Times New Roman"/>
          <w:sz w:val="24"/>
          <w:szCs w:val="24"/>
        </w:rPr>
        <w:t>81</w:t>
      </w:r>
      <w:r w:rsidR="0054331B" w:rsidRPr="00F51F05">
        <w:rPr>
          <w:rFonts w:ascii="Times New Roman" w:hAnsi="Times New Roman"/>
          <w:sz w:val="24"/>
          <w:szCs w:val="24"/>
        </w:rPr>
        <w:t>/1</w:t>
      </w:r>
      <w:r w:rsidR="006328F3">
        <w:rPr>
          <w:rFonts w:ascii="Times New Roman" w:hAnsi="Times New Roman"/>
          <w:sz w:val="24"/>
          <w:szCs w:val="24"/>
        </w:rPr>
        <w:t xml:space="preserve"> (КГУП «Примтеплоэнерго» </w:t>
      </w:r>
      <w:r w:rsidR="00B23161">
        <w:rPr>
          <w:rFonts w:ascii="Times New Roman" w:hAnsi="Times New Roman"/>
          <w:sz w:val="24"/>
          <w:szCs w:val="24"/>
        </w:rPr>
        <w:t>установило</w:t>
      </w:r>
      <w:r w:rsidR="006328F3">
        <w:rPr>
          <w:rFonts w:ascii="Times New Roman" w:hAnsi="Times New Roman"/>
          <w:sz w:val="24"/>
          <w:szCs w:val="24"/>
        </w:rPr>
        <w:t xml:space="preserve"> БМК);</w:t>
      </w:r>
    </w:p>
    <w:p w:rsidR="00440242" w:rsidRPr="00F51F05" w:rsidRDefault="0099443A">
      <w:pPr>
        <w:pStyle w:val="1f"/>
        <w:numPr>
          <w:ilvl w:val="0"/>
          <w:numId w:val="8"/>
        </w:numPr>
        <w:spacing w:line="360" w:lineRule="auto"/>
        <w:ind w:left="714" w:hanging="357"/>
        <w:jc w:val="both"/>
        <w:rPr>
          <w:rFonts w:ascii="Times New Roman" w:hAnsi="Times New Roman"/>
          <w:sz w:val="24"/>
          <w:szCs w:val="24"/>
        </w:rPr>
      </w:pPr>
      <w:r w:rsidRPr="00F51F05">
        <w:rPr>
          <w:rFonts w:ascii="Times New Roman" w:hAnsi="Times New Roman"/>
          <w:sz w:val="24"/>
          <w:szCs w:val="24"/>
        </w:rPr>
        <w:t xml:space="preserve">Котельная ул. Котовского, </w:t>
      </w:r>
      <w:r w:rsidR="0054331B" w:rsidRPr="00F51F05">
        <w:rPr>
          <w:rFonts w:ascii="Times New Roman" w:hAnsi="Times New Roman"/>
          <w:color w:val="000000"/>
          <w:sz w:val="24"/>
          <w:szCs w:val="24"/>
          <w:lang w:eastAsia="ru-RU"/>
        </w:rPr>
        <w:t>сооружение</w:t>
      </w:r>
      <w:r w:rsidR="0054331B" w:rsidRPr="00F51F05">
        <w:rPr>
          <w:rFonts w:ascii="Times New Roman" w:hAnsi="Times New Roman"/>
          <w:sz w:val="24"/>
          <w:szCs w:val="24"/>
        </w:rPr>
        <w:t xml:space="preserve"> </w:t>
      </w:r>
      <w:r w:rsidRPr="00F51F05">
        <w:rPr>
          <w:rFonts w:ascii="Times New Roman" w:hAnsi="Times New Roman"/>
          <w:sz w:val="24"/>
          <w:szCs w:val="24"/>
        </w:rPr>
        <w:t>1</w:t>
      </w:r>
      <w:r w:rsidR="0054331B" w:rsidRPr="00F51F05">
        <w:rPr>
          <w:rFonts w:ascii="Times New Roman" w:hAnsi="Times New Roman"/>
          <w:sz w:val="24"/>
          <w:szCs w:val="24"/>
        </w:rPr>
        <w:t>/1</w:t>
      </w:r>
      <w:r w:rsidR="006328F3">
        <w:rPr>
          <w:rFonts w:ascii="Times New Roman" w:hAnsi="Times New Roman"/>
          <w:sz w:val="24"/>
          <w:szCs w:val="24"/>
        </w:rPr>
        <w:t xml:space="preserve"> (КГУП «Примтеплоэнерго» установило БМК);</w:t>
      </w:r>
    </w:p>
    <w:p w:rsidR="00440242" w:rsidRPr="00F51F05" w:rsidRDefault="0099443A">
      <w:pPr>
        <w:pStyle w:val="1f"/>
        <w:numPr>
          <w:ilvl w:val="0"/>
          <w:numId w:val="8"/>
        </w:numPr>
        <w:spacing w:line="360" w:lineRule="auto"/>
        <w:ind w:left="714" w:hanging="357"/>
        <w:jc w:val="both"/>
        <w:rPr>
          <w:rFonts w:ascii="Times New Roman" w:hAnsi="Times New Roman"/>
          <w:sz w:val="24"/>
          <w:szCs w:val="24"/>
        </w:rPr>
      </w:pPr>
      <w:r w:rsidRPr="00F51F05">
        <w:rPr>
          <w:rFonts w:ascii="Times New Roman" w:hAnsi="Times New Roman"/>
          <w:sz w:val="24"/>
          <w:szCs w:val="24"/>
        </w:rPr>
        <w:t xml:space="preserve">Котельная ул. </w:t>
      </w:r>
      <w:proofErr w:type="spellStart"/>
      <w:r w:rsidRPr="00F51F05">
        <w:rPr>
          <w:rFonts w:ascii="Times New Roman" w:hAnsi="Times New Roman"/>
          <w:sz w:val="24"/>
          <w:szCs w:val="24"/>
        </w:rPr>
        <w:t>Кирзаводская</w:t>
      </w:r>
      <w:proofErr w:type="spellEnd"/>
      <w:r w:rsidRPr="00F51F05">
        <w:rPr>
          <w:rFonts w:ascii="Times New Roman" w:hAnsi="Times New Roman"/>
          <w:sz w:val="24"/>
          <w:szCs w:val="24"/>
        </w:rPr>
        <w:t xml:space="preserve">, </w:t>
      </w:r>
      <w:r w:rsidR="0054331B" w:rsidRPr="00F51F05">
        <w:rPr>
          <w:rFonts w:ascii="Times New Roman" w:hAnsi="Times New Roman"/>
          <w:sz w:val="24"/>
          <w:szCs w:val="24"/>
        </w:rPr>
        <w:t xml:space="preserve">дом </w:t>
      </w:r>
      <w:r w:rsidR="00791A38" w:rsidRPr="00791A38">
        <w:rPr>
          <w:rFonts w:ascii="Times New Roman" w:hAnsi="Times New Roman"/>
          <w:sz w:val="24"/>
          <w:szCs w:val="24"/>
        </w:rPr>
        <w:t>1</w:t>
      </w:r>
      <w:r w:rsidRPr="00F51F05">
        <w:rPr>
          <w:rFonts w:ascii="Times New Roman" w:hAnsi="Times New Roman"/>
          <w:sz w:val="24"/>
          <w:szCs w:val="24"/>
        </w:rPr>
        <w:t>5</w:t>
      </w:r>
      <w:r w:rsidR="00791A38">
        <w:rPr>
          <w:rFonts w:ascii="Times New Roman" w:hAnsi="Times New Roman"/>
          <w:sz w:val="24"/>
          <w:szCs w:val="24"/>
        </w:rPr>
        <w:t xml:space="preserve"> (КГУП «Примтеплоэнерго» установило БМК)</w:t>
      </w:r>
      <w:r w:rsidR="006328F3">
        <w:rPr>
          <w:rFonts w:ascii="Times New Roman" w:hAnsi="Times New Roman"/>
          <w:sz w:val="24"/>
          <w:szCs w:val="24"/>
        </w:rPr>
        <w:t>;</w:t>
      </w:r>
    </w:p>
    <w:p w:rsidR="00440242" w:rsidRPr="00F51F05" w:rsidRDefault="0099443A">
      <w:pPr>
        <w:pStyle w:val="1f"/>
        <w:numPr>
          <w:ilvl w:val="0"/>
          <w:numId w:val="8"/>
        </w:numPr>
        <w:spacing w:line="360" w:lineRule="auto"/>
        <w:ind w:left="714" w:hanging="357"/>
        <w:jc w:val="both"/>
        <w:rPr>
          <w:rFonts w:ascii="Times New Roman" w:hAnsi="Times New Roman"/>
          <w:sz w:val="24"/>
          <w:szCs w:val="24"/>
        </w:rPr>
      </w:pPr>
      <w:r w:rsidRPr="00F51F05">
        <w:rPr>
          <w:rFonts w:ascii="Times New Roman" w:hAnsi="Times New Roman"/>
          <w:sz w:val="24"/>
          <w:szCs w:val="24"/>
        </w:rPr>
        <w:t xml:space="preserve">Котельная ул. Лесная, </w:t>
      </w:r>
      <w:r w:rsidR="0054331B" w:rsidRPr="00F51F05">
        <w:rPr>
          <w:rFonts w:ascii="Times New Roman" w:hAnsi="Times New Roman"/>
          <w:sz w:val="24"/>
          <w:szCs w:val="24"/>
        </w:rPr>
        <w:t xml:space="preserve">дом </w:t>
      </w:r>
      <w:r w:rsidRPr="00F51F05">
        <w:rPr>
          <w:rFonts w:ascii="Times New Roman" w:hAnsi="Times New Roman"/>
          <w:sz w:val="24"/>
          <w:szCs w:val="24"/>
        </w:rPr>
        <w:t>1</w:t>
      </w:r>
      <w:r w:rsidR="0054331B" w:rsidRPr="00F51F05">
        <w:rPr>
          <w:rFonts w:ascii="Times New Roman" w:hAnsi="Times New Roman"/>
          <w:sz w:val="24"/>
          <w:szCs w:val="24"/>
        </w:rPr>
        <w:t>/1</w:t>
      </w:r>
      <w:r w:rsidRPr="00F51F05">
        <w:rPr>
          <w:rFonts w:ascii="Times New Roman" w:hAnsi="Times New Roman"/>
          <w:sz w:val="24"/>
          <w:szCs w:val="24"/>
        </w:rPr>
        <w:t xml:space="preserve"> «Тубдиспансера»</w:t>
      </w:r>
      <w:r w:rsidR="006328F3" w:rsidRPr="006328F3">
        <w:rPr>
          <w:rFonts w:ascii="Times New Roman" w:hAnsi="Times New Roman"/>
          <w:sz w:val="24"/>
          <w:szCs w:val="24"/>
        </w:rPr>
        <w:t xml:space="preserve"> </w:t>
      </w:r>
      <w:r w:rsidR="006328F3">
        <w:rPr>
          <w:rFonts w:ascii="Times New Roman" w:hAnsi="Times New Roman"/>
          <w:sz w:val="24"/>
          <w:szCs w:val="24"/>
        </w:rPr>
        <w:t xml:space="preserve">(КГУП «Примтеплоэнерго» установило БМК); </w:t>
      </w:r>
    </w:p>
    <w:p w:rsidR="00440242" w:rsidRPr="00F51F05" w:rsidRDefault="0099443A">
      <w:pPr>
        <w:pStyle w:val="1f"/>
        <w:numPr>
          <w:ilvl w:val="0"/>
          <w:numId w:val="8"/>
        </w:numPr>
        <w:spacing w:line="360" w:lineRule="auto"/>
        <w:ind w:left="714" w:hanging="357"/>
        <w:jc w:val="both"/>
        <w:rPr>
          <w:rFonts w:ascii="Times New Roman" w:hAnsi="Times New Roman"/>
          <w:sz w:val="24"/>
          <w:szCs w:val="24"/>
        </w:rPr>
      </w:pPr>
      <w:r w:rsidRPr="00F51F05">
        <w:rPr>
          <w:rFonts w:ascii="Times New Roman" w:hAnsi="Times New Roman"/>
          <w:sz w:val="24"/>
          <w:szCs w:val="24"/>
        </w:rPr>
        <w:t xml:space="preserve">Котельная ул. Клиновая, </w:t>
      </w:r>
      <w:r w:rsidR="0054331B" w:rsidRPr="00F51F05">
        <w:rPr>
          <w:rFonts w:ascii="Times New Roman" w:hAnsi="Times New Roman"/>
          <w:sz w:val="24"/>
          <w:szCs w:val="24"/>
        </w:rPr>
        <w:t xml:space="preserve">дом </w:t>
      </w:r>
      <w:r w:rsidRPr="00F51F05">
        <w:rPr>
          <w:rFonts w:ascii="Times New Roman" w:hAnsi="Times New Roman"/>
          <w:sz w:val="24"/>
          <w:szCs w:val="24"/>
        </w:rPr>
        <w:t>1б «школа № 6»</w:t>
      </w:r>
      <w:r w:rsidR="006328F3" w:rsidRPr="006328F3">
        <w:rPr>
          <w:rFonts w:ascii="Times New Roman" w:hAnsi="Times New Roman"/>
          <w:sz w:val="24"/>
          <w:szCs w:val="24"/>
        </w:rPr>
        <w:t xml:space="preserve"> </w:t>
      </w:r>
      <w:r w:rsidR="006328F3">
        <w:rPr>
          <w:rFonts w:ascii="Times New Roman" w:hAnsi="Times New Roman"/>
          <w:sz w:val="24"/>
          <w:szCs w:val="24"/>
        </w:rPr>
        <w:t xml:space="preserve">(КГУП «Примтеплоэнерго» установило БМК); </w:t>
      </w:r>
    </w:p>
    <w:p w:rsidR="00440242" w:rsidRPr="00791A38" w:rsidRDefault="0099443A">
      <w:pPr>
        <w:pStyle w:val="1f"/>
        <w:numPr>
          <w:ilvl w:val="0"/>
          <w:numId w:val="8"/>
        </w:numPr>
        <w:spacing w:line="360" w:lineRule="auto"/>
        <w:ind w:left="714" w:hanging="357"/>
        <w:jc w:val="both"/>
        <w:rPr>
          <w:rFonts w:ascii="Times New Roman" w:hAnsi="Times New Roman" w:cs="Times New Roman"/>
          <w:sz w:val="24"/>
          <w:szCs w:val="24"/>
        </w:rPr>
      </w:pPr>
      <w:r w:rsidRPr="00F51F05">
        <w:rPr>
          <w:rFonts w:ascii="Times New Roman" w:hAnsi="Times New Roman"/>
          <w:sz w:val="24"/>
          <w:szCs w:val="24"/>
        </w:rPr>
        <w:t xml:space="preserve">Котельная ул. Балабина, </w:t>
      </w:r>
      <w:r w:rsidR="0054331B" w:rsidRPr="00F51F05">
        <w:rPr>
          <w:rFonts w:ascii="Times New Roman" w:hAnsi="Times New Roman"/>
          <w:sz w:val="24"/>
          <w:szCs w:val="24"/>
        </w:rPr>
        <w:t xml:space="preserve">дом </w:t>
      </w:r>
      <w:r w:rsidRPr="00F51F05">
        <w:rPr>
          <w:rFonts w:ascii="Times New Roman" w:hAnsi="Times New Roman"/>
          <w:sz w:val="24"/>
          <w:szCs w:val="24"/>
        </w:rPr>
        <w:t>22 кв.</w:t>
      </w:r>
      <w:r w:rsidR="00791A38">
        <w:rPr>
          <w:rFonts w:ascii="Times New Roman" w:hAnsi="Times New Roman"/>
          <w:sz w:val="24"/>
          <w:szCs w:val="24"/>
        </w:rPr>
        <w:t xml:space="preserve"> «Интернат»;</w:t>
      </w:r>
    </w:p>
    <w:p w:rsidR="00440242" w:rsidRDefault="0099443A">
      <w:pPr>
        <w:pStyle w:val="1f"/>
        <w:spacing w:line="360" w:lineRule="auto"/>
        <w:ind w:left="0" w:firstLine="567"/>
        <w:jc w:val="both"/>
      </w:pPr>
      <w:r>
        <w:rPr>
          <w:rFonts w:ascii="Times New Roman" w:hAnsi="Times New Roman" w:cs="Times New Roman"/>
          <w:sz w:val="24"/>
          <w:szCs w:val="24"/>
        </w:rPr>
        <w:t xml:space="preserve">По данным базового периода разработки Схемы теплоснабжения суммарная тепловая нагрузка потребителей с учетом </w:t>
      </w:r>
      <w:proofErr w:type="spellStart"/>
      <w:r>
        <w:rPr>
          <w:rFonts w:ascii="Times New Roman" w:hAnsi="Times New Roman" w:cs="Times New Roman"/>
          <w:sz w:val="24"/>
          <w:szCs w:val="24"/>
        </w:rPr>
        <w:t>ГВС</w:t>
      </w:r>
      <w:r>
        <w:rPr>
          <w:rFonts w:ascii="Times New Roman" w:hAnsi="Times New Roman" w:cs="Times New Roman"/>
          <w:sz w:val="24"/>
          <w:szCs w:val="24"/>
          <w:vertAlign w:val="subscript"/>
        </w:rPr>
        <w:t>ср.час</w:t>
      </w:r>
      <w:proofErr w:type="spellEnd"/>
      <w:r>
        <w:rPr>
          <w:rFonts w:ascii="Times New Roman" w:hAnsi="Times New Roman" w:cs="Times New Roman"/>
          <w:sz w:val="24"/>
          <w:szCs w:val="24"/>
        </w:rPr>
        <w:t xml:space="preserve"> в зоне действия отопите</w:t>
      </w:r>
      <w:r w:rsidR="008E5DC7">
        <w:rPr>
          <w:rFonts w:ascii="Times New Roman" w:hAnsi="Times New Roman" w:cs="Times New Roman"/>
          <w:sz w:val="24"/>
          <w:szCs w:val="24"/>
        </w:rPr>
        <w:t>льных котельных составляет 126,757</w:t>
      </w:r>
      <w:r>
        <w:rPr>
          <w:rFonts w:ascii="Times New Roman" w:hAnsi="Times New Roman" w:cs="Times New Roman"/>
          <w:sz w:val="24"/>
          <w:szCs w:val="24"/>
        </w:rPr>
        <w:t xml:space="preserve"> Гкал/ч.</w:t>
      </w:r>
    </w:p>
    <w:p w:rsidR="00890B59" w:rsidRPr="00791A38" w:rsidRDefault="0099443A" w:rsidP="00890B59">
      <w:pPr>
        <w:pStyle w:val="1f"/>
        <w:spacing w:line="360" w:lineRule="auto"/>
        <w:ind w:left="0" w:firstLine="567"/>
        <w:jc w:val="both"/>
        <w:rPr>
          <w:rFonts w:ascii="Times New Roman" w:hAnsi="Times New Roman" w:cs="Times New Roman"/>
          <w:sz w:val="24"/>
          <w:szCs w:val="24"/>
        </w:rPr>
      </w:pPr>
      <w:r w:rsidRPr="00791A38">
        <w:rPr>
          <w:rFonts w:ascii="Times New Roman" w:hAnsi="Times New Roman" w:cs="Times New Roman"/>
          <w:sz w:val="24"/>
          <w:szCs w:val="24"/>
        </w:rPr>
        <w:t xml:space="preserve">Зоны действия существующих источников представлены на следующем рисунке </w:t>
      </w:r>
      <w:r w:rsidRPr="00791A38">
        <w:rPr>
          <w:rFonts w:ascii="Times New Roman" w:hAnsi="Times New Roman" w:cs="Times New Roman"/>
          <w:sz w:val="24"/>
          <w:szCs w:val="24"/>
        </w:rPr>
        <w:br/>
        <w:t xml:space="preserve">(см. </w:t>
      </w:r>
      <w:r w:rsidRPr="00791A38">
        <w:rPr>
          <w:rFonts w:ascii="Times New Roman" w:hAnsi="Times New Roman" w:cs="Times New Roman"/>
          <w:sz w:val="24"/>
          <w:szCs w:val="24"/>
        </w:rPr>
        <w:fldChar w:fldCharType="begin"/>
      </w:r>
      <w:r w:rsidRPr="00791A38">
        <w:rPr>
          <w:rFonts w:ascii="Times New Roman" w:hAnsi="Times New Roman" w:cs="Times New Roman"/>
          <w:sz w:val="24"/>
          <w:szCs w:val="24"/>
        </w:rPr>
        <w:instrText>REF _Ref473121311 \h</w:instrText>
      </w:r>
      <w:r w:rsidR="00791A38" w:rsidRPr="00791A38">
        <w:rPr>
          <w:rFonts w:ascii="Times New Roman" w:hAnsi="Times New Roman" w:cs="Times New Roman"/>
          <w:sz w:val="24"/>
          <w:szCs w:val="24"/>
        </w:rPr>
        <w:instrText xml:space="preserve"> \* MERGEFORMAT </w:instrText>
      </w:r>
      <w:r w:rsidRPr="00791A38">
        <w:rPr>
          <w:rFonts w:ascii="Times New Roman" w:hAnsi="Times New Roman" w:cs="Times New Roman"/>
          <w:sz w:val="24"/>
          <w:szCs w:val="24"/>
        </w:rPr>
      </w:r>
      <w:r w:rsidRPr="00791A38">
        <w:rPr>
          <w:rFonts w:ascii="Times New Roman" w:hAnsi="Times New Roman" w:cs="Times New Roman"/>
          <w:sz w:val="24"/>
          <w:szCs w:val="24"/>
        </w:rPr>
        <w:fldChar w:fldCharType="separate"/>
      </w:r>
      <w:r w:rsidR="00433327" w:rsidRPr="00791A38">
        <w:rPr>
          <w:rFonts w:ascii="Times New Roman" w:hAnsi="Times New Roman" w:cs="Times New Roman"/>
          <w:sz w:val="24"/>
          <w:szCs w:val="24"/>
        </w:rPr>
        <w:t xml:space="preserve">Рисунок </w:t>
      </w:r>
      <w:r w:rsidR="00433327" w:rsidRPr="00791A38">
        <w:rPr>
          <w:rFonts w:ascii="Times New Roman" w:hAnsi="Times New Roman" w:cs="Times New Roman"/>
          <w:noProof/>
          <w:sz w:val="24"/>
          <w:szCs w:val="24"/>
        </w:rPr>
        <w:t>1</w:t>
      </w:r>
      <w:r w:rsidRPr="00791A38">
        <w:rPr>
          <w:rFonts w:ascii="Times New Roman" w:hAnsi="Times New Roman" w:cs="Times New Roman"/>
          <w:sz w:val="24"/>
          <w:szCs w:val="24"/>
        </w:rPr>
        <w:fldChar w:fldCharType="end"/>
      </w:r>
      <w:r w:rsidRPr="00791A38">
        <w:rPr>
          <w:rFonts w:ascii="Times New Roman" w:hAnsi="Times New Roman" w:cs="Times New Roman"/>
          <w:sz w:val="24"/>
          <w:szCs w:val="24"/>
        </w:rPr>
        <w:t>)</w:t>
      </w:r>
    </w:p>
    <w:p w:rsidR="00890B59" w:rsidRDefault="00890B59" w:rsidP="00890B59">
      <w:pPr>
        <w:pStyle w:val="1f"/>
        <w:spacing w:line="360" w:lineRule="auto"/>
        <w:ind w:left="0" w:firstLine="567"/>
        <w:jc w:val="both"/>
      </w:pPr>
    </w:p>
    <w:p w:rsidR="00440242" w:rsidRDefault="0099443A" w:rsidP="00890B59">
      <w:pPr>
        <w:pStyle w:val="1f"/>
        <w:spacing w:line="360" w:lineRule="auto"/>
        <w:ind w:left="0" w:firstLine="567"/>
        <w:jc w:val="both"/>
      </w:pPr>
      <w:r>
        <w:rPr>
          <w:noProof/>
          <w:lang w:eastAsia="ru-RU"/>
        </w:rPr>
        <w:drawing>
          <wp:inline distT="0" distB="0" distL="0" distR="0">
            <wp:extent cx="6127750" cy="5285678"/>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pic:cNvPicPr>
                      <a:picLocks noChangeAspect="1" noChangeArrowheads="1"/>
                    </pic:cNvPicPr>
                  </pic:nvPicPr>
                  <pic:blipFill>
                    <a:blip r:embed="rId11"/>
                    <a:stretch>
                      <a:fillRect/>
                    </a:stretch>
                  </pic:blipFill>
                  <pic:spPr bwMode="auto">
                    <a:xfrm>
                      <a:off x="0" y="0"/>
                      <a:ext cx="6141434" cy="5297481"/>
                    </a:xfrm>
                    <a:prstGeom prst="rect">
                      <a:avLst/>
                    </a:prstGeom>
                  </pic:spPr>
                </pic:pic>
              </a:graphicData>
            </a:graphic>
          </wp:inline>
        </w:drawing>
      </w:r>
    </w:p>
    <w:p w:rsidR="00440242" w:rsidRDefault="0099443A">
      <w:pPr>
        <w:pStyle w:val="1f2"/>
      </w:pPr>
      <w:bookmarkStart w:id="34" w:name="_Ref473121311"/>
      <w:bookmarkStart w:id="35" w:name="_Toc476609380"/>
      <w:bookmarkStart w:id="36" w:name="_Toc471692725"/>
      <w:r>
        <w:t xml:space="preserve">Рисунок </w:t>
      </w:r>
      <w:r>
        <w:fldChar w:fldCharType="begin"/>
      </w:r>
      <w:r>
        <w:instrText>SEQ "Рисунок" \* ARABIC</w:instrText>
      </w:r>
      <w:r>
        <w:fldChar w:fldCharType="separate"/>
      </w:r>
      <w:r w:rsidR="00433327">
        <w:rPr>
          <w:noProof/>
        </w:rPr>
        <w:t>1</w:t>
      </w:r>
      <w:r>
        <w:fldChar w:fldCharType="end"/>
      </w:r>
      <w:bookmarkEnd w:id="34"/>
      <w:r>
        <w:t xml:space="preserve"> – Зоны действия источников тепловой энергии </w:t>
      </w:r>
      <w:bookmarkEnd w:id="35"/>
      <w:bookmarkEnd w:id="36"/>
      <w:r>
        <w:t>Арсеньевского ГО</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Как видно из рисунка, наибольшая доля потребителей от источников централизованного теплоснабжения расположена в центральной части города и подключена к тепловым сетям от котельных по ул. Смирнова,5, ул. Таежная, 35, ул. Щербакова, 45. </w:t>
      </w:r>
    </w:p>
    <w:p w:rsidR="00440242" w:rsidRDefault="0099443A">
      <w:pPr>
        <w:pStyle w:val="1f"/>
        <w:spacing w:line="360" w:lineRule="auto"/>
        <w:ind w:left="0" w:firstLine="567"/>
        <w:jc w:val="both"/>
        <w:rPr>
          <w:rFonts w:ascii="Times New Roman" w:hAnsi="Times New Roman" w:cs="Times New Roman"/>
          <w:sz w:val="24"/>
          <w:szCs w:val="24"/>
          <w:lang w:eastAsia="ru-RU"/>
        </w:rPr>
      </w:pPr>
      <w:r>
        <w:rPr>
          <w:rFonts w:ascii="Times New Roman" w:hAnsi="Times New Roman" w:cs="Times New Roman"/>
          <w:sz w:val="24"/>
          <w:szCs w:val="24"/>
        </w:rPr>
        <w:t>Также в границах города сформированы две зоны теплоснабжения промышленности. Теплоснабжение промышленных предприятий осуществляется от собственных источников тепловой энергии, в зависимости от потребности предприятий в теплоснабжении.</w:t>
      </w:r>
    </w:p>
    <w:p w:rsidR="00440242" w:rsidRPr="00B057F9"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37" w:name="_Toc509373765"/>
      <w:bookmarkStart w:id="38" w:name="_Toc474157403"/>
      <w:bookmarkEnd w:id="37"/>
      <w:bookmarkEnd w:id="38"/>
      <w:r w:rsidRPr="00B057F9">
        <w:rPr>
          <w:rFonts w:ascii="Times New Roman" w:eastAsia="Times New Roman" w:hAnsi="Times New Roman" w:cs="Times New Roman"/>
          <w:color w:val="00000A"/>
          <w:sz w:val="24"/>
          <w:szCs w:val="24"/>
          <w:lang w:eastAsia="ru-RU"/>
        </w:rPr>
        <w:t>Перспективные зоны действия источников тепловой энергии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В Главе 6 «Предложения по строительству, реконструкции и техническому перевооружению источников тепловой энергии» и Главе 7 «Предложения по строительству и реконструкции тепловых сетей и сооружений на них» рассмотрены мероприятия по переключению тепловой нагрузки потребителей котельных. </w:t>
      </w:r>
    </w:p>
    <w:p w:rsidR="00440242" w:rsidRPr="00F51F05" w:rsidRDefault="0099443A">
      <w:pPr>
        <w:pStyle w:val="1f"/>
        <w:spacing w:line="360" w:lineRule="auto"/>
        <w:ind w:left="0" w:firstLine="567"/>
        <w:jc w:val="both"/>
        <w:rPr>
          <w:rFonts w:ascii="Times New Roman" w:hAnsi="Times New Roman" w:cs="Times New Roman"/>
          <w:sz w:val="24"/>
          <w:szCs w:val="24"/>
        </w:rPr>
      </w:pPr>
      <w:r w:rsidRPr="00F51F05">
        <w:rPr>
          <w:rFonts w:ascii="Times New Roman" w:hAnsi="Times New Roman" w:cs="Times New Roman"/>
          <w:sz w:val="24"/>
          <w:szCs w:val="24"/>
        </w:rPr>
        <w:t xml:space="preserve">Схемой теплоснабжения предусматриваются следующие мероприятия: вывод котельной по ул. Таёжная, </w:t>
      </w:r>
      <w:r w:rsidR="00F9306C" w:rsidRPr="00F51F05">
        <w:rPr>
          <w:rFonts w:ascii="Times New Roman" w:hAnsi="Times New Roman" w:cs="Times New Roman"/>
          <w:sz w:val="24"/>
          <w:szCs w:val="24"/>
        </w:rPr>
        <w:t xml:space="preserve">дом </w:t>
      </w:r>
      <w:r w:rsidRPr="00F51F05">
        <w:rPr>
          <w:rFonts w:ascii="Times New Roman" w:hAnsi="Times New Roman" w:cs="Times New Roman"/>
          <w:sz w:val="24"/>
          <w:szCs w:val="24"/>
        </w:rPr>
        <w:t xml:space="preserve">35 из эксплуатации с передачей существующих потребителей на котельную ул. Смирнова, </w:t>
      </w:r>
      <w:r w:rsidR="00FE4BB1" w:rsidRPr="00F51F05">
        <w:rPr>
          <w:rFonts w:ascii="Times New Roman" w:hAnsi="Times New Roman" w:cs="Times New Roman"/>
          <w:sz w:val="24"/>
          <w:szCs w:val="24"/>
        </w:rPr>
        <w:t xml:space="preserve">дом </w:t>
      </w:r>
      <w:r w:rsidRPr="00F51F05">
        <w:rPr>
          <w:rFonts w:ascii="Times New Roman" w:hAnsi="Times New Roman" w:cs="Times New Roman"/>
          <w:sz w:val="24"/>
          <w:szCs w:val="24"/>
        </w:rPr>
        <w:t xml:space="preserve">5 в 2027 – 2028 годы; вывод котельной ул. Щербакова, </w:t>
      </w:r>
      <w:r w:rsidR="00FE4BB1" w:rsidRPr="00F51F05">
        <w:rPr>
          <w:rFonts w:ascii="Times New Roman" w:hAnsi="Times New Roman" w:cs="Times New Roman"/>
          <w:sz w:val="24"/>
          <w:szCs w:val="24"/>
        </w:rPr>
        <w:t xml:space="preserve">дом </w:t>
      </w:r>
      <w:r w:rsidRPr="00F51F05">
        <w:rPr>
          <w:rFonts w:ascii="Times New Roman" w:hAnsi="Times New Roman" w:cs="Times New Roman"/>
          <w:sz w:val="24"/>
          <w:szCs w:val="24"/>
        </w:rPr>
        <w:t>45 из эксплуатации с передачей нагрузок на котельную ул. Смирнова</w:t>
      </w:r>
      <w:r w:rsidR="00FE4BB1" w:rsidRPr="00F51F05">
        <w:rPr>
          <w:rFonts w:ascii="Times New Roman" w:hAnsi="Times New Roman" w:cs="Times New Roman"/>
          <w:sz w:val="24"/>
          <w:szCs w:val="24"/>
        </w:rPr>
        <w:t>, дом</w:t>
      </w:r>
      <w:r w:rsidRPr="00F51F05">
        <w:rPr>
          <w:rFonts w:ascii="Times New Roman" w:hAnsi="Times New Roman" w:cs="Times New Roman"/>
          <w:sz w:val="24"/>
          <w:szCs w:val="24"/>
        </w:rPr>
        <w:t xml:space="preserve"> 5; вывод котельной ул. Балабина</w:t>
      </w:r>
      <w:r w:rsidR="00FE4BB1" w:rsidRPr="00F51F05">
        <w:rPr>
          <w:rFonts w:ascii="Times New Roman" w:hAnsi="Times New Roman" w:cs="Times New Roman"/>
          <w:sz w:val="24"/>
          <w:szCs w:val="24"/>
        </w:rPr>
        <w:t>, дом</w:t>
      </w:r>
      <w:r w:rsidRPr="00F51F05">
        <w:rPr>
          <w:rFonts w:ascii="Times New Roman" w:hAnsi="Times New Roman" w:cs="Times New Roman"/>
          <w:sz w:val="24"/>
          <w:szCs w:val="24"/>
        </w:rPr>
        <w:t xml:space="preserve"> 22 из эксплуатации с передачей тепловых нагрузок на нову</w:t>
      </w:r>
      <w:r w:rsidR="00135F3D">
        <w:rPr>
          <w:rFonts w:ascii="Times New Roman" w:hAnsi="Times New Roman" w:cs="Times New Roman"/>
          <w:sz w:val="24"/>
          <w:szCs w:val="24"/>
        </w:rPr>
        <w:t>ю котельную (условно Интернат).</w:t>
      </w:r>
    </w:p>
    <w:p w:rsidR="00440242" w:rsidRPr="00F51F05" w:rsidRDefault="0099443A">
      <w:pPr>
        <w:pStyle w:val="1f"/>
        <w:spacing w:line="360" w:lineRule="auto"/>
        <w:ind w:left="0" w:firstLine="567"/>
        <w:jc w:val="both"/>
        <w:rPr>
          <w:rFonts w:ascii="Times New Roman" w:hAnsi="Times New Roman" w:cs="Times New Roman"/>
          <w:sz w:val="24"/>
          <w:szCs w:val="24"/>
        </w:rPr>
      </w:pPr>
      <w:r w:rsidRPr="00F51F05">
        <w:rPr>
          <w:rFonts w:ascii="Times New Roman" w:hAnsi="Times New Roman" w:cs="Times New Roman"/>
          <w:sz w:val="24"/>
          <w:szCs w:val="24"/>
        </w:rPr>
        <w:t>В связи с закрытием котельной по ул. О</w:t>
      </w:r>
      <w:r w:rsidR="00D47FD8" w:rsidRPr="00F51F05">
        <w:rPr>
          <w:rFonts w:ascii="Times New Roman" w:hAnsi="Times New Roman" w:cs="Times New Roman"/>
          <w:sz w:val="24"/>
          <w:szCs w:val="24"/>
        </w:rPr>
        <w:t>.</w:t>
      </w:r>
      <w:r w:rsidRPr="00F51F05">
        <w:rPr>
          <w:rFonts w:ascii="Times New Roman" w:hAnsi="Times New Roman" w:cs="Times New Roman"/>
          <w:sz w:val="24"/>
          <w:szCs w:val="24"/>
        </w:rPr>
        <w:t xml:space="preserve"> Кошевого, </w:t>
      </w:r>
      <w:r w:rsidR="00D47FD8" w:rsidRPr="00F51F05">
        <w:rPr>
          <w:rFonts w:ascii="Times New Roman" w:hAnsi="Times New Roman" w:cs="Times New Roman"/>
          <w:sz w:val="24"/>
          <w:szCs w:val="24"/>
        </w:rPr>
        <w:t>помещение 3/</w:t>
      </w:r>
      <w:r w:rsidRPr="00F51F05">
        <w:rPr>
          <w:rFonts w:ascii="Times New Roman" w:hAnsi="Times New Roman" w:cs="Times New Roman"/>
          <w:sz w:val="24"/>
          <w:szCs w:val="24"/>
        </w:rPr>
        <w:t xml:space="preserve">5 потребителей услуги теплоснабжения переключили на котельную по ул. </w:t>
      </w:r>
      <w:r w:rsidR="00D47FD8" w:rsidRPr="00F51F05">
        <w:rPr>
          <w:rFonts w:ascii="Times New Roman" w:hAnsi="Times New Roman" w:cs="Times New Roman"/>
          <w:sz w:val="24"/>
          <w:szCs w:val="24"/>
        </w:rPr>
        <w:t xml:space="preserve">2-я </w:t>
      </w:r>
      <w:r w:rsidRPr="00F51F05">
        <w:rPr>
          <w:rFonts w:ascii="Times New Roman" w:hAnsi="Times New Roman" w:cs="Times New Roman"/>
          <w:sz w:val="24"/>
          <w:szCs w:val="24"/>
        </w:rPr>
        <w:t xml:space="preserve">Таежная, </w:t>
      </w:r>
      <w:r w:rsidR="00D47FD8" w:rsidRPr="00F51F05">
        <w:rPr>
          <w:rFonts w:ascii="Times New Roman" w:hAnsi="Times New Roman" w:cs="Times New Roman"/>
          <w:sz w:val="24"/>
          <w:szCs w:val="24"/>
        </w:rPr>
        <w:t xml:space="preserve">дом </w:t>
      </w:r>
      <w:r w:rsidRPr="00F51F05">
        <w:rPr>
          <w:rFonts w:ascii="Times New Roman" w:hAnsi="Times New Roman" w:cs="Times New Roman"/>
          <w:sz w:val="24"/>
          <w:szCs w:val="24"/>
        </w:rPr>
        <w:t>35.</w:t>
      </w:r>
    </w:p>
    <w:p w:rsidR="00440242" w:rsidRPr="00CC0489" w:rsidRDefault="0099443A">
      <w:pPr>
        <w:pStyle w:val="1f"/>
        <w:spacing w:line="360" w:lineRule="auto"/>
        <w:ind w:left="0" w:firstLine="567"/>
        <w:jc w:val="both"/>
        <w:rPr>
          <w:rFonts w:ascii="Times New Roman" w:hAnsi="Times New Roman" w:cs="Times New Roman"/>
          <w:sz w:val="24"/>
          <w:szCs w:val="24"/>
          <w:highlight w:val="white"/>
        </w:rPr>
      </w:pPr>
      <w:r w:rsidRPr="00F51F05">
        <w:rPr>
          <w:rFonts w:ascii="Times New Roman" w:hAnsi="Times New Roman" w:cs="Times New Roman"/>
          <w:sz w:val="24"/>
          <w:szCs w:val="24"/>
        </w:rPr>
        <w:t xml:space="preserve">Перспективная зона действия котельной ул. Смирнова, </w:t>
      </w:r>
      <w:r w:rsidR="00E242BB" w:rsidRPr="00F51F05">
        <w:rPr>
          <w:rFonts w:ascii="Times New Roman" w:hAnsi="Times New Roman" w:cs="Times New Roman"/>
          <w:sz w:val="24"/>
          <w:szCs w:val="24"/>
        </w:rPr>
        <w:t xml:space="preserve">дом </w:t>
      </w:r>
      <w:r w:rsidRPr="00F51F05">
        <w:rPr>
          <w:rFonts w:ascii="Times New Roman" w:hAnsi="Times New Roman" w:cs="Times New Roman"/>
          <w:sz w:val="24"/>
          <w:szCs w:val="24"/>
        </w:rPr>
        <w:t xml:space="preserve">5 представлена на рисунке </w:t>
      </w:r>
      <w:r w:rsidRPr="00F51F05">
        <w:rPr>
          <w:rFonts w:ascii="Times New Roman" w:hAnsi="Times New Roman" w:cs="Times New Roman"/>
          <w:sz w:val="24"/>
          <w:szCs w:val="24"/>
        </w:rPr>
        <w:br/>
      </w:r>
      <w:r w:rsidRPr="00CC0489">
        <w:rPr>
          <w:rFonts w:ascii="Times New Roman" w:hAnsi="Times New Roman" w:cs="Times New Roman"/>
          <w:sz w:val="24"/>
          <w:szCs w:val="24"/>
          <w:highlight w:val="white"/>
        </w:rPr>
        <w:t xml:space="preserve">(см. </w:t>
      </w:r>
      <w:r w:rsidRPr="00CC0489">
        <w:rPr>
          <w:rFonts w:ascii="Times New Roman" w:hAnsi="Times New Roman" w:cs="Times New Roman"/>
          <w:sz w:val="24"/>
          <w:szCs w:val="24"/>
          <w:highlight w:val="white"/>
        </w:rPr>
        <w:fldChar w:fldCharType="begin"/>
      </w:r>
      <w:r w:rsidRPr="00CC0489">
        <w:rPr>
          <w:rFonts w:ascii="Times New Roman" w:hAnsi="Times New Roman" w:cs="Times New Roman"/>
          <w:sz w:val="24"/>
          <w:szCs w:val="24"/>
        </w:rPr>
        <w:instrText>REF _Ref473125766 \h</w:instrText>
      </w:r>
      <w:r w:rsidR="00CC0489" w:rsidRPr="00CC0489">
        <w:rPr>
          <w:rFonts w:ascii="Times New Roman" w:hAnsi="Times New Roman" w:cs="Times New Roman"/>
          <w:sz w:val="24"/>
          <w:szCs w:val="24"/>
          <w:highlight w:val="white"/>
        </w:rPr>
        <w:instrText xml:space="preserve"> \* MERGEFORMAT </w:instrText>
      </w:r>
      <w:r w:rsidRPr="00CC0489">
        <w:rPr>
          <w:rFonts w:ascii="Times New Roman" w:hAnsi="Times New Roman" w:cs="Times New Roman"/>
          <w:sz w:val="24"/>
          <w:szCs w:val="24"/>
          <w:highlight w:val="white"/>
        </w:rPr>
      </w:r>
      <w:r w:rsidRPr="00CC0489">
        <w:rPr>
          <w:rFonts w:ascii="Times New Roman" w:hAnsi="Times New Roman" w:cs="Times New Roman"/>
          <w:sz w:val="24"/>
          <w:szCs w:val="24"/>
        </w:rPr>
        <w:fldChar w:fldCharType="separate"/>
      </w:r>
      <w:r w:rsidR="00433327" w:rsidRPr="00433327">
        <w:rPr>
          <w:rFonts w:ascii="Times New Roman" w:hAnsi="Times New Roman" w:cs="Times New Roman"/>
          <w:sz w:val="24"/>
          <w:szCs w:val="24"/>
        </w:rPr>
        <w:t xml:space="preserve">Рисунок </w:t>
      </w:r>
      <w:r w:rsidR="00433327" w:rsidRPr="00433327">
        <w:rPr>
          <w:rFonts w:ascii="Times New Roman" w:hAnsi="Times New Roman" w:cs="Times New Roman"/>
          <w:noProof/>
          <w:sz w:val="24"/>
          <w:szCs w:val="24"/>
        </w:rPr>
        <w:t>2</w:t>
      </w:r>
      <w:r w:rsidRPr="00CC0489">
        <w:rPr>
          <w:rFonts w:ascii="Times New Roman" w:hAnsi="Times New Roman" w:cs="Times New Roman"/>
          <w:sz w:val="24"/>
          <w:szCs w:val="24"/>
        </w:rPr>
        <w:fldChar w:fldCharType="end"/>
      </w:r>
      <w:r w:rsidRPr="00CC0489">
        <w:rPr>
          <w:rFonts w:ascii="Times New Roman" w:hAnsi="Times New Roman" w:cs="Times New Roman"/>
          <w:sz w:val="24"/>
          <w:szCs w:val="24"/>
          <w:highlight w:val="white"/>
        </w:rPr>
        <w:t>).</w:t>
      </w:r>
    </w:p>
    <w:p w:rsidR="00440242" w:rsidRDefault="0099443A">
      <w:pPr>
        <w:pStyle w:val="1f"/>
        <w:spacing w:line="360" w:lineRule="auto"/>
        <w:ind w:left="0"/>
        <w:jc w:val="both"/>
      </w:pPr>
      <w:r>
        <w:rPr>
          <w:noProof/>
          <w:lang w:eastAsia="ru-RU"/>
        </w:rPr>
        <w:drawing>
          <wp:inline distT="0" distB="0" distL="0" distR="0">
            <wp:extent cx="6219825" cy="5781675"/>
            <wp:effectExtent l="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3"/>
                    <pic:cNvPicPr>
                      <a:picLocks noChangeAspect="1" noChangeArrowheads="1"/>
                    </pic:cNvPicPr>
                  </pic:nvPicPr>
                  <pic:blipFill>
                    <a:blip r:embed="rId12"/>
                    <a:stretch>
                      <a:fillRect/>
                    </a:stretch>
                  </pic:blipFill>
                  <pic:spPr bwMode="auto">
                    <a:xfrm>
                      <a:off x="0" y="0"/>
                      <a:ext cx="6219825" cy="5781675"/>
                    </a:xfrm>
                    <a:prstGeom prst="rect">
                      <a:avLst/>
                    </a:prstGeom>
                  </pic:spPr>
                </pic:pic>
              </a:graphicData>
            </a:graphic>
          </wp:inline>
        </w:drawing>
      </w:r>
    </w:p>
    <w:p w:rsidR="00440242" w:rsidRDefault="0099443A">
      <w:pPr>
        <w:pStyle w:val="1f2"/>
      </w:pPr>
      <w:bookmarkStart w:id="39" w:name="_Toc476609381"/>
      <w:bookmarkStart w:id="40" w:name="_Ref473125766"/>
      <w:r>
        <w:t xml:space="preserve">Рисунок </w:t>
      </w:r>
      <w:r>
        <w:fldChar w:fldCharType="begin"/>
      </w:r>
      <w:r>
        <w:instrText>SEQ "Рисунок" \* ARABIC</w:instrText>
      </w:r>
      <w:r>
        <w:fldChar w:fldCharType="separate"/>
      </w:r>
      <w:r w:rsidR="00433327">
        <w:rPr>
          <w:noProof/>
        </w:rPr>
        <w:t>2</w:t>
      </w:r>
      <w:r>
        <w:fldChar w:fldCharType="end"/>
      </w:r>
      <w:bookmarkEnd w:id="39"/>
      <w:bookmarkEnd w:id="40"/>
      <w:r>
        <w:t xml:space="preserve"> – Перспективная зона действия котельной №1 по ул. Смирнова, </w:t>
      </w:r>
      <w:r w:rsidR="00716A50">
        <w:t xml:space="preserve">дом </w:t>
      </w:r>
      <w:r>
        <w:t>5</w:t>
      </w:r>
    </w:p>
    <w:p w:rsidR="00440242" w:rsidRDefault="0099443A">
      <w:pPr>
        <w:pStyle w:val="2"/>
        <w:numPr>
          <w:ilvl w:val="1"/>
          <w:numId w:val="4"/>
        </w:numPr>
        <w:spacing w:line="276" w:lineRule="auto"/>
        <w:jc w:val="both"/>
        <w:rPr>
          <w:sz w:val="24"/>
          <w:szCs w:val="24"/>
        </w:rPr>
      </w:pPr>
      <w:bookmarkStart w:id="41" w:name="_Toc509373766"/>
      <w:bookmarkStart w:id="42" w:name="_Toc473111814"/>
      <w:bookmarkStart w:id="43" w:name="_Toc474157404"/>
      <w:bookmarkEnd w:id="41"/>
      <w:bookmarkEnd w:id="42"/>
      <w:bookmarkEnd w:id="43"/>
      <w:r>
        <w:rPr>
          <w:rFonts w:cs="Times New Roman"/>
          <w:sz w:val="24"/>
          <w:szCs w:val="24"/>
        </w:rPr>
        <w:t>Описание существующих и перспективных зон действия индивидуальных источников тепловой энергии</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sz w:val="24"/>
          <w:szCs w:val="24"/>
        </w:rPr>
        <w:t xml:space="preserve">На территории Арсеньевского ГО зона индивидуального теплоснабжения соответствует зоне частной малоэтажной застройки окраин города. Теплоснабжение этих зданий осуществляется от индивидуальных </w:t>
      </w:r>
      <w:proofErr w:type="spellStart"/>
      <w:r>
        <w:rPr>
          <w:rFonts w:ascii="Times New Roman" w:hAnsi="Times New Roman"/>
          <w:sz w:val="24"/>
          <w:szCs w:val="24"/>
        </w:rPr>
        <w:t>теплогенераторов</w:t>
      </w:r>
      <w:proofErr w:type="spellEnd"/>
      <w:r>
        <w:rPr>
          <w:rFonts w:ascii="Times New Roman" w:hAnsi="Times New Roman"/>
          <w:sz w:val="24"/>
          <w:szCs w:val="24"/>
        </w:rPr>
        <w:t xml:space="preserve"> – твердотопливных котлов и печей. Основными видами топлива для индивидуальной и малоэтажной жилой застройки является печное топливо (уголь, дрова).</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sz w:val="24"/>
          <w:szCs w:val="24"/>
        </w:rPr>
        <w:t>Наличие индивидуального теплоснабжения обусловлено неэффективностью централизованного теплоснабжения в зонах с низкой плотностью тепловой нагрузки, выраженной в высоких потерях тепловой энергии в протяженных трубопроводах малого диаметра.</w:t>
      </w:r>
    </w:p>
    <w:p w:rsidR="00440242" w:rsidRDefault="0099443A">
      <w:pPr>
        <w:pStyle w:val="1f"/>
        <w:spacing w:line="360" w:lineRule="auto"/>
        <w:ind w:left="0" w:firstLine="567"/>
        <w:jc w:val="both"/>
      </w:pPr>
      <w:r>
        <w:rPr>
          <w:rFonts w:ascii="Times New Roman" w:hAnsi="Times New Roman"/>
          <w:sz w:val="24"/>
          <w:szCs w:val="24"/>
        </w:rPr>
        <w:t>На рисунке № 3 красным цветом выделены зоны индивидуального теплоснабжения на территории г. Арсеньева.</w:t>
      </w:r>
    </w:p>
    <w:p w:rsidR="00440242" w:rsidRDefault="0099443A">
      <w:pPr>
        <w:pStyle w:val="1f"/>
        <w:spacing w:line="360" w:lineRule="auto"/>
        <w:ind w:left="0"/>
      </w:pPr>
      <w:r>
        <w:rPr>
          <w:noProof/>
          <w:lang w:eastAsia="ru-RU"/>
        </w:rPr>
        <w:drawing>
          <wp:inline distT="0" distB="0" distL="0" distR="0">
            <wp:extent cx="5781675" cy="4038600"/>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
                    <pic:cNvPicPr>
                      <a:picLocks noChangeAspect="1" noChangeArrowheads="1"/>
                    </pic:cNvPicPr>
                  </pic:nvPicPr>
                  <pic:blipFill>
                    <a:blip r:embed="rId13"/>
                    <a:stretch>
                      <a:fillRect/>
                    </a:stretch>
                  </pic:blipFill>
                  <pic:spPr bwMode="auto">
                    <a:xfrm>
                      <a:off x="0" y="0"/>
                      <a:ext cx="5781675" cy="4038600"/>
                    </a:xfrm>
                    <a:prstGeom prst="rect">
                      <a:avLst/>
                    </a:prstGeom>
                  </pic:spPr>
                </pic:pic>
              </a:graphicData>
            </a:graphic>
          </wp:inline>
        </w:drawing>
      </w:r>
    </w:p>
    <w:p w:rsidR="00440242" w:rsidRDefault="0099443A">
      <w:pPr>
        <w:pStyle w:val="1f2"/>
      </w:pPr>
      <w:bookmarkStart w:id="44" w:name="_Toc476609382"/>
      <w:r>
        <w:t>Рисунок 3 – Зоны индивидуального теплоснабжения г. Арсеньева</w:t>
      </w:r>
      <w:bookmarkEnd w:id="44"/>
      <w:r>
        <w:t xml:space="preserve"> </w:t>
      </w:r>
    </w:p>
    <w:p w:rsidR="00440242" w:rsidRDefault="0099443A">
      <w:pPr>
        <w:pStyle w:val="1f"/>
        <w:spacing w:line="360" w:lineRule="auto"/>
        <w:ind w:left="0" w:firstLine="709"/>
        <w:jc w:val="both"/>
        <w:rPr>
          <w:rFonts w:cs="Times New Roman"/>
          <w:sz w:val="24"/>
          <w:szCs w:val="24"/>
        </w:rPr>
      </w:pPr>
      <w:r>
        <w:rPr>
          <w:rFonts w:ascii="Times New Roman" w:hAnsi="Times New Roman"/>
          <w:sz w:val="24"/>
          <w:szCs w:val="24"/>
        </w:rPr>
        <w:t>Присоединение потребителей зоны индивидуального теплоснабжения к системе централизованного теплоснабжения в перспективе не предусматривается. В связи с отсутствием прогнозов перспективной застройки на территории Арсеньевского ГО можно предположить, что зоны индивидуального теплоснабжения не изменятся.</w:t>
      </w:r>
    </w:p>
    <w:p w:rsidR="00440242" w:rsidRDefault="0099443A">
      <w:pPr>
        <w:pStyle w:val="2"/>
        <w:numPr>
          <w:ilvl w:val="1"/>
          <w:numId w:val="4"/>
        </w:numPr>
        <w:spacing w:line="276" w:lineRule="auto"/>
        <w:jc w:val="both"/>
        <w:rPr>
          <w:rFonts w:cs="Times New Roman"/>
          <w:sz w:val="24"/>
          <w:szCs w:val="24"/>
        </w:rPr>
      </w:pPr>
      <w:bookmarkStart w:id="45" w:name="_Toc509373767"/>
      <w:bookmarkStart w:id="46" w:name="_Toc473111815"/>
      <w:bookmarkStart w:id="47" w:name="_Toc474157405"/>
      <w:bookmarkEnd w:id="45"/>
      <w:bookmarkEnd w:id="46"/>
      <w:bookmarkEnd w:id="47"/>
      <w:r>
        <w:rPr>
          <w:rFonts w:cs="Times New Roman"/>
          <w:sz w:val="24"/>
          <w:szCs w:val="24"/>
        </w:rPr>
        <w:t>Существующие и перспективные балансы тепловой мощности и тепловой нагрузки в перспективных зонах действия источников тепловой энергии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Существующие и перспективные балансы тепловой мощности и тепловой нагрузки в зонах действия источников тепловой энергии составляются для каждого вида теплоносителя в отдельности.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Существующие и перспективные балансы тепловой энергии отражают:</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сведения об установленной, располагаемой мощности и мощности источника тепловой энергии «нетто» (с указанием тепловой нагрузки, расходуемой на собственные и хозяйственные нужды тепловых сетей);</w:t>
      </w:r>
    </w:p>
    <w:p w:rsidR="00440242" w:rsidRPr="004B4425" w:rsidRDefault="0099443A" w:rsidP="00110CA5">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подключенную нагрузку потребителей, потери тепловой энергии при транспортировке теплоносителя к потребителям (с разделением на потери через теплоизоляционные конструкции и потери теплоносителя, которые выражены как в тепловом (Гкал/ч), так и в натуральном выражении (т/ч). Балансы располагаемой мощности и подключенной нагрузки источников теплоснабжения Арсеньевского ГО приведены в следующей таблице -</w:t>
      </w:r>
      <w:r w:rsidR="00110CA5">
        <w:rPr>
          <w:rFonts w:ascii="Times New Roman" w:hAnsi="Times New Roman" w:cs="Times New Roman"/>
          <w:sz w:val="24"/>
          <w:szCs w:val="24"/>
        </w:rPr>
        <w:t xml:space="preserve"> </w:t>
      </w:r>
      <w:r w:rsidRPr="004B4425">
        <w:rPr>
          <w:rFonts w:ascii="Times New Roman" w:hAnsi="Times New Roman" w:cs="Times New Roman"/>
          <w:sz w:val="24"/>
          <w:szCs w:val="24"/>
        </w:rPr>
        <w:t xml:space="preserve">(см. </w:t>
      </w:r>
      <w:r w:rsidRPr="004B4425">
        <w:rPr>
          <w:rFonts w:ascii="Times New Roman" w:hAnsi="Times New Roman" w:cs="Times New Roman"/>
          <w:sz w:val="24"/>
          <w:szCs w:val="24"/>
        </w:rPr>
        <w:fldChar w:fldCharType="begin"/>
      </w:r>
      <w:r w:rsidRPr="004B4425">
        <w:rPr>
          <w:rFonts w:ascii="Times New Roman" w:hAnsi="Times New Roman" w:cs="Times New Roman"/>
          <w:sz w:val="24"/>
          <w:szCs w:val="24"/>
        </w:rPr>
        <w:instrText>REF _Ref473120730 \h</w:instrText>
      </w:r>
      <w:r w:rsidR="004B4425" w:rsidRPr="004B4425">
        <w:rPr>
          <w:rFonts w:ascii="Times New Roman" w:hAnsi="Times New Roman" w:cs="Times New Roman"/>
          <w:sz w:val="24"/>
          <w:szCs w:val="24"/>
        </w:rPr>
        <w:instrText xml:space="preserve"> \* MERGEFORMAT </w:instrText>
      </w:r>
      <w:r w:rsidRPr="004B4425">
        <w:rPr>
          <w:rFonts w:ascii="Times New Roman" w:hAnsi="Times New Roman" w:cs="Times New Roman"/>
          <w:sz w:val="24"/>
          <w:szCs w:val="24"/>
        </w:rPr>
      </w:r>
      <w:r w:rsidRPr="004B4425">
        <w:rPr>
          <w:rFonts w:ascii="Times New Roman" w:hAnsi="Times New Roman" w:cs="Times New Roman"/>
          <w:sz w:val="24"/>
          <w:szCs w:val="24"/>
        </w:rPr>
        <w:fldChar w:fldCharType="separate"/>
      </w:r>
      <w:r w:rsidR="00433327" w:rsidRPr="004B4425">
        <w:rPr>
          <w:rFonts w:ascii="Times New Roman" w:hAnsi="Times New Roman" w:cs="Times New Roman"/>
          <w:sz w:val="24"/>
          <w:szCs w:val="24"/>
        </w:rPr>
        <w:t xml:space="preserve">Таблица </w:t>
      </w:r>
      <w:r w:rsidRPr="004B4425">
        <w:rPr>
          <w:rFonts w:ascii="Times New Roman" w:hAnsi="Times New Roman" w:cs="Times New Roman"/>
          <w:sz w:val="24"/>
          <w:szCs w:val="24"/>
        </w:rPr>
        <w:fldChar w:fldCharType="end"/>
      </w:r>
      <w:r w:rsidRPr="004B4425">
        <w:rPr>
          <w:rFonts w:ascii="Times New Roman" w:hAnsi="Times New Roman" w:cs="Times New Roman"/>
          <w:sz w:val="24"/>
          <w:szCs w:val="24"/>
        </w:rPr>
        <w:t>3).</w:t>
      </w:r>
    </w:p>
    <w:p w:rsidR="00440242" w:rsidRDefault="0099443A">
      <w:pPr>
        <w:pStyle w:val="1f2"/>
      </w:pPr>
      <w:bookmarkStart w:id="48" w:name="_Toc509373885"/>
      <w:bookmarkStart w:id="49" w:name="_Ref473120730"/>
      <w:r>
        <w:t xml:space="preserve">Таблица </w:t>
      </w:r>
      <w:bookmarkEnd w:id="48"/>
      <w:bookmarkEnd w:id="49"/>
      <w:r>
        <w:fldChar w:fldCharType="begin"/>
      </w:r>
      <w:r>
        <w:instrText>SEQ "Таблица" \* ARABIC</w:instrText>
      </w:r>
      <w:r>
        <w:fldChar w:fldCharType="separate"/>
      </w:r>
      <w:r w:rsidR="00433327">
        <w:rPr>
          <w:noProof/>
        </w:rPr>
        <w:t>3</w:t>
      </w:r>
      <w:r>
        <w:fldChar w:fldCharType="end"/>
      </w:r>
      <w:r>
        <w:t xml:space="preserve"> – Балансы располагаемой мощности и подключенной нагрузки на источниках теплоснабжения Арсеньевского ГО</w:t>
      </w:r>
    </w:p>
    <w:tbl>
      <w:tblPr>
        <w:tblW w:w="9637" w:type="dxa"/>
        <w:tblInd w:w="-29"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10" w:type="dxa"/>
        </w:tblCellMar>
        <w:tblLook w:val="0000" w:firstRow="0" w:lastRow="0" w:firstColumn="0" w:lastColumn="0" w:noHBand="0" w:noVBand="0"/>
      </w:tblPr>
      <w:tblGrid>
        <w:gridCol w:w="2031"/>
        <w:gridCol w:w="1006"/>
        <w:gridCol w:w="738"/>
        <w:gridCol w:w="734"/>
        <w:gridCol w:w="737"/>
        <w:gridCol w:w="734"/>
        <w:gridCol w:w="735"/>
        <w:gridCol w:w="734"/>
        <w:gridCol w:w="734"/>
        <w:gridCol w:w="738"/>
        <w:gridCol w:w="716"/>
      </w:tblGrid>
      <w:tr w:rsidR="00440242">
        <w:trPr>
          <w:trHeight w:val="86"/>
          <w:tblHeader/>
        </w:trPr>
        <w:tc>
          <w:tcPr>
            <w:tcW w:w="2030"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Показатель</w:t>
            </w:r>
          </w:p>
        </w:tc>
        <w:tc>
          <w:tcPr>
            <w:tcW w:w="1005"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Единица измерения</w:t>
            </w:r>
          </w:p>
        </w:tc>
        <w:tc>
          <w:tcPr>
            <w:tcW w:w="6600" w:type="dxa"/>
            <w:gridSpan w:val="9"/>
            <w:tcBorders>
              <w:top w:val="single" w:sz="8" w:space="0" w:color="00000A"/>
              <w:left w:val="single" w:sz="8" w:space="0" w:color="000001"/>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sz w:val="20"/>
                <w:szCs w:val="20"/>
              </w:rPr>
              <w:t>Расчетный срок разработки Схемы теплоснабжения</w:t>
            </w:r>
          </w:p>
        </w:tc>
      </w:tr>
      <w:tr w:rsidR="00440242">
        <w:trPr>
          <w:trHeight w:val="434"/>
          <w:tblHeader/>
        </w:trPr>
        <w:tc>
          <w:tcPr>
            <w:tcW w:w="2030"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2031</w:t>
            </w:r>
          </w:p>
        </w:tc>
      </w:tr>
      <w:tr w:rsidR="00440242">
        <w:trPr>
          <w:trHeight w:val="411"/>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w:t>
            </w:r>
            <w:r w:rsidRPr="00F51F05">
              <w:rPr>
                <w:rFonts w:ascii="Times New Roman" w:hAnsi="Times New Roman" w:cs="Times New Roman"/>
                <w:b/>
                <w:sz w:val="20"/>
                <w:szCs w:val="20"/>
              </w:rPr>
              <w:t xml:space="preserve">адресу: ул. Смирнова, </w:t>
            </w:r>
            <w:r w:rsidR="00BC6EB7" w:rsidRPr="00F51F05">
              <w:rPr>
                <w:rFonts w:ascii="Times New Roman" w:hAnsi="Times New Roman" w:cs="Times New Roman"/>
                <w:b/>
                <w:sz w:val="20"/>
                <w:szCs w:val="20"/>
              </w:rPr>
              <w:t xml:space="preserve">дом </w:t>
            </w:r>
            <w:r w:rsidRPr="00F51F05">
              <w:rPr>
                <w:rFonts w:ascii="Times New Roman" w:hAnsi="Times New Roman" w:cs="Times New Roman"/>
                <w:b/>
                <w:sz w:val="20"/>
                <w:szCs w:val="20"/>
              </w:rPr>
              <w:t>5</w:t>
            </w:r>
          </w:p>
        </w:tc>
      </w:tr>
      <w:tr w:rsidR="00440242">
        <w:trPr>
          <w:trHeight w:val="62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188.4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142</w:t>
            </w:r>
          </w:p>
        </w:tc>
      </w:tr>
      <w:tr w:rsidR="00440242">
        <w:trPr>
          <w:trHeight w:val="66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167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142</w:t>
            </w:r>
          </w:p>
        </w:tc>
      </w:tr>
      <w:tr w:rsidR="00440242">
        <w:trPr>
          <w:trHeight w:val="4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 xml:space="preserve">   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w:t>
            </w:r>
          </w:p>
        </w:tc>
      </w:tr>
      <w:tr w:rsidR="00440242">
        <w:trPr>
          <w:trHeight w:val="407"/>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w:t>
            </w:r>
          </w:p>
        </w:tc>
      </w:tr>
      <w:tr w:rsidR="00440242">
        <w:trPr>
          <w:trHeight w:val="41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156,45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139,36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139,36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147,36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147,36</w:t>
            </w:r>
          </w:p>
        </w:tc>
      </w:tr>
      <w:tr w:rsidR="00440242">
        <w:trPr>
          <w:trHeight w:val="51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88,01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118,66</w:t>
            </w:r>
          </w:p>
        </w:tc>
      </w:tr>
      <w:tr w:rsidR="00440242">
        <w:trPr>
          <w:trHeight w:val="55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83,54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112,40</w:t>
            </w:r>
          </w:p>
        </w:tc>
      </w:tr>
      <w:tr w:rsidR="00440242">
        <w:trPr>
          <w:trHeight w:val="42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6,26</w:t>
            </w:r>
          </w:p>
        </w:tc>
      </w:tr>
      <w:tr w:rsidR="00440242">
        <w:trPr>
          <w:trHeight w:val="39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547"/>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r>
      <w:tr w:rsidR="00440242">
        <w:trPr>
          <w:trHeight w:val="55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77"/>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55,11</w:t>
            </w:r>
          </w:p>
        </w:tc>
      </w:tr>
      <w:tr w:rsidR="00440242">
        <w:trPr>
          <w:trHeight w:val="48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52,10</w:t>
            </w:r>
          </w:p>
        </w:tc>
      </w:tr>
      <w:tr w:rsidR="00440242">
        <w:trPr>
          <w:trHeight w:val="45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w:t>
            </w:r>
          </w:p>
        </w:tc>
      </w:tr>
      <w:tr w:rsidR="00440242">
        <w:trPr>
          <w:trHeight w:val="4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4"/>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4,57</w:t>
            </w:r>
          </w:p>
        </w:tc>
      </w:tr>
      <w:tr w:rsidR="00440242">
        <w:trPr>
          <w:trHeight w:val="427"/>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3,7%</w:t>
            </w:r>
          </w:p>
        </w:tc>
      </w:tr>
      <w:tr w:rsidR="00440242">
        <w:trPr>
          <w:trHeight w:val="391"/>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57,40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29,34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48,15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16,14</w:t>
            </w:r>
          </w:p>
        </w:tc>
      </w:tr>
      <w:tr w:rsidR="00440242">
        <w:trPr>
          <w:trHeight w:val="41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36,69%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18,75%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11,58%</w:t>
            </w:r>
          </w:p>
        </w:tc>
      </w:tr>
      <w:tr w:rsidR="00440242">
        <w:trPr>
          <w:trHeight w:val="403"/>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4,69</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7"/>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w:t>
            </w:r>
            <w:r w:rsidRPr="00F51F05">
              <w:rPr>
                <w:rFonts w:ascii="Times New Roman" w:hAnsi="Times New Roman" w:cs="Times New Roman"/>
                <w:b/>
                <w:sz w:val="20"/>
                <w:szCs w:val="20"/>
              </w:rPr>
              <w:t xml:space="preserve">: ул. Щербакова, </w:t>
            </w:r>
            <w:r w:rsidR="0072504C" w:rsidRPr="00F51F05">
              <w:rPr>
                <w:rFonts w:ascii="Times New Roman" w:hAnsi="Times New Roman" w:cs="Times New Roman"/>
                <w:b/>
                <w:sz w:val="20"/>
                <w:szCs w:val="20"/>
              </w:rPr>
              <w:t xml:space="preserve">дом </w:t>
            </w:r>
            <w:r w:rsidRPr="00F51F05">
              <w:rPr>
                <w:rFonts w:ascii="Times New Roman" w:hAnsi="Times New Roman" w:cs="Times New Roman"/>
                <w:b/>
                <w:sz w:val="20"/>
                <w:szCs w:val="20"/>
              </w:rPr>
              <w:t>45</w:t>
            </w:r>
            <w:r>
              <w:rPr>
                <w:rFonts w:ascii="Times New Roman" w:hAnsi="Times New Roman" w:cs="Times New Roman"/>
                <w:b/>
                <w:sz w:val="20"/>
                <w:szCs w:val="20"/>
              </w:rPr>
              <w:t xml:space="preserve"> </w:t>
            </w:r>
          </w:p>
        </w:tc>
      </w:tr>
      <w:tr w:rsidR="00440242">
        <w:trPr>
          <w:trHeight w:val="4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11"/>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2"/>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4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5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2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1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7"/>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83"/>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112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pPr>
              <w:rPr>
                <w:highlight w:val="white"/>
              </w:rPr>
            </w:pPr>
            <w:r>
              <w:rPr>
                <w:rFonts w:ascii="Times New Roman" w:hAnsi="Times New Roman" w:cs="Times New Roman"/>
                <w:b/>
                <w:sz w:val="20"/>
                <w:szCs w:val="20"/>
                <w:highlight w:val="white"/>
              </w:rPr>
              <w:t xml:space="preserve">Котельная по </w:t>
            </w:r>
            <w:r w:rsidRPr="00F51F05">
              <w:rPr>
                <w:rFonts w:ascii="Times New Roman" w:hAnsi="Times New Roman" w:cs="Times New Roman"/>
                <w:b/>
                <w:sz w:val="20"/>
                <w:szCs w:val="20"/>
              </w:rPr>
              <w:t xml:space="preserve">адресу: ул. </w:t>
            </w:r>
            <w:r w:rsidR="00646FB3" w:rsidRPr="00F51F05">
              <w:rPr>
                <w:rFonts w:ascii="Times New Roman" w:hAnsi="Times New Roman" w:cs="Times New Roman"/>
                <w:b/>
                <w:sz w:val="20"/>
                <w:szCs w:val="20"/>
              </w:rPr>
              <w:t xml:space="preserve">2-я </w:t>
            </w:r>
            <w:r w:rsidRPr="00F51F05">
              <w:rPr>
                <w:rFonts w:ascii="Times New Roman" w:hAnsi="Times New Roman" w:cs="Times New Roman"/>
                <w:b/>
                <w:sz w:val="20"/>
                <w:szCs w:val="20"/>
              </w:rPr>
              <w:t xml:space="preserve">Таёжная, </w:t>
            </w:r>
            <w:r w:rsidR="00646FB3" w:rsidRPr="00F51F05">
              <w:rPr>
                <w:rFonts w:ascii="Times New Roman" w:hAnsi="Times New Roman" w:cs="Times New Roman"/>
                <w:b/>
                <w:sz w:val="20"/>
                <w:szCs w:val="20"/>
              </w:rPr>
              <w:t xml:space="preserve">дом </w:t>
            </w:r>
            <w:r w:rsidRPr="00F51F05">
              <w:rPr>
                <w:rFonts w:ascii="Times New Roman" w:hAnsi="Times New Roman" w:cs="Times New Roman"/>
                <w:b/>
                <w:sz w:val="20"/>
                <w:szCs w:val="20"/>
              </w:rPr>
              <w:t>35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30,65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30,97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30,97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29,18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29,18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50"/>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w:t>
            </w:r>
            <w:r w:rsidRPr="00F51F05">
              <w:rPr>
                <w:rFonts w:ascii="Times New Roman" w:hAnsi="Times New Roman" w:cs="Times New Roman"/>
                <w:b/>
                <w:sz w:val="20"/>
                <w:szCs w:val="20"/>
              </w:rPr>
              <w:t xml:space="preserve">: ул. Клиновая, </w:t>
            </w:r>
            <w:r w:rsidR="00646FB3" w:rsidRPr="00F51F05">
              <w:rPr>
                <w:rFonts w:ascii="Times New Roman" w:hAnsi="Times New Roman" w:cs="Times New Roman"/>
                <w:b/>
                <w:sz w:val="20"/>
                <w:szCs w:val="20"/>
              </w:rPr>
              <w:t xml:space="preserve">дом </w:t>
            </w:r>
            <w:r w:rsidRPr="00F51F05">
              <w:rPr>
                <w:rFonts w:ascii="Times New Roman" w:hAnsi="Times New Roman" w:cs="Times New Roman"/>
                <w:b/>
                <w:sz w:val="20"/>
                <w:szCs w:val="20"/>
              </w:rPr>
              <w:t>1б</w:t>
            </w:r>
            <w:r>
              <w:rPr>
                <w:rFonts w:ascii="Times New Roman" w:hAnsi="Times New Roman" w:cs="Times New Roman"/>
                <w:b/>
                <w:sz w:val="20"/>
                <w:szCs w:val="20"/>
              </w:rPr>
              <w:t xml:space="preserve"> </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r>
      <w:tr w:rsidR="00440242">
        <w:trPr>
          <w:trHeight w:val="52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52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7,52%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7,52%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8,1%</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w:t>
            </w:r>
            <w:r w:rsidRPr="00F51F05">
              <w:rPr>
                <w:rFonts w:ascii="Times New Roman" w:hAnsi="Times New Roman" w:cs="Times New Roman"/>
                <w:b/>
                <w:sz w:val="20"/>
                <w:szCs w:val="20"/>
              </w:rPr>
              <w:t xml:space="preserve">: ул. Советская, </w:t>
            </w:r>
            <w:r w:rsidR="007043E3" w:rsidRPr="00F51F05">
              <w:rPr>
                <w:rFonts w:ascii="Times New Roman" w:hAnsi="Times New Roman" w:cs="Times New Roman"/>
                <w:b/>
                <w:sz w:val="20"/>
                <w:szCs w:val="20"/>
              </w:rPr>
              <w:t xml:space="preserve">помещение </w:t>
            </w:r>
            <w:r w:rsidRPr="00F51F05">
              <w:rPr>
                <w:rFonts w:ascii="Times New Roman" w:hAnsi="Times New Roman" w:cs="Times New Roman"/>
                <w:b/>
                <w:sz w:val="20"/>
                <w:szCs w:val="20"/>
              </w:rPr>
              <w:t>81</w:t>
            </w:r>
            <w:r w:rsidR="007043E3" w:rsidRPr="00F51F05">
              <w:rPr>
                <w:rFonts w:ascii="Times New Roman" w:hAnsi="Times New Roman" w:cs="Times New Roman"/>
                <w:b/>
                <w:sz w:val="20"/>
                <w:szCs w:val="20"/>
              </w:rPr>
              <w:t>/1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98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82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адресу: </w:t>
            </w:r>
            <w:r w:rsidRPr="00F51F05">
              <w:rPr>
                <w:rFonts w:ascii="Times New Roman" w:hAnsi="Times New Roman" w:cs="Times New Roman"/>
                <w:b/>
                <w:sz w:val="20"/>
                <w:szCs w:val="20"/>
              </w:rPr>
              <w:t xml:space="preserve">ул. Котовского, </w:t>
            </w:r>
            <w:r w:rsidR="00F16C60" w:rsidRPr="00F51F05">
              <w:rPr>
                <w:rFonts w:ascii="Times New Roman" w:hAnsi="Times New Roman" w:cs="Times New Roman"/>
                <w:b/>
                <w:sz w:val="20"/>
                <w:szCs w:val="20"/>
              </w:rPr>
              <w:t xml:space="preserve">сооружение </w:t>
            </w:r>
            <w:r w:rsidRPr="00F51F05">
              <w:rPr>
                <w:rFonts w:ascii="Times New Roman" w:hAnsi="Times New Roman" w:cs="Times New Roman"/>
                <w:b/>
                <w:sz w:val="20"/>
                <w:szCs w:val="20"/>
              </w:rPr>
              <w:t>1</w:t>
            </w:r>
            <w:r w:rsidR="00F16C60" w:rsidRPr="00F51F05">
              <w:rPr>
                <w:rFonts w:ascii="Times New Roman" w:hAnsi="Times New Roman" w:cs="Times New Roman"/>
                <w:b/>
                <w:sz w:val="20"/>
                <w:szCs w:val="20"/>
              </w:rPr>
              <w:t>/1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w:t>
            </w:r>
            <w:r w:rsidR="00B54E2D">
              <w:rPr>
                <w:rFonts w:ascii="Times New Roman" w:hAnsi="Times New Roman" w:cs="Times New Roman"/>
                <w:b/>
                <w:sz w:val="20"/>
                <w:szCs w:val="20"/>
              </w:rPr>
              <w:t>я по адресу</w:t>
            </w:r>
            <w:r w:rsidR="00B54E2D" w:rsidRPr="00F51F05">
              <w:rPr>
                <w:rFonts w:ascii="Times New Roman" w:hAnsi="Times New Roman" w:cs="Times New Roman"/>
                <w:b/>
                <w:sz w:val="20"/>
                <w:szCs w:val="20"/>
              </w:rPr>
              <w:t xml:space="preserve">: ул. </w:t>
            </w:r>
            <w:proofErr w:type="spellStart"/>
            <w:r w:rsidR="00B54E2D" w:rsidRPr="00F51F05">
              <w:rPr>
                <w:rFonts w:ascii="Times New Roman" w:hAnsi="Times New Roman" w:cs="Times New Roman"/>
                <w:b/>
                <w:sz w:val="20"/>
                <w:szCs w:val="20"/>
              </w:rPr>
              <w:t>Кирзаводская</w:t>
            </w:r>
            <w:proofErr w:type="spellEnd"/>
            <w:r w:rsidR="00B54E2D" w:rsidRPr="00F51F05">
              <w:rPr>
                <w:rFonts w:ascii="Times New Roman" w:hAnsi="Times New Roman" w:cs="Times New Roman"/>
                <w:b/>
                <w:sz w:val="20"/>
                <w:szCs w:val="20"/>
              </w:rPr>
              <w:t xml:space="preserve">, дом </w:t>
            </w:r>
            <w:r w:rsidRPr="00F51F05">
              <w:rPr>
                <w:rFonts w:ascii="Times New Roman" w:hAnsi="Times New Roman" w:cs="Times New Roman"/>
                <w:b/>
                <w:sz w:val="20"/>
                <w:szCs w:val="20"/>
              </w:rPr>
              <w:t>5</w:t>
            </w:r>
            <w:r>
              <w:rPr>
                <w:rFonts w:ascii="Times New Roman" w:hAnsi="Times New Roman" w:cs="Times New Roman"/>
                <w:b/>
                <w:sz w:val="20"/>
                <w:szCs w:val="20"/>
              </w:rPr>
              <w:t xml:space="preserve"> </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18,0%</w:t>
            </w:r>
          </w:p>
        </w:tc>
      </w:tr>
      <w:tr w:rsidR="00440242">
        <w:trPr>
          <w:trHeight w:val="44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692"/>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7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w:t>
            </w:r>
            <w:r w:rsidRPr="00F51F05">
              <w:rPr>
                <w:rFonts w:ascii="Times New Roman" w:hAnsi="Times New Roman" w:cs="Times New Roman"/>
                <w:b/>
                <w:sz w:val="20"/>
                <w:szCs w:val="20"/>
              </w:rPr>
              <w:t xml:space="preserve">адресу: ул. Лесная, </w:t>
            </w:r>
            <w:r w:rsidR="00D06339" w:rsidRPr="00F51F05">
              <w:rPr>
                <w:rFonts w:ascii="Times New Roman" w:hAnsi="Times New Roman" w:cs="Times New Roman"/>
                <w:b/>
                <w:sz w:val="20"/>
                <w:szCs w:val="20"/>
              </w:rPr>
              <w:t xml:space="preserve">дом </w:t>
            </w:r>
            <w:r w:rsidRPr="00F51F05">
              <w:rPr>
                <w:rFonts w:ascii="Times New Roman" w:hAnsi="Times New Roman" w:cs="Times New Roman"/>
                <w:b/>
                <w:sz w:val="20"/>
                <w:szCs w:val="20"/>
              </w:rPr>
              <w:t>1</w:t>
            </w:r>
            <w:r w:rsidR="00D06339" w:rsidRPr="00F51F05">
              <w:rPr>
                <w:rFonts w:ascii="Times New Roman" w:hAnsi="Times New Roman" w:cs="Times New Roman"/>
                <w:b/>
                <w:sz w:val="20"/>
                <w:szCs w:val="20"/>
              </w:rPr>
              <w:t>/1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9,5%</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7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w:t>
            </w:r>
            <w:r w:rsidRPr="00F51F05">
              <w:rPr>
                <w:rFonts w:ascii="Times New Roman" w:hAnsi="Times New Roman" w:cs="Times New Roman"/>
                <w:b/>
                <w:sz w:val="20"/>
                <w:szCs w:val="20"/>
              </w:rPr>
              <w:t xml:space="preserve">: ул. Балабина, </w:t>
            </w:r>
            <w:r w:rsidR="00BC6EB7" w:rsidRPr="00F51F05">
              <w:rPr>
                <w:rFonts w:ascii="Times New Roman" w:hAnsi="Times New Roman" w:cs="Times New Roman"/>
                <w:b/>
                <w:sz w:val="20"/>
                <w:szCs w:val="20"/>
              </w:rPr>
              <w:t xml:space="preserve">дом </w:t>
            </w:r>
            <w:r w:rsidRPr="00F51F05">
              <w:rPr>
                <w:rFonts w:ascii="Times New Roman" w:hAnsi="Times New Roman" w:cs="Times New Roman"/>
                <w:b/>
                <w:sz w:val="20"/>
                <w:szCs w:val="20"/>
              </w:rPr>
              <w:t>22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0,53</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13,3%</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0"/>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4"/>
                <w:szCs w:val="24"/>
              </w:rPr>
              <w:t>ИТОГО по Арсеньевскому ГО</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301,81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301,81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301,16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210,66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150,66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22.40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278,76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278,76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210,66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150,66</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14.37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2,95</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265,02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265,02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265.39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265.39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218,36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206,10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147,71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123,57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99.11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117.57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9</w:t>
            </w:r>
            <w:r>
              <w:rPr>
                <w:rFonts w:ascii="Times New Roman" w:hAnsi="Times New Roman" w:cs="Times New Roman"/>
                <w:sz w:val="20"/>
                <w:szCs w:val="20"/>
              </w:rPr>
              <w:t>5,</w:t>
            </w:r>
            <w:r>
              <w:rPr>
                <w:rFonts w:ascii="Times New Roman" w:hAnsi="Times New Roman" w:cs="Times New Roman"/>
                <w:sz w:val="20"/>
                <w:szCs w:val="20"/>
                <w:lang w:val="en-US"/>
              </w:rPr>
              <w:t>73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55,11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23.56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23,56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52,10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440242"/>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53.34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w:t>
            </w:r>
            <w:r>
              <w:rPr>
                <w:rFonts w:ascii="Times New Roman" w:hAnsi="Times New Roman" w:cs="Times New Roman"/>
                <w:sz w:val="20"/>
                <w:szCs w:val="20"/>
                <w:lang w:val="en-US"/>
              </w:rPr>
              <w:t>1</w:t>
            </w:r>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4,1%</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86,17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86,17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85,90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86,90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77.95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77,95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66,32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18,51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35.7</w:t>
            </w:r>
            <w:r>
              <w:rPr>
                <w:rFonts w:ascii="Times New Roman" w:hAnsi="Times New Roman" w:cs="Times New Roman"/>
                <w:sz w:val="20"/>
                <w:szCs w:val="20"/>
              </w:rPr>
              <w:t>%</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w:t>
            </w:r>
            <w:r>
              <w:rPr>
                <w:rFonts w:ascii="Times New Roman" w:hAnsi="Times New Roman" w:cs="Times New Roman"/>
                <w:sz w:val="20"/>
                <w:szCs w:val="20"/>
                <w:lang w:val="en-US"/>
              </w:rPr>
              <w:t>1</w:t>
            </w:r>
            <w:r>
              <w:rPr>
                <w:rFonts w:ascii="Times New Roman" w:hAnsi="Times New Roman" w:cs="Times New Roman"/>
                <w:sz w:val="20"/>
                <w:szCs w:val="20"/>
              </w:rPr>
              <w:t>%</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46,80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47,80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62.92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42,52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62,92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r>
      <w:tr w:rsidR="00440242">
        <w:trPr>
          <w:trHeight w:val="54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bl>
    <w:p w:rsidR="00440242" w:rsidRDefault="00440242"/>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Перспективные балансы тепловой мощности и тепловой нагрузки в зонах действия существующих источников тепловой энергии детально рассмотрены в Главе 4 «Перспективные балансы тепловой мощности источников тепловой энергии и тепловой нагрузки»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В связи с отсутствием перспективного прироста тепловых нагрузок существующие балансовые показатели сохраняются на перспективу.</w:t>
      </w:r>
    </w:p>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 xml:space="preserve">Балансы тепловой мощности «нетто» существующих источников тепловой энергии и перспективной тепловой нагрузки в зонах действия существующих источников тепловой энергии на прогнозируемый период представлены в таблице ниже (балансы составлены </w:t>
      </w:r>
      <w:bookmarkStart w:id="50" w:name="OLE_LINK15"/>
      <w:bookmarkStart w:id="51" w:name="OLE_LINK16"/>
      <w:bookmarkStart w:id="52" w:name="OLE_LINK17"/>
      <w:r>
        <w:rPr>
          <w:rFonts w:ascii="Times New Roman" w:hAnsi="Times New Roman" w:cs="Times New Roman"/>
          <w:szCs w:val="24"/>
        </w:rPr>
        <w:t>без учета переключения тепловых нагрузок между системами теплоснабжения, без учета реконструкции действующих теплоисточников</w:t>
      </w:r>
      <w:bookmarkEnd w:id="50"/>
      <w:bookmarkEnd w:id="51"/>
      <w:bookmarkEnd w:id="52"/>
      <w:r>
        <w:rPr>
          <w:rFonts w:ascii="Times New Roman" w:hAnsi="Times New Roman" w:cs="Times New Roman"/>
          <w:szCs w:val="24"/>
        </w:rPr>
        <w:t xml:space="preserve"> и прочих мероприятий, оказывающих влияние на балансы тепловой мощности).</w:t>
      </w:r>
    </w:p>
    <w:p w:rsidR="00440242" w:rsidRDefault="0099443A">
      <w:pPr>
        <w:pStyle w:val="1f"/>
        <w:spacing w:line="360" w:lineRule="auto"/>
        <w:ind w:left="0" w:firstLine="567"/>
        <w:jc w:val="both"/>
        <w:rPr>
          <w:rFonts w:ascii="Times New Roman" w:hAnsi="Times New Roman" w:cs="Times New Roman"/>
        </w:rPr>
      </w:pPr>
      <w:r>
        <w:rPr>
          <w:rFonts w:ascii="Times New Roman" w:hAnsi="Times New Roman" w:cs="Times New Roman"/>
          <w:szCs w:val="24"/>
        </w:rPr>
        <w:t>Тепловые нагрузки индивидуальной застройки будут покрываться от индивидуальных источников тепловой энергии, в связи невозможностью подключения к существующим источникам централизованного теплоснабжения. В зависимости от характеристики застройки рекомендуется использовать следующие источники тепловой энергии:</w:t>
      </w:r>
    </w:p>
    <w:p w:rsidR="00440242" w:rsidRDefault="0099443A">
      <w:pPr>
        <w:pStyle w:val="1f"/>
        <w:numPr>
          <w:ilvl w:val="0"/>
          <w:numId w:val="18"/>
        </w:numPr>
        <w:spacing w:line="360" w:lineRule="auto"/>
        <w:jc w:val="both"/>
        <w:rPr>
          <w:rFonts w:ascii="Times New Roman" w:hAnsi="Times New Roman" w:cs="Times New Roman"/>
        </w:rPr>
      </w:pPr>
      <w:r>
        <w:rPr>
          <w:rFonts w:ascii="Times New Roman" w:hAnsi="Times New Roman" w:cs="Times New Roman"/>
        </w:rPr>
        <w:t xml:space="preserve">для многоэтажной и </w:t>
      </w:r>
      <w:proofErr w:type="spellStart"/>
      <w:r>
        <w:rPr>
          <w:rFonts w:ascii="Times New Roman" w:hAnsi="Times New Roman" w:cs="Times New Roman"/>
        </w:rPr>
        <w:t>среднеэтажной</w:t>
      </w:r>
      <w:proofErr w:type="spellEnd"/>
      <w:r>
        <w:rPr>
          <w:rFonts w:ascii="Times New Roman" w:hAnsi="Times New Roman" w:cs="Times New Roman"/>
        </w:rPr>
        <w:t xml:space="preserve"> застройки – районные котельные малой производительности, а также индивидуальные (крышные котельные);</w:t>
      </w:r>
    </w:p>
    <w:p w:rsidR="00440242" w:rsidRDefault="0099443A">
      <w:pPr>
        <w:pStyle w:val="1f"/>
        <w:numPr>
          <w:ilvl w:val="0"/>
          <w:numId w:val="18"/>
        </w:numPr>
        <w:spacing w:line="360" w:lineRule="auto"/>
        <w:jc w:val="both"/>
      </w:pPr>
      <w:r>
        <w:rPr>
          <w:rFonts w:ascii="Times New Roman" w:hAnsi="Times New Roman" w:cs="Times New Roman"/>
        </w:rPr>
        <w:t xml:space="preserve">для малоэтажной застройки и индивидуальных жилых домов – индивидуальные </w:t>
      </w:r>
      <w:proofErr w:type="spellStart"/>
      <w:r>
        <w:rPr>
          <w:rFonts w:ascii="Times New Roman" w:hAnsi="Times New Roman" w:cs="Times New Roman"/>
        </w:rPr>
        <w:t>теплогенераторы</w:t>
      </w:r>
      <w:proofErr w:type="spellEnd"/>
      <w:r>
        <w:rPr>
          <w:rFonts w:ascii="Times New Roman" w:hAnsi="Times New Roman" w:cs="Times New Roman"/>
        </w:rPr>
        <w:t>, работающие на различных видах топлива (при тепловой нагрузке потребителя менее 0,02 Гкал/ч).</w:t>
      </w:r>
    </w:p>
    <w:p w:rsidR="00440242" w:rsidRDefault="0099443A">
      <w:pPr>
        <w:pStyle w:val="1f2"/>
      </w:pPr>
      <w:bookmarkStart w:id="53" w:name="_Toc509373886"/>
      <w:r>
        <w:t xml:space="preserve">Таблица </w:t>
      </w:r>
      <w:r>
        <w:fldChar w:fldCharType="begin"/>
      </w:r>
      <w:r>
        <w:instrText>SEQ "Таблица" \* ARABIC</w:instrText>
      </w:r>
      <w:r>
        <w:fldChar w:fldCharType="separate"/>
      </w:r>
      <w:r w:rsidR="00433327">
        <w:rPr>
          <w:noProof/>
        </w:rPr>
        <w:t>4</w:t>
      </w:r>
      <w:r>
        <w:fldChar w:fldCharType="end"/>
      </w:r>
      <w:bookmarkEnd w:id="53"/>
      <w:r>
        <w:t xml:space="preserve">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переключения тепловых нагрузок между системами теплоснабжения и без учета реконструкции действующих теплоисточников)</w:t>
      </w:r>
    </w:p>
    <w:tbl>
      <w:tblPr>
        <w:tblW w:w="9807"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522"/>
        <w:gridCol w:w="1096"/>
        <w:gridCol w:w="686"/>
        <w:gridCol w:w="686"/>
        <w:gridCol w:w="686"/>
        <w:gridCol w:w="686"/>
        <w:gridCol w:w="686"/>
        <w:gridCol w:w="686"/>
        <w:gridCol w:w="686"/>
        <w:gridCol w:w="686"/>
        <w:gridCol w:w="701"/>
      </w:tblGrid>
      <w:tr w:rsidR="00440242" w:rsidTr="00F51F05">
        <w:trPr>
          <w:trHeight w:val="20"/>
          <w:tblHeader/>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Показатель</w:t>
            </w:r>
          </w:p>
        </w:tc>
        <w:tc>
          <w:tcPr>
            <w:tcW w:w="1006"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Единица измерения</w:t>
            </w:r>
          </w:p>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Расчетный срок разработки Схемы теплоснабжения</w:t>
            </w:r>
          </w:p>
        </w:tc>
      </w:tr>
      <w:tr w:rsidR="00440242" w:rsidTr="00F51F05">
        <w:trPr>
          <w:trHeight w:val="20"/>
          <w:tblHeader/>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2016</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2017</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2027</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2031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w:t>
            </w:r>
            <w:r w:rsidRPr="00F51F05">
              <w:rPr>
                <w:rFonts w:ascii="Times New Roman" w:eastAsia="Times New Roman" w:hAnsi="Times New Roman" w:cs="Times New Roman"/>
                <w:b/>
                <w:bCs/>
                <w:color w:val="000000"/>
                <w:sz w:val="20"/>
                <w:szCs w:val="20"/>
                <w:lang w:eastAsia="ru-RU"/>
              </w:rPr>
              <w:t xml:space="preserve">адресу: ул. Смирнова, </w:t>
            </w:r>
            <w:r w:rsidR="00C50C20" w:rsidRPr="00F51F05">
              <w:rPr>
                <w:rFonts w:ascii="Times New Roman" w:eastAsia="Times New Roman" w:hAnsi="Times New Roman" w:cs="Times New Roman"/>
                <w:b/>
                <w:bCs/>
                <w:color w:val="000000"/>
                <w:sz w:val="20"/>
                <w:szCs w:val="20"/>
                <w:lang w:eastAsia="ru-RU"/>
              </w:rPr>
              <w:t xml:space="preserve">дом </w:t>
            </w:r>
            <w:r w:rsidRPr="00F51F05">
              <w:rPr>
                <w:rFonts w:ascii="Times New Roman" w:eastAsia="Times New Roman" w:hAnsi="Times New Roman" w:cs="Times New Roman"/>
                <w:b/>
                <w:bCs/>
                <w:color w:val="000000"/>
                <w:sz w:val="20"/>
                <w:szCs w:val="20"/>
                <w:lang w:eastAsia="ru-RU"/>
              </w:rPr>
              <w:t>5</w:t>
            </w:r>
            <w:r>
              <w:rPr>
                <w:rFonts w:ascii="Times New Roman" w:eastAsia="Times New Roman" w:hAnsi="Times New Roman" w:cs="Times New Roman"/>
                <w:b/>
                <w:bCs/>
                <w:color w:val="000000"/>
                <w:sz w:val="20"/>
                <w:szCs w:val="20"/>
                <w:lang w:eastAsia="ru-RU"/>
              </w:rPr>
              <w:t xml:space="preserve"> </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sidRPr="00F51F05">
              <w:rPr>
                <w:rFonts w:ascii="Times New Roman" w:eastAsia="Times New Roman" w:hAnsi="Times New Roman" w:cs="Times New Roman"/>
                <w:b/>
                <w:bCs/>
                <w:color w:val="000000"/>
                <w:sz w:val="20"/>
                <w:szCs w:val="20"/>
                <w:lang w:eastAsia="ru-RU"/>
              </w:rPr>
              <w:t xml:space="preserve">Котельная по адресу: ул. Щербакова, </w:t>
            </w:r>
            <w:r w:rsidR="00C50C20" w:rsidRPr="00F51F05">
              <w:rPr>
                <w:rFonts w:ascii="Times New Roman" w:eastAsia="Times New Roman" w:hAnsi="Times New Roman" w:cs="Times New Roman"/>
                <w:b/>
                <w:bCs/>
                <w:color w:val="000000"/>
                <w:sz w:val="20"/>
                <w:szCs w:val="20"/>
                <w:lang w:eastAsia="ru-RU"/>
              </w:rPr>
              <w:t xml:space="preserve">дом </w:t>
            </w:r>
            <w:r w:rsidRPr="00F51F05">
              <w:rPr>
                <w:rFonts w:ascii="Times New Roman" w:eastAsia="Times New Roman" w:hAnsi="Times New Roman" w:cs="Times New Roman"/>
                <w:b/>
                <w:bCs/>
                <w:color w:val="000000"/>
                <w:sz w:val="20"/>
                <w:szCs w:val="20"/>
                <w:lang w:eastAsia="ru-RU"/>
              </w:rPr>
              <w:t>45</w:t>
            </w:r>
            <w:r>
              <w:rPr>
                <w:rFonts w:ascii="Times New Roman" w:eastAsia="Times New Roman" w:hAnsi="Times New Roman" w:cs="Times New Roman"/>
                <w:b/>
                <w:bCs/>
                <w:color w:val="000000"/>
                <w:sz w:val="20"/>
                <w:szCs w:val="20"/>
                <w:lang w:eastAsia="ru-RU"/>
              </w:rPr>
              <w:t xml:space="preserve"> </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w:t>
            </w:r>
            <w:r w:rsidRPr="00F51F05">
              <w:rPr>
                <w:rFonts w:ascii="Times New Roman" w:eastAsia="Times New Roman" w:hAnsi="Times New Roman" w:cs="Times New Roman"/>
                <w:b/>
                <w:bCs/>
                <w:color w:val="000000"/>
                <w:sz w:val="20"/>
                <w:szCs w:val="20"/>
                <w:lang w:eastAsia="ru-RU"/>
              </w:rPr>
              <w:t>адресу: ул.</w:t>
            </w:r>
            <w:r w:rsidR="00C50C20" w:rsidRPr="00F51F05">
              <w:rPr>
                <w:rFonts w:ascii="Times New Roman" w:eastAsia="Times New Roman" w:hAnsi="Times New Roman" w:cs="Times New Roman"/>
                <w:b/>
                <w:bCs/>
                <w:color w:val="000000"/>
                <w:sz w:val="20"/>
                <w:szCs w:val="20"/>
                <w:lang w:eastAsia="ru-RU"/>
              </w:rPr>
              <w:t xml:space="preserve"> 2-я </w:t>
            </w:r>
            <w:r w:rsidRPr="00F51F05">
              <w:rPr>
                <w:rFonts w:ascii="Times New Roman" w:eastAsia="Times New Roman" w:hAnsi="Times New Roman" w:cs="Times New Roman"/>
                <w:b/>
                <w:bCs/>
                <w:color w:val="000000"/>
                <w:sz w:val="20"/>
                <w:szCs w:val="20"/>
                <w:lang w:eastAsia="ru-RU"/>
              </w:rPr>
              <w:t xml:space="preserve">Таёжная, </w:t>
            </w:r>
            <w:r w:rsidR="00C50C20" w:rsidRPr="00F51F05">
              <w:rPr>
                <w:rFonts w:ascii="Times New Roman" w:eastAsia="Times New Roman" w:hAnsi="Times New Roman" w:cs="Times New Roman"/>
                <w:b/>
                <w:bCs/>
                <w:color w:val="000000"/>
                <w:sz w:val="20"/>
                <w:szCs w:val="20"/>
                <w:lang w:eastAsia="ru-RU"/>
              </w:rPr>
              <w:t xml:space="preserve">дом </w:t>
            </w:r>
            <w:r w:rsidRPr="00F51F05">
              <w:rPr>
                <w:rFonts w:ascii="Times New Roman" w:eastAsia="Times New Roman" w:hAnsi="Times New Roman" w:cs="Times New Roman"/>
                <w:b/>
                <w:bCs/>
                <w:color w:val="000000"/>
                <w:sz w:val="20"/>
                <w:szCs w:val="20"/>
                <w:lang w:eastAsia="ru-RU"/>
              </w:rPr>
              <w:t>35</w:t>
            </w:r>
            <w:r>
              <w:rPr>
                <w:rFonts w:ascii="Times New Roman" w:eastAsia="Times New Roman" w:hAnsi="Times New Roman" w:cs="Times New Roman"/>
                <w:b/>
                <w:bCs/>
                <w:color w:val="000000"/>
                <w:sz w:val="20"/>
                <w:szCs w:val="20"/>
                <w:lang w:eastAsia="ru-RU"/>
              </w:rPr>
              <w:t xml:space="preserve"> </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w:t>
            </w:r>
            <w:r w:rsidRPr="00F51F05">
              <w:rPr>
                <w:rFonts w:ascii="Times New Roman" w:eastAsia="Times New Roman" w:hAnsi="Times New Roman" w:cs="Times New Roman"/>
                <w:b/>
                <w:bCs/>
                <w:color w:val="000000"/>
                <w:sz w:val="20"/>
                <w:szCs w:val="20"/>
                <w:lang w:eastAsia="ru-RU"/>
              </w:rPr>
              <w:t xml:space="preserve">адресу: ул. Клиновая, </w:t>
            </w:r>
            <w:r w:rsidR="007D0B24" w:rsidRPr="00F51F05">
              <w:rPr>
                <w:rFonts w:ascii="Times New Roman" w:eastAsia="Times New Roman" w:hAnsi="Times New Roman" w:cs="Times New Roman"/>
                <w:b/>
                <w:bCs/>
                <w:color w:val="000000"/>
                <w:sz w:val="20"/>
                <w:szCs w:val="20"/>
                <w:lang w:eastAsia="ru-RU"/>
              </w:rPr>
              <w:t xml:space="preserve">дом </w:t>
            </w:r>
            <w:r w:rsidRPr="00F51F05">
              <w:rPr>
                <w:rFonts w:ascii="Times New Roman" w:eastAsia="Times New Roman" w:hAnsi="Times New Roman" w:cs="Times New Roman"/>
                <w:b/>
                <w:bCs/>
                <w:color w:val="000000"/>
                <w:sz w:val="20"/>
                <w:szCs w:val="20"/>
                <w:lang w:eastAsia="ru-RU"/>
              </w:rPr>
              <w:t>1б</w:t>
            </w:r>
            <w:r>
              <w:rPr>
                <w:rFonts w:ascii="Times New Roman" w:eastAsia="Times New Roman" w:hAnsi="Times New Roman" w:cs="Times New Roman"/>
                <w:b/>
                <w:bCs/>
                <w:color w:val="000000"/>
                <w:sz w:val="20"/>
                <w:szCs w:val="20"/>
                <w:lang w:eastAsia="ru-RU"/>
              </w:rPr>
              <w:t xml:space="preserve"> </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Котельная по адресу</w:t>
            </w:r>
            <w:r w:rsidRPr="00F51F05">
              <w:rPr>
                <w:rFonts w:ascii="Times New Roman" w:eastAsia="Times New Roman" w:hAnsi="Times New Roman" w:cs="Times New Roman"/>
                <w:b/>
                <w:bCs/>
                <w:color w:val="000000"/>
                <w:sz w:val="20"/>
                <w:szCs w:val="20"/>
                <w:lang w:eastAsia="ru-RU"/>
              </w:rPr>
              <w:t xml:space="preserve">: ул. Советская, </w:t>
            </w:r>
            <w:r w:rsidR="007D0B24" w:rsidRPr="00F51F05">
              <w:rPr>
                <w:rFonts w:ascii="Times New Roman" w:eastAsia="Times New Roman" w:hAnsi="Times New Roman" w:cs="Times New Roman"/>
                <w:b/>
                <w:bCs/>
                <w:color w:val="000000"/>
                <w:sz w:val="20"/>
                <w:szCs w:val="20"/>
                <w:lang w:eastAsia="ru-RU"/>
              </w:rPr>
              <w:t xml:space="preserve">помещение </w:t>
            </w:r>
            <w:r w:rsidRPr="00F51F05">
              <w:rPr>
                <w:rFonts w:ascii="Times New Roman" w:eastAsia="Times New Roman" w:hAnsi="Times New Roman" w:cs="Times New Roman"/>
                <w:b/>
                <w:bCs/>
                <w:color w:val="000000"/>
                <w:sz w:val="20"/>
                <w:szCs w:val="20"/>
                <w:lang w:eastAsia="ru-RU"/>
              </w:rPr>
              <w:t>81</w:t>
            </w:r>
            <w:r w:rsidR="007D0B24" w:rsidRPr="00F51F05">
              <w:rPr>
                <w:rFonts w:ascii="Times New Roman" w:eastAsia="Times New Roman" w:hAnsi="Times New Roman" w:cs="Times New Roman"/>
                <w:b/>
                <w:bCs/>
                <w:color w:val="000000"/>
                <w:sz w:val="20"/>
                <w:szCs w:val="20"/>
                <w:lang w:eastAsia="ru-RU"/>
              </w:rPr>
              <w:t>/1</w:t>
            </w:r>
            <w:r>
              <w:rPr>
                <w:rFonts w:ascii="Times New Roman" w:eastAsia="Times New Roman" w:hAnsi="Times New Roman" w:cs="Times New Roman"/>
                <w:b/>
                <w:bCs/>
                <w:color w:val="000000"/>
                <w:sz w:val="20"/>
                <w:szCs w:val="20"/>
                <w:lang w:eastAsia="ru-RU"/>
              </w:rPr>
              <w:t xml:space="preserve"> </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sidP="007D0B24">
            <w:pPr>
              <w:jc w:val="left"/>
            </w:pPr>
            <w:r>
              <w:rPr>
                <w:rFonts w:ascii="Times New Roman" w:eastAsia="Times New Roman" w:hAnsi="Times New Roman" w:cs="Times New Roman"/>
                <w:b/>
                <w:bCs/>
                <w:color w:val="000000"/>
                <w:sz w:val="20"/>
                <w:szCs w:val="20"/>
                <w:lang w:eastAsia="ru-RU"/>
              </w:rPr>
              <w:t xml:space="preserve">Котельная по </w:t>
            </w:r>
            <w:r w:rsidRPr="00F51F05">
              <w:rPr>
                <w:rFonts w:ascii="Times New Roman" w:eastAsia="Times New Roman" w:hAnsi="Times New Roman" w:cs="Times New Roman"/>
                <w:b/>
                <w:bCs/>
                <w:color w:val="000000"/>
                <w:sz w:val="20"/>
                <w:szCs w:val="20"/>
                <w:lang w:eastAsia="ru-RU"/>
              </w:rPr>
              <w:t xml:space="preserve">адресу: ул. </w:t>
            </w:r>
            <w:proofErr w:type="spellStart"/>
            <w:r w:rsidRPr="00F51F05">
              <w:rPr>
                <w:rFonts w:ascii="Times New Roman" w:eastAsia="Times New Roman" w:hAnsi="Times New Roman" w:cs="Times New Roman"/>
                <w:b/>
                <w:bCs/>
                <w:color w:val="000000"/>
                <w:sz w:val="20"/>
                <w:szCs w:val="20"/>
                <w:lang w:eastAsia="ru-RU"/>
              </w:rPr>
              <w:t>О</w:t>
            </w:r>
            <w:r w:rsidR="007D0B24" w:rsidRPr="00F51F05">
              <w:rPr>
                <w:rFonts w:ascii="Times New Roman" w:eastAsia="Times New Roman" w:hAnsi="Times New Roman" w:cs="Times New Roman"/>
                <w:b/>
                <w:bCs/>
                <w:color w:val="000000"/>
                <w:sz w:val="20"/>
                <w:szCs w:val="20"/>
                <w:lang w:eastAsia="ru-RU"/>
              </w:rPr>
              <w:t>.</w:t>
            </w:r>
            <w:r w:rsidRPr="00F51F05">
              <w:rPr>
                <w:rFonts w:ascii="Times New Roman" w:eastAsia="Times New Roman" w:hAnsi="Times New Roman" w:cs="Times New Roman"/>
                <w:b/>
                <w:bCs/>
                <w:color w:val="000000"/>
                <w:sz w:val="20"/>
                <w:szCs w:val="20"/>
                <w:lang w:eastAsia="ru-RU"/>
              </w:rPr>
              <w:t>Кошевого</w:t>
            </w:r>
            <w:proofErr w:type="spellEnd"/>
            <w:r w:rsidRPr="00F51F05">
              <w:rPr>
                <w:rFonts w:ascii="Times New Roman" w:eastAsia="Times New Roman" w:hAnsi="Times New Roman" w:cs="Times New Roman"/>
                <w:b/>
                <w:bCs/>
                <w:color w:val="000000"/>
                <w:sz w:val="20"/>
                <w:szCs w:val="20"/>
                <w:lang w:eastAsia="ru-RU"/>
              </w:rPr>
              <w:t xml:space="preserve">, </w:t>
            </w:r>
            <w:r w:rsidR="007D0B24" w:rsidRPr="00F51F05">
              <w:rPr>
                <w:rFonts w:ascii="Times New Roman" w:eastAsia="Times New Roman" w:hAnsi="Times New Roman" w:cs="Times New Roman"/>
                <w:b/>
                <w:bCs/>
                <w:color w:val="000000"/>
                <w:sz w:val="20"/>
                <w:szCs w:val="20"/>
                <w:lang w:eastAsia="ru-RU"/>
              </w:rPr>
              <w:t>помещение 3/</w:t>
            </w:r>
            <w:r w:rsidRPr="00F51F05">
              <w:rPr>
                <w:rFonts w:ascii="Times New Roman" w:eastAsia="Times New Roman" w:hAnsi="Times New Roman" w:cs="Times New Roman"/>
                <w:b/>
                <w:bCs/>
                <w:color w:val="000000"/>
                <w:sz w:val="20"/>
                <w:szCs w:val="20"/>
                <w:lang w:eastAsia="ru-RU"/>
              </w:rPr>
              <w:t>5</w:t>
            </w:r>
            <w:r>
              <w:rPr>
                <w:rFonts w:ascii="Times New Roman" w:eastAsia="Times New Roman" w:hAnsi="Times New Roman" w:cs="Times New Roman"/>
                <w:b/>
                <w:bCs/>
                <w:color w:val="000000"/>
                <w:sz w:val="20"/>
                <w:szCs w:val="20"/>
                <w:lang w:eastAsia="ru-RU"/>
              </w:rPr>
              <w:t xml:space="preserve"> </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Котельна</w:t>
            </w:r>
            <w:r w:rsidR="007D0B24">
              <w:rPr>
                <w:rFonts w:ascii="Times New Roman" w:eastAsia="Times New Roman" w:hAnsi="Times New Roman" w:cs="Times New Roman"/>
                <w:b/>
                <w:bCs/>
                <w:color w:val="000000"/>
                <w:sz w:val="20"/>
                <w:szCs w:val="20"/>
                <w:lang w:eastAsia="ru-RU"/>
              </w:rPr>
              <w:t xml:space="preserve">я по адресу: </w:t>
            </w:r>
            <w:r w:rsidR="007D0B24" w:rsidRPr="00F51F05">
              <w:rPr>
                <w:rFonts w:ascii="Times New Roman" w:eastAsia="Times New Roman" w:hAnsi="Times New Roman" w:cs="Times New Roman"/>
                <w:b/>
                <w:bCs/>
                <w:color w:val="000000"/>
                <w:sz w:val="20"/>
                <w:szCs w:val="20"/>
                <w:lang w:eastAsia="ru-RU"/>
              </w:rPr>
              <w:t xml:space="preserve">ул. </w:t>
            </w:r>
            <w:proofErr w:type="spellStart"/>
            <w:r w:rsidR="007D0B24" w:rsidRPr="00F51F05">
              <w:rPr>
                <w:rFonts w:ascii="Times New Roman" w:eastAsia="Times New Roman" w:hAnsi="Times New Roman" w:cs="Times New Roman"/>
                <w:b/>
                <w:bCs/>
                <w:color w:val="000000"/>
                <w:sz w:val="20"/>
                <w:szCs w:val="20"/>
                <w:lang w:eastAsia="ru-RU"/>
              </w:rPr>
              <w:t>Кирзаводская</w:t>
            </w:r>
            <w:proofErr w:type="spellEnd"/>
            <w:r w:rsidR="007D0B24" w:rsidRPr="00F51F05">
              <w:rPr>
                <w:rFonts w:ascii="Times New Roman" w:eastAsia="Times New Roman" w:hAnsi="Times New Roman" w:cs="Times New Roman"/>
                <w:b/>
                <w:bCs/>
                <w:color w:val="000000"/>
                <w:sz w:val="20"/>
                <w:szCs w:val="20"/>
                <w:lang w:eastAsia="ru-RU"/>
              </w:rPr>
              <w:t xml:space="preserve">, дом </w:t>
            </w:r>
            <w:r w:rsidRPr="00F51F05">
              <w:rPr>
                <w:rFonts w:ascii="Times New Roman" w:eastAsia="Times New Roman" w:hAnsi="Times New Roman" w:cs="Times New Roman"/>
                <w:b/>
                <w:bCs/>
                <w:color w:val="000000"/>
                <w:sz w:val="20"/>
                <w:szCs w:val="20"/>
                <w:lang w:eastAsia="ru-RU"/>
              </w:rPr>
              <w:t>5</w:t>
            </w:r>
            <w:r>
              <w:rPr>
                <w:rFonts w:ascii="Times New Roman" w:eastAsia="Times New Roman" w:hAnsi="Times New Roman" w:cs="Times New Roman"/>
                <w:b/>
                <w:bCs/>
                <w:color w:val="000000"/>
                <w:sz w:val="20"/>
                <w:szCs w:val="20"/>
                <w:lang w:eastAsia="ru-RU"/>
              </w:rPr>
              <w:t xml:space="preserve"> </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w:t>
            </w:r>
            <w:r w:rsidRPr="00507EFE">
              <w:rPr>
                <w:rFonts w:ascii="Times New Roman" w:eastAsia="Times New Roman" w:hAnsi="Times New Roman" w:cs="Times New Roman"/>
                <w:b/>
                <w:bCs/>
                <w:color w:val="000000"/>
                <w:sz w:val="20"/>
                <w:szCs w:val="20"/>
                <w:lang w:eastAsia="ru-RU"/>
              </w:rPr>
              <w:t xml:space="preserve">адресу: ул. Лесная, </w:t>
            </w:r>
            <w:r w:rsidR="00C50C20" w:rsidRPr="00507EFE">
              <w:rPr>
                <w:rFonts w:ascii="Times New Roman" w:eastAsia="Times New Roman" w:hAnsi="Times New Roman" w:cs="Times New Roman"/>
                <w:b/>
                <w:bCs/>
                <w:color w:val="000000"/>
                <w:sz w:val="20"/>
                <w:szCs w:val="20"/>
                <w:lang w:eastAsia="ru-RU"/>
              </w:rPr>
              <w:t xml:space="preserve">дом </w:t>
            </w:r>
            <w:r w:rsidRPr="00507EFE">
              <w:rPr>
                <w:rFonts w:ascii="Times New Roman" w:eastAsia="Times New Roman" w:hAnsi="Times New Roman" w:cs="Times New Roman"/>
                <w:b/>
                <w:bCs/>
                <w:color w:val="000000"/>
                <w:sz w:val="20"/>
                <w:szCs w:val="20"/>
                <w:lang w:eastAsia="ru-RU"/>
              </w:rPr>
              <w:t>1</w:t>
            </w:r>
            <w:r w:rsidR="00C50C20" w:rsidRPr="00507EFE">
              <w:rPr>
                <w:rFonts w:ascii="Times New Roman" w:eastAsia="Times New Roman" w:hAnsi="Times New Roman" w:cs="Times New Roman"/>
                <w:b/>
                <w:bCs/>
                <w:color w:val="000000"/>
                <w:sz w:val="20"/>
                <w:szCs w:val="20"/>
                <w:lang w:eastAsia="ru-RU"/>
              </w:rPr>
              <w:t>/1</w:t>
            </w:r>
            <w:r>
              <w:rPr>
                <w:rFonts w:ascii="Times New Roman" w:eastAsia="Times New Roman" w:hAnsi="Times New Roman" w:cs="Times New Roman"/>
                <w:b/>
                <w:bCs/>
                <w:color w:val="000000"/>
                <w:sz w:val="20"/>
                <w:szCs w:val="20"/>
                <w:lang w:eastAsia="ru-RU"/>
              </w:rPr>
              <w:t xml:space="preserve"> </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w:t>
            </w:r>
            <w:r w:rsidRPr="00507EFE">
              <w:rPr>
                <w:rFonts w:ascii="Times New Roman" w:eastAsia="Times New Roman" w:hAnsi="Times New Roman" w:cs="Times New Roman"/>
                <w:b/>
                <w:bCs/>
                <w:color w:val="000000"/>
                <w:sz w:val="20"/>
                <w:szCs w:val="20"/>
                <w:lang w:eastAsia="ru-RU"/>
              </w:rPr>
              <w:t xml:space="preserve">адресу: ул. Балабина, </w:t>
            </w:r>
            <w:r w:rsidR="007D0B24" w:rsidRPr="00507EFE">
              <w:rPr>
                <w:rFonts w:ascii="Times New Roman" w:eastAsia="Times New Roman" w:hAnsi="Times New Roman" w:cs="Times New Roman"/>
                <w:b/>
                <w:bCs/>
                <w:color w:val="000000"/>
                <w:sz w:val="20"/>
                <w:szCs w:val="20"/>
                <w:lang w:eastAsia="ru-RU"/>
              </w:rPr>
              <w:t xml:space="preserve">дом </w:t>
            </w:r>
            <w:r w:rsidRPr="00507EFE">
              <w:rPr>
                <w:rFonts w:ascii="Times New Roman" w:eastAsia="Times New Roman" w:hAnsi="Times New Roman" w:cs="Times New Roman"/>
                <w:b/>
                <w:bCs/>
                <w:color w:val="000000"/>
                <w:sz w:val="20"/>
                <w:szCs w:val="20"/>
                <w:lang w:eastAsia="ru-RU"/>
              </w:rPr>
              <w:t>22</w:t>
            </w:r>
            <w:r>
              <w:rPr>
                <w:rFonts w:ascii="Times New Roman" w:eastAsia="Times New Roman" w:hAnsi="Times New Roman" w:cs="Times New Roman"/>
                <w:b/>
                <w:bCs/>
                <w:color w:val="000000"/>
                <w:sz w:val="20"/>
                <w:szCs w:val="20"/>
                <w:lang w:eastAsia="ru-RU"/>
              </w:rPr>
              <w:t xml:space="preserve"> </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Котельная по адресу</w:t>
            </w:r>
            <w:r w:rsidRPr="00507EFE">
              <w:rPr>
                <w:rFonts w:ascii="Times New Roman" w:eastAsia="Times New Roman" w:hAnsi="Times New Roman" w:cs="Times New Roman"/>
                <w:b/>
                <w:bCs/>
                <w:color w:val="000000"/>
                <w:sz w:val="20"/>
                <w:szCs w:val="20"/>
                <w:lang w:eastAsia="ru-RU"/>
              </w:rPr>
              <w:t xml:space="preserve">: ул. Котовского, </w:t>
            </w:r>
            <w:r w:rsidR="007D0B24" w:rsidRPr="00507EFE">
              <w:rPr>
                <w:rFonts w:ascii="Times New Roman" w:eastAsia="Times New Roman" w:hAnsi="Times New Roman" w:cs="Times New Roman"/>
                <w:b/>
                <w:bCs/>
                <w:color w:val="000000"/>
                <w:sz w:val="20"/>
                <w:szCs w:val="20"/>
                <w:lang w:eastAsia="ru-RU"/>
              </w:rPr>
              <w:t xml:space="preserve">сооружение </w:t>
            </w:r>
            <w:r w:rsidRPr="00507EFE">
              <w:rPr>
                <w:rFonts w:ascii="Times New Roman" w:eastAsia="Times New Roman" w:hAnsi="Times New Roman" w:cs="Times New Roman"/>
                <w:b/>
                <w:bCs/>
                <w:color w:val="000000"/>
                <w:sz w:val="20"/>
                <w:szCs w:val="20"/>
                <w:lang w:eastAsia="ru-RU"/>
              </w:rPr>
              <w:t>1</w:t>
            </w:r>
            <w:r w:rsidR="007D0B24" w:rsidRPr="00507EFE">
              <w:rPr>
                <w:rFonts w:ascii="Times New Roman" w:eastAsia="Times New Roman" w:hAnsi="Times New Roman" w:cs="Times New Roman"/>
                <w:b/>
                <w:bCs/>
                <w:color w:val="000000"/>
                <w:sz w:val="20"/>
                <w:szCs w:val="20"/>
                <w:lang w:eastAsia="ru-RU"/>
              </w:rPr>
              <w:t>/1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rsidTr="00F51F05">
        <w:trPr>
          <w:trHeight w:val="20"/>
        </w:trPr>
        <w:tc>
          <w:tcPr>
            <w:tcW w:w="9805" w:type="dxa"/>
            <w:gridSpan w:val="11"/>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b/>
                <w:bCs/>
                <w:color w:val="000000"/>
                <w:sz w:val="24"/>
                <w:szCs w:val="24"/>
                <w:lang w:eastAsia="ru-RU"/>
              </w:rPr>
              <w:t>ИТОГО по котельным</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r>
      <w:tr w:rsidR="00440242" w:rsidTr="00F51F05">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r>
      <w:tr w:rsidR="00440242" w:rsidTr="00F51F05">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rsidTr="00F51F05">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auto"/>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bl>
    <w:p w:rsidR="00440242" w:rsidRDefault="00440242"/>
    <w:p w:rsidR="0044024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54" w:name="_Toc509373768"/>
      <w:bookmarkStart w:id="55" w:name="_Toc471812824"/>
      <w:bookmarkStart w:id="56" w:name="_Toc474157406"/>
      <w:bookmarkEnd w:id="54"/>
      <w:bookmarkEnd w:id="55"/>
      <w:bookmarkEnd w:id="56"/>
      <w:r>
        <w:rPr>
          <w:rFonts w:ascii="Times New Roman" w:eastAsia="Times New Roman" w:hAnsi="Times New Roman" w:cs="Times New Roman"/>
          <w:color w:val="00000A"/>
          <w:sz w:val="24"/>
          <w:szCs w:val="24"/>
          <w:lang w:eastAsia="ru-RU"/>
        </w:rPr>
        <w:t>Выводы о резервах тепловой мощности источников теплоснабжения при обеспечении перспективной нагрузки</w:t>
      </w:r>
    </w:p>
    <w:p w:rsidR="00440242" w:rsidRDefault="0099443A">
      <w:pPr>
        <w:tabs>
          <w:tab w:val="left" w:pos="851"/>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Cs w:val="24"/>
        </w:rPr>
        <w:t>Существующие источники тепловой энергии будут иметь достаточные резервы тепловой мощности «нетто», дефициты тепловой мощности будут отсутствовать. Однако в ряде случаев пропускная способность существующих тепловых сетей не обеспечит необходимые гидравлические режимы при присоединении перспективной тепловой нагрузки.</w:t>
      </w:r>
    </w:p>
    <w:p w:rsidR="00440242" w:rsidRDefault="0099443A">
      <w:pPr>
        <w:pStyle w:val="1"/>
        <w:tabs>
          <w:tab w:val="left" w:pos="1134"/>
        </w:tabs>
        <w:spacing w:line="360" w:lineRule="auto"/>
        <w:ind w:left="720" w:firstLine="567"/>
        <w:jc w:val="both"/>
      </w:pPr>
      <w:bookmarkStart w:id="57" w:name="_Toc509373769"/>
      <w:bookmarkStart w:id="58" w:name="_Toc471733752"/>
      <w:bookmarkStart w:id="59" w:name="_Toc474157407"/>
      <w:bookmarkEnd w:id="57"/>
      <w:bookmarkEnd w:id="58"/>
      <w:bookmarkEnd w:id="59"/>
      <w:r>
        <w:rPr>
          <w:rFonts w:ascii="Times New Roman" w:eastAsia="Times New Roman" w:hAnsi="Times New Roman" w:cs="Times New Roman"/>
          <w:color w:val="00000A"/>
          <w:sz w:val="24"/>
          <w:szCs w:val="24"/>
        </w:rPr>
        <w:t>Раздел 3. Перспективные балансы теплоносителя</w:t>
      </w:r>
    </w:p>
    <w:p w:rsidR="00440242" w:rsidRDefault="0099443A">
      <w:pPr>
        <w:pStyle w:val="1f"/>
        <w:spacing w:line="360" w:lineRule="auto"/>
        <w:ind w:left="0" w:firstLine="567"/>
        <w:jc w:val="both"/>
        <w:rPr>
          <w:rFonts w:cs="Times New Roman"/>
          <w:sz w:val="24"/>
          <w:szCs w:val="24"/>
        </w:rPr>
      </w:pPr>
      <w:r>
        <w:rPr>
          <w:rFonts w:ascii="Times New Roman" w:hAnsi="Times New Roman" w:cs="Times New Roman"/>
          <w:szCs w:val="24"/>
        </w:rPr>
        <w:t xml:space="preserve">Перспективные балансы теплоносителя приведены в Главе 5 «Перспективные балансы производительности водоподготовительных установок» Обосновывающих материалов к схеме теплоснабжения Арсеньевского ГО на период 2017-2031 годов. </w:t>
      </w:r>
    </w:p>
    <w:p w:rsidR="00440242" w:rsidRDefault="0099443A">
      <w:pPr>
        <w:pStyle w:val="2"/>
        <w:numPr>
          <w:ilvl w:val="1"/>
          <w:numId w:val="1"/>
        </w:numPr>
        <w:spacing w:line="276" w:lineRule="auto"/>
        <w:jc w:val="both"/>
        <w:rPr>
          <w:rFonts w:cs="Times New Roman"/>
        </w:rPr>
      </w:pPr>
      <w:bookmarkStart w:id="60" w:name="_Toc509373770"/>
      <w:bookmarkStart w:id="61" w:name="_Toc471733753"/>
      <w:bookmarkStart w:id="62" w:name="_Toc474157408"/>
      <w:bookmarkEnd w:id="60"/>
      <w:bookmarkEnd w:id="61"/>
      <w:bookmarkEnd w:id="62"/>
      <w:r>
        <w:rPr>
          <w:rFonts w:cs="Times New Roman"/>
          <w:sz w:val="24"/>
          <w:szCs w:val="24"/>
        </w:rPr>
        <w:t xml:space="preserve">Перспективные балансы производительности водоподготовительных установок и максимального потребления теплоносителя </w:t>
      </w:r>
      <w:proofErr w:type="spellStart"/>
      <w:r>
        <w:rPr>
          <w:rFonts w:cs="Times New Roman"/>
          <w:sz w:val="24"/>
          <w:szCs w:val="24"/>
        </w:rPr>
        <w:t>теплопотребляющими</w:t>
      </w:r>
      <w:proofErr w:type="spellEnd"/>
      <w:r>
        <w:rPr>
          <w:rFonts w:cs="Times New Roman"/>
          <w:sz w:val="24"/>
          <w:szCs w:val="24"/>
        </w:rPr>
        <w:t xml:space="preserve">  установками потребителей</w:t>
      </w:r>
    </w:p>
    <w:p w:rsidR="00440242" w:rsidRDefault="0099443A">
      <w:pPr>
        <w:pStyle w:val="1f"/>
        <w:spacing w:line="360" w:lineRule="auto"/>
        <w:ind w:left="0" w:firstLine="567"/>
        <w:jc w:val="both"/>
        <w:rPr>
          <w:rFonts w:ascii="Times New Roman" w:hAnsi="Times New Roman" w:cs="Times New Roman"/>
        </w:rPr>
      </w:pPr>
      <w:r>
        <w:rPr>
          <w:rFonts w:ascii="Times New Roman" w:hAnsi="Times New Roman" w:cs="Times New Roman"/>
        </w:rPr>
        <w:t>Перспективные балансы производительности ВПУ рассчитаны на основании прогнозного значения объема теплоносителя, необходимого для качественного и надежного теплоснабжения потребителей. Объемы тепловых сетей по СЦТ представлены в Главе 5 «Перспективные балансы производительности водоподготовительных установок»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sectPr w:rsidR="00440242">
          <w:pgSz w:w="11906" w:h="16838"/>
          <w:pgMar w:top="708" w:right="1134" w:bottom="765" w:left="1134" w:header="0" w:footer="0" w:gutter="0"/>
          <w:cols w:space="720"/>
          <w:formProt w:val="0"/>
          <w:docGrid w:linePitch="360" w:charSpace="-2049"/>
        </w:sectPr>
      </w:pPr>
      <w:r>
        <w:rPr>
          <w:rFonts w:ascii="Times New Roman" w:hAnsi="Times New Roman" w:cs="Times New Roman"/>
        </w:rPr>
        <w:t>Ниже в таблице 5 представлены балансы ВПУ источников в Арсеньевском ГО на расчётный период 2017-2031 годов.</w:t>
      </w:r>
    </w:p>
    <w:p w:rsidR="00440242" w:rsidRDefault="00440242">
      <w:pPr>
        <w:pStyle w:val="1f"/>
        <w:spacing w:line="360" w:lineRule="auto"/>
        <w:ind w:left="0" w:firstLine="567"/>
        <w:jc w:val="both"/>
        <w:rPr>
          <w:rFonts w:ascii="Times New Roman" w:hAnsi="Times New Roman" w:cs="Times New Roman"/>
        </w:rPr>
      </w:pPr>
    </w:p>
    <w:p w:rsidR="00440242" w:rsidRDefault="0099443A">
      <w:pPr>
        <w:pStyle w:val="1f2"/>
      </w:pPr>
      <w:bookmarkStart w:id="63" w:name="_Toc509373887"/>
      <w:bookmarkStart w:id="64" w:name="_Toc471732200"/>
      <w:r>
        <w:t xml:space="preserve">Таблица </w:t>
      </w:r>
      <w:r>
        <w:fldChar w:fldCharType="begin"/>
      </w:r>
      <w:r>
        <w:instrText>SEQ "Таблица" \* ARABIC</w:instrText>
      </w:r>
      <w:r>
        <w:fldChar w:fldCharType="separate"/>
      </w:r>
      <w:r w:rsidR="00433327">
        <w:rPr>
          <w:noProof/>
        </w:rPr>
        <w:t>5</w:t>
      </w:r>
      <w:r>
        <w:fldChar w:fldCharType="end"/>
      </w:r>
      <w:r>
        <w:t xml:space="preserve"> – Перспективные балансы ВПУ источников </w:t>
      </w:r>
      <w:bookmarkEnd w:id="63"/>
      <w:bookmarkEnd w:id="64"/>
      <w:r>
        <w:t>в Арсеньевском ГО</w:t>
      </w:r>
    </w:p>
    <w:tbl>
      <w:tblPr>
        <w:tblW w:w="14570" w:type="dxa"/>
        <w:tblInd w:w="3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384"/>
        <w:gridCol w:w="882"/>
        <w:gridCol w:w="815"/>
        <w:gridCol w:w="805"/>
        <w:gridCol w:w="830"/>
        <w:gridCol w:w="796"/>
        <w:gridCol w:w="833"/>
        <w:gridCol w:w="833"/>
        <w:gridCol w:w="796"/>
        <w:gridCol w:w="833"/>
        <w:gridCol w:w="786"/>
        <w:gridCol w:w="786"/>
        <w:gridCol w:w="786"/>
        <w:gridCol w:w="833"/>
        <w:gridCol w:w="786"/>
        <w:gridCol w:w="786"/>
      </w:tblGrid>
      <w:tr w:rsidR="00440242" w:rsidRPr="00507EFE">
        <w:trPr>
          <w:trHeight w:val="454"/>
          <w:tblHeader/>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Показатель</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2017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2018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2019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2031</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 xml:space="preserve">Котельная ул. Смирнова, </w:t>
            </w:r>
            <w:r w:rsidR="007D0B24" w:rsidRPr="00507EFE">
              <w:rPr>
                <w:rFonts w:ascii="Times New Roman" w:hAnsi="Times New Roman" w:cs="Times New Roman"/>
                <w:b/>
                <w:bCs/>
                <w:color w:val="000000"/>
                <w:sz w:val="20"/>
                <w:lang w:eastAsia="ru-RU"/>
              </w:rPr>
              <w:t xml:space="preserve">дом </w:t>
            </w:r>
            <w:r w:rsidRPr="00507EFE">
              <w:rPr>
                <w:rFonts w:ascii="Times New Roman" w:hAnsi="Times New Roman" w:cs="Times New Roman"/>
                <w:b/>
                <w:bCs/>
                <w:color w:val="000000"/>
                <w:sz w:val="20"/>
                <w:lang w:eastAsia="ru-RU"/>
              </w:rPr>
              <w:t>5</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3713,07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3713,07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4085,68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4793,15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4793,15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4793,15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4793,15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4827,37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4685,18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8"/>
                <w:szCs w:val="18"/>
              </w:rPr>
            </w:pPr>
            <w:r w:rsidRPr="00507EFE">
              <w:rPr>
                <w:rFonts w:ascii="Times New Roman" w:hAnsi="Times New Roman" w:cs="Times New Roman"/>
                <w:color w:val="000000"/>
                <w:sz w:val="18"/>
                <w:szCs w:val="18"/>
                <w:lang w:eastAsia="ru-RU"/>
              </w:rPr>
              <w:t>4418,29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8"/>
                <w:szCs w:val="18"/>
              </w:rPr>
            </w:pPr>
            <w:r w:rsidRPr="00507EFE">
              <w:rPr>
                <w:rFonts w:ascii="Times New Roman" w:hAnsi="Times New Roman" w:cs="Times New Roman"/>
                <w:color w:val="000000"/>
                <w:sz w:val="18"/>
                <w:szCs w:val="18"/>
                <w:lang w:eastAsia="ru-RU"/>
              </w:rPr>
              <w:t>4599,45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8"/>
                <w:szCs w:val="18"/>
              </w:rPr>
            </w:pPr>
            <w:r w:rsidRPr="00507EFE">
              <w:rPr>
                <w:rFonts w:ascii="Times New Roman" w:hAnsi="Times New Roman" w:cs="Times New Roman"/>
                <w:color w:val="000000"/>
                <w:sz w:val="18"/>
                <w:szCs w:val="18"/>
                <w:lang w:eastAsia="ru-RU"/>
              </w:rPr>
              <w:t>4775,79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8"/>
                <w:szCs w:val="18"/>
              </w:rPr>
            </w:pPr>
            <w:r w:rsidRPr="00507EFE">
              <w:rPr>
                <w:rFonts w:ascii="Times New Roman" w:hAnsi="Times New Roman" w:cs="Times New Roman"/>
                <w:color w:val="000000"/>
                <w:sz w:val="18"/>
                <w:szCs w:val="18"/>
                <w:lang w:eastAsia="ru-RU"/>
              </w:rPr>
              <w:t>5785,43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8"/>
                <w:szCs w:val="18"/>
              </w:rPr>
            </w:pPr>
            <w:r w:rsidRPr="00507EFE">
              <w:rPr>
                <w:rFonts w:ascii="Times New Roman" w:hAnsi="Times New Roman" w:cs="Times New Roman"/>
                <w:color w:val="000000"/>
                <w:sz w:val="18"/>
                <w:szCs w:val="18"/>
                <w:lang w:eastAsia="ru-RU"/>
              </w:rPr>
              <w:t>5785,43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8"/>
                <w:szCs w:val="18"/>
              </w:rPr>
            </w:pPr>
            <w:r w:rsidRPr="00507EFE">
              <w:rPr>
                <w:rFonts w:ascii="Times New Roman" w:hAnsi="Times New Roman" w:cs="Times New Roman"/>
                <w:color w:val="000000"/>
                <w:sz w:val="18"/>
                <w:szCs w:val="18"/>
                <w:lang w:eastAsia="ru-RU"/>
              </w:rPr>
              <w:t>5785,43</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Установленная производительность ВПУ,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Собственные нужды источников,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Расход воды всего,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111,04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111,04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114,77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149,61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149,61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149,61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16,14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16,22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15,87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15,20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15,65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16,80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20,03</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199,99</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Всего нормативная утечка,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111,03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111,03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114,75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149,60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149,60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149,60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16,12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16,21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15,85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15,19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15,64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16,79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20,02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20,02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20,02</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нормативные утечки теплоносителя из теплосети,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9,28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9,28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10,21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12,07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11,71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14,46</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2,99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2,99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2,99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4,85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5,56</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98,76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98,76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101,55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133,48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133,48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133,48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Максимум подпитки в эксплуатационном режиме,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110,89</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Максимум подпитки в период повреждения участка,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74,26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74,26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81,71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95,86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95,86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95,86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95,86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96,55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93,70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88,37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91,99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95,52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115,71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115,71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115,71</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Резерв/дефицит мощности водоподготовительных установок для подпитки т/сети,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88,96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88,96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85,23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50,39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50,39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50,39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183,86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183,78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184,13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184,80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184,35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183,20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179,97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179,97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179,97</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44,48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44,48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42,62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25,20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25,20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25,20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91,94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91,90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92,07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92,41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92,18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91,61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89,99</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 xml:space="preserve">Котельная ул. Щербакова, </w:t>
            </w:r>
            <w:r w:rsidR="007D0B24" w:rsidRPr="00507EFE">
              <w:rPr>
                <w:rFonts w:ascii="Times New Roman" w:hAnsi="Times New Roman" w:cs="Times New Roman"/>
                <w:b/>
                <w:bCs/>
                <w:color w:val="000000"/>
                <w:sz w:val="20"/>
                <w:lang w:eastAsia="ru-RU"/>
              </w:rPr>
              <w:t xml:space="preserve">дом </w:t>
            </w:r>
            <w:r w:rsidRPr="00507EFE">
              <w:rPr>
                <w:rFonts w:ascii="Times New Roman" w:hAnsi="Times New Roman" w:cs="Times New Roman"/>
                <w:b/>
                <w:bCs/>
                <w:color w:val="000000"/>
                <w:sz w:val="20"/>
                <w:lang w:eastAsia="ru-RU"/>
              </w:rPr>
              <w:t>45</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580,91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580,91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580,91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580</w:t>
            </w:r>
            <w:r w:rsidRPr="00507EFE">
              <w:rPr>
                <w:rFonts w:ascii="Times New Roman" w:hAnsi="Times New Roman"/>
              </w:rPr>
              <w:t>,91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580,91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580,91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580,91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580.91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sz w:val="20"/>
                <w:lang w:eastAsia="ru-RU"/>
              </w:rPr>
              <w:t>Установленная производительность ВПУ,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sz w:val="20"/>
                <w:lang w:eastAsia="ru-RU"/>
              </w:rPr>
              <w:t>Собственные нужды источников,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sz w:val="20"/>
                <w:lang w:eastAsia="ru-RU"/>
              </w:rPr>
              <w:t>Расход воды всего,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35.58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color w:val="000000"/>
                <w:sz w:val="20"/>
                <w:lang w:eastAsia="ru-RU"/>
              </w:rPr>
              <w:t>Всего нормативная утечка,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35,58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35.58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color w:val="000000"/>
                <w:sz w:val="20"/>
                <w:lang w:eastAsia="ru-RU"/>
              </w:rPr>
              <w:t>в том числе, нормативные утечки теплоносителя из теплосети,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1,45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1,45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1,45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1,45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1,45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1.45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1,15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1,15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1,15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1.15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30,98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30,98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30,98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30,98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30,98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30,98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30,98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30.98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color w:val="000000"/>
                <w:sz w:val="20"/>
                <w:lang w:eastAsia="ru-RU"/>
              </w:rPr>
              <w:t>Максимум подпитки в эксплуатационном режиме,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33,58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33,58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33,58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33,58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33.58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color w:val="000000"/>
                <w:sz w:val="20"/>
                <w:lang w:eastAsia="ru-RU"/>
              </w:rPr>
              <w:t>Максимум подпитки в период повреждения участка,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11,62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11,62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11,62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11,62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11,62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11,62</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rPr>
              <w:t>11,62</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lang w:val="en-US"/>
              </w:rPr>
              <w:t>11.62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Резерв/дефицит мощности водоподготовительных установок для подпитки т/сети,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cs="Times New Roman"/>
                <w:sz w:val="20"/>
                <w:szCs w:val="20"/>
                <w:lang w:eastAsia="ru-RU"/>
              </w:rPr>
              <w:t>-29,58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cs="Times New Roman"/>
                <w:sz w:val="20"/>
                <w:szCs w:val="20"/>
                <w:lang w:eastAsia="ru-RU"/>
              </w:rPr>
              <w:t>-29,58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cs="Times New Roman"/>
                <w:sz w:val="20"/>
                <w:szCs w:val="20"/>
                <w:lang w:eastAsia="ru-RU"/>
              </w:rPr>
              <w:t>-29,58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sz w:val="20"/>
                <w:szCs w:val="20"/>
              </w:rPr>
              <w:t>-29,58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sz w:val="20"/>
                <w:szCs w:val="20"/>
              </w:rPr>
              <w:t>-29,58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sz w:val="20"/>
                <w:szCs w:val="20"/>
              </w:rPr>
              <w:t>-29,58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sz w:val="20"/>
                <w:szCs w:val="20"/>
              </w:rPr>
              <w:t>-29,58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sz w:val="20"/>
                <w:szCs w:val="20"/>
                <w:lang w:val="en-US"/>
              </w:rPr>
              <w:t>-29.58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cs="Times New Roman"/>
                <w:sz w:val="20"/>
                <w:szCs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cs="Times New Roman"/>
                <w:sz w:val="20"/>
                <w:szCs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cs="Times New Roman"/>
                <w:sz w:val="20"/>
                <w:szCs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cs="Times New Roman"/>
                <w:sz w:val="20"/>
                <w:szCs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rPr>
                <w:rFonts w:ascii="Times New Roman" w:hAnsi="Times New Roman"/>
              </w:rPr>
            </w:pPr>
            <w:r w:rsidRPr="00507EFE">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b/>
                <w:bCs/>
                <w:sz w:val="20"/>
                <w:lang w:eastAsia="ru-RU"/>
              </w:rPr>
              <w:t>-740,51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b/>
                <w:bCs/>
                <w:sz w:val="20"/>
                <w:lang w:eastAsia="ru-RU"/>
              </w:rPr>
              <w:t>-740,51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b/>
                <w:bCs/>
                <w:sz w:val="20"/>
                <w:lang w:eastAsia="ru-RU"/>
              </w:rPr>
              <w:t>-740,51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b/>
                <w:i/>
              </w:rPr>
              <w:t>-740,51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b/>
                <w:bCs/>
                <w:i/>
                <w:sz w:val="20"/>
                <w:lang w:eastAsia="ru-RU"/>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b/>
                <w:i/>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b/>
                <w:i/>
                <w:lang w:val="en-US"/>
              </w:rPr>
              <w:t>-740,51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b/>
                <w:i/>
                <w:sz w:val="20"/>
                <w:szCs w:val="20"/>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b/>
                <w:i/>
                <w:sz w:val="20"/>
                <w:szCs w:val="20"/>
                <w:lang w:val="en-US"/>
              </w:rPr>
              <w:t>-740,51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b/>
                <w:i/>
                <w:sz w:val="20"/>
                <w:szCs w:val="20"/>
              </w:rPr>
              <w:t>-740,51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18"/>
                <w:szCs w:val="18"/>
              </w:rPr>
            </w:pPr>
            <w:r w:rsidRPr="00507EFE">
              <w:rPr>
                <w:rFonts w:ascii="Times New Roman" w:hAnsi="Times New Roman"/>
                <w:sz w:val="18"/>
                <w:szCs w:val="18"/>
                <w:lang w:val="en-US"/>
              </w:rPr>
              <w:t>-</w:t>
            </w:r>
            <w:r w:rsidRPr="00507EFE">
              <w:rPr>
                <w:rFonts w:ascii="Times New Roman" w:hAnsi="Times New Roman"/>
                <w:b/>
                <w:i/>
                <w:sz w:val="18"/>
                <w:szCs w:val="18"/>
                <w:lang w:val="en-US"/>
              </w:rPr>
              <w:t>740,51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sz w:val="20"/>
                <w:szCs w:val="20"/>
              </w:rPr>
            </w:pPr>
            <w:r w:rsidRPr="00507EFE">
              <w:rPr>
                <w:rFonts w:ascii="Times New Roman" w:hAnsi="Times New Roman"/>
                <w:b/>
                <w:i/>
                <w:sz w:val="20"/>
                <w:szCs w:val="20"/>
                <w:lang w:val="en-US"/>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rPr>
            </w:pPr>
            <w:r w:rsidRPr="00507EFE">
              <w:rPr>
                <w:rFonts w:ascii="Times New Roman" w:hAnsi="Times New Roman" w:cs="Times New Roman"/>
                <w:b/>
                <w:bCs/>
                <w:sz w:val="20"/>
                <w:lang w:eastAsia="ru-RU"/>
              </w:rPr>
              <w:t>-</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 xml:space="preserve">Котельная ул. </w:t>
            </w:r>
            <w:r w:rsidR="007D0B24" w:rsidRPr="00507EFE">
              <w:rPr>
                <w:rFonts w:ascii="Times New Roman" w:hAnsi="Times New Roman" w:cs="Times New Roman"/>
                <w:b/>
                <w:bCs/>
                <w:color w:val="000000"/>
                <w:sz w:val="20"/>
                <w:lang w:eastAsia="ru-RU"/>
              </w:rPr>
              <w:t xml:space="preserve">2-я </w:t>
            </w:r>
            <w:r w:rsidRPr="00507EFE">
              <w:rPr>
                <w:rFonts w:ascii="Times New Roman" w:hAnsi="Times New Roman" w:cs="Times New Roman"/>
                <w:b/>
                <w:bCs/>
                <w:color w:val="000000"/>
                <w:sz w:val="20"/>
                <w:lang w:eastAsia="ru-RU"/>
              </w:rPr>
              <w:t xml:space="preserve">Таежная, </w:t>
            </w:r>
            <w:r w:rsidR="007D0B24" w:rsidRPr="00507EFE">
              <w:rPr>
                <w:rFonts w:ascii="Times New Roman" w:hAnsi="Times New Roman" w:cs="Times New Roman"/>
                <w:b/>
                <w:bCs/>
                <w:color w:val="000000"/>
                <w:sz w:val="20"/>
                <w:lang w:eastAsia="ru-RU"/>
              </w:rPr>
              <w:t xml:space="preserve">дом </w:t>
            </w:r>
            <w:r w:rsidRPr="00507EFE">
              <w:rPr>
                <w:rFonts w:ascii="Times New Roman" w:hAnsi="Times New Roman" w:cs="Times New Roman"/>
                <w:b/>
                <w:bCs/>
                <w:color w:val="000000"/>
                <w:sz w:val="20"/>
                <w:lang w:eastAsia="ru-RU"/>
              </w:rPr>
              <w:t>35</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1873,22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1873,22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1873,22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1878,25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1878,25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1878,25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1878,25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2195,13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1731,90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Установленная производительность ВПУ,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Собственные нужды источников,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Расход воды всего,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Всего нормативная утечка,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нормативные утечки теплоносителя из теплосети,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4,68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4,68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4,68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5,49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4,33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0,72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53,10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53,10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53,10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53,14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53,14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55,52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32,52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Максимум подпитки в эксплуатационном режиме,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Максимум подпитки в период повреждения участка,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37,46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37,46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37,46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43,90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34,64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Резерв/дефицит мощности водоподготовительных установок для подпитки т/сети,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40,78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40,78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40,78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40,73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40,73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37,56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62,43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40,78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40,78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40,78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40,73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40,73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37,56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62,44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440242"/>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 xml:space="preserve">Котельная ул. Клиновая, </w:t>
            </w:r>
            <w:r w:rsidR="007D0B24" w:rsidRPr="00507EFE">
              <w:rPr>
                <w:rFonts w:ascii="Times New Roman" w:hAnsi="Times New Roman" w:cs="Times New Roman"/>
                <w:b/>
                <w:bCs/>
                <w:color w:val="000000"/>
                <w:sz w:val="20"/>
                <w:lang w:eastAsia="ru-RU"/>
              </w:rPr>
              <w:t xml:space="preserve">дом </w:t>
            </w:r>
            <w:r w:rsidRPr="00507EFE">
              <w:rPr>
                <w:rFonts w:ascii="Times New Roman" w:hAnsi="Times New Roman" w:cs="Times New Roman"/>
                <w:b/>
                <w:bCs/>
                <w:color w:val="000000"/>
                <w:sz w:val="20"/>
                <w:lang w:eastAsia="ru-RU"/>
              </w:rPr>
              <w:t>1б</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58,24</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Установленная производительность ВПУ,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Собственные нужды источников,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Расход воды всего,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0,20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Всего нормативная утечка,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нормативные утечки теплоносителя из теплосети,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0,15</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Максимум подпитки в эксплуатационном режиме,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0,20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Максимум подпитки в период повреждения участка,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Резерв/дефицит мощности водоподготовительных установок для подпитки т/сети,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89,95</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 xml:space="preserve">Котельная ул. Балабина, </w:t>
            </w:r>
            <w:r w:rsidR="007D0B24" w:rsidRPr="00507EFE">
              <w:rPr>
                <w:rFonts w:ascii="Times New Roman" w:hAnsi="Times New Roman" w:cs="Times New Roman"/>
                <w:b/>
                <w:bCs/>
                <w:color w:val="000000"/>
                <w:sz w:val="20"/>
                <w:lang w:eastAsia="ru-RU"/>
              </w:rPr>
              <w:t xml:space="preserve">дом </w:t>
            </w:r>
            <w:r w:rsidRPr="00507EFE">
              <w:rPr>
                <w:rFonts w:ascii="Times New Roman" w:hAnsi="Times New Roman" w:cs="Times New Roman"/>
                <w:b/>
                <w:bCs/>
                <w:color w:val="000000"/>
                <w:sz w:val="20"/>
                <w:lang w:eastAsia="ru-RU"/>
              </w:rPr>
              <w:t>22</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180,30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Установленная производительность ВПУ,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Собственные нужды источников,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0,01</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Расход воды всего,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4,16</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23,99</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Всего нормативная утечка,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0,61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0,61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0,61</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нормативные утечки теплоносителя из теплосети,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0,45</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0,16</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3,53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3,53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3,53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3,53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3,53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3,53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Максимум подпитки в эксплуатационном режиме,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4,15</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Максимум подпитки в период повреждения участка,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Резерв/дефицит мощности водоподготовительных установок для подпитки т/сети,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19,84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19,84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19,84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19,84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19,84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19,84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23,38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23,38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23,38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23,38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23,38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23,38</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82,71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82,71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82,71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82,71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82,71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82,71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97,44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97,44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97,44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97,44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97,44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97,44</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4"/>
                <w:szCs w:val="24"/>
                <w:lang w:eastAsia="ru-RU"/>
              </w:rPr>
              <w:t>Баланс водоподготовительных установок по системе теплоснабжения от источников в Арсеньевском ГО</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6405,74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6405,74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6778,35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6909,94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6909,94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6909,94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6909,94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6944,16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6801,97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6535,08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7033,12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6746,23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6023,97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6023,97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6023,97</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Среднегодовой объем сети, м</w:t>
            </w:r>
            <w:r w:rsidRPr="00507EFE">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Установленная производительность ВПУ,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330,00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330,00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330,00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326,00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326,00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326,00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326,00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226,00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Собственные нужды источников,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0,03</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Расход воды всего,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208,21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208,21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211,94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213,25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213,25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213,25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79,77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79,86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79,50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78,84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82,46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58,73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24,40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24,40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24,40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329,97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329,97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329,97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325,97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325,97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325,97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325,97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225,97</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Всего нормативная утечка,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208,18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208,18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211,90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213,22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213,22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213,22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76,21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76,29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75,94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75,27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78,89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55,17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20,84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20,84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20,84</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нормативные утечки теплоносителя из теплосети,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16,01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16,01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16,95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17,36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16,34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16,87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15,06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15,06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15,06</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5,78</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186,37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186,37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189,16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190,15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53,14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53,14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55,52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32,52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0,00</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Максимум подпитки в эксплуатационном режиме,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208,04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208,04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208,04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174,51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174,51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174,51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174,51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177,68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152,80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115,24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115,24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115,24</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Максимум подпитки в период повреждения участка,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128,11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128,11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135,57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138,20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138,20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138,20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138,20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138,88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136,04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130,70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140,66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134,92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120,48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120,48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120,48</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sz w:val="20"/>
                <w:lang w:eastAsia="ru-RU"/>
              </w:rPr>
              <w:t>Резерв/дефицит мощности водоподготовительных установок для подпитки т/сети, м</w:t>
            </w:r>
            <w:r w:rsidRPr="00507EFE">
              <w:rPr>
                <w:rFonts w:ascii="Times New Roman" w:hAnsi="Times New Roman" w:cs="Times New Roman"/>
                <w:sz w:val="20"/>
                <w:vertAlign w:val="superscript"/>
                <w:lang w:eastAsia="ru-RU"/>
              </w:rPr>
              <w:t>3</w:t>
            </w:r>
            <w:r w:rsidRPr="00507EFE">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121,79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121,79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118,06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112,75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112,75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112,75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249,76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249,68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250,03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250,70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247,08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270,80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205,14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205,14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lang w:eastAsia="ru-RU"/>
              </w:rPr>
              <w:t>205,14</w:t>
            </w:r>
          </w:p>
        </w:tc>
      </w:tr>
      <w:tr w:rsidR="00440242" w:rsidRPr="00507EFE">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37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37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36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35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35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35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77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77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77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77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76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83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91</w:t>
            </w:r>
          </w:p>
        </w:tc>
      </w:tr>
    </w:tbl>
    <w:p w:rsidR="00440242" w:rsidRPr="00507EFE" w:rsidRDefault="00440242">
      <w:pPr>
        <w:sectPr w:rsidR="00440242" w:rsidRPr="00507EFE">
          <w:pgSz w:w="16838" w:h="11906" w:orient="landscape"/>
          <w:pgMar w:top="1134" w:right="1134" w:bottom="1134" w:left="1134" w:header="0" w:footer="0" w:gutter="0"/>
          <w:cols w:space="720"/>
          <w:formProt w:val="0"/>
        </w:sectPr>
      </w:pPr>
    </w:p>
    <w:p w:rsidR="00440242" w:rsidRPr="00507EFE" w:rsidRDefault="00440242"/>
    <w:p w:rsidR="00440242" w:rsidRPr="00507EFE" w:rsidRDefault="0099443A">
      <w:pPr>
        <w:pStyle w:val="affc"/>
        <w:widowControl w:val="0"/>
        <w:tabs>
          <w:tab w:val="left" w:pos="851"/>
        </w:tabs>
        <w:spacing w:line="360" w:lineRule="auto"/>
      </w:pPr>
      <w:r w:rsidRPr="00507EFE">
        <w:t>Прогнозы объемов теплоносителя, необходимых для передачи теплоносителя от источников тепловой энергии, выполнены, исходя из следующих условий:</w:t>
      </w:r>
    </w:p>
    <w:p w:rsidR="00440242" w:rsidRPr="00507EFE" w:rsidRDefault="0099443A">
      <w:pPr>
        <w:pStyle w:val="affc"/>
        <w:widowControl w:val="0"/>
        <w:numPr>
          <w:ilvl w:val="0"/>
          <w:numId w:val="19"/>
        </w:numPr>
        <w:tabs>
          <w:tab w:val="left" w:pos="851"/>
        </w:tabs>
        <w:spacing w:line="360" w:lineRule="auto"/>
      </w:pPr>
      <w:r w:rsidRPr="00507EFE">
        <w:t>сверхнормативные потери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ветхих и малонадежных тепловых сетей;</w:t>
      </w:r>
    </w:p>
    <w:p w:rsidR="00440242" w:rsidRPr="00507EFE" w:rsidRDefault="0099443A">
      <w:pPr>
        <w:pStyle w:val="affc"/>
        <w:widowControl w:val="0"/>
        <w:numPr>
          <w:ilvl w:val="0"/>
          <w:numId w:val="19"/>
        </w:numPr>
        <w:tabs>
          <w:tab w:val="left" w:pos="851"/>
        </w:tabs>
        <w:spacing w:line="360" w:lineRule="auto"/>
        <w:rPr>
          <w:lang w:eastAsia="ru-RU"/>
        </w:rPr>
      </w:pPr>
      <w:r w:rsidRPr="00507EFE">
        <w:t>присоединение (подключение) всех потребителей во вновь создаваемых зонах теплоснабжения на базе запланированных к строительству котельных будет осуществляться по закрытой схеме ГВС.</w:t>
      </w:r>
    </w:p>
    <w:p w:rsidR="00440242" w:rsidRPr="00507EFE" w:rsidRDefault="0099443A">
      <w:pPr>
        <w:spacing w:line="360" w:lineRule="auto"/>
        <w:ind w:left="720" w:firstLine="567"/>
        <w:jc w:val="both"/>
        <w:rPr>
          <w:rFonts w:cs="Times New Roman"/>
          <w:sz w:val="24"/>
          <w:szCs w:val="24"/>
        </w:rPr>
      </w:pPr>
      <w:r w:rsidRPr="00507EFE">
        <w:rPr>
          <w:rFonts w:ascii="Times New Roman" w:hAnsi="Times New Roman" w:cs="Times New Roman"/>
          <w:sz w:val="24"/>
          <w:szCs w:val="24"/>
          <w:lang w:eastAsia="ru-RU"/>
        </w:rPr>
        <w:t>Из анализа перспективных балансов ВПУ следует, что существующие источники тепловой энергии будут иметь значительные резервы производительности водоподготовительных установок, начиная с 2028 года ввиду перехода на закрытую схему подключения потребителей.</w:t>
      </w:r>
    </w:p>
    <w:p w:rsidR="00440242" w:rsidRPr="00507EFE" w:rsidRDefault="0099443A">
      <w:pPr>
        <w:pStyle w:val="2"/>
        <w:numPr>
          <w:ilvl w:val="1"/>
          <w:numId w:val="1"/>
        </w:numPr>
        <w:spacing w:line="276" w:lineRule="auto"/>
        <w:jc w:val="both"/>
        <w:rPr>
          <w:rFonts w:cs="Times New Roman"/>
          <w:sz w:val="24"/>
          <w:szCs w:val="24"/>
        </w:rPr>
      </w:pPr>
      <w:bookmarkStart w:id="65" w:name="_Toc509373771"/>
      <w:bookmarkStart w:id="66" w:name="_Toc471733754"/>
      <w:bookmarkStart w:id="67" w:name="_Toc474157409"/>
      <w:bookmarkEnd w:id="65"/>
      <w:bookmarkEnd w:id="66"/>
      <w:bookmarkEnd w:id="67"/>
      <w:r w:rsidRPr="00507EFE">
        <w:rPr>
          <w:rFonts w:cs="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440242" w:rsidRPr="00507EFE" w:rsidRDefault="0099443A">
      <w:pPr>
        <w:pStyle w:val="1f"/>
        <w:spacing w:line="360" w:lineRule="auto"/>
        <w:ind w:left="0" w:firstLine="567"/>
        <w:jc w:val="both"/>
        <w:rPr>
          <w:rFonts w:ascii="Times New Roman" w:hAnsi="Times New Roman" w:cs="Times New Roman"/>
          <w:sz w:val="24"/>
          <w:szCs w:val="24"/>
        </w:rPr>
      </w:pPr>
      <w:r w:rsidRPr="00507EFE">
        <w:rPr>
          <w:rFonts w:ascii="Times New Roman" w:hAnsi="Times New Roman" w:cs="Times New Roman"/>
          <w:sz w:val="24"/>
          <w:szCs w:val="24"/>
        </w:rPr>
        <w:t>При возникновении аварийной ситуации на любом участке магистрального трубопровода возможно организовать обеспечение подпитки тепловой сети из зоны действия соседнего источника путем использования связи между трубопроводами источников или за счет использования существующих баков аккумуляторов. При серьезных авариях, в случае недостаточного объема подпитки химически обработанной воды, допускается использовать «сырую» воду.</w:t>
      </w:r>
    </w:p>
    <w:p w:rsidR="00440242" w:rsidRPr="00507EFE" w:rsidRDefault="0099443A" w:rsidP="009B1FD9">
      <w:pPr>
        <w:pStyle w:val="1f"/>
        <w:spacing w:line="360" w:lineRule="auto"/>
        <w:ind w:left="0" w:firstLine="567"/>
        <w:jc w:val="both"/>
        <w:rPr>
          <w:rFonts w:ascii="Times New Roman" w:hAnsi="Times New Roman" w:cs="Times New Roman"/>
          <w:sz w:val="24"/>
          <w:szCs w:val="24"/>
        </w:rPr>
      </w:pPr>
      <w:r w:rsidRPr="00507EFE">
        <w:rPr>
          <w:rFonts w:ascii="Times New Roman" w:hAnsi="Times New Roman" w:cs="Times New Roman"/>
          <w:sz w:val="24"/>
          <w:szCs w:val="24"/>
        </w:rPr>
        <w:t>В первую очередь, подпитка в тепловые сети в аварийных режимах осуществляется из баков-аккумуляторов или иных расширительных баков, предназначенных для запаса воды.</w:t>
      </w:r>
    </w:p>
    <w:p w:rsidR="00440242" w:rsidRPr="00507EFE" w:rsidRDefault="0099443A" w:rsidP="009B1FD9">
      <w:pPr>
        <w:suppressAutoHyphens w:val="0"/>
        <w:autoSpaceDE w:val="0"/>
        <w:autoSpaceDN w:val="0"/>
        <w:adjustRightInd w:val="0"/>
        <w:spacing w:line="360" w:lineRule="auto"/>
        <w:ind w:firstLine="709"/>
        <w:jc w:val="both"/>
        <w:rPr>
          <w:rFonts w:ascii="Times New Roman" w:hAnsi="Times New Roman" w:cs="Times New Roman"/>
          <w:sz w:val="24"/>
          <w:szCs w:val="24"/>
          <w:lang w:eastAsia="ru-RU"/>
        </w:rPr>
      </w:pPr>
      <w:r w:rsidRPr="00507EFE">
        <w:rPr>
          <w:rFonts w:ascii="Times New Roman" w:hAnsi="Times New Roman" w:cs="Times New Roman"/>
          <w:sz w:val="24"/>
          <w:szCs w:val="24"/>
        </w:rPr>
        <w:t>Кроме того, согласно п.</w:t>
      </w:r>
      <w:r w:rsidR="000F54F6" w:rsidRPr="00507EFE">
        <w:rPr>
          <w:rFonts w:ascii="Times New Roman" w:hAnsi="Times New Roman" w:cs="Times New Roman"/>
          <w:sz w:val="24"/>
          <w:szCs w:val="24"/>
        </w:rPr>
        <w:t xml:space="preserve"> </w:t>
      </w:r>
      <w:r w:rsidRPr="00507EFE">
        <w:rPr>
          <w:rFonts w:ascii="Times New Roman" w:hAnsi="Times New Roman" w:cs="Times New Roman"/>
          <w:sz w:val="24"/>
          <w:szCs w:val="24"/>
        </w:rPr>
        <w:t>6.</w:t>
      </w:r>
      <w:r w:rsidR="009B1FD9" w:rsidRPr="00507EFE">
        <w:rPr>
          <w:rFonts w:ascii="Times New Roman" w:hAnsi="Times New Roman" w:cs="Times New Roman"/>
          <w:sz w:val="24"/>
          <w:szCs w:val="24"/>
        </w:rPr>
        <w:t>22</w:t>
      </w:r>
      <w:r w:rsidRPr="00507EFE">
        <w:rPr>
          <w:rFonts w:ascii="Times New Roman" w:hAnsi="Times New Roman" w:cs="Times New Roman"/>
          <w:sz w:val="24"/>
          <w:szCs w:val="24"/>
        </w:rPr>
        <w:t xml:space="preserve"> </w:t>
      </w:r>
      <w:r w:rsidR="009B1FD9" w:rsidRPr="00507EFE">
        <w:rPr>
          <w:rFonts w:ascii="Times New Roman" w:hAnsi="Times New Roman" w:cs="Times New Roman"/>
          <w:sz w:val="24"/>
          <w:szCs w:val="24"/>
        </w:rPr>
        <w:t>«СП 124.13330.2012. Свод правил. Тепловые сети. Актуализированная редакция СНиП 41-02-2003»</w:t>
      </w:r>
      <w:r w:rsidRPr="00507EFE">
        <w:rPr>
          <w:rFonts w:ascii="Times New Roman" w:hAnsi="Times New Roman" w:cs="Times New Roman"/>
          <w:sz w:val="24"/>
          <w:szCs w:val="24"/>
        </w:rPr>
        <w:t xml:space="preserve"> «</w:t>
      </w:r>
      <w:r w:rsidR="009B1FD9" w:rsidRPr="00507EFE">
        <w:rPr>
          <w:rFonts w:ascii="Times New Roman" w:eastAsia="Times New Roman" w:hAnsi="Times New Roman" w:cs="Times New Roman"/>
          <w:color w:val="auto"/>
          <w:sz w:val="24"/>
          <w:szCs w:val="24"/>
          <w:lang w:eastAsia="ru-RU"/>
        </w:rPr>
        <w:t xml:space="preserve">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009B1FD9" w:rsidRPr="00507EFE">
        <w:rPr>
          <w:rFonts w:ascii="Times New Roman" w:eastAsia="Times New Roman" w:hAnsi="Times New Roman" w:cs="Times New Roman"/>
          <w:color w:val="auto"/>
          <w:sz w:val="24"/>
          <w:szCs w:val="24"/>
          <w:lang w:eastAsia="ru-RU"/>
        </w:rPr>
        <w:t>недеаэрированной</w:t>
      </w:r>
      <w:proofErr w:type="spellEnd"/>
      <w:r w:rsidR="009B1FD9" w:rsidRPr="00507EFE">
        <w:rPr>
          <w:rFonts w:ascii="Times New Roman" w:eastAsia="Times New Roman" w:hAnsi="Times New Roman" w:cs="Times New Roman"/>
          <w:color w:val="auto"/>
          <w:sz w:val="24"/>
          <w:szCs w:val="24"/>
          <w:lang w:eastAsia="ru-RU"/>
        </w:rPr>
        <w:t xml:space="preserve"> водой, расход которой принимается в количестве 2% среднегодового объема воды в тепловой сети</w:t>
      </w:r>
      <w:r w:rsidRPr="00507EFE">
        <w:rPr>
          <w:rFonts w:ascii="Times New Roman" w:hAnsi="Times New Roman" w:cs="Times New Roman"/>
          <w:sz w:val="24"/>
          <w:szCs w:val="24"/>
        </w:rPr>
        <w:t>».</w:t>
      </w:r>
    </w:p>
    <w:p w:rsidR="00440242" w:rsidRPr="00507EFE" w:rsidRDefault="0099443A" w:rsidP="009B1FD9">
      <w:pPr>
        <w:pStyle w:val="1f"/>
        <w:spacing w:line="360" w:lineRule="auto"/>
        <w:ind w:left="0" w:firstLine="567"/>
        <w:jc w:val="both"/>
      </w:pPr>
      <w:r w:rsidRPr="00507EFE">
        <w:rPr>
          <w:rFonts w:ascii="Times New Roman" w:hAnsi="Times New Roman" w:cs="Times New Roman"/>
          <w:sz w:val="24"/>
          <w:szCs w:val="24"/>
          <w:lang w:eastAsia="ru-RU"/>
        </w:rPr>
        <w:t>Объем аварийной подпитки представлен в таблице 6.</w:t>
      </w:r>
    </w:p>
    <w:p w:rsidR="00440242" w:rsidRPr="00507EFE" w:rsidRDefault="00440242">
      <w:pPr>
        <w:pStyle w:val="1f2"/>
      </w:pPr>
    </w:p>
    <w:p w:rsidR="00440242" w:rsidRPr="00507EFE" w:rsidRDefault="00440242">
      <w:pPr>
        <w:pStyle w:val="1f2"/>
      </w:pPr>
    </w:p>
    <w:p w:rsidR="00440242" w:rsidRPr="00507EFE" w:rsidRDefault="00440242">
      <w:pPr>
        <w:pStyle w:val="1f2"/>
      </w:pPr>
    </w:p>
    <w:p w:rsidR="007C65DD" w:rsidRDefault="007C65DD">
      <w:pPr>
        <w:pStyle w:val="1f2"/>
        <w:sectPr w:rsidR="007C65DD">
          <w:footerReference w:type="default" r:id="rId14"/>
          <w:pgSz w:w="11906" w:h="16838"/>
          <w:pgMar w:top="708" w:right="850" w:bottom="1134" w:left="1701" w:header="0" w:footer="708" w:gutter="0"/>
          <w:cols w:space="720"/>
          <w:formProt w:val="0"/>
          <w:docGrid w:linePitch="360" w:charSpace="-2049"/>
        </w:sectPr>
      </w:pPr>
      <w:bookmarkStart w:id="68" w:name="_Toc509373888"/>
      <w:bookmarkStart w:id="69" w:name="_Toc471732201"/>
    </w:p>
    <w:p w:rsidR="00440242" w:rsidRPr="00507EFE" w:rsidRDefault="0099443A">
      <w:pPr>
        <w:pStyle w:val="1f2"/>
      </w:pPr>
      <w:r w:rsidRPr="00507EFE">
        <w:t xml:space="preserve">Таблица </w:t>
      </w:r>
      <w:r w:rsidRPr="00507EFE">
        <w:fldChar w:fldCharType="begin"/>
      </w:r>
      <w:r w:rsidRPr="00507EFE">
        <w:instrText>SEQ "Таблица" \* ARABIC</w:instrText>
      </w:r>
      <w:r w:rsidRPr="00507EFE">
        <w:fldChar w:fldCharType="separate"/>
      </w:r>
      <w:r w:rsidR="00433327" w:rsidRPr="00507EFE">
        <w:rPr>
          <w:noProof/>
        </w:rPr>
        <w:t>6</w:t>
      </w:r>
      <w:r w:rsidRPr="00507EFE">
        <w:fldChar w:fldCharType="end"/>
      </w:r>
      <w:r w:rsidRPr="00507EFE">
        <w:t xml:space="preserve"> – Объемы аварийной подпитки в тепловые сети источников </w:t>
      </w:r>
      <w:bookmarkEnd w:id="68"/>
      <w:bookmarkEnd w:id="69"/>
      <w:r w:rsidRPr="00507EFE">
        <w:rPr>
          <w:bCs/>
        </w:rPr>
        <w:t>в Арсеньевском ГО</w:t>
      </w:r>
    </w:p>
    <w:tbl>
      <w:tblPr>
        <w:tblW w:w="9634"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475"/>
        <w:gridCol w:w="786"/>
        <w:gridCol w:w="786"/>
        <w:gridCol w:w="786"/>
        <w:gridCol w:w="786"/>
        <w:gridCol w:w="786"/>
        <w:gridCol w:w="786"/>
        <w:gridCol w:w="786"/>
        <w:gridCol w:w="786"/>
        <w:gridCol w:w="786"/>
        <w:gridCol w:w="786"/>
        <w:gridCol w:w="786"/>
        <w:gridCol w:w="786"/>
        <w:gridCol w:w="786"/>
        <w:gridCol w:w="786"/>
        <w:gridCol w:w="786"/>
      </w:tblGrid>
      <w:tr w:rsidR="00440242" w:rsidRPr="00507EFE">
        <w:trPr>
          <w:trHeight w:val="300"/>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Наименование</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2018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2019</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2023</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2029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2030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2031</w:t>
            </w:r>
          </w:p>
        </w:tc>
      </w:tr>
      <w:tr w:rsidR="00440242" w:rsidRPr="00507EFE">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 xml:space="preserve">Котельная ул. Смирнова, </w:t>
            </w:r>
            <w:r w:rsidR="007D0B24" w:rsidRPr="00507EFE">
              <w:rPr>
                <w:rFonts w:ascii="Times New Roman" w:hAnsi="Times New Roman" w:cs="Times New Roman"/>
                <w:b/>
                <w:bCs/>
                <w:sz w:val="20"/>
                <w:lang w:eastAsia="ru-RU"/>
              </w:rPr>
              <w:t xml:space="preserve">дом </w:t>
            </w:r>
            <w:r w:rsidRPr="00507EFE">
              <w:rPr>
                <w:rFonts w:ascii="Times New Roman" w:hAnsi="Times New Roman" w:cs="Times New Roman"/>
                <w:b/>
                <w:bCs/>
                <w:sz w:val="20"/>
                <w:lang w:eastAsia="ru-RU"/>
              </w:rPr>
              <w:t>5</w:t>
            </w:r>
          </w:p>
        </w:tc>
      </w:tr>
      <w:tr w:rsidR="00440242" w:rsidRPr="00507EFE">
        <w:trPr>
          <w:trHeight w:val="540"/>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3713,07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4085,68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4793,15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4827,37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4685,18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4418,29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4599,45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4775,79</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5785,43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5785,43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5785,43</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sz w:val="16"/>
                <w:szCs w:val="16"/>
              </w:rPr>
            </w:pPr>
            <w:r w:rsidRPr="00507EFE">
              <w:rPr>
                <w:rFonts w:ascii="Times New Roman" w:hAnsi="Times New Roman" w:cs="Times New Roman"/>
                <w:color w:val="000000"/>
                <w:sz w:val="16"/>
                <w:szCs w:val="16"/>
                <w:lang w:eastAsia="ru-RU"/>
              </w:rPr>
              <w:t>5785,43</w:t>
            </w:r>
          </w:p>
        </w:tc>
      </w:tr>
      <w:tr w:rsidR="00440242" w:rsidRPr="00507EFE">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Аварийная подпитка тепловой сети (2% от емкости 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74,26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81,71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95,86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96,55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93,70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88,37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91,99</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95,52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115,71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115,71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115,71</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115,71</w:t>
            </w:r>
          </w:p>
        </w:tc>
      </w:tr>
      <w:tr w:rsidR="00440242" w:rsidRPr="00507EFE">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 xml:space="preserve">Котельная ул. Щербакова, </w:t>
            </w:r>
            <w:r w:rsidR="007D0B24" w:rsidRPr="00507EFE">
              <w:rPr>
                <w:rFonts w:ascii="Times New Roman" w:hAnsi="Times New Roman" w:cs="Times New Roman"/>
                <w:b/>
                <w:bCs/>
                <w:color w:val="000000"/>
                <w:sz w:val="20"/>
                <w:lang w:eastAsia="ru-RU"/>
              </w:rPr>
              <w:t xml:space="preserve">дом </w:t>
            </w:r>
            <w:r w:rsidRPr="00507EFE">
              <w:rPr>
                <w:rFonts w:ascii="Times New Roman" w:hAnsi="Times New Roman" w:cs="Times New Roman"/>
                <w:b/>
                <w:bCs/>
                <w:color w:val="000000"/>
                <w:sz w:val="20"/>
                <w:lang w:eastAsia="ru-RU"/>
              </w:rPr>
              <w:t>45</w:t>
            </w:r>
          </w:p>
        </w:tc>
      </w:tr>
      <w:tr w:rsidR="00440242" w:rsidRPr="00507EFE">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580,91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580,91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Аварийная подпитка тепловой сети (2% от емкости 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 xml:space="preserve">Котельная ул. </w:t>
            </w:r>
            <w:r w:rsidR="007D0B24" w:rsidRPr="00507EFE">
              <w:rPr>
                <w:rFonts w:ascii="Times New Roman" w:hAnsi="Times New Roman" w:cs="Times New Roman"/>
                <w:b/>
                <w:bCs/>
                <w:sz w:val="20"/>
                <w:lang w:eastAsia="ru-RU"/>
              </w:rPr>
              <w:t xml:space="preserve">2-я </w:t>
            </w:r>
            <w:r w:rsidRPr="00507EFE">
              <w:rPr>
                <w:rFonts w:ascii="Times New Roman" w:hAnsi="Times New Roman" w:cs="Times New Roman"/>
                <w:b/>
                <w:bCs/>
                <w:sz w:val="20"/>
                <w:lang w:eastAsia="ru-RU"/>
              </w:rPr>
              <w:t xml:space="preserve">Таежная, </w:t>
            </w:r>
            <w:r w:rsidR="007D0B24" w:rsidRPr="00507EFE">
              <w:rPr>
                <w:rFonts w:ascii="Times New Roman" w:hAnsi="Times New Roman" w:cs="Times New Roman"/>
                <w:b/>
                <w:bCs/>
                <w:sz w:val="20"/>
                <w:lang w:eastAsia="ru-RU"/>
              </w:rPr>
              <w:t xml:space="preserve">дом </w:t>
            </w:r>
            <w:r w:rsidRPr="00507EFE">
              <w:rPr>
                <w:rFonts w:ascii="Times New Roman" w:hAnsi="Times New Roman" w:cs="Times New Roman"/>
                <w:b/>
                <w:bCs/>
                <w:sz w:val="20"/>
                <w:lang w:eastAsia="ru-RU"/>
              </w:rPr>
              <w:t>35</w:t>
            </w:r>
          </w:p>
        </w:tc>
      </w:tr>
      <w:tr w:rsidR="00440242" w:rsidRPr="00507EFE">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1873,22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1873,22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1878,25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1878,25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1878,25</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2195,13</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1731,90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Аварийная подпитка тепловой сети (2% от емкости 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37,46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43,90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34,64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0,00</w:t>
            </w:r>
          </w:p>
        </w:tc>
      </w:tr>
      <w:tr w:rsidR="00440242" w:rsidRPr="00507EFE">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 xml:space="preserve">Котельная ул. Клиновая, </w:t>
            </w:r>
            <w:r w:rsidR="007D0B24" w:rsidRPr="00507EFE">
              <w:rPr>
                <w:rFonts w:ascii="Times New Roman" w:hAnsi="Times New Roman" w:cs="Times New Roman"/>
                <w:b/>
                <w:bCs/>
                <w:color w:val="000000"/>
                <w:sz w:val="20"/>
                <w:lang w:eastAsia="ru-RU"/>
              </w:rPr>
              <w:t xml:space="preserve">дом </w:t>
            </w:r>
            <w:r w:rsidRPr="00507EFE">
              <w:rPr>
                <w:rFonts w:ascii="Times New Roman" w:hAnsi="Times New Roman" w:cs="Times New Roman"/>
                <w:b/>
                <w:bCs/>
                <w:color w:val="000000"/>
                <w:sz w:val="20"/>
                <w:lang w:eastAsia="ru-RU"/>
              </w:rPr>
              <w:t>1б</w:t>
            </w:r>
          </w:p>
        </w:tc>
      </w:tr>
      <w:tr w:rsidR="00440242" w:rsidRPr="00507EFE">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58,24</w:t>
            </w:r>
          </w:p>
        </w:tc>
      </w:tr>
      <w:tr w:rsidR="00440242" w:rsidRPr="00507EFE">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Аварийная подпитка тепловой сети (2% от емкости 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1,16</w:t>
            </w:r>
          </w:p>
        </w:tc>
      </w:tr>
      <w:tr w:rsidR="00440242" w:rsidRPr="00507EFE">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0"/>
                <w:lang w:eastAsia="ru-RU"/>
              </w:rPr>
              <w:t xml:space="preserve">Котельная ул. Балабина, </w:t>
            </w:r>
            <w:r w:rsidR="007D0B24" w:rsidRPr="00507EFE">
              <w:rPr>
                <w:rFonts w:ascii="Times New Roman" w:hAnsi="Times New Roman" w:cs="Times New Roman"/>
                <w:b/>
                <w:bCs/>
                <w:sz w:val="20"/>
                <w:lang w:eastAsia="ru-RU"/>
              </w:rPr>
              <w:t xml:space="preserve">дом </w:t>
            </w:r>
            <w:r w:rsidRPr="00507EFE">
              <w:rPr>
                <w:rFonts w:ascii="Times New Roman" w:hAnsi="Times New Roman" w:cs="Times New Roman"/>
                <w:b/>
                <w:bCs/>
                <w:sz w:val="20"/>
                <w:lang w:eastAsia="ru-RU"/>
              </w:rPr>
              <w:t>22</w:t>
            </w:r>
          </w:p>
        </w:tc>
      </w:tr>
      <w:tr w:rsidR="00440242" w:rsidRPr="00507EFE">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180,30</w:t>
            </w:r>
          </w:p>
        </w:tc>
      </w:tr>
      <w:tr w:rsidR="00440242" w:rsidRPr="00507EFE">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Аварийная подпитка тепловой сети (2% от емкости 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3,61</w:t>
            </w:r>
          </w:p>
        </w:tc>
      </w:tr>
      <w:tr w:rsidR="00440242" w:rsidRPr="00507EFE">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sz w:val="24"/>
                <w:szCs w:val="24"/>
                <w:lang w:eastAsia="ru-RU"/>
              </w:rPr>
              <w:t>Аварийная подпитка в системе теплоснабжения от источников в Арсеньевском ГО</w:t>
            </w:r>
          </w:p>
        </w:tc>
      </w:tr>
      <w:tr w:rsidR="00440242" w:rsidRPr="00507EFE">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Объем сети общий, м</w:t>
            </w:r>
            <w:r w:rsidRPr="00507EFE">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6405,74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6778,35</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6909,94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6944,16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6801,97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6535,08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7033,12</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6746,23</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6023,97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6023,97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6023,97</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6023,97</w:t>
            </w:r>
          </w:p>
        </w:tc>
      </w:tr>
      <w:tr w:rsidR="00440242" w:rsidRPr="00507EFE">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color w:val="000000"/>
                <w:sz w:val="20"/>
                <w:lang w:eastAsia="ru-RU"/>
              </w:rPr>
              <w:t>Аварийная подпитка тепловой сети (2% от емкости сети), м</w:t>
            </w:r>
            <w:r w:rsidRPr="00507EFE">
              <w:rPr>
                <w:rFonts w:ascii="Times New Roman" w:hAnsi="Times New Roman" w:cs="Times New Roman"/>
                <w:color w:val="000000"/>
                <w:sz w:val="20"/>
                <w:vertAlign w:val="superscript"/>
                <w:lang w:eastAsia="ru-RU"/>
              </w:rPr>
              <w:t>3</w:t>
            </w:r>
            <w:r w:rsidRPr="00507EFE">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128,11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135,57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138,20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138,88</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136,04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130,70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140,66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134,92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120,48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120,48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120,48</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120,48</w:t>
            </w:r>
          </w:p>
        </w:tc>
      </w:tr>
    </w:tbl>
    <w:p w:rsidR="00440242" w:rsidRPr="00507EFE" w:rsidRDefault="00440242">
      <w:pPr>
        <w:sectPr w:rsidR="00440242" w:rsidRPr="00507EFE" w:rsidSect="007C65DD">
          <w:pgSz w:w="16838" w:h="11906" w:orient="landscape"/>
          <w:pgMar w:top="1701" w:right="709" w:bottom="851" w:left="1134" w:header="0" w:footer="709" w:gutter="0"/>
          <w:cols w:space="720"/>
          <w:formProt w:val="0"/>
          <w:docGrid w:linePitch="360" w:charSpace="-2049"/>
        </w:sectPr>
      </w:pPr>
    </w:p>
    <w:p w:rsidR="007C65DD" w:rsidRDefault="007C65DD">
      <w:pPr>
        <w:suppressAutoHyphens w:val="0"/>
        <w:jc w:val="left"/>
        <w:rPr>
          <w:rFonts w:ascii="Times New Roman" w:eastAsia="Times New Roman" w:hAnsi="Times New Roman" w:cs="Times New Roman"/>
          <w:b/>
          <w:bCs/>
          <w:sz w:val="24"/>
          <w:szCs w:val="24"/>
        </w:rPr>
      </w:pPr>
      <w:bookmarkStart w:id="70" w:name="_Toc509373772"/>
      <w:bookmarkStart w:id="71" w:name="_Toc471902115"/>
      <w:bookmarkStart w:id="72" w:name="_Toc474157410"/>
      <w:bookmarkEnd w:id="70"/>
      <w:bookmarkEnd w:id="71"/>
      <w:bookmarkEnd w:id="72"/>
    </w:p>
    <w:p w:rsidR="00440242" w:rsidRDefault="0099443A">
      <w:pPr>
        <w:pStyle w:val="1"/>
        <w:tabs>
          <w:tab w:val="left" w:pos="1134"/>
        </w:tabs>
        <w:spacing w:line="360" w:lineRule="auto"/>
        <w:ind w:firstLine="567"/>
        <w:jc w:val="both"/>
        <w:rPr>
          <w:rFonts w:ascii="Times New Roman" w:eastAsia="Times New Roman" w:hAnsi="Times New Roman" w:cs="Times New Roman"/>
          <w:sz w:val="24"/>
          <w:szCs w:val="24"/>
        </w:rPr>
      </w:pPr>
      <w:r w:rsidRPr="00507EFE">
        <w:rPr>
          <w:rFonts w:ascii="Times New Roman" w:eastAsia="Times New Roman" w:hAnsi="Times New Roman" w:cs="Times New Roman"/>
          <w:color w:val="00000A"/>
          <w:sz w:val="24"/>
          <w:szCs w:val="24"/>
        </w:rPr>
        <w:t>Раздел 4.</w:t>
      </w:r>
      <w:r>
        <w:rPr>
          <w:rFonts w:ascii="Times New Roman" w:eastAsia="Times New Roman" w:hAnsi="Times New Roman" w:cs="Times New Roman"/>
          <w:color w:val="00000A"/>
          <w:sz w:val="24"/>
          <w:szCs w:val="24"/>
        </w:rPr>
        <w:t xml:space="preserve"> Предложения по строительству, реконструкции и техническому перевооружению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Предложения по строительству, реконструкции и техническому перевооружению источников тепловой энергии</w:t>
      </w:r>
      <w:r>
        <w:rPr>
          <w:rFonts w:ascii="Times New Roman" w:hAnsi="Times New Roman" w:cs="Times New Roman"/>
          <w:sz w:val="24"/>
          <w:szCs w:val="24"/>
        </w:rPr>
        <w:t xml:space="preserve"> приведены в Главе 6 «</w:t>
      </w:r>
      <w:r>
        <w:rPr>
          <w:rFonts w:ascii="Times New Roman" w:eastAsia="Times New Roman" w:hAnsi="Times New Roman" w:cs="Times New Roman"/>
          <w:sz w:val="24"/>
          <w:szCs w:val="24"/>
        </w:rPr>
        <w:t>Предложения по строительству, реконструкции и техническому перевооружению источников тепловой энергии</w:t>
      </w:r>
      <w:r>
        <w:rPr>
          <w:rFonts w:ascii="Times New Roman" w:hAnsi="Times New Roman" w:cs="Times New Roman"/>
          <w:sz w:val="24"/>
          <w:szCs w:val="24"/>
        </w:rPr>
        <w:t xml:space="preserve">» Обосновывающих материалов к схеме теплоснабжения Арсеньевского ГО на период 2017 –2031 годов </w:t>
      </w:r>
      <w:r>
        <w:rPr>
          <w:rFonts w:ascii="Times New Roman" w:eastAsia="Times New Roman" w:hAnsi="Times New Roman" w:cs="Times New Roman"/>
          <w:sz w:val="24"/>
          <w:szCs w:val="24"/>
        </w:rPr>
        <w:t>Предложения по новому строительству, реконструкции и техническому перевооружению источников тепловой энергии сформированы на основе мероприятий, определенных в разделе. 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73" w:name="_Toc509373773"/>
      <w:bookmarkStart w:id="74" w:name="_Toc471902116"/>
      <w:bookmarkStart w:id="75" w:name="_Toc474157411"/>
      <w:bookmarkEnd w:id="73"/>
      <w:bookmarkEnd w:id="74"/>
      <w:bookmarkEnd w:id="75"/>
      <w:r>
        <w:rPr>
          <w:rFonts w:ascii="Times New Roman" w:eastAsia="font419" w:hAnsi="Times New Roman" w:cs="Times New Roman"/>
          <w:b/>
          <w:bCs/>
          <w:sz w:val="24"/>
          <w:szCs w:val="24"/>
        </w:rPr>
        <w:t>Предложения по строительству новых источников тепловой энергии, обеспечивающих перспективную тепловую нагрузку на осваиваемых территориях Арсеньевского ГО,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Как отмечено в Главе 2, приростов перспективных тепловых нагрузок на территории Арсеньевского ГО не ожидается. Предложения по строительству новых источников тепловой энергии, обеспечивающих перспективную тепловую нагрузку, отсутствуют</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76" w:name="_Toc509373774"/>
      <w:bookmarkStart w:id="77" w:name="_Toc471902117"/>
      <w:bookmarkStart w:id="78" w:name="_Toc474157412"/>
      <w:bookmarkEnd w:id="76"/>
      <w:bookmarkEnd w:id="77"/>
      <w:bookmarkEnd w:id="78"/>
      <w:r>
        <w:rPr>
          <w:rFonts w:ascii="Times New Roman" w:eastAsia="font419" w:hAnsi="Times New Roman" w:cs="Times New Roman"/>
          <w:b/>
          <w:bCs/>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40242" w:rsidRPr="00507EFE"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 xml:space="preserve">Мероприятия по реконструкции источников тепловой энергии, рассмотренные в Главе </w:t>
      </w:r>
      <w:r w:rsidRPr="00507EFE">
        <w:rPr>
          <w:rFonts w:ascii="Times New Roman" w:eastAsia="Times New Roman" w:hAnsi="Times New Roman" w:cs="Times New Roman"/>
          <w:sz w:val="24"/>
          <w:szCs w:val="24"/>
        </w:rPr>
        <w:t>6, предусматривают расширение зоны действия ко</w:t>
      </w:r>
      <w:r w:rsidR="00070EF8" w:rsidRPr="00507EFE">
        <w:rPr>
          <w:rFonts w:ascii="Times New Roman" w:eastAsia="Times New Roman" w:hAnsi="Times New Roman" w:cs="Times New Roman"/>
          <w:sz w:val="24"/>
          <w:szCs w:val="24"/>
        </w:rPr>
        <w:t>тельной ул. Смирнова, дом</w:t>
      </w:r>
      <w:r w:rsidRPr="00507EFE">
        <w:rPr>
          <w:rFonts w:ascii="Times New Roman" w:eastAsia="Times New Roman" w:hAnsi="Times New Roman" w:cs="Times New Roman"/>
          <w:sz w:val="24"/>
          <w:szCs w:val="24"/>
        </w:rPr>
        <w:t xml:space="preserve"> 5, и как следствие, увеличение отпуска тепловой энергии от данного источника.</w:t>
      </w:r>
    </w:p>
    <w:p w:rsidR="00440242" w:rsidRPr="00507EFE" w:rsidRDefault="0099443A">
      <w:pPr>
        <w:keepLines/>
        <w:numPr>
          <w:ilvl w:val="1"/>
          <w:numId w:val="11"/>
        </w:numPr>
        <w:tabs>
          <w:tab w:val="left" w:pos="1134"/>
        </w:tabs>
        <w:spacing w:before="200" w:after="240" w:line="276" w:lineRule="auto"/>
        <w:ind w:left="0" w:firstLine="567"/>
        <w:jc w:val="both"/>
      </w:pPr>
      <w:bookmarkStart w:id="79" w:name="_Toc509373775"/>
      <w:bookmarkStart w:id="80" w:name="_Toc471902118"/>
      <w:bookmarkStart w:id="81" w:name="_Toc474157413"/>
      <w:bookmarkEnd w:id="79"/>
      <w:bookmarkEnd w:id="80"/>
      <w:bookmarkEnd w:id="81"/>
      <w:r w:rsidRPr="00507EFE">
        <w:rPr>
          <w:rFonts w:ascii="Times New Roman" w:eastAsia="font419" w:hAnsi="Times New Roman" w:cs="Times New Roman"/>
          <w:b/>
          <w:bCs/>
          <w:sz w:val="24"/>
          <w:szCs w:val="24"/>
        </w:rPr>
        <w:t>Предложения по техническому перевооружению источников тепловой энергии с целью повышения эффективности работы систем теплоснабжения</w:t>
      </w:r>
    </w:p>
    <w:p w:rsidR="00440242" w:rsidRPr="00507EFE"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2" w:name="_Toc474157415"/>
      <w:bookmarkStart w:id="83" w:name="_Toc509373777"/>
      <w:r w:rsidRPr="00507EFE">
        <w:rPr>
          <w:rFonts w:ascii="Times New Roman" w:eastAsia="Times New Roman" w:hAnsi="Times New Roman" w:cs="Times New Roman"/>
          <w:color w:val="00000A"/>
          <w:lang w:eastAsia="ru-RU"/>
        </w:rPr>
        <w:t xml:space="preserve">Котельная по адресу: ул. </w:t>
      </w:r>
      <w:r w:rsidR="00070EF8" w:rsidRPr="00507EFE">
        <w:rPr>
          <w:rFonts w:ascii="Times New Roman" w:eastAsia="Times New Roman" w:hAnsi="Times New Roman" w:cs="Times New Roman"/>
          <w:color w:val="00000A"/>
          <w:lang w:eastAsia="ru-RU"/>
        </w:rPr>
        <w:t xml:space="preserve">2-я </w:t>
      </w:r>
      <w:r w:rsidRPr="00507EFE">
        <w:rPr>
          <w:rFonts w:ascii="Times New Roman" w:eastAsia="Times New Roman" w:hAnsi="Times New Roman" w:cs="Times New Roman"/>
          <w:color w:val="00000A"/>
          <w:lang w:eastAsia="ru-RU"/>
        </w:rPr>
        <w:t xml:space="preserve">Таежная, </w:t>
      </w:r>
      <w:r w:rsidR="00070EF8" w:rsidRPr="00507EFE">
        <w:rPr>
          <w:rFonts w:ascii="Times New Roman" w:eastAsia="Times New Roman" w:hAnsi="Times New Roman" w:cs="Times New Roman"/>
          <w:color w:val="00000A"/>
          <w:lang w:eastAsia="ru-RU"/>
        </w:rPr>
        <w:t xml:space="preserve">дом </w:t>
      </w:r>
      <w:r w:rsidRPr="00507EFE">
        <w:rPr>
          <w:rFonts w:ascii="Times New Roman" w:eastAsia="Times New Roman" w:hAnsi="Times New Roman" w:cs="Times New Roman"/>
          <w:color w:val="00000A"/>
          <w:lang w:eastAsia="ru-RU"/>
        </w:rPr>
        <w:t>35</w:t>
      </w:r>
      <w:bookmarkEnd w:id="82"/>
      <w:bookmarkEnd w:id="83"/>
      <w:r w:rsidRPr="00507EFE">
        <w:rPr>
          <w:rFonts w:ascii="Times New Roman" w:eastAsia="Times New Roman" w:hAnsi="Times New Roman" w:cs="Times New Roman"/>
          <w:color w:val="00000A"/>
          <w:lang w:eastAsia="ru-RU"/>
        </w:rPr>
        <w:t xml:space="preserve"> </w:t>
      </w:r>
    </w:p>
    <w:p w:rsidR="00440242" w:rsidRPr="00507EFE" w:rsidRDefault="0099443A">
      <w:pPr>
        <w:spacing w:line="360" w:lineRule="auto"/>
        <w:ind w:firstLine="567"/>
        <w:contextualSpacing/>
        <w:jc w:val="both"/>
        <w:rPr>
          <w:rFonts w:ascii="Times New Roman" w:hAnsi="Times New Roman" w:cs="Times New Roman"/>
          <w:sz w:val="24"/>
          <w:szCs w:val="24"/>
        </w:rPr>
      </w:pPr>
      <w:r w:rsidRPr="00507EFE">
        <w:rPr>
          <w:rFonts w:ascii="Times New Roman" w:eastAsia="Times New Roman" w:hAnsi="Times New Roman" w:cs="Times New Roman"/>
          <w:sz w:val="24"/>
          <w:szCs w:val="24"/>
        </w:rPr>
        <w:t xml:space="preserve">Основное оборудование котельной морально и физически устарело и нуждается в замене. Здание котельной и вспомогательные сооружения требуют ремонта. Для сокращения собственных нужд котельной и снижения численности эксплуатационного персонала, Схемой теплоснабжения предусматривается вывод котельной из эксплуатации в 2028-2029 годах с передачей существующих потребителей на котельную по ул. Смирнова, </w:t>
      </w:r>
      <w:r w:rsidR="00070EF8" w:rsidRPr="00507EFE">
        <w:rPr>
          <w:rFonts w:ascii="Times New Roman" w:eastAsia="Times New Roman" w:hAnsi="Times New Roman" w:cs="Times New Roman"/>
          <w:sz w:val="24"/>
          <w:szCs w:val="24"/>
        </w:rPr>
        <w:t xml:space="preserve">дом </w:t>
      </w:r>
      <w:r w:rsidRPr="00507EFE">
        <w:rPr>
          <w:rFonts w:ascii="Times New Roman" w:eastAsia="Times New Roman" w:hAnsi="Times New Roman" w:cs="Times New Roman"/>
          <w:sz w:val="24"/>
          <w:szCs w:val="24"/>
        </w:rPr>
        <w:t xml:space="preserve">5. </w:t>
      </w:r>
    </w:p>
    <w:p w:rsidR="00440242" w:rsidRPr="00507EFE" w:rsidRDefault="0099443A">
      <w:pPr>
        <w:pStyle w:val="1f"/>
        <w:widowControl w:val="0"/>
        <w:spacing w:line="360" w:lineRule="auto"/>
        <w:ind w:left="0" w:firstLine="567"/>
        <w:jc w:val="both"/>
        <w:rPr>
          <w:rFonts w:ascii="Times New Roman" w:hAnsi="Times New Roman" w:cs="Times New Roman"/>
          <w:lang w:eastAsia="ru-RU"/>
        </w:rPr>
      </w:pPr>
      <w:r w:rsidRPr="00507EFE">
        <w:rPr>
          <w:rFonts w:ascii="Times New Roman" w:hAnsi="Times New Roman" w:cs="Times New Roman"/>
          <w:sz w:val="24"/>
          <w:szCs w:val="24"/>
        </w:rPr>
        <w:t xml:space="preserve">Подключение </w:t>
      </w:r>
      <w:proofErr w:type="spellStart"/>
      <w:r w:rsidRPr="00507EFE">
        <w:rPr>
          <w:rFonts w:ascii="Times New Roman" w:hAnsi="Times New Roman" w:cs="Times New Roman"/>
          <w:sz w:val="24"/>
          <w:szCs w:val="24"/>
        </w:rPr>
        <w:t>теплопотребителей</w:t>
      </w:r>
      <w:proofErr w:type="spellEnd"/>
      <w:r w:rsidRPr="00507EFE">
        <w:rPr>
          <w:rFonts w:ascii="Times New Roman" w:hAnsi="Times New Roman" w:cs="Times New Roman"/>
          <w:sz w:val="24"/>
          <w:szCs w:val="24"/>
        </w:rPr>
        <w:t xml:space="preserve"> к котельной </w:t>
      </w:r>
      <w:r w:rsidR="00104AC6" w:rsidRPr="00507EFE">
        <w:rPr>
          <w:rFonts w:ascii="Times New Roman" w:hAnsi="Times New Roman" w:cs="Times New Roman"/>
          <w:sz w:val="24"/>
          <w:szCs w:val="24"/>
        </w:rPr>
        <w:t xml:space="preserve">ул. </w:t>
      </w:r>
      <w:r w:rsidRPr="00507EFE">
        <w:rPr>
          <w:rFonts w:ascii="Times New Roman" w:hAnsi="Times New Roman" w:cs="Times New Roman"/>
          <w:sz w:val="24"/>
          <w:szCs w:val="24"/>
        </w:rPr>
        <w:t xml:space="preserve">Смирнова, </w:t>
      </w:r>
      <w:r w:rsidR="00070EF8" w:rsidRPr="00507EFE">
        <w:rPr>
          <w:rFonts w:ascii="Times New Roman" w:hAnsi="Times New Roman" w:cs="Times New Roman"/>
          <w:sz w:val="24"/>
          <w:szCs w:val="24"/>
        </w:rPr>
        <w:t xml:space="preserve">дом </w:t>
      </w:r>
      <w:r w:rsidRPr="00507EFE">
        <w:rPr>
          <w:rFonts w:ascii="Times New Roman" w:hAnsi="Times New Roman" w:cs="Times New Roman"/>
          <w:sz w:val="24"/>
          <w:szCs w:val="24"/>
        </w:rPr>
        <w:t>5 предполагается</w:t>
      </w:r>
      <w:r>
        <w:rPr>
          <w:rFonts w:ascii="Times New Roman" w:hAnsi="Times New Roman" w:cs="Times New Roman"/>
          <w:sz w:val="24"/>
          <w:szCs w:val="24"/>
        </w:rPr>
        <w:t xml:space="preserve"> осуществить к кольцевой магистрали, охватывающей весь город. Для этих целей необходимо разработать проектно-сметную документацию на магистральные и внутриквартальные тепловые сети и произвести строи</w:t>
      </w:r>
      <w:r w:rsidR="00110CA5">
        <w:rPr>
          <w:rFonts w:ascii="Times New Roman" w:hAnsi="Times New Roman" w:cs="Times New Roman"/>
          <w:sz w:val="24"/>
          <w:szCs w:val="24"/>
        </w:rPr>
        <w:t xml:space="preserve">тельно-монтажные работы. Вывод из эксплуатации указанной котельной </w:t>
      </w:r>
      <w:r>
        <w:rPr>
          <w:rFonts w:ascii="Times New Roman" w:hAnsi="Times New Roman" w:cs="Times New Roman"/>
          <w:sz w:val="24"/>
          <w:szCs w:val="24"/>
        </w:rPr>
        <w:t xml:space="preserve">возможен </w:t>
      </w:r>
      <w:r w:rsidR="00110CA5">
        <w:rPr>
          <w:rFonts w:ascii="Times New Roman" w:hAnsi="Times New Roman" w:cs="Times New Roman"/>
          <w:sz w:val="24"/>
          <w:szCs w:val="24"/>
        </w:rPr>
        <w:t>только после осуществления всех</w:t>
      </w:r>
      <w:r>
        <w:rPr>
          <w:rFonts w:ascii="Times New Roman" w:hAnsi="Times New Roman" w:cs="Times New Roman"/>
          <w:sz w:val="24"/>
          <w:szCs w:val="24"/>
        </w:rPr>
        <w:t xml:space="preserve"> мероприятий по модернизации и </w:t>
      </w:r>
      <w:proofErr w:type="spellStart"/>
      <w:r>
        <w:rPr>
          <w:rFonts w:ascii="Times New Roman" w:hAnsi="Times New Roman" w:cs="Times New Roman"/>
          <w:sz w:val="24"/>
          <w:szCs w:val="24"/>
        </w:rPr>
        <w:t>техперевооружению</w:t>
      </w:r>
      <w:proofErr w:type="spellEnd"/>
      <w:r>
        <w:rPr>
          <w:rFonts w:ascii="Times New Roman" w:hAnsi="Times New Roman" w:cs="Times New Roman"/>
          <w:sz w:val="24"/>
          <w:szCs w:val="24"/>
        </w:rPr>
        <w:t xml:space="preserve"> технолог</w:t>
      </w:r>
      <w:r w:rsidR="00110CA5">
        <w:rPr>
          <w:rFonts w:ascii="Times New Roman" w:hAnsi="Times New Roman" w:cs="Times New Roman"/>
          <w:sz w:val="24"/>
          <w:szCs w:val="24"/>
        </w:rPr>
        <w:t xml:space="preserve">ического оборудования, системы </w:t>
      </w:r>
      <w:r w:rsidRPr="00507EFE">
        <w:rPr>
          <w:rFonts w:ascii="Times New Roman" w:hAnsi="Times New Roman" w:cs="Times New Roman"/>
          <w:sz w:val="24"/>
          <w:szCs w:val="24"/>
        </w:rPr>
        <w:t>топливоп</w:t>
      </w:r>
      <w:r w:rsidR="00110CA5">
        <w:rPr>
          <w:rFonts w:ascii="Times New Roman" w:hAnsi="Times New Roman" w:cs="Times New Roman"/>
          <w:sz w:val="24"/>
          <w:szCs w:val="24"/>
        </w:rPr>
        <w:t xml:space="preserve">одачи и т.д. на котельной по </w:t>
      </w:r>
      <w:r w:rsidRPr="00507EFE">
        <w:rPr>
          <w:rFonts w:ascii="Times New Roman" w:hAnsi="Times New Roman" w:cs="Times New Roman"/>
          <w:sz w:val="24"/>
          <w:szCs w:val="24"/>
        </w:rPr>
        <w:t>ул.</w:t>
      </w:r>
      <w:r w:rsidR="00070EF8" w:rsidRPr="00507EFE">
        <w:rPr>
          <w:rFonts w:ascii="Times New Roman" w:hAnsi="Times New Roman" w:cs="Times New Roman"/>
          <w:sz w:val="24"/>
          <w:szCs w:val="24"/>
        </w:rPr>
        <w:t xml:space="preserve"> </w:t>
      </w:r>
      <w:r w:rsidRPr="00507EFE">
        <w:rPr>
          <w:rFonts w:ascii="Times New Roman" w:hAnsi="Times New Roman" w:cs="Times New Roman"/>
          <w:sz w:val="24"/>
          <w:szCs w:val="24"/>
        </w:rPr>
        <w:t>Смирнова,</w:t>
      </w:r>
      <w:r w:rsidR="00070EF8" w:rsidRPr="00507EFE">
        <w:rPr>
          <w:rFonts w:ascii="Times New Roman" w:hAnsi="Times New Roman" w:cs="Times New Roman"/>
          <w:sz w:val="24"/>
          <w:szCs w:val="24"/>
        </w:rPr>
        <w:t xml:space="preserve"> дом </w:t>
      </w:r>
      <w:r w:rsidRPr="00507EFE">
        <w:rPr>
          <w:rFonts w:ascii="Times New Roman" w:hAnsi="Times New Roman" w:cs="Times New Roman"/>
          <w:sz w:val="24"/>
          <w:szCs w:val="24"/>
        </w:rPr>
        <w:t xml:space="preserve">5.  </w:t>
      </w:r>
    </w:p>
    <w:p w:rsidR="00440242" w:rsidRPr="00507EFE"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4" w:name="_Toc474157416"/>
      <w:bookmarkStart w:id="85" w:name="_Toc509373778"/>
      <w:r w:rsidRPr="00507EFE">
        <w:rPr>
          <w:rFonts w:ascii="Times New Roman" w:eastAsia="Times New Roman" w:hAnsi="Times New Roman" w:cs="Times New Roman"/>
          <w:color w:val="00000A"/>
          <w:lang w:eastAsia="ru-RU"/>
        </w:rPr>
        <w:t xml:space="preserve">Котельная по адресу: ул. Щербакова, </w:t>
      </w:r>
      <w:r w:rsidR="00070EF8" w:rsidRPr="00507EFE">
        <w:rPr>
          <w:rFonts w:ascii="Times New Roman" w:eastAsia="Times New Roman" w:hAnsi="Times New Roman" w:cs="Times New Roman"/>
          <w:color w:val="00000A"/>
          <w:lang w:eastAsia="ru-RU"/>
        </w:rPr>
        <w:t xml:space="preserve">дом </w:t>
      </w:r>
      <w:r w:rsidRPr="00507EFE">
        <w:rPr>
          <w:rFonts w:ascii="Times New Roman" w:eastAsia="Times New Roman" w:hAnsi="Times New Roman" w:cs="Times New Roman"/>
          <w:color w:val="00000A"/>
          <w:lang w:eastAsia="ru-RU"/>
        </w:rPr>
        <w:t>45</w:t>
      </w:r>
      <w:bookmarkEnd w:id="84"/>
      <w:bookmarkEnd w:id="85"/>
      <w:r w:rsidRPr="00507EFE">
        <w:rPr>
          <w:rFonts w:ascii="Times New Roman" w:eastAsia="Times New Roman" w:hAnsi="Times New Roman" w:cs="Times New Roman"/>
          <w:color w:val="00000A"/>
          <w:lang w:eastAsia="ru-RU"/>
        </w:rPr>
        <w:t xml:space="preserve"> </w:t>
      </w:r>
    </w:p>
    <w:p w:rsidR="00440242" w:rsidRPr="00507EFE" w:rsidRDefault="0099443A">
      <w:pPr>
        <w:spacing w:line="360" w:lineRule="auto"/>
        <w:ind w:firstLine="567"/>
        <w:jc w:val="both"/>
        <w:rPr>
          <w:rFonts w:ascii="Times New Roman" w:eastAsia="Times New Roman" w:hAnsi="Times New Roman" w:cs="Times New Roman"/>
          <w:sz w:val="24"/>
          <w:szCs w:val="24"/>
        </w:rPr>
      </w:pPr>
      <w:r w:rsidRPr="00507EFE">
        <w:rPr>
          <w:rFonts w:ascii="Times New Roman" w:eastAsia="Times New Roman" w:hAnsi="Times New Roman" w:cs="Times New Roman"/>
          <w:sz w:val="24"/>
          <w:szCs w:val="24"/>
        </w:rPr>
        <w:t>Схемой теплоснабжения предусматривается вывод котельной из эксплуатации с передачей нагрузок на котельную ул. Смирнова</w:t>
      </w:r>
      <w:r w:rsidR="00070EF8" w:rsidRPr="00507EFE">
        <w:rPr>
          <w:rFonts w:ascii="Times New Roman" w:eastAsia="Times New Roman" w:hAnsi="Times New Roman" w:cs="Times New Roman"/>
          <w:sz w:val="24"/>
          <w:szCs w:val="24"/>
        </w:rPr>
        <w:t>, дом</w:t>
      </w:r>
      <w:r w:rsidRPr="00507EFE">
        <w:rPr>
          <w:rFonts w:ascii="Times New Roman" w:eastAsia="Times New Roman" w:hAnsi="Times New Roman" w:cs="Times New Roman"/>
          <w:sz w:val="24"/>
          <w:szCs w:val="24"/>
        </w:rPr>
        <w:t xml:space="preserve"> 5. На месте котельной предполагается организовать ЦТП. Для переключения нагрузок предусматривается строительство тепловой сети 2ДУ400 от ТКЦ-17 до ЦТП протяженностью 1,1 км. </w:t>
      </w:r>
      <w:r w:rsidR="00F23CC0" w:rsidRPr="00507EFE">
        <w:rPr>
          <w:rFonts w:ascii="Times New Roman" w:eastAsia="Times New Roman" w:hAnsi="Times New Roman" w:cs="Times New Roman"/>
          <w:sz w:val="24"/>
          <w:szCs w:val="24"/>
        </w:rPr>
        <w:t>Для реализации</w:t>
      </w:r>
      <w:r w:rsidRPr="00507EFE">
        <w:rPr>
          <w:rFonts w:ascii="Times New Roman" w:eastAsia="Times New Roman" w:hAnsi="Times New Roman" w:cs="Times New Roman"/>
          <w:sz w:val="24"/>
          <w:szCs w:val="24"/>
        </w:rPr>
        <w:t xml:space="preserve"> мероприятий необходимо выполнить проект переоборудования котельной в центральный тепловой пункт</w:t>
      </w:r>
    </w:p>
    <w:p w:rsidR="00440242" w:rsidRPr="00507EFE" w:rsidRDefault="00F23CC0">
      <w:pPr>
        <w:spacing w:line="360" w:lineRule="auto"/>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(ЦТП</w:t>
      </w:r>
      <w:r w:rsidR="00110CA5">
        <w:rPr>
          <w:rFonts w:ascii="Times New Roman" w:eastAsia="Times New Roman" w:hAnsi="Times New Roman" w:cs="Times New Roman"/>
          <w:sz w:val="24"/>
          <w:szCs w:val="24"/>
        </w:rPr>
        <w:t xml:space="preserve">). Реализация </w:t>
      </w:r>
      <w:r w:rsidR="0099443A" w:rsidRPr="00507EFE">
        <w:rPr>
          <w:rFonts w:ascii="Times New Roman" w:eastAsia="Times New Roman" w:hAnsi="Times New Roman" w:cs="Times New Roman"/>
          <w:sz w:val="24"/>
          <w:szCs w:val="24"/>
        </w:rPr>
        <w:t>данных решений возможна только после выполнения всех мероприятий по котельной ул.Смирнова,5 указанных в разделах 4.7</w:t>
      </w:r>
      <w:proofErr w:type="gramStart"/>
      <w:r w:rsidR="0099443A" w:rsidRPr="00507EFE">
        <w:rPr>
          <w:rFonts w:ascii="Times New Roman" w:eastAsia="Times New Roman" w:hAnsi="Times New Roman" w:cs="Times New Roman"/>
          <w:sz w:val="24"/>
          <w:szCs w:val="24"/>
        </w:rPr>
        <w:t>. и</w:t>
      </w:r>
      <w:proofErr w:type="gramEnd"/>
      <w:r w:rsidR="0099443A" w:rsidRPr="00507EFE">
        <w:rPr>
          <w:rFonts w:ascii="Times New Roman" w:eastAsia="Times New Roman" w:hAnsi="Times New Roman" w:cs="Times New Roman"/>
          <w:sz w:val="24"/>
          <w:szCs w:val="24"/>
        </w:rPr>
        <w:t xml:space="preserve"> 4.10., ориентировочно на 2028-2029  годы. </w:t>
      </w:r>
    </w:p>
    <w:p w:rsidR="00440242" w:rsidRPr="00507EFE" w:rsidRDefault="0099443A">
      <w:pPr>
        <w:pStyle w:val="3"/>
        <w:widowControl w:val="0"/>
        <w:numPr>
          <w:ilvl w:val="2"/>
          <w:numId w:val="12"/>
        </w:numPr>
        <w:tabs>
          <w:tab w:val="left" w:pos="1134"/>
        </w:tabs>
        <w:spacing w:before="240" w:after="240" w:line="360" w:lineRule="auto"/>
        <w:jc w:val="both"/>
        <w:rPr>
          <w:rFonts w:ascii="Times New Roman" w:eastAsia="Times New Roman" w:hAnsi="Times New Roman" w:cs="Times New Roman"/>
          <w:sz w:val="24"/>
          <w:szCs w:val="24"/>
        </w:rPr>
      </w:pPr>
      <w:bookmarkStart w:id="86" w:name="_Toc474157417"/>
      <w:bookmarkStart w:id="87" w:name="_Toc509373779"/>
      <w:r w:rsidRPr="00507EFE">
        <w:rPr>
          <w:rFonts w:ascii="Times New Roman" w:eastAsia="Times New Roman" w:hAnsi="Times New Roman" w:cs="Times New Roman"/>
          <w:color w:val="00000A"/>
          <w:lang w:eastAsia="ru-RU"/>
        </w:rPr>
        <w:t xml:space="preserve">Котельная по адресу: ул. Балабина, </w:t>
      </w:r>
      <w:r w:rsidR="00104AC6" w:rsidRPr="00507EFE">
        <w:rPr>
          <w:rFonts w:ascii="Times New Roman" w:eastAsia="Times New Roman" w:hAnsi="Times New Roman" w:cs="Times New Roman"/>
          <w:color w:val="00000A"/>
          <w:lang w:eastAsia="ru-RU"/>
        </w:rPr>
        <w:t xml:space="preserve">дом </w:t>
      </w:r>
      <w:r w:rsidRPr="00507EFE">
        <w:rPr>
          <w:rFonts w:ascii="Times New Roman" w:eastAsia="Times New Roman" w:hAnsi="Times New Roman" w:cs="Times New Roman"/>
          <w:color w:val="00000A"/>
          <w:lang w:eastAsia="ru-RU"/>
        </w:rPr>
        <w:t>2</w:t>
      </w:r>
      <w:bookmarkEnd w:id="86"/>
      <w:r w:rsidRPr="00507EFE">
        <w:rPr>
          <w:rFonts w:ascii="Times New Roman" w:eastAsia="Times New Roman" w:hAnsi="Times New Roman" w:cs="Times New Roman"/>
          <w:color w:val="00000A"/>
          <w:lang w:eastAsia="ru-RU"/>
        </w:rPr>
        <w:t>2</w:t>
      </w:r>
      <w:bookmarkEnd w:id="87"/>
      <w:r w:rsidRPr="00507EFE">
        <w:rPr>
          <w:rFonts w:ascii="Times New Roman" w:eastAsia="Times New Roman" w:hAnsi="Times New Roman" w:cs="Times New Roman"/>
          <w:color w:val="00000A"/>
          <w:lang w:eastAsia="ru-RU"/>
        </w:rPr>
        <w:t xml:space="preserve"> </w:t>
      </w:r>
    </w:p>
    <w:p w:rsidR="00440242" w:rsidRPr="00507EFE" w:rsidRDefault="0099443A">
      <w:pPr>
        <w:spacing w:line="360" w:lineRule="auto"/>
        <w:ind w:firstLine="567"/>
        <w:jc w:val="both"/>
        <w:rPr>
          <w:rFonts w:ascii="Times New Roman" w:eastAsia="Times New Roman" w:hAnsi="Times New Roman" w:cs="Times New Roman"/>
          <w:sz w:val="24"/>
          <w:szCs w:val="24"/>
        </w:rPr>
      </w:pPr>
      <w:r w:rsidRPr="00507EFE">
        <w:rPr>
          <w:rFonts w:ascii="Times New Roman" w:eastAsia="Times New Roman" w:hAnsi="Times New Roman" w:cs="Times New Roman"/>
          <w:sz w:val="24"/>
          <w:szCs w:val="24"/>
        </w:rPr>
        <w:t>Схемой теплоснабжения предусматривается вывод старой мазутной котельной из эксплуатации с передачей тепловых нагрузок на новую угольную модульную котельную</w:t>
      </w:r>
    </w:p>
    <w:p w:rsidR="00440242" w:rsidRPr="00507EFE" w:rsidRDefault="0099443A">
      <w:pPr>
        <w:spacing w:line="360" w:lineRule="auto"/>
        <w:jc w:val="both"/>
        <w:rPr>
          <w:rFonts w:ascii="Times New Roman" w:eastAsia="Times New Roman" w:hAnsi="Times New Roman" w:cs="Times New Roman"/>
          <w:lang w:eastAsia="ru-RU"/>
        </w:rPr>
      </w:pPr>
      <w:r w:rsidRPr="00507EFE">
        <w:rPr>
          <w:rFonts w:ascii="Times New Roman" w:eastAsia="Times New Roman" w:hAnsi="Times New Roman" w:cs="Times New Roman"/>
          <w:sz w:val="24"/>
          <w:szCs w:val="24"/>
        </w:rPr>
        <w:t>(АМК, условно Интернат-2). Реализация мероприятий</w:t>
      </w:r>
      <w:r w:rsidR="005309B5">
        <w:rPr>
          <w:rFonts w:ascii="Times New Roman" w:eastAsia="Times New Roman" w:hAnsi="Times New Roman" w:cs="Times New Roman"/>
          <w:sz w:val="24"/>
          <w:szCs w:val="24"/>
        </w:rPr>
        <w:t xml:space="preserve"> запланирована на 2026 год.</w:t>
      </w:r>
    </w:p>
    <w:p w:rsidR="00440242" w:rsidRPr="00507EFE" w:rsidRDefault="0099443A" w:rsidP="003658DF">
      <w:pPr>
        <w:keepLines/>
        <w:numPr>
          <w:ilvl w:val="1"/>
          <w:numId w:val="11"/>
        </w:numPr>
        <w:spacing w:before="200" w:after="240" w:line="276" w:lineRule="auto"/>
        <w:ind w:left="0" w:firstLine="567"/>
        <w:jc w:val="both"/>
        <w:rPr>
          <w:rFonts w:ascii="Times New Roman" w:eastAsia="Times New Roman" w:hAnsi="Times New Roman" w:cs="Times New Roman"/>
          <w:sz w:val="24"/>
          <w:szCs w:val="24"/>
        </w:rPr>
      </w:pPr>
      <w:bookmarkStart w:id="88" w:name="_Toc509373780"/>
      <w:bookmarkStart w:id="89" w:name="_Toc474157418"/>
      <w:bookmarkStart w:id="90" w:name="_Toc509373781"/>
      <w:bookmarkStart w:id="91" w:name="_Toc474157419"/>
      <w:bookmarkStart w:id="92" w:name="_Toc509373782"/>
      <w:bookmarkStart w:id="93" w:name="_Toc474157420"/>
      <w:bookmarkStart w:id="94" w:name="_Toc509373783"/>
      <w:bookmarkStart w:id="95" w:name="_Toc474157421"/>
      <w:bookmarkStart w:id="96" w:name="_Toc509373785"/>
      <w:bookmarkStart w:id="97" w:name="_Toc471895792"/>
      <w:bookmarkStart w:id="98" w:name="_Toc474157423"/>
      <w:bookmarkEnd w:id="88"/>
      <w:bookmarkEnd w:id="89"/>
      <w:bookmarkEnd w:id="90"/>
      <w:bookmarkEnd w:id="91"/>
      <w:bookmarkEnd w:id="92"/>
      <w:bookmarkEnd w:id="93"/>
      <w:bookmarkEnd w:id="94"/>
      <w:bookmarkEnd w:id="95"/>
      <w:bookmarkEnd w:id="96"/>
      <w:bookmarkEnd w:id="97"/>
      <w:bookmarkEnd w:id="98"/>
      <w:r w:rsidRPr="00507EFE">
        <w:rPr>
          <w:rFonts w:ascii="Times New Roman" w:eastAsia="font419" w:hAnsi="Times New Roman" w:cs="Times New Roman"/>
          <w:b/>
          <w:bCs/>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 экономически нецелесообразно</w:t>
      </w:r>
    </w:p>
    <w:p w:rsidR="00440242" w:rsidRPr="00507EFE" w:rsidRDefault="0099443A">
      <w:pPr>
        <w:spacing w:line="360" w:lineRule="auto"/>
        <w:ind w:firstLine="567"/>
        <w:contextualSpacing/>
        <w:jc w:val="both"/>
        <w:rPr>
          <w:rFonts w:ascii="Times New Roman" w:eastAsia="font419" w:hAnsi="Times New Roman" w:cs="Times New Roman"/>
          <w:b/>
          <w:bCs/>
          <w:sz w:val="24"/>
          <w:szCs w:val="24"/>
        </w:rPr>
      </w:pPr>
      <w:r w:rsidRPr="00507EFE">
        <w:rPr>
          <w:rFonts w:ascii="Times New Roman" w:eastAsia="Times New Roman" w:hAnsi="Times New Roman" w:cs="Times New Roman"/>
          <w:sz w:val="24"/>
          <w:szCs w:val="24"/>
        </w:rPr>
        <w:t xml:space="preserve">На территории Арсеньевского ГО в настоящее время отсутствуют источники с комбинированной выработкой тепловой и электрической энергии. </w:t>
      </w:r>
    </w:p>
    <w:p w:rsidR="00440242" w:rsidRPr="00507EFE"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99" w:name="_Toc509373786"/>
      <w:bookmarkStart w:id="100" w:name="_Toc471895793"/>
      <w:bookmarkStart w:id="101" w:name="_Toc474157424"/>
      <w:bookmarkEnd w:id="99"/>
      <w:bookmarkEnd w:id="100"/>
      <w:bookmarkEnd w:id="101"/>
      <w:r w:rsidRPr="00507EFE">
        <w:rPr>
          <w:rFonts w:ascii="Times New Roman" w:eastAsia="font419" w:hAnsi="Times New Roman" w:cs="Times New Roman"/>
          <w:b/>
          <w:bCs/>
          <w:sz w:val="24"/>
          <w:szCs w:val="24"/>
        </w:rPr>
        <w:t>Меры по переоборудованию котельных в источники комбинированной выработки тепловой и электрической энергии</w:t>
      </w:r>
    </w:p>
    <w:p w:rsidR="00440242" w:rsidRPr="00507EFE" w:rsidRDefault="0099443A" w:rsidP="003658DF">
      <w:pPr>
        <w:spacing w:line="312" w:lineRule="auto"/>
        <w:ind w:firstLine="567"/>
        <w:contextualSpacing/>
        <w:jc w:val="both"/>
        <w:rPr>
          <w:rFonts w:ascii="Times New Roman" w:eastAsia="font419" w:hAnsi="Times New Roman" w:cs="Times New Roman"/>
          <w:b/>
          <w:bCs/>
          <w:sz w:val="24"/>
          <w:szCs w:val="24"/>
        </w:rPr>
      </w:pPr>
      <w:r w:rsidRPr="00507EFE">
        <w:rPr>
          <w:rFonts w:ascii="Times New Roman" w:eastAsia="Times New Roman" w:hAnsi="Times New Roman" w:cs="Times New Roman"/>
          <w:sz w:val="24"/>
          <w:szCs w:val="24"/>
        </w:rPr>
        <w:t xml:space="preserve">На территории Арсеньевского ГО, в рассматриваемый Схемой теплоснабжения период, не планируется переоборудованию котельных в источники комбинированной выработки тепловой и электрической энергии. Однако, следует отметить, что площадка котельной ул. Смирнова, </w:t>
      </w:r>
      <w:r w:rsidR="00104AC6" w:rsidRPr="00507EFE">
        <w:rPr>
          <w:rFonts w:ascii="Times New Roman" w:eastAsia="Times New Roman" w:hAnsi="Times New Roman" w:cs="Times New Roman"/>
          <w:sz w:val="24"/>
          <w:szCs w:val="24"/>
        </w:rPr>
        <w:t xml:space="preserve">дом </w:t>
      </w:r>
      <w:r w:rsidRPr="00507EFE">
        <w:rPr>
          <w:rFonts w:ascii="Times New Roman" w:eastAsia="Times New Roman" w:hAnsi="Times New Roman" w:cs="Times New Roman"/>
          <w:sz w:val="24"/>
          <w:szCs w:val="24"/>
        </w:rPr>
        <w:t xml:space="preserve">5 позволяет разместить на ее территории объекты </w:t>
      </w:r>
      <w:proofErr w:type="spellStart"/>
      <w:r w:rsidRPr="00507EFE">
        <w:rPr>
          <w:rFonts w:ascii="Times New Roman" w:eastAsia="Times New Roman" w:hAnsi="Times New Roman" w:cs="Times New Roman"/>
          <w:sz w:val="24"/>
          <w:szCs w:val="24"/>
        </w:rPr>
        <w:t>когенерации</w:t>
      </w:r>
      <w:proofErr w:type="spellEnd"/>
      <w:r w:rsidRPr="00507EFE">
        <w:rPr>
          <w:rFonts w:ascii="Times New Roman" w:eastAsia="Times New Roman" w:hAnsi="Times New Roman" w:cs="Times New Roman"/>
          <w:sz w:val="24"/>
          <w:szCs w:val="24"/>
        </w:rPr>
        <w:t xml:space="preserve">. Таким образом, предлагаемые мероприятия не исключают возможности строительства ТЭЦ, + на территории города в будущем, в случае экономической целесообразности. </w:t>
      </w:r>
    </w:p>
    <w:p w:rsidR="00440242" w:rsidRPr="00507EFE"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2" w:name="_Toc509373787"/>
      <w:bookmarkStart w:id="103" w:name="_Toc471895794"/>
      <w:bookmarkStart w:id="104" w:name="_Toc474157425"/>
      <w:bookmarkEnd w:id="102"/>
      <w:bookmarkEnd w:id="103"/>
      <w:bookmarkEnd w:id="104"/>
      <w:r w:rsidRPr="00507EFE">
        <w:rPr>
          <w:rFonts w:ascii="Times New Roman" w:eastAsia="font419" w:hAnsi="Times New Roman" w:cs="Times New Roman"/>
          <w:b/>
          <w:bCs/>
          <w:sz w:val="24"/>
          <w:szCs w:val="24"/>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rsidR="003658DF" w:rsidRDefault="0099443A" w:rsidP="003658DF">
      <w:pPr>
        <w:spacing w:line="312" w:lineRule="auto"/>
        <w:ind w:firstLine="567"/>
        <w:contextualSpacing/>
        <w:jc w:val="both"/>
        <w:rPr>
          <w:rFonts w:ascii="Times New Roman" w:eastAsia="font419" w:hAnsi="Times New Roman" w:cs="Times New Roman"/>
          <w:sz w:val="24"/>
          <w:szCs w:val="24"/>
        </w:rPr>
      </w:pPr>
      <w:bookmarkStart w:id="105" w:name="OLE_LINK42"/>
      <w:bookmarkStart w:id="106" w:name="OLE_LINK43"/>
      <w:bookmarkStart w:id="107" w:name="OLE_LINK44"/>
      <w:r w:rsidRPr="00507EFE">
        <w:rPr>
          <w:rFonts w:ascii="Times New Roman" w:eastAsia="Times New Roman" w:hAnsi="Times New Roman" w:cs="Times New Roman"/>
          <w:sz w:val="24"/>
          <w:szCs w:val="24"/>
        </w:rPr>
        <w:t>На территории Арсеньевского ГО отсутствуют источники комбинированной выработки</w:t>
      </w:r>
      <w:r>
        <w:rPr>
          <w:rFonts w:ascii="Times New Roman" w:eastAsia="Times New Roman" w:hAnsi="Times New Roman" w:cs="Times New Roman"/>
          <w:sz w:val="24"/>
          <w:szCs w:val="24"/>
        </w:rPr>
        <w:t xml:space="preserve"> тепловой и электрической энергии</w:t>
      </w:r>
      <w:bookmarkEnd w:id="105"/>
      <w:bookmarkEnd w:id="106"/>
      <w:bookmarkEnd w:id="107"/>
      <w:r>
        <w:rPr>
          <w:rFonts w:ascii="Times New Roman" w:eastAsia="Times New Roman" w:hAnsi="Times New Roman" w:cs="Times New Roman"/>
          <w:sz w:val="24"/>
          <w:szCs w:val="24"/>
        </w:rPr>
        <w:t>, по отношению к которым могли быть переведены в пиковый режим существующие котельные.</w:t>
      </w:r>
      <w:r>
        <w:t xml:space="preserve"> </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8" w:name="_Toc509373788"/>
      <w:bookmarkStart w:id="109" w:name="_Toc471895795"/>
      <w:bookmarkStart w:id="110" w:name="_Toc474157426"/>
      <w:bookmarkEnd w:id="108"/>
      <w:bookmarkEnd w:id="109"/>
      <w:bookmarkEnd w:id="110"/>
      <w:r>
        <w:rPr>
          <w:rFonts w:ascii="Times New Roman" w:eastAsia="font419" w:hAnsi="Times New Roman" w:cs="Times New Roman"/>
          <w:b/>
          <w:bCs/>
          <w:sz w:val="24"/>
          <w:szCs w:val="24"/>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440242" w:rsidRPr="00507EFE" w:rsidRDefault="0099443A" w:rsidP="003658DF">
      <w:pPr>
        <w:spacing w:line="312" w:lineRule="auto"/>
        <w:ind w:firstLine="567"/>
        <w:jc w:val="both"/>
        <w:rPr>
          <w:rFonts w:ascii="Times New Roman" w:eastAsia="Times New Roman" w:hAnsi="Times New Roman" w:cs="Times New Roman"/>
          <w:sz w:val="24"/>
          <w:szCs w:val="24"/>
        </w:rPr>
      </w:pPr>
      <w:r w:rsidRPr="00507EFE">
        <w:rPr>
          <w:rFonts w:ascii="Times New Roman" w:eastAsia="Times New Roman" w:hAnsi="Times New Roman" w:cs="Times New Roman"/>
          <w:sz w:val="24"/>
          <w:szCs w:val="24"/>
        </w:rPr>
        <w:t xml:space="preserve">Котельная ул. Смирнова, </w:t>
      </w:r>
      <w:r w:rsidR="002651E2" w:rsidRPr="00507EFE">
        <w:rPr>
          <w:rFonts w:ascii="Times New Roman" w:eastAsia="Times New Roman" w:hAnsi="Times New Roman" w:cs="Times New Roman"/>
          <w:sz w:val="24"/>
          <w:szCs w:val="24"/>
        </w:rPr>
        <w:t xml:space="preserve">дом </w:t>
      </w:r>
      <w:r w:rsidRPr="00507EFE">
        <w:rPr>
          <w:rFonts w:ascii="Times New Roman" w:eastAsia="Times New Roman" w:hAnsi="Times New Roman" w:cs="Times New Roman"/>
          <w:sz w:val="24"/>
          <w:szCs w:val="24"/>
        </w:rPr>
        <w:t xml:space="preserve">5 обеспечивает тепловой энергией в виде горячей воды большую часть жилой и социально-административной застройки города, а также производственные здания завода «Прогресс». </w:t>
      </w:r>
    </w:p>
    <w:p w:rsidR="00440242" w:rsidRPr="00507EFE" w:rsidRDefault="0099443A">
      <w:pPr>
        <w:spacing w:line="360" w:lineRule="auto"/>
        <w:ind w:firstLine="567"/>
        <w:jc w:val="both"/>
        <w:rPr>
          <w:rFonts w:ascii="Times New Roman" w:eastAsia="Times New Roman" w:hAnsi="Times New Roman" w:cs="Times New Roman"/>
          <w:sz w:val="24"/>
          <w:szCs w:val="24"/>
        </w:rPr>
      </w:pPr>
      <w:r w:rsidRPr="00507EFE">
        <w:rPr>
          <w:rFonts w:ascii="Times New Roman" w:eastAsia="Times New Roman" w:hAnsi="Times New Roman" w:cs="Times New Roman"/>
          <w:sz w:val="24"/>
          <w:szCs w:val="24"/>
        </w:rPr>
        <w:t xml:space="preserve">На котельной установлено несколько типов водогрейных и паровых котлов. Основным топливом котельной является бурый уголь и мазут марки М-100. </w:t>
      </w:r>
    </w:p>
    <w:p w:rsidR="00440242" w:rsidRPr="00507EFE" w:rsidRDefault="0099443A">
      <w:pPr>
        <w:spacing w:line="360" w:lineRule="auto"/>
        <w:ind w:firstLine="567"/>
        <w:jc w:val="both"/>
        <w:rPr>
          <w:rFonts w:ascii="Times New Roman" w:eastAsia="Times New Roman" w:hAnsi="Times New Roman" w:cs="Times New Roman"/>
          <w:sz w:val="24"/>
          <w:szCs w:val="24"/>
        </w:rPr>
      </w:pPr>
      <w:r w:rsidRPr="00507EFE">
        <w:rPr>
          <w:rFonts w:ascii="Times New Roman" w:eastAsia="Times New Roman" w:hAnsi="Times New Roman" w:cs="Times New Roman"/>
          <w:sz w:val="24"/>
          <w:szCs w:val="24"/>
        </w:rPr>
        <w:t xml:space="preserve">Котельная работает круглогодично на нужды отопления и  ГВС по открытой схеме. </w:t>
      </w:r>
    </w:p>
    <w:p w:rsidR="00440242" w:rsidRPr="00507EFE" w:rsidRDefault="0099443A">
      <w:pPr>
        <w:spacing w:line="360" w:lineRule="auto"/>
        <w:ind w:firstLine="567"/>
        <w:jc w:val="both"/>
        <w:rPr>
          <w:rFonts w:ascii="Times New Roman" w:eastAsia="Times New Roman" w:hAnsi="Times New Roman" w:cs="Times New Roman"/>
          <w:sz w:val="24"/>
          <w:szCs w:val="24"/>
        </w:rPr>
      </w:pPr>
      <w:r w:rsidRPr="00507EFE">
        <w:rPr>
          <w:rFonts w:ascii="Times New Roman" w:eastAsia="Times New Roman" w:hAnsi="Times New Roman" w:cs="Times New Roman"/>
          <w:sz w:val="24"/>
          <w:szCs w:val="24"/>
        </w:rPr>
        <w:t xml:space="preserve">Существующие паровые и водогрейные котлы морально и физически устарели, имеют малый КПД и нуждаются в замене. </w:t>
      </w:r>
    </w:p>
    <w:p w:rsidR="00440242" w:rsidRPr="00507EFE" w:rsidRDefault="0099443A">
      <w:pPr>
        <w:spacing w:line="360" w:lineRule="auto"/>
        <w:ind w:firstLine="567"/>
        <w:contextualSpacing/>
        <w:jc w:val="both"/>
      </w:pPr>
      <w:r w:rsidRPr="00507EFE">
        <w:rPr>
          <w:rFonts w:ascii="Times New Roman" w:eastAsia="Times New Roman" w:hAnsi="Times New Roman" w:cs="Times New Roman"/>
          <w:sz w:val="24"/>
          <w:szCs w:val="24"/>
        </w:rPr>
        <w:t>На этапе разработки Схемы теплоснабжения рассмотрены 3 варианта развития данного источника с изменением зоны действия, из которых выбран наиболее целесообразный – переключение на источник теплоснабжения котельную по ул.</w:t>
      </w:r>
      <w:r w:rsidR="002651E2" w:rsidRPr="00507EFE">
        <w:rPr>
          <w:rFonts w:ascii="Times New Roman" w:eastAsia="Times New Roman" w:hAnsi="Times New Roman" w:cs="Times New Roman"/>
          <w:sz w:val="24"/>
          <w:szCs w:val="24"/>
        </w:rPr>
        <w:t xml:space="preserve"> </w:t>
      </w:r>
      <w:r w:rsidRPr="00507EFE">
        <w:rPr>
          <w:rFonts w:ascii="Times New Roman" w:eastAsia="Times New Roman" w:hAnsi="Times New Roman" w:cs="Times New Roman"/>
          <w:sz w:val="24"/>
          <w:szCs w:val="24"/>
        </w:rPr>
        <w:t>Смирнова,</w:t>
      </w:r>
      <w:r w:rsidR="002651E2" w:rsidRPr="00507EFE">
        <w:rPr>
          <w:rFonts w:ascii="Times New Roman" w:eastAsia="Times New Roman" w:hAnsi="Times New Roman" w:cs="Times New Roman"/>
          <w:sz w:val="24"/>
          <w:szCs w:val="24"/>
        </w:rPr>
        <w:t xml:space="preserve"> дом </w:t>
      </w:r>
      <w:r w:rsidRPr="00507EFE">
        <w:rPr>
          <w:rFonts w:ascii="Times New Roman" w:eastAsia="Times New Roman" w:hAnsi="Times New Roman" w:cs="Times New Roman"/>
          <w:sz w:val="24"/>
          <w:szCs w:val="24"/>
        </w:rPr>
        <w:t xml:space="preserve">5  нагрузок котельных ул. </w:t>
      </w:r>
      <w:r w:rsidR="002651E2" w:rsidRPr="00507EFE">
        <w:rPr>
          <w:rFonts w:ascii="Times New Roman" w:eastAsia="Times New Roman" w:hAnsi="Times New Roman" w:cs="Times New Roman"/>
          <w:sz w:val="24"/>
          <w:szCs w:val="24"/>
        </w:rPr>
        <w:t xml:space="preserve">2-я </w:t>
      </w:r>
      <w:r w:rsidRPr="00507EFE">
        <w:rPr>
          <w:rFonts w:ascii="Times New Roman" w:eastAsia="Times New Roman" w:hAnsi="Times New Roman" w:cs="Times New Roman"/>
          <w:sz w:val="24"/>
          <w:szCs w:val="24"/>
        </w:rPr>
        <w:t>Таежная</w:t>
      </w:r>
      <w:r w:rsidR="002651E2" w:rsidRPr="00507EFE">
        <w:rPr>
          <w:rFonts w:ascii="Times New Roman" w:eastAsia="Times New Roman" w:hAnsi="Times New Roman" w:cs="Times New Roman"/>
          <w:sz w:val="24"/>
          <w:szCs w:val="24"/>
        </w:rPr>
        <w:t>,</w:t>
      </w:r>
      <w:r w:rsidRPr="00507EFE">
        <w:rPr>
          <w:rFonts w:ascii="Times New Roman" w:eastAsia="Times New Roman" w:hAnsi="Times New Roman" w:cs="Times New Roman"/>
          <w:sz w:val="24"/>
          <w:szCs w:val="24"/>
        </w:rPr>
        <w:t xml:space="preserve"> </w:t>
      </w:r>
      <w:r w:rsidR="002651E2" w:rsidRPr="00507EFE">
        <w:rPr>
          <w:rFonts w:ascii="Times New Roman" w:eastAsia="Times New Roman" w:hAnsi="Times New Roman" w:cs="Times New Roman"/>
          <w:sz w:val="24"/>
          <w:szCs w:val="24"/>
        </w:rPr>
        <w:t xml:space="preserve">дом </w:t>
      </w:r>
      <w:r w:rsidRPr="00507EFE">
        <w:rPr>
          <w:rFonts w:ascii="Times New Roman" w:eastAsia="Times New Roman" w:hAnsi="Times New Roman" w:cs="Times New Roman"/>
          <w:sz w:val="24"/>
          <w:szCs w:val="24"/>
        </w:rPr>
        <w:t xml:space="preserve">35, ул. Щербакова, </w:t>
      </w:r>
      <w:r w:rsidR="002651E2" w:rsidRPr="00507EFE">
        <w:rPr>
          <w:rFonts w:ascii="Times New Roman" w:eastAsia="Times New Roman" w:hAnsi="Times New Roman" w:cs="Times New Roman"/>
          <w:sz w:val="24"/>
          <w:szCs w:val="24"/>
        </w:rPr>
        <w:t xml:space="preserve">дом </w:t>
      </w:r>
      <w:r w:rsidRPr="00507EFE">
        <w:rPr>
          <w:rFonts w:ascii="Times New Roman" w:eastAsia="Times New Roman" w:hAnsi="Times New Roman" w:cs="Times New Roman"/>
          <w:sz w:val="24"/>
          <w:szCs w:val="24"/>
        </w:rPr>
        <w:t>45. Для котельной по ул.</w:t>
      </w:r>
      <w:r w:rsidR="002651E2" w:rsidRPr="00507EFE">
        <w:rPr>
          <w:rFonts w:ascii="Times New Roman" w:eastAsia="Times New Roman" w:hAnsi="Times New Roman" w:cs="Times New Roman"/>
          <w:sz w:val="24"/>
          <w:szCs w:val="24"/>
        </w:rPr>
        <w:t xml:space="preserve"> </w:t>
      </w:r>
      <w:r w:rsidRPr="00507EFE">
        <w:rPr>
          <w:rFonts w:ascii="Times New Roman" w:eastAsia="Times New Roman" w:hAnsi="Times New Roman" w:cs="Times New Roman"/>
          <w:sz w:val="24"/>
          <w:szCs w:val="24"/>
        </w:rPr>
        <w:t>Смирнова,</w:t>
      </w:r>
      <w:r w:rsidR="002651E2" w:rsidRPr="00507EFE">
        <w:rPr>
          <w:rFonts w:ascii="Times New Roman" w:eastAsia="Times New Roman" w:hAnsi="Times New Roman" w:cs="Times New Roman"/>
          <w:sz w:val="24"/>
          <w:szCs w:val="24"/>
        </w:rPr>
        <w:t xml:space="preserve"> дом </w:t>
      </w:r>
      <w:r w:rsidRPr="00507EFE">
        <w:rPr>
          <w:rFonts w:ascii="Times New Roman" w:eastAsia="Times New Roman" w:hAnsi="Times New Roman" w:cs="Times New Roman"/>
          <w:sz w:val="24"/>
          <w:szCs w:val="24"/>
        </w:rPr>
        <w:t xml:space="preserve">5 Схемой теплоснабжения предусматривается целый ряд технических мероприятий: </w:t>
      </w:r>
    </w:p>
    <w:p w:rsidR="00440242" w:rsidRPr="00507EFE" w:rsidRDefault="0099443A">
      <w:pPr>
        <w:pStyle w:val="afff6"/>
        <w:numPr>
          <w:ilvl w:val="0"/>
          <w:numId w:val="5"/>
        </w:numPr>
      </w:pPr>
      <w:r w:rsidRPr="00507EFE">
        <w:t>Замена водогрейного котла   КВ-ТС-20 №6  на водогрейный котел</w:t>
      </w:r>
    </w:p>
    <w:p w:rsidR="00440242" w:rsidRPr="00507EFE" w:rsidRDefault="0099443A">
      <w:pPr>
        <w:pStyle w:val="afff6"/>
        <w:ind w:left="1778" w:firstLine="0"/>
      </w:pPr>
      <w:r w:rsidRPr="00507EFE">
        <w:t xml:space="preserve"> КВ-23,26-150 ФКС с топкой КС- НТВ </w:t>
      </w:r>
      <w:proofErr w:type="gramStart"/>
      <w:r w:rsidRPr="00507EFE">
        <w:t xml:space="preserve">форсированного  </w:t>
      </w:r>
      <w:proofErr w:type="spellStart"/>
      <w:r w:rsidRPr="00507EFE">
        <w:t>низкотемпера</w:t>
      </w:r>
      <w:proofErr w:type="spellEnd"/>
      <w:proofErr w:type="gramEnd"/>
      <w:r w:rsidRPr="00507EFE">
        <w:t>-</w:t>
      </w:r>
    </w:p>
    <w:p w:rsidR="00440242" w:rsidRPr="00507EFE" w:rsidRDefault="00FA120D">
      <w:pPr>
        <w:pStyle w:val="afff6"/>
        <w:ind w:left="1778" w:firstLine="0"/>
      </w:pPr>
      <w:proofErr w:type="spellStart"/>
      <w:r>
        <w:t>турного</w:t>
      </w:r>
      <w:proofErr w:type="spellEnd"/>
      <w:r>
        <w:t xml:space="preserve"> </w:t>
      </w:r>
      <w:r w:rsidR="0099443A" w:rsidRPr="00507EFE">
        <w:t xml:space="preserve">кипящего слоя КС-НТВ; </w:t>
      </w:r>
    </w:p>
    <w:p w:rsidR="00440242" w:rsidRPr="00507EFE" w:rsidRDefault="0099443A">
      <w:pPr>
        <w:pStyle w:val="afff6"/>
        <w:numPr>
          <w:ilvl w:val="0"/>
          <w:numId w:val="5"/>
        </w:numPr>
      </w:pPr>
      <w:r w:rsidRPr="00507EFE">
        <w:t>Ввод в эксплуатацию в здании 4-й очереди двух недостроенных водогрейных котлов КВТ-Ф-28,3-150;</w:t>
      </w:r>
    </w:p>
    <w:p w:rsidR="00440242" w:rsidRPr="00507EFE" w:rsidRDefault="00FA120D">
      <w:pPr>
        <w:pStyle w:val="afff6"/>
        <w:numPr>
          <w:ilvl w:val="0"/>
          <w:numId w:val="5"/>
        </w:numPr>
      </w:pPr>
      <w:r>
        <w:t xml:space="preserve">Установка и ввод в эксплуатацию </w:t>
      </w:r>
      <w:r w:rsidR="0099443A" w:rsidRPr="00507EFE">
        <w:t>двух автоматизированных  водогрейных</w:t>
      </w:r>
    </w:p>
    <w:p w:rsidR="00440242" w:rsidRPr="00507EFE" w:rsidRDefault="0099443A">
      <w:pPr>
        <w:pStyle w:val="afff6"/>
        <w:ind w:left="1778" w:firstLine="0"/>
      </w:pPr>
      <w:proofErr w:type="gramStart"/>
      <w:r w:rsidRPr="00507EFE">
        <w:t>котлов  КВ</w:t>
      </w:r>
      <w:proofErr w:type="gramEnd"/>
      <w:r w:rsidRPr="00507EFE">
        <w:t xml:space="preserve">  – 23,26 -150 ФКС с топкой КС - НТВ ;</w:t>
      </w:r>
    </w:p>
    <w:p w:rsidR="00440242" w:rsidRPr="00507EFE" w:rsidRDefault="00FA120D">
      <w:pPr>
        <w:pStyle w:val="afff6"/>
        <w:numPr>
          <w:ilvl w:val="0"/>
          <w:numId w:val="5"/>
        </w:numPr>
      </w:pPr>
      <w:r>
        <w:t xml:space="preserve">Установка в здании </w:t>
      </w:r>
      <w:r w:rsidR="0099443A" w:rsidRPr="00507EFE">
        <w:t>котельной двух паровых котлов КЕ- 35/14-250 общей тепловой мощностью 35 Гкал/ч;</w:t>
      </w:r>
    </w:p>
    <w:p w:rsidR="00440242" w:rsidRPr="00507EFE" w:rsidRDefault="0099443A">
      <w:pPr>
        <w:pStyle w:val="afff6"/>
        <w:numPr>
          <w:ilvl w:val="0"/>
          <w:numId w:val="5"/>
        </w:numPr>
      </w:pPr>
      <w:r w:rsidRPr="00507EFE">
        <w:t>Реконструкция и восстановительный ремонт здания 4-й очереди (строительные конструкции);</w:t>
      </w:r>
    </w:p>
    <w:p w:rsidR="00440242" w:rsidRPr="00507EFE" w:rsidRDefault="0099443A">
      <w:pPr>
        <w:pStyle w:val="afff6"/>
        <w:numPr>
          <w:ilvl w:val="0"/>
          <w:numId w:val="5"/>
        </w:numPr>
      </w:pPr>
      <w:r w:rsidRPr="00507EFE">
        <w:t>В здании 4-й очереди проведение демонтажных работ установленного ранее (1990г.) котла КВТК-100, мощностью 116 МВ/час;</w:t>
      </w:r>
    </w:p>
    <w:p w:rsidR="00440242" w:rsidRPr="00507EFE" w:rsidRDefault="0099443A">
      <w:pPr>
        <w:pStyle w:val="afff6"/>
        <w:numPr>
          <w:ilvl w:val="0"/>
          <w:numId w:val="5"/>
        </w:numPr>
      </w:pPr>
      <w:r w:rsidRPr="00507EFE">
        <w:t>В здании 4-й очереди проведение проектных и строительно-монтажных работ по установке систем инженерного обеспечения здания (электроснабжения, освещения, отопления, вентиляции, водоснабжения,</w:t>
      </w:r>
    </w:p>
    <w:p w:rsidR="00440242" w:rsidRPr="00507EFE" w:rsidRDefault="0099443A">
      <w:pPr>
        <w:pStyle w:val="afff6"/>
        <w:ind w:left="1778" w:firstLine="0"/>
      </w:pPr>
      <w:r w:rsidRPr="00507EFE">
        <w:t>пожаротушения и др.); точная стоимость указанных работ определится после разработки проектной документации;</w:t>
      </w:r>
    </w:p>
    <w:p w:rsidR="00440242" w:rsidRPr="00507EFE" w:rsidRDefault="0099443A">
      <w:pPr>
        <w:pStyle w:val="afff6"/>
        <w:numPr>
          <w:ilvl w:val="0"/>
          <w:numId w:val="5"/>
        </w:numPr>
      </w:pPr>
      <w:r w:rsidRPr="00507EFE">
        <w:t>Установка системы дистанционного контроля и управления котлами и механизмами с центрального щита управления;</w:t>
      </w:r>
    </w:p>
    <w:p w:rsidR="00440242" w:rsidRPr="00507EFE" w:rsidRDefault="0099443A">
      <w:pPr>
        <w:pStyle w:val="afff6"/>
        <w:numPr>
          <w:ilvl w:val="0"/>
          <w:numId w:val="5"/>
        </w:numPr>
      </w:pPr>
      <w:r w:rsidRPr="00507EFE">
        <w:t>Установка на всех сетевых и питательных насосах частотно-регулируемых приводов для снижения расхода электрической энергии на перекачку теплоносителя;</w:t>
      </w:r>
    </w:p>
    <w:p w:rsidR="00440242" w:rsidRPr="00507EFE" w:rsidRDefault="0099443A">
      <w:pPr>
        <w:pStyle w:val="afff6"/>
        <w:numPr>
          <w:ilvl w:val="0"/>
          <w:numId w:val="5"/>
        </w:numPr>
        <w:ind w:left="1418" w:firstLine="0"/>
      </w:pPr>
      <w:r w:rsidRPr="00507EFE">
        <w:t xml:space="preserve">Реконструкция системы топливоподачи с устройством открытой угольной эстакады с двумя козловыми грейферными кранами, подъездными ж/д путями, с обеспечением закачки топлива с двух мест, с устройством </w:t>
      </w:r>
      <w:r w:rsidR="0004138B">
        <w:t xml:space="preserve">систем инженерного обеспечения </w:t>
      </w:r>
      <w:r w:rsidRPr="00507EFE">
        <w:t>на трактах топлив</w:t>
      </w:r>
      <w:r w:rsidR="0004138B">
        <w:t>оподачи (системы электроснабже</w:t>
      </w:r>
      <w:r w:rsidRPr="00507EFE">
        <w:t xml:space="preserve">ния, освещения, аспирации, отопления, </w:t>
      </w:r>
      <w:proofErr w:type="gramStart"/>
      <w:r w:rsidRPr="00507EFE">
        <w:t>пожаротушения  и</w:t>
      </w:r>
      <w:proofErr w:type="gramEnd"/>
      <w:r w:rsidRPr="00507EFE">
        <w:t xml:space="preserve"> т.п.); более точная стоимость указанных работ будет определена после разработки проекта реконструкции системы топливоподачи;</w:t>
      </w:r>
    </w:p>
    <w:p w:rsidR="00440242" w:rsidRPr="00507EFE" w:rsidRDefault="0099443A">
      <w:pPr>
        <w:pStyle w:val="afff6"/>
        <w:numPr>
          <w:ilvl w:val="0"/>
          <w:numId w:val="5"/>
        </w:numPr>
      </w:pPr>
      <w:r w:rsidRPr="00507EFE">
        <w:t xml:space="preserve">Установка приборов учета выработки тепловой энергии на каждый </w:t>
      </w:r>
      <w:proofErr w:type="spellStart"/>
      <w:r w:rsidRPr="00507EFE">
        <w:t>котлоагрегат</w:t>
      </w:r>
      <w:proofErr w:type="spellEnd"/>
      <w:r w:rsidRPr="00507EFE">
        <w:t xml:space="preserve">; </w:t>
      </w:r>
    </w:p>
    <w:p w:rsidR="00440242" w:rsidRPr="00507EFE" w:rsidRDefault="0099443A">
      <w:pPr>
        <w:pStyle w:val="afff6"/>
        <w:numPr>
          <w:ilvl w:val="0"/>
          <w:numId w:val="5"/>
        </w:numPr>
      </w:pPr>
      <w:r w:rsidRPr="00507EFE">
        <w:t xml:space="preserve">Установка системы </w:t>
      </w:r>
      <w:proofErr w:type="spellStart"/>
      <w:r w:rsidRPr="00507EFE">
        <w:t>дымоудаления</w:t>
      </w:r>
      <w:proofErr w:type="spellEnd"/>
      <w:r w:rsidRPr="00507EFE">
        <w:t xml:space="preserve"> с центрального  щита  управления</w:t>
      </w:r>
    </w:p>
    <w:p w:rsidR="00440242" w:rsidRPr="00507EFE" w:rsidRDefault="00B078C3">
      <w:pPr>
        <w:pStyle w:val="afff6"/>
        <w:ind w:left="1778" w:firstLine="0"/>
        <w:rPr>
          <w:rFonts w:eastAsia="Times New Roman" w:cs="Times New Roman"/>
          <w:szCs w:val="24"/>
        </w:rPr>
      </w:pPr>
      <w:r>
        <w:t>(</w:t>
      </w:r>
      <w:r w:rsidR="0099443A" w:rsidRPr="00507EFE">
        <w:t>ЦЩУ</w:t>
      </w:r>
      <w:proofErr w:type="gramStart"/>
      <w:r w:rsidR="0099443A" w:rsidRPr="00507EFE">
        <w:t>) ;</w:t>
      </w:r>
      <w:proofErr w:type="gramEnd"/>
    </w:p>
    <w:p w:rsidR="00440242" w:rsidRPr="00507EFE" w:rsidRDefault="0099443A">
      <w:pPr>
        <w:spacing w:line="360" w:lineRule="auto"/>
        <w:ind w:firstLine="567"/>
        <w:contextualSpacing/>
        <w:jc w:val="both"/>
        <w:rPr>
          <w:sz w:val="24"/>
          <w:szCs w:val="24"/>
        </w:rPr>
      </w:pPr>
      <w:r w:rsidRPr="00507EFE">
        <w:rPr>
          <w:rFonts w:ascii="Times New Roman" w:eastAsia="Times New Roman" w:hAnsi="Times New Roman" w:cs="Times New Roman"/>
          <w:sz w:val="24"/>
          <w:szCs w:val="24"/>
        </w:rPr>
        <w:t>Существующая и перспективная зона действия источника представлена на рисунках</w:t>
      </w:r>
      <w:r w:rsidRPr="00507EFE">
        <w:rPr>
          <w:rFonts w:ascii="Times New Roman" w:hAnsi="Times New Roman"/>
          <w:sz w:val="24"/>
          <w:szCs w:val="24"/>
        </w:rPr>
        <w:t xml:space="preserve"> 4,5.</w:t>
      </w:r>
    </w:p>
    <w:p w:rsidR="00440242" w:rsidRPr="00507EFE" w:rsidRDefault="00440242">
      <w:pPr>
        <w:spacing w:line="360" w:lineRule="auto"/>
        <w:ind w:firstLine="567"/>
        <w:contextualSpacing/>
        <w:jc w:val="both"/>
      </w:pPr>
    </w:p>
    <w:p w:rsidR="00440242" w:rsidRPr="00507EFE" w:rsidRDefault="0099443A">
      <w:pPr>
        <w:spacing w:line="360" w:lineRule="auto"/>
        <w:contextualSpacing/>
        <w:jc w:val="both"/>
      </w:pPr>
      <w:r w:rsidRPr="00507EFE">
        <w:rPr>
          <w:noProof/>
          <w:lang w:eastAsia="ru-RU"/>
        </w:rPr>
        <w:drawing>
          <wp:inline distT="0" distB="0" distL="0" distR="0">
            <wp:extent cx="5552440" cy="4972685"/>
            <wp:effectExtent l="0" t="0" r="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5"/>
                    <pic:cNvPicPr>
                      <a:picLocks noChangeAspect="1" noChangeArrowheads="1"/>
                    </pic:cNvPicPr>
                  </pic:nvPicPr>
                  <pic:blipFill>
                    <a:blip r:embed="rId15"/>
                    <a:stretch>
                      <a:fillRect/>
                    </a:stretch>
                  </pic:blipFill>
                  <pic:spPr bwMode="auto">
                    <a:xfrm>
                      <a:off x="0" y="0"/>
                      <a:ext cx="5552440" cy="4972685"/>
                    </a:xfrm>
                    <a:prstGeom prst="rect">
                      <a:avLst/>
                    </a:prstGeom>
                  </pic:spPr>
                </pic:pic>
              </a:graphicData>
            </a:graphic>
          </wp:inline>
        </w:drawing>
      </w:r>
    </w:p>
    <w:p w:rsidR="00440242" w:rsidRDefault="0099443A">
      <w:pPr>
        <w:pStyle w:val="1f2"/>
      </w:pPr>
      <w:bookmarkStart w:id="111" w:name="_Toc476609383"/>
      <w:r w:rsidRPr="00507EFE">
        <w:t xml:space="preserve">Рисунок </w:t>
      </w:r>
      <w:r w:rsidRPr="00507EFE">
        <w:fldChar w:fldCharType="begin"/>
      </w:r>
      <w:r w:rsidRPr="00507EFE">
        <w:instrText>SEQ "Рисунок" \* ARABIC</w:instrText>
      </w:r>
      <w:r w:rsidRPr="00507EFE">
        <w:fldChar w:fldCharType="separate"/>
      </w:r>
      <w:r w:rsidR="00433327" w:rsidRPr="00507EFE">
        <w:rPr>
          <w:noProof/>
        </w:rPr>
        <w:t>3</w:t>
      </w:r>
      <w:r w:rsidRPr="00507EFE">
        <w:fldChar w:fldCharType="end"/>
      </w:r>
      <w:bookmarkEnd w:id="111"/>
      <w:r w:rsidRPr="00507EFE">
        <w:t xml:space="preserve"> – Существующая зона действия котельной ул. Смирнова, </w:t>
      </w:r>
      <w:r w:rsidR="005C1819" w:rsidRPr="00507EFE">
        <w:t xml:space="preserve">дом </w:t>
      </w:r>
      <w:r w:rsidRPr="00507EFE">
        <w:t>5</w:t>
      </w:r>
    </w:p>
    <w:p w:rsidR="00440242" w:rsidRDefault="0099443A">
      <w:pPr>
        <w:spacing w:line="360" w:lineRule="auto"/>
        <w:contextualSpacing/>
        <w:jc w:val="both"/>
      </w:pPr>
      <w:r>
        <w:rPr>
          <w:noProof/>
          <w:lang w:eastAsia="ru-RU"/>
        </w:rPr>
        <w:drawing>
          <wp:inline distT="0" distB="0" distL="0" distR="0">
            <wp:extent cx="6219825" cy="5781675"/>
            <wp:effectExtent l="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pic:cNvPicPr>
                      <a:picLocks noChangeAspect="1" noChangeArrowheads="1"/>
                    </pic:cNvPicPr>
                  </pic:nvPicPr>
                  <pic:blipFill>
                    <a:blip r:embed="rId12"/>
                    <a:stretch>
                      <a:fillRect/>
                    </a:stretch>
                  </pic:blipFill>
                  <pic:spPr bwMode="auto">
                    <a:xfrm>
                      <a:off x="0" y="0"/>
                      <a:ext cx="6219825" cy="5781675"/>
                    </a:xfrm>
                    <a:prstGeom prst="rect">
                      <a:avLst/>
                    </a:prstGeom>
                  </pic:spPr>
                </pic:pic>
              </a:graphicData>
            </a:graphic>
          </wp:inline>
        </w:drawing>
      </w:r>
    </w:p>
    <w:p w:rsidR="00440242" w:rsidRPr="00507EFE" w:rsidRDefault="0099443A">
      <w:pPr>
        <w:pStyle w:val="1f2"/>
      </w:pPr>
      <w:bookmarkStart w:id="112" w:name="_Toc476609384"/>
      <w:r w:rsidRPr="00507EFE">
        <w:t xml:space="preserve">Рисунок </w:t>
      </w:r>
      <w:r w:rsidRPr="00507EFE">
        <w:fldChar w:fldCharType="begin"/>
      </w:r>
      <w:r w:rsidRPr="00507EFE">
        <w:instrText>SEQ "Рисунок" \* ARABIC</w:instrText>
      </w:r>
      <w:r w:rsidRPr="00507EFE">
        <w:fldChar w:fldCharType="separate"/>
      </w:r>
      <w:r w:rsidR="00433327" w:rsidRPr="00507EFE">
        <w:rPr>
          <w:noProof/>
        </w:rPr>
        <w:t>4</w:t>
      </w:r>
      <w:r w:rsidRPr="00507EFE">
        <w:fldChar w:fldCharType="end"/>
      </w:r>
      <w:bookmarkEnd w:id="112"/>
      <w:r w:rsidRPr="00507EFE">
        <w:t xml:space="preserve"> – Перспективная зона действия котельной по ул. Смирнова, </w:t>
      </w:r>
      <w:r w:rsidR="005C1819" w:rsidRPr="00507EFE">
        <w:t xml:space="preserve">дом </w:t>
      </w:r>
      <w:r w:rsidRPr="00507EFE">
        <w:t>5</w:t>
      </w:r>
    </w:p>
    <w:p w:rsidR="00440242" w:rsidRPr="00507EFE" w:rsidRDefault="0099443A">
      <w:pPr>
        <w:keepNext/>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13" w:name="_Toc509373789"/>
      <w:bookmarkStart w:id="114" w:name="_Toc471895796"/>
      <w:bookmarkStart w:id="115" w:name="_Toc474157427"/>
      <w:bookmarkEnd w:id="113"/>
      <w:bookmarkEnd w:id="114"/>
      <w:bookmarkEnd w:id="115"/>
      <w:r w:rsidRPr="00507EFE">
        <w:rPr>
          <w:rFonts w:ascii="Times New Roman" w:eastAsia="font419" w:hAnsi="Times New Roman" w:cs="Times New Roman"/>
          <w:b/>
          <w:bCs/>
          <w:sz w:val="24"/>
          <w:szCs w:val="24"/>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w:t>
      </w:r>
    </w:p>
    <w:p w:rsidR="00440242" w:rsidRPr="00507EFE" w:rsidRDefault="0099443A">
      <w:pPr>
        <w:spacing w:line="360" w:lineRule="auto"/>
        <w:ind w:firstLine="567"/>
        <w:contextualSpacing/>
        <w:jc w:val="both"/>
      </w:pPr>
      <w:r w:rsidRPr="00507EFE">
        <w:rPr>
          <w:rFonts w:ascii="Times New Roman" w:eastAsia="Times New Roman" w:hAnsi="Times New Roman" w:cs="Times New Roman"/>
          <w:sz w:val="24"/>
          <w:szCs w:val="24"/>
        </w:rPr>
        <w:t>Существующие температурные графики на источниках тепловой энергии в Арсеньевском ГО представлены в таблице 7.</w:t>
      </w:r>
    </w:p>
    <w:p w:rsidR="00440242" w:rsidRPr="00507EFE" w:rsidRDefault="0099443A">
      <w:pPr>
        <w:pStyle w:val="1f2"/>
      </w:pPr>
      <w:bookmarkStart w:id="116" w:name="_Toc509373889"/>
      <w:bookmarkStart w:id="117" w:name="_Toc470016967"/>
      <w:r w:rsidRPr="00507EFE">
        <w:t xml:space="preserve">Таблица </w:t>
      </w:r>
      <w:r w:rsidRPr="00507EFE">
        <w:fldChar w:fldCharType="begin"/>
      </w:r>
      <w:r w:rsidRPr="00507EFE">
        <w:instrText>SEQ "Таблица" \* ARABIC</w:instrText>
      </w:r>
      <w:r w:rsidRPr="00507EFE">
        <w:fldChar w:fldCharType="separate"/>
      </w:r>
      <w:r w:rsidR="00433327" w:rsidRPr="00507EFE">
        <w:rPr>
          <w:noProof/>
        </w:rPr>
        <w:t>7</w:t>
      </w:r>
      <w:r w:rsidRPr="00507EFE">
        <w:fldChar w:fldCharType="end"/>
      </w:r>
      <w:bookmarkEnd w:id="116"/>
      <w:bookmarkEnd w:id="117"/>
      <w:r w:rsidRPr="00507EFE">
        <w:t xml:space="preserve"> – Температурные графики, применяемые в системах централизованного теплоснабжения Арсеньевского ГО</w:t>
      </w:r>
    </w:p>
    <w:tbl>
      <w:tblPr>
        <w:tblW w:w="9637"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087"/>
        <w:gridCol w:w="5068"/>
        <w:gridCol w:w="3482"/>
      </w:tblGrid>
      <w:tr w:rsidR="00440242" w:rsidRPr="00507EFE">
        <w:trPr>
          <w:trHeight w:val="20"/>
          <w:tblHeader/>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
                <w:bCs/>
                <w:sz w:val="20"/>
                <w:szCs w:val="20"/>
                <w:lang w:eastAsia="ru-RU"/>
              </w:rPr>
              <w:t>№ п./п.</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
                <w:bCs/>
                <w:sz w:val="20"/>
                <w:szCs w:val="20"/>
                <w:lang w:eastAsia="ru-RU"/>
              </w:rPr>
              <w:t>Котельная, местонахождение, адрес</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
                <w:bCs/>
                <w:sz w:val="20"/>
                <w:szCs w:val="20"/>
                <w:lang w:eastAsia="ru-RU"/>
              </w:rPr>
              <w:t xml:space="preserve">Температурный график, </w:t>
            </w:r>
            <w:r w:rsidRPr="00507EFE">
              <w:rPr>
                <w:rFonts w:ascii="Times New Roman" w:hAnsi="Times New Roman"/>
                <w:b/>
                <w:sz w:val="20"/>
                <w:szCs w:val="20"/>
              </w:rPr>
              <w:t>°</w:t>
            </w:r>
            <w:r w:rsidRPr="00507EFE">
              <w:rPr>
                <w:rFonts w:ascii="Times New Roman" w:hAnsi="Times New Roman"/>
                <w:b/>
                <w:sz w:val="20"/>
                <w:szCs w:val="20"/>
                <w:lang w:val="en-US"/>
              </w:rPr>
              <w:t>C</w:t>
            </w:r>
          </w:p>
        </w:tc>
      </w:tr>
      <w:tr w:rsidR="00440242" w:rsidRPr="00507EFE">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1</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 xml:space="preserve">Котельная по ул. Смирнова, </w:t>
            </w:r>
            <w:r w:rsidR="005C1819" w:rsidRPr="00507EFE">
              <w:rPr>
                <w:rFonts w:ascii="Times New Roman" w:eastAsia="Times New Roman" w:hAnsi="Times New Roman"/>
                <w:bCs/>
                <w:sz w:val="20"/>
                <w:szCs w:val="20"/>
                <w:lang w:eastAsia="ru-RU"/>
              </w:rPr>
              <w:t xml:space="preserve">дом </w:t>
            </w:r>
            <w:r w:rsidRPr="00507EFE">
              <w:rPr>
                <w:rFonts w:ascii="Times New Roman" w:eastAsia="Times New Roman" w:hAnsi="Times New Roman"/>
                <w:bCs/>
                <w:sz w:val="20"/>
                <w:szCs w:val="20"/>
                <w:lang w:eastAsia="ru-RU"/>
              </w:rPr>
              <w:t>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95/70</w:t>
            </w:r>
          </w:p>
        </w:tc>
      </w:tr>
      <w:tr w:rsidR="00440242" w:rsidRPr="00507EFE">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2</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 xml:space="preserve">Котельная по ул. Щербакова, </w:t>
            </w:r>
            <w:r w:rsidR="005C1819" w:rsidRPr="00507EFE">
              <w:rPr>
                <w:rFonts w:ascii="Times New Roman" w:eastAsia="Times New Roman" w:hAnsi="Times New Roman"/>
                <w:bCs/>
                <w:sz w:val="20"/>
                <w:szCs w:val="20"/>
                <w:lang w:eastAsia="ru-RU"/>
              </w:rPr>
              <w:t xml:space="preserve">дом </w:t>
            </w:r>
            <w:r w:rsidRPr="00507EFE">
              <w:rPr>
                <w:rFonts w:ascii="Times New Roman" w:eastAsia="Times New Roman" w:hAnsi="Times New Roman"/>
                <w:bCs/>
                <w:sz w:val="20"/>
                <w:szCs w:val="20"/>
                <w:lang w:eastAsia="ru-RU"/>
              </w:rPr>
              <w:t>45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80/60</w:t>
            </w:r>
          </w:p>
        </w:tc>
      </w:tr>
      <w:tr w:rsidR="00440242" w:rsidRPr="00507EFE">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3</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 xml:space="preserve">Котельная по ул. </w:t>
            </w:r>
            <w:r w:rsidR="005C1819" w:rsidRPr="00507EFE">
              <w:rPr>
                <w:rFonts w:ascii="Times New Roman" w:eastAsia="Times New Roman" w:hAnsi="Times New Roman"/>
                <w:bCs/>
                <w:sz w:val="20"/>
                <w:szCs w:val="20"/>
                <w:lang w:eastAsia="ru-RU"/>
              </w:rPr>
              <w:t xml:space="preserve">2-я </w:t>
            </w:r>
            <w:r w:rsidRPr="00507EFE">
              <w:rPr>
                <w:rFonts w:ascii="Times New Roman" w:eastAsia="Times New Roman" w:hAnsi="Times New Roman"/>
                <w:bCs/>
                <w:sz w:val="20"/>
                <w:szCs w:val="20"/>
                <w:lang w:eastAsia="ru-RU"/>
              </w:rPr>
              <w:t xml:space="preserve">Таежная, </w:t>
            </w:r>
            <w:r w:rsidR="005C1819" w:rsidRPr="00507EFE">
              <w:rPr>
                <w:rFonts w:ascii="Times New Roman" w:eastAsia="Times New Roman" w:hAnsi="Times New Roman"/>
                <w:bCs/>
                <w:sz w:val="20"/>
                <w:szCs w:val="20"/>
                <w:lang w:eastAsia="ru-RU"/>
              </w:rPr>
              <w:t xml:space="preserve">дом </w:t>
            </w:r>
            <w:r w:rsidRPr="00507EFE">
              <w:rPr>
                <w:rFonts w:ascii="Times New Roman" w:eastAsia="Times New Roman" w:hAnsi="Times New Roman"/>
                <w:bCs/>
                <w:sz w:val="20"/>
                <w:szCs w:val="20"/>
                <w:lang w:eastAsia="ru-RU"/>
              </w:rPr>
              <w:t>35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80/60</w:t>
            </w:r>
          </w:p>
        </w:tc>
      </w:tr>
      <w:tr w:rsidR="00440242" w:rsidRPr="00507EFE">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4</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 xml:space="preserve">Котельная по ул. Клиновая, </w:t>
            </w:r>
            <w:r w:rsidR="005C1819" w:rsidRPr="00507EFE">
              <w:rPr>
                <w:rFonts w:ascii="Times New Roman" w:eastAsia="Times New Roman" w:hAnsi="Times New Roman"/>
                <w:bCs/>
                <w:sz w:val="20"/>
                <w:szCs w:val="20"/>
                <w:lang w:eastAsia="ru-RU"/>
              </w:rPr>
              <w:t xml:space="preserve">дом </w:t>
            </w:r>
            <w:r w:rsidRPr="00507EFE">
              <w:rPr>
                <w:rFonts w:ascii="Times New Roman" w:eastAsia="Times New Roman" w:hAnsi="Times New Roman"/>
                <w:bCs/>
                <w:sz w:val="20"/>
                <w:szCs w:val="20"/>
                <w:lang w:eastAsia="ru-RU"/>
              </w:rPr>
              <w:t>1б "Школа №6"</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AF1D74">
              <w:rPr>
                <w:rFonts w:ascii="Times New Roman" w:eastAsia="Times New Roman" w:hAnsi="Times New Roman"/>
                <w:bCs/>
                <w:sz w:val="20"/>
                <w:szCs w:val="20"/>
                <w:highlight w:val="green"/>
                <w:lang w:eastAsia="ru-RU"/>
              </w:rPr>
              <w:t>7</w:t>
            </w:r>
            <w:r w:rsidR="00AF1D74" w:rsidRPr="00AF1D74">
              <w:rPr>
                <w:rFonts w:ascii="Times New Roman" w:eastAsia="Times New Roman" w:hAnsi="Times New Roman"/>
                <w:bCs/>
                <w:sz w:val="20"/>
                <w:szCs w:val="20"/>
                <w:highlight w:val="green"/>
                <w:lang w:val="en-US" w:eastAsia="ru-RU"/>
              </w:rPr>
              <w:t>5</w:t>
            </w:r>
            <w:r w:rsidRPr="00AF1D74">
              <w:rPr>
                <w:rFonts w:ascii="Times New Roman" w:eastAsia="Times New Roman" w:hAnsi="Times New Roman"/>
                <w:bCs/>
                <w:sz w:val="20"/>
                <w:szCs w:val="20"/>
                <w:highlight w:val="green"/>
                <w:lang w:eastAsia="ru-RU"/>
              </w:rPr>
              <w:t>/55</w:t>
            </w:r>
          </w:p>
        </w:tc>
      </w:tr>
      <w:tr w:rsidR="00440242" w:rsidRPr="00507EFE">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5</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Котельная по ул. Балабина,</w:t>
            </w:r>
            <w:r w:rsidR="005C1819" w:rsidRPr="00507EFE">
              <w:rPr>
                <w:rFonts w:ascii="Times New Roman" w:eastAsia="Times New Roman" w:hAnsi="Times New Roman"/>
                <w:bCs/>
                <w:sz w:val="20"/>
                <w:szCs w:val="20"/>
                <w:lang w:eastAsia="ru-RU"/>
              </w:rPr>
              <w:t xml:space="preserve"> дом </w:t>
            </w:r>
            <w:r w:rsidRPr="00507EFE">
              <w:rPr>
                <w:rFonts w:ascii="Times New Roman" w:eastAsia="Times New Roman" w:hAnsi="Times New Roman"/>
                <w:bCs/>
                <w:sz w:val="20"/>
                <w:szCs w:val="20"/>
                <w:lang w:eastAsia="ru-RU"/>
              </w:rPr>
              <w:t>22</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80/60</w:t>
            </w:r>
          </w:p>
        </w:tc>
      </w:tr>
      <w:tr w:rsidR="00440242" w:rsidRPr="00507EFE">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6</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sidP="005C1819">
            <w:r w:rsidRPr="00507EFE">
              <w:rPr>
                <w:rFonts w:ascii="Times New Roman" w:eastAsia="Times New Roman" w:hAnsi="Times New Roman"/>
                <w:bCs/>
                <w:sz w:val="20"/>
                <w:szCs w:val="20"/>
                <w:lang w:eastAsia="ru-RU"/>
              </w:rPr>
              <w:t xml:space="preserve">Котельная по ул. </w:t>
            </w:r>
            <w:proofErr w:type="spellStart"/>
            <w:r w:rsidRPr="00507EFE">
              <w:rPr>
                <w:rFonts w:ascii="Times New Roman" w:eastAsia="Times New Roman" w:hAnsi="Times New Roman"/>
                <w:bCs/>
                <w:sz w:val="20"/>
                <w:szCs w:val="20"/>
                <w:lang w:eastAsia="ru-RU"/>
              </w:rPr>
              <w:t>Кирзаводская</w:t>
            </w:r>
            <w:proofErr w:type="spellEnd"/>
            <w:r w:rsidRPr="00507EFE">
              <w:rPr>
                <w:rFonts w:ascii="Times New Roman" w:eastAsia="Times New Roman" w:hAnsi="Times New Roman"/>
                <w:bCs/>
                <w:sz w:val="20"/>
                <w:szCs w:val="20"/>
                <w:lang w:eastAsia="ru-RU"/>
              </w:rPr>
              <w:t xml:space="preserve">, </w:t>
            </w:r>
            <w:r w:rsidR="005C1819" w:rsidRPr="00507EFE">
              <w:rPr>
                <w:rFonts w:ascii="Times New Roman" w:eastAsia="Times New Roman" w:hAnsi="Times New Roman"/>
                <w:bCs/>
                <w:sz w:val="20"/>
                <w:szCs w:val="20"/>
                <w:lang w:eastAsia="ru-RU"/>
              </w:rPr>
              <w:t xml:space="preserve">дом </w:t>
            </w:r>
            <w:r w:rsidRPr="00507EFE">
              <w:rPr>
                <w:rFonts w:ascii="Times New Roman" w:eastAsia="Times New Roman" w:hAnsi="Times New Roman"/>
                <w:bCs/>
                <w:sz w:val="20"/>
                <w:szCs w:val="20"/>
                <w:lang w:eastAsia="ru-RU"/>
              </w:rPr>
              <w:t>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65/52</w:t>
            </w:r>
          </w:p>
        </w:tc>
      </w:tr>
      <w:tr w:rsidR="00440242" w:rsidRPr="00507EFE">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7</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Котельная по ул. Котовского,</w:t>
            </w:r>
            <w:r w:rsidR="005C1819" w:rsidRPr="00507EFE">
              <w:rPr>
                <w:rFonts w:ascii="Times New Roman" w:eastAsia="Times New Roman" w:hAnsi="Times New Roman"/>
                <w:bCs/>
                <w:sz w:val="20"/>
                <w:szCs w:val="20"/>
                <w:lang w:eastAsia="ru-RU"/>
              </w:rPr>
              <w:t xml:space="preserve"> сооружение </w:t>
            </w:r>
            <w:r w:rsidRPr="00507EFE">
              <w:rPr>
                <w:rFonts w:ascii="Times New Roman" w:eastAsia="Times New Roman" w:hAnsi="Times New Roman"/>
                <w:bCs/>
                <w:sz w:val="20"/>
                <w:szCs w:val="20"/>
                <w:lang w:eastAsia="ru-RU"/>
              </w:rPr>
              <w:t>1</w:t>
            </w:r>
            <w:r w:rsidR="005C1819" w:rsidRPr="00507EFE">
              <w:rPr>
                <w:rFonts w:ascii="Times New Roman" w:eastAsia="Times New Roman" w:hAnsi="Times New Roman"/>
                <w:bCs/>
                <w:sz w:val="20"/>
                <w:szCs w:val="20"/>
                <w:lang w:eastAsia="ru-RU"/>
              </w:rPr>
              <w:t>/1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D83E3C">
            <w:r w:rsidRPr="00D83E3C">
              <w:rPr>
                <w:rFonts w:ascii="Times New Roman" w:eastAsia="Times New Roman" w:hAnsi="Times New Roman"/>
                <w:bCs/>
                <w:sz w:val="20"/>
                <w:szCs w:val="20"/>
                <w:highlight w:val="green"/>
                <w:lang w:eastAsia="ru-RU"/>
              </w:rPr>
              <w:t>75/55</w:t>
            </w:r>
          </w:p>
        </w:tc>
      </w:tr>
      <w:tr w:rsidR="00440242" w:rsidRPr="00507EFE">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8</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 xml:space="preserve">Котельная по ул. Лесная, </w:t>
            </w:r>
            <w:r w:rsidR="005C1819" w:rsidRPr="00507EFE">
              <w:rPr>
                <w:rFonts w:ascii="Times New Roman" w:eastAsia="Times New Roman" w:hAnsi="Times New Roman"/>
                <w:bCs/>
                <w:sz w:val="20"/>
                <w:szCs w:val="20"/>
                <w:lang w:eastAsia="ru-RU"/>
              </w:rPr>
              <w:t>дом 1/</w:t>
            </w:r>
            <w:r w:rsidRPr="00507EFE">
              <w:rPr>
                <w:rFonts w:ascii="Times New Roman" w:eastAsia="Times New Roman" w:hAnsi="Times New Roman"/>
                <w:bCs/>
                <w:sz w:val="20"/>
                <w:szCs w:val="20"/>
                <w:lang w:eastAsia="ru-RU"/>
              </w:rPr>
              <w:t>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D83E3C">
            <w:r w:rsidRPr="00D83E3C">
              <w:rPr>
                <w:rFonts w:ascii="Times New Roman" w:eastAsia="Times New Roman" w:hAnsi="Times New Roman"/>
                <w:bCs/>
                <w:sz w:val="20"/>
                <w:szCs w:val="20"/>
                <w:highlight w:val="green"/>
                <w:lang w:eastAsia="ru-RU"/>
              </w:rPr>
              <w:t>75/55</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9</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eastAsia="Times New Roman" w:hAnsi="Times New Roman"/>
                <w:bCs/>
                <w:sz w:val="20"/>
                <w:szCs w:val="20"/>
                <w:lang w:eastAsia="ru-RU"/>
              </w:rPr>
              <w:t xml:space="preserve">Котельная по ул. Советская, </w:t>
            </w:r>
            <w:r w:rsidR="005C1819" w:rsidRPr="00507EFE">
              <w:rPr>
                <w:rFonts w:ascii="Times New Roman" w:eastAsia="Times New Roman" w:hAnsi="Times New Roman"/>
                <w:bCs/>
                <w:sz w:val="20"/>
                <w:szCs w:val="20"/>
                <w:lang w:eastAsia="ru-RU"/>
              </w:rPr>
              <w:t xml:space="preserve">помещение </w:t>
            </w:r>
            <w:r w:rsidRPr="00507EFE">
              <w:rPr>
                <w:rFonts w:ascii="Times New Roman" w:eastAsia="Times New Roman" w:hAnsi="Times New Roman"/>
                <w:bCs/>
                <w:sz w:val="20"/>
                <w:szCs w:val="20"/>
                <w:lang w:eastAsia="ru-RU"/>
              </w:rPr>
              <w:t>81</w:t>
            </w:r>
            <w:r w:rsidR="005C1819" w:rsidRPr="00507EFE">
              <w:rPr>
                <w:rFonts w:ascii="Times New Roman" w:eastAsia="Times New Roman" w:hAnsi="Times New Roman"/>
                <w:bCs/>
                <w:sz w:val="20"/>
                <w:szCs w:val="20"/>
                <w:lang w:eastAsia="ru-RU"/>
              </w:rPr>
              <w:t>/1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D83E3C">
            <w:r w:rsidRPr="00D83E3C">
              <w:rPr>
                <w:rFonts w:ascii="Times New Roman" w:eastAsia="Times New Roman" w:hAnsi="Times New Roman"/>
                <w:bCs/>
                <w:sz w:val="20"/>
                <w:szCs w:val="20"/>
                <w:highlight w:val="green"/>
                <w:lang w:eastAsia="ru-RU"/>
              </w:rPr>
              <w:t>75/55</w:t>
            </w:r>
          </w:p>
        </w:tc>
      </w:tr>
    </w:tbl>
    <w:p w:rsidR="00440242" w:rsidRDefault="0099443A">
      <w:pPr>
        <w:keepNext/>
        <w:keepLines/>
        <w:numPr>
          <w:ilvl w:val="1"/>
          <w:numId w:val="11"/>
        </w:numPr>
        <w:tabs>
          <w:tab w:val="left" w:pos="1134"/>
        </w:tabs>
        <w:spacing w:before="200" w:after="240" w:line="276" w:lineRule="auto"/>
        <w:ind w:left="0" w:firstLine="567"/>
        <w:jc w:val="both"/>
        <w:rPr>
          <w:rFonts w:ascii="Times New Roman" w:eastAsia="font419" w:hAnsi="Times New Roman" w:cs="Times New Roman"/>
          <w:bCs/>
          <w:sz w:val="24"/>
          <w:szCs w:val="24"/>
        </w:rPr>
      </w:pPr>
      <w:bookmarkStart w:id="118" w:name="_Toc509373790"/>
      <w:bookmarkStart w:id="119" w:name="_Toc471895797"/>
      <w:bookmarkStart w:id="120" w:name="_Toc474157428"/>
      <w:bookmarkEnd w:id="118"/>
      <w:bookmarkEnd w:id="119"/>
      <w:bookmarkEnd w:id="120"/>
      <w:r>
        <w:rPr>
          <w:rFonts w:ascii="Times New Roman" w:eastAsia="font419" w:hAnsi="Times New Roman" w:cs="Times New Roman"/>
          <w:b/>
          <w:bCs/>
          <w:sz w:val="24"/>
          <w:szCs w:val="24"/>
        </w:rPr>
        <w:t>Предложения по перспективной установленной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font419" w:hAnsi="Times New Roman" w:cs="Times New Roman"/>
          <w:bCs/>
          <w:sz w:val="24"/>
          <w:szCs w:val="24"/>
        </w:rPr>
        <w:t>Предложения по перспективной установленной мощности каждого источника тепловой энергии в Арсеньевском ГО приведены в разделах 4.3, 4.7</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font419" w:hAnsi="Times New Roman" w:cs="Times New Roman"/>
          <w:bCs/>
          <w:sz w:val="24"/>
          <w:szCs w:val="24"/>
        </w:rPr>
      </w:pPr>
      <w:bookmarkStart w:id="121" w:name="_Toc509373791"/>
      <w:bookmarkStart w:id="122" w:name="_Toc471895798"/>
      <w:bookmarkStart w:id="123" w:name="_Toc474157429"/>
      <w:bookmarkEnd w:id="121"/>
      <w:bookmarkEnd w:id="122"/>
      <w:bookmarkEnd w:id="123"/>
      <w:r>
        <w:rPr>
          <w:rFonts w:ascii="Times New Roman" w:eastAsia="font419" w:hAnsi="Times New Roman" w:cs="Times New Roman"/>
          <w:b/>
          <w:bCs/>
          <w:sz w:val="24"/>
          <w:szCs w:val="24"/>
        </w:rPr>
        <w:t>Капитальные затраты на строительство, реконструкцию и техническое перевооружение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Cs/>
          <w:sz w:val="24"/>
          <w:szCs w:val="24"/>
        </w:rPr>
      </w:pPr>
      <w:r>
        <w:rPr>
          <w:rFonts w:ascii="Times New Roman" w:eastAsia="font419" w:hAnsi="Times New Roman" w:cs="Times New Roman"/>
          <w:bCs/>
          <w:sz w:val="24"/>
          <w:szCs w:val="24"/>
        </w:rPr>
        <w:t>В таблице 8 представленные затраты на реализацию мероприятий по строительству, реконструкции и техническому перевооружению источников тепловой энергии в ценах 2017 года.</w:t>
      </w:r>
    </w:p>
    <w:p w:rsidR="00440242" w:rsidRDefault="0099443A">
      <w:pPr>
        <w:spacing w:line="360" w:lineRule="auto"/>
        <w:ind w:firstLine="567"/>
        <w:contextualSpacing/>
        <w:jc w:val="both"/>
        <w:rPr>
          <w:rFonts w:ascii="Times New Roman" w:eastAsia="font419" w:hAnsi="Times New Roman" w:cs="Times New Roman"/>
          <w:bCs/>
          <w:sz w:val="24"/>
          <w:szCs w:val="24"/>
        </w:rPr>
      </w:pPr>
      <w:r>
        <w:rPr>
          <w:rFonts w:ascii="Times New Roman" w:eastAsia="font419" w:hAnsi="Times New Roman" w:cs="Times New Roman"/>
          <w:bCs/>
          <w:sz w:val="24"/>
          <w:szCs w:val="24"/>
        </w:rPr>
        <w:t>Стоимость реализации мероприятий на источниках тепловой энергии определена на основании коммерческих предложений строительно-монтажных компаний. Стоимость предполагает использование 100% российского основного и вспомогательного оборудования котельных.</w:t>
      </w:r>
    </w:p>
    <w:p w:rsidR="00440242" w:rsidRDefault="0099443A">
      <w:pPr>
        <w:pStyle w:val="1f2"/>
      </w:pPr>
      <w:r>
        <w:t xml:space="preserve">Таблица </w:t>
      </w:r>
      <w:r>
        <w:fldChar w:fldCharType="begin"/>
      </w:r>
      <w:r>
        <w:instrText>SEQ "Таблица" \* ARABIC</w:instrText>
      </w:r>
      <w:r>
        <w:fldChar w:fldCharType="separate"/>
      </w:r>
      <w:r w:rsidR="00433327">
        <w:rPr>
          <w:noProof/>
        </w:rPr>
        <w:t>8</w:t>
      </w:r>
      <w:r>
        <w:fldChar w:fldCharType="end"/>
      </w:r>
      <w:r>
        <w:t xml:space="preserve"> – </w:t>
      </w:r>
      <w:r>
        <w:rPr>
          <w:rFonts w:eastAsia="Calibri"/>
        </w:rPr>
        <w:t>Затраты на реализацию мероприятий по строительству, реконструкции и техническому перевооружению источников тепловой энергии, тыс. руб.</w:t>
      </w:r>
    </w:p>
    <w:tbl>
      <w:tblPr>
        <w:tblW w:w="988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10"/>
        <w:gridCol w:w="3041"/>
        <w:gridCol w:w="733"/>
        <w:gridCol w:w="800"/>
        <w:gridCol w:w="717"/>
        <w:gridCol w:w="733"/>
        <w:gridCol w:w="967"/>
        <w:gridCol w:w="753"/>
        <w:gridCol w:w="855"/>
        <w:gridCol w:w="675"/>
      </w:tblGrid>
      <w:tr w:rsidR="00440242">
        <w:trPr>
          <w:trHeight w:val="365"/>
          <w:tblHeader/>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color w:val="000000"/>
                <w:sz w:val="20"/>
                <w:szCs w:val="20"/>
                <w:lang w:eastAsia="ru-RU"/>
              </w:rPr>
              <w:t>№ п./п.</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sz w:val="20"/>
                <w:szCs w:val="20"/>
                <w:lang w:eastAsia="ru-RU"/>
              </w:rPr>
              <w:t>Статья инвестиций</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r>
              <w:rPr>
                <w:rFonts w:ascii="Times New Roman" w:eastAsia="Times New Roman" w:hAnsi="Times New Roman" w:cs="Times New Roman"/>
                <w:b/>
                <w:bCs/>
                <w:color w:val="000000"/>
                <w:sz w:val="20"/>
                <w:szCs w:val="20"/>
                <w:lang w:eastAsia="ru-RU"/>
              </w:rPr>
              <w:t>201</w:t>
            </w:r>
            <w:r>
              <w:rPr>
                <w:rFonts w:ascii="Times New Roman" w:eastAsia="Times New Roman" w:hAnsi="Times New Roman" w:cs="Times New Roman"/>
                <w:b/>
                <w:bCs/>
                <w:color w:val="000000"/>
                <w:sz w:val="20"/>
                <w:szCs w:val="20"/>
                <w:lang w:val="en-US" w:eastAsia="ru-RU"/>
              </w:rPr>
              <w:t>9</w:t>
            </w:r>
            <w:r>
              <w:rPr>
                <w:rFonts w:ascii="Times New Roman" w:eastAsia="Times New Roman" w:hAnsi="Times New Roman" w:cs="Times New Roman"/>
                <w:b/>
                <w:bCs/>
                <w:color w:val="000000"/>
                <w:sz w:val="20"/>
                <w:szCs w:val="20"/>
                <w:lang w:eastAsia="ru-RU"/>
              </w:rPr>
              <w:t xml:space="preserve"> год</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w:t>
            </w:r>
            <w:r>
              <w:rPr>
                <w:rFonts w:ascii="Times New Roman" w:eastAsia="Times New Roman" w:hAnsi="Times New Roman" w:cs="Times New Roman"/>
                <w:b/>
                <w:bCs/>
                <w:color w:val="000000"/>
                <w:sz w:val="20"/>
                <w:szCs w:val="20"/>
                <w:lang w:val="en-US" w:eastAsia="ru-RU"/>
              </w:rPr>
              <w:t>20</w:t>
            </w:r>
            <w:r>
              <w:rPr>
                <w:rFonts w:ascii="Times New Roman" w:eastAsia="Times New Roman" w:hAnsi="Times New Roman" w:cs="Times New Roman"/>
                <w:b/>
                <w:bCs/>
                <w:color w:val="000000"/>
                <w:sz w:val="20"/>
                <w:szCs w:val="20"/>
                <w:lang w:eastAsia="ru-RU"/>
              </w:rPr>
              <w:t xml:space="preserve"> год</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val="en-US" w:eastAsia="ru-RU"/>
              </w:rPr>
              <w:t>1</w:t>
            </w:r>
            <w:r>
              <w:rPr>
                <w:rFonts w:ascii="Times New Roman" w:eastAsia="Times New Roman" w:hAnsi="Times New Roman" w:cs="Times New Roman"/>
                <w:b/>
                <w:bCs/>
                <w:color w:val="000000"/>
                <w:sz w:val="20"/>
                <w:szCs w:val="20"/>
                <w:lang w:eastAsia="ru-RU"/>
              </w:rPr>
              <w:t xml:space="preserve"> год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val="en-US" w:eastAsia="ru-RU"/>
              </w:rPr>
              <w:t>2</w:t>
            </w:r>
            <w:r>
              <w:rPr>
                <w:rFonts w:ascii="Times New Roman" w:eastAsia="Times New Roman" w:hAnsi="Times New Roman" w:cs="Times New Roman"/>
                <w:b/>
                <w:bCs/>
                <w:color w:val="000000"/>
                <w:sz w:val="20"/>
                <w:szCs w:val="20"/>
                <w:lang w:eastAsia="ru-RU"/>
              </w:rPr>
              <w:t xml:space="preserve"> год</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2023 год</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2025 год</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2027 год</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2029 год</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Капремонт здания 2-й и  первой очередей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24950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val="en-US" w:eastAsia="ru-RU"/>
              </w:rPr>
              <w:t>8</w:t>
            </w:r>
            <w:r>
              <w:rPr>
                <w:rFonts w:ascii="Times New Roman" w:eastAsia="Times New Roman" w:hAnsi="Times New Roman" w:cs="Times New Roman"/>
                <w:color w:val="000000"/>
                <w:sz w:val="20"/>
                <w:szCs w:val="20"/>
                <w:lang w:eastAsia="ru-RU"/>
              </w:rPr>
              <w:t>9</w:t>
            </w:r>
            <w:r>
              <w:rPr>
                <w:rFonts w:ascii="Times New Roman" w:eastAsia="Times New Roman" w:hAnsi="Times New Roman" w:cs="Times New Roman"/>
                <w:color w:val="000000"/>
                <w:sz w:val="20"/>
                <w:szCs w:val="20"/>
                <w:lang w:val="en-US" w:eastAsia="ru-RU"/>
              </w:rPr>
              <w:t>50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27580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159</w:t>
            </w:r>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Замена</w:t>
            </w:r>
            <w:r>
              <w:rPr>
                <w:rFonts w:ascii="Times New Roman" w:hAnsi="Times New Roman" w:cs="Times New Roman"/>
                <w:sz w:val="20"/>
                <w:szCs w:val="20"/>
              </w:rPr>
              <w:t xml:space="preserve"> водогрейного котла КВ-ТС-20 №6 на водогрейный котел КВ-    23,26 – 150 ФКС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Ввод водогрейного котла КВТ-Ф-29-150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3460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3447</w:t>
            </w:r>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Ввод водогрейного котла КВТ-Ф 29-150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3445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34480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r>
              <w:rPr>
                <w:rFonts w:ascii="Times New Roman" w:eastAsia="Times New Roman" w:hAnsi="Times New Roman" w:cs="Times New Roman"/>
                <w:sz w:val="20"/>
                <w:szCs w:val="20"/>
                <w:lang w:eastAsia="ru-RU"/>
              </w:rPr>
              <w:t> </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r>
      <w:tr w:rsidR="00440242">
        <w:trPr>
          <w:trHeight w:val="40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водогрейного котла КВ-23,26-150 ФКС 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3120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41370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419"/>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водогрейного котла КВ-23,26--150 ФКС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w:t>
            </w:r>
            <w:r>
              <w:rPr>
                <w:rFonts w:ascii="Times New Roman" w:eastAsia="Times New Roman" w:hAnsi="Times New Roman" w:cs="Times New Roman"/>
                <w:sz w:val="20"/>
                <w:szCs w:val="20"/>
                <w:lang w:eastAsia="ru-RU"/>
              </w:rPr>
              <w:t>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41375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котла КЕ-35/14-250 с топкой КС-НТВ(здание 4-й очереди)</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w:t>
            </w:r>
            <w:r>
              <w:rPr>
                <w:rFonts w:ascii="Times New Roman" w:eastAsia="Times New Roman" w:hAnsi="Times New Roman" w:cs="Times New Roman"/>
                <w:sz w:val="20"/>
                <w:szCs w:val="20"/>
                <w:lang w:eastAsia="ru-RU"/>
              </w:rPr>
              <w:t>505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w:t>
            </w:r>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180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41950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8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котла КЕ-35/14-250 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r>
              <w:rPr>
                <w:rFonts w:ascii="Times New Roman" w:eastAsia="Times New Roman" w:hAnsi="Times New Roman" w:cs="Times New Roman"/>
                <w:sz w:val="20"/>
                <w:szCs w:val="20"/>
                <w:lang w:eastAsia="ru-RU"/>
              </w:rPr>
              <w:t> </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4460 </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59110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9</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Демонтаж </w:t>
            </w:r>
            <w:proofErr w:type="spellStart"/>
            <w:r>
              <w:rPr>
                <w:rFonts w:ascii="Times New Roman" w:eastAsia="Times New Roman" w:hAnsi="Times New Roman" w:cs="Times New Roman"/>
                <w:sz w:val="20"/>
                <w:szCs w:val="20"/>
                <w:lang w:eastAsia="ru-RU"/>
              </w:rPr>
              <w:t>котлоагрегата</w:t>
            </w:r>
            <w:proofErr w:type="spellEnd"/>
          </w:p>
          <w:p w:rsidR="00440242" w:rsidRDefault="0099443A">
            <w:pPr>
              <w:jc w:val="left"/>
            </w:pPr>
            <w:r>
              <w:rPr>
                <w:rFonts w:ascii="Times New Roman" w:eastAsia="Times New Roman" w:hAnsi="Times New Roman" w:cs="Times New Roman"/>
                <w:sz w:val="20"/>
                <w:szCs w:val="20"/>
                <w:lang w:eastAsia="ru-RU"/>
              </w:rPr>
              <w:t>КВТК-100(здание 4-й оч.)</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4850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2780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Реконструкция и восстановительный ремонт здания 4-ой оч.</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6740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48960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17440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Реконструкция системы топливоподачи, включая выполнение проектной документации</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9600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44900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7</w:t>
            </w:r>
            <w:r>
              <w:rPr>
                <w:rFonts w:ascii="Times New Roman" w:eastAsia="Times New Roman" w:hAnsi="Times New Roman" w:cs="Times New Roman"/>
                <w:sz w:val="20"/>
                <w:szCs w:val="20"/>
                <w:lang w:eastAsia="ru-RU"/>
              </w:rPr>
              <w:t>6500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43560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Установка системы </w:t>
            </w:r>
            <w:proofErr w:type="spellStart"/>
            <w:r>
              <w:rPr>
                <w:rFonts w:ascii="Times New Roman" w:eastAsia="Times New Roman" w:hAnsi="Times New Roman" w:cs="Times New Roman"/>
                <w:sz w:val="20"/>
                <w:szCs w:val="20"/>
                <w:lang w:eastAsia="ru-RU"/>
              </w:rPr>
              <w:t>дымоудаления</w:t>
            </w:r>
            <w:proofErr w:type="spellEnd"/>
            <w:r>
              <w:rPr>
                <w:rFonts w:ascii="Times New Roman" w:eastAsia="Times New Roman" w:hAnsi="Times New Roman" w:cs="Times New Roman"/>
                <w:sz w:val="20"/>
                <w:szCs w:val="20"/>
                <w:lang w:eastAsia="ru-RU"/>
              </w:rPr>
              <w:t xml:space="preserve"> </w:t>
            </w:r>
          </w:p>
          <w:p w:rsidR="00440242" w:rsidRDefault="0099443A">
            <w:pPr>
              <w:jc w:val="left"/>
            </w:pPr>
            <w:r>
              <w:rPr>
                <w:rFonts w:ascii="Times New Roman" w:eastAsia="Times New Roman" w:hAnsi="Times New Roman" w:cs="Times New Roman"/>
                <w:sz w:val="20"/>
                <w:szCs w:val="20"/>
                <w:lang w:eastAsia="ru-RU"/>
              </w:rPr>
              <w:t>с  ЦЩУ</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16950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Строительство угольной котельной для замены мазутной котельной по ул. Балабина, 22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7250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31</w:t>
            </w:r>
            <w:r>
              <w:rPr>
                <w:rFonts w:ascii="Times New Roman" w:eastAsia="Times New Roman" w:hAnsi="Times New Roman" w:cs="Times New Roman"/>
                <w:sz w:val="20"/>
                <w:szCs w:val="20"/>
                <w:lang w:val="en-US" w:eastAsia="ru-RU"/>
              </w:rPr>
              <w:t>50</w:t>
            </w:r>
          </w:p>
        </w:tc>
      </w:tr>
      <w:tr w:rsidR="00440242">
        <w:trPr>
          <w:trHeight w:val="124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lang w:eastAsia="ru-RU"/>
              </w:rPr>
              <w:t>14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Котельная ул. Клиновая, 1б (КДУ) – вывести из эксплуатации, заменив на автоматизированную блочную угольную котельную мощностью 1,5 Гкал/час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1350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15770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24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Котельная ул. </w:t>
            </w:r>
            <w:proofErr w:type="spellStart"/>
            <w:r>
              <w:rPr>
                <w:rFonts w:ascii="Times New Roman" w:eastAsia="Times New Roman" w:hAnsi="Times New Roman" w:cs="Times New Roman"/>
                <w:sz w:val="20"/>
                <w:szCs w:val="20"/>
                <w:lang w:eastAsia="ru-RU"/>
              </w:rPr>
              <w:t>Кирзаводская</w:t>
            </w:r>
            <w:proofErr w:type="spellEnd"/>
            <w:r>
              <w:rPr>
                <w:rFonts w:ascii="Times New Roman" w:eastAsia="Times New Roman" w:hAnsi="Times New Roman" w:cs="Times New Roman"/>
                <w:sz w:val="20"/>
                <w:szCs w:val="20"/>
                <w:lang w:eastAsia="ru-RU"/>
              </w:rPr>
              <w:t>, 15 – заменить  на автоматизированную блочную угольную котельную мощностью 0,6 Гкал/час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540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7120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57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Котельная ул. Лесная, 1 (Тубдиспансера)  - заменить  на полностью автоматизированную блочную угольную котельную (типа «</w:t>
            </w:r>
            <w:proofErr w:type="spellStart"/>
            <w:r>
              <w:rPr>
                <w:rFonts w:ascii="Times New Roman" w:eastAsia="Times New Roman" w:hAnsi="Times New Roman" w:cs="Times New Roman"/>
                <w:sz w:val="20"/>
                <w:szCs w:val="20"/>
                <w:lang w:eastAsia="ru-RU"/>
              </w:rPr>
              <w:t>Терморобот</w:t>
            </w:r>
            <w:proofErr w:type="spellEnd"/>
            <w:r>
              <w:rPr>
                <w:rFonts w:ascii="Times New Roman" w:eastAsia="Times New Roman" w:hAnsi="Times New Roman" w:cs="Times New Roman"/>
                <w:sz w:val="20"/>
                <w:szCs w:val="20"/>
                <w:lang w:eastAsia="ru-RU"/>
              </w:rPr>
              <w:t xml:space="preserve">») мощностью 0,3 Гкал/час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310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3950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33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Котельная по  ул. Котовского, 1 - заменить  на </w:t>
            </w:r>
            <w:proofErr w:type="spellStart"/>
            <w:r>
              <w:rPr>
                <w:rFonts w:ascii="Times New Roman" w:eastAsia="Times New Roman" w:hAnsi="Times New Roman" w:cs="Times New Roman"/>
                <w:sz w:val="20"/>
                <w:szCs w:val="20"/>
                <w:lang w:eastAsia="ru-RU"/>
              </w:rPr>
              <w:t>втоматизированную</w:t>
            </w:r>
            <w:proofErr w:type="spellEnd"/>
            <w:r>
              <w:rPr>
                <w:rFonts w:ascii="Times New Roman" w:eastAsia="Times New Roman" w:hAnsi="Times New Roman" w:cs="Times New Roman"/>
                <w:sz w:val="20"/>
                <w:szCs w:val="20"/>
                <w:lang w:eastAsia="ru-RU"/>
              </w:rPr>
              <w:t xml:space="preserve"> котельную модульного типа (АМК)  -мощн.0,20 МВт/час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180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2370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314"/>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proofErr w:type="gramStart"/>
            <w:r>
              <w:rPr>
                <w:rFonts w:ascii="Times New Roman" w:eastAsia="Times New Roman" w:hAnsi="Times New Roman" w:cs="Times New Roman"/>
                <w:sz w:val="20"/>
                <w:szCs w:val="20"/>
                <w:lang w:eastAsia="ru-RU"/>
              </w:rPr>
              <w:t>Котельная  ул.</w:t>
            </w:r>
            <w:proofErr w:type="gramEnd"/>
            <w:r>
              <w:rPr>
                <w:rFonts w:ascii="Times New Roman" w:eastAsia="Times New Roman" w:hAnsi="Times New Roman" w:cs="Times New Roman"/>
                <w:sz w:val="20"/>
                <w:szCs w:val="20"/>
                <w:lang w:eastAsia="ru-RU"/>
              </w:rPr>
              <w:t xml:space="preserve"> Советская, 81 – заменить на автоматизированную котельную( АМК) </w:t>
            </w:r>
            <w:proofErr w:type="spellStart"/>
            <w:r>
              <w:rPr>
                <w:rFonts w:ascii="Times New Roman" w:eastAsia="Times New Roman" w:hAnsi="Times New Roman" w:cs="Times New Roman"/>
                <w:sz w:val="20"/>
                <w:szCs w:val="20"/>
                <w:lang w:eastAsia="ru-RU"/>
              </w:rPr>
              <w:t>мощн</w:t>
            </w:r>
            <w:proofErr w:type="spellEnd"/>
            <w:r>
              <w:rPr>
                <w:rFonts w:ascii="Times New Roman" w:eastAsia="Times New Roman" w:hAnsi="Times New Roman" w:cs="Times New Roman"/>
                <w:sz w:val="20"/>
                <w:szCs w:val="20"/>
                <w:lang w:eastAsia="ru-RU"/>
              </w:rPr>
              <w:t>.  - 0,20 МВт/час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1570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787"/>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Установка приборов учета тепловой энергии на каждый </w:t>
            </w:r>
            <w:proofErr w:type="spellStart"/>
            <w:r>
              <w:rPr>
                <w:rFonts w:ascii="Times New Roman" w:eastAsia="Times New Roman" w:hAnsi="Times New Roman" w:cs="Times New Roman"/>
                <w:sz w:val="20"/>
                <w:szCs w:val="20"/>
                <w:lang w:eastAsia="ru-RU"/>
              </w:rPr>
              <w:t>котлоагрегат</w:t>
            </w:r>
            <w:proofErr w:type="spellEnd"/>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8480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8480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84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Реконструкция системы водоподготовки (строительство БАГВ</w:t>
            </w:r>
          </w:p>
          <w:p w:rsidR="00440242" w:rsidRDefault="0099443A">
            <w:pPr>
              <w:jc w:val="left"/>
            </w:pPr>
            <w:r>
              <w:rPr>
                <w:rFonts w:ascii="Times New Roman" w:eastAsia="Times New Roman" w:hAnsi="Times New Roman" w:cs="Times New Roman"/>
                <w:sz w:val="20"/>
                <w:szCs w:val="20"/>
                <w:lang w:eastAsia="ru-RU"/>
              </w:rPr>
              <w:t xml:space="preserve"> и т.д.)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30000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9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Проектирование и строительство системы топливоподачи для 4-й очереди котельной №1 (для нового оборудования)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21</w:t>
            </w:r>
            <w:r>
              <w:rPr>
                <w:rFonts w:ascii="Times New Roman" w:eastAsia="Times New Roman" w:hAnsi="Times New Roman" w:cs="Times New Roman"/>
                <w:sz w:val="20"/>
                <w:szCs w:val="20"/>
                <w:lang w:eastAsia="ru-RU"/>
              </w:rPr>
              <w:t>50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68850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Проектирование и строительство   систем инженерного обеспечения здания 4-й очереди</w:t>
            </w:r>
          </w:p>
          <w:p w:rsidR="00440242" w:rsidRDefault="0099443A">
            <w:pPr>
              <w:jc w:val="left"/>
              <w:rPr>
                <w:rFonts w:ascii="Times New Roman" w:eastAsia="Times New Roman" w:hAnsi="Times New Roman" w:cs="Times New Roman"/>
                <w:sz w:val="20"/>
                <w:szCs w:val="20"/>
                <w:lang w:eastAsia="ru-RU"/>
              </w:rPr>
            </w:pPr>
            <w:proofErr w:type="gramStart"/>
            <w:r>
              <w:rPr>
                <w:rFonts w:ascii="Times New Roman" w:eastAsia="Times New Roman" w:hAnsi="Times New Roman" w:cs="Times New Roman"/>
                <w:sz w:val="20"/>
                <w:szCs w:val="20"/>
                <w:lang w:eastAsia="ru-RU"/>
              </w:rPr>
              <w:t>котельной</w:t>
            </w:r>
            <w:proofErr w:type="gramEnd"/>
            <w:r>
              <w:rPr>
                <w:rFonts w:ascii="Times New Roman" w:eastAsia="Times New Roman" w:hAnsi="Times New Roman" w:cs="Times New Roman"/>
                <w:sz w:val="20"/>
                <w:szCs w:val="20"/>
                <w:lang w:eastAsia="ru-RU"/>
              </w:rPr>
              <w:t xml:space="preserve"> №1  (</w:t>
            </w:r>
            <w:proofErr w:type="spellStart"/>
            <w:r>
              <w:rPr>
                <w:rFonts w:ascii="Times New Roman" w:eastAsia="Times New Roman" w:hAnsi="Times New Roman" w:cs="Times New Roman"/>
                <w:sz w:val="20"/>
                <w:szCs w:val="20"/>
                <w:lang w:eastAsia="ru-RU"/>
              </w:rPr>
              <w:t>ул.Смирнова</w:t>
            </w:r>
            <w:proofErr w:type="spellEnd"/>
            <w:r>
              <w:rPr>
                <w:rFonts w:ascii="Times New Roman" w:eastAsia="Times New Roman" w:hAnsi="Times New Roman" w:cs="Times New Roman"/>
                <w:sz w:val="20"/>
                <w:szCs w:val="20"/>
                <w:lang w:eastAsia="ru-RU"/>
              </w:rPr>
              <w:t xml:space="preserve">) </w:t>
            </w:r>
            <w:proofErr w:type="spellStart"/>
            <w:r>
              <w:rPr>
                <w:rFonts w:ascii="Times New Roman" w:eastAsia="Times New Roman" w:hAnsi="Times New Roman" w:cs="Times New Roman"/>
                <w:sz w:val="20"/>
                <w:szCs w:val="20"/>
                <w:lang w:eastAsia="ru-RU"/>
              </w:rPr>
              <w:t>электроснабжения,освещения</w:t>
            </w:r>
            <w:proofErr w:type="spellEnd"/>
          </w:p>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отопления, вентиляции,</w:t>
            </w:r>
          </w:p>
          <w:p w:rsidR="00440242" w:rsidRDefault="0099443A">
            <w:pPr>
              <w:jc w:val="left"/>
              <w:rPr>
                <w:rFonts w:ascii="Times New Roman" w:eastAsia="Times New Roman" w:hAnsi="Times New Roman" w:cs="Times New Roman"/>
                <w:sz w:val="20"/>
                <w:szCs w:val="20"/>
                <w:lang w:eastAsia="ru-RU"/>
              </w:rPr>
            </w:pPr>
            <w:proofErr w:type="spellStart"/>
            <w:proofErr w:type="gramStart"/>
            <w:r>
              <w:rPr>
                <w:rFonts w:ascii="Times New Roman" w:eastAsia="Times New Roman" w:hAnsi="Times New Roman" w:cs="Times New Roman"/>
                <w:sz w:val="20"/>
                <w:szCs w:val="20"/>
                <w:lang w:eastAsia="ru-RU"/>
              </w:rPr>
              <w:t>водоснабжения,автоматизации</w:t>
            </w:r>
            <w:proofErr w:type="spellEnd"/>
            <w:proofErr w:type="gramEnd"/>
            <w:r>
              <w:rPr>
                <w:rFonts w:ascii="Times New Roman" w:eastAsia="Times New Roman" w:hAnsi="Times New Roman" w:cs="Times New Roman"/>
                <w:sz w:val="20"/>
                <w:szCs w:val="20"/>
                <w:lang w:eastAsia="ru-RU"/>
              </w:rPr>
              <w:t xml:space="preserve"> пожаротушения </w:t>
            </w:r>
          </w:p>
          <w:p w:rsidR="00440242" w:rsidRDefault="0099443A">
            <w:pPr>
              <w:jc w:val="left"/>
            </w:pPr>
            <w:r>
              <w:rPr>
                <w:rFonts w:ascii="Times New Roman" w:eastAsia="Times New Roman" w:hAnsi="Times New Roman" w:cs="Times New Roman"/>
                <w:sz w:val="20"/>
                <w:szCs w:val="20"/>
                <w:lang w:eastAsia="ru-RU"/>
              </w:rPr>
              <w:t>и т.д.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w:t>
            </w:r>
            <w:r>
              <w:rPr>
                <w:rFonts w:ascii="Times New Roman" w:eastAsia="Times New Roman" w:hAnsi="Times New Roman" w:cs="Times New Roman"/>
                <w:sz w:val="20"/>
                <w:szCs w:val="20"/>
                <w:lang w:eastAsia="ru-RU"/>
              </w:rPr>
              <w:t>6</w:t>
            </w:r>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48680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34500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Проектирование и строительство ЦТП</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22</w:t>
            </w:r>
            <w:r>
              <w:rPr>
                <w:rFonts w:ascii="Times New Roman" w:eastAsia="Times New Roman" w:hAnsi="Times New Roman" w:cs="Times New Roman"/>
                <w:sz w:val="20"/>
                <w:szCs w:val="20"/>
                <w:lang w:eastAsia="ru-RU"/>
              </w:rPr>
              <w:t>90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24</w:t>
            </w:r>
            <w:r>
              <w:rPr>
                <w:rFonts w:ascii="Times New Roman" w:eastAsia="Times New Roman" w:hAnsi="Times New Roman" w:cs="Times New Roman"/>
                <w:sz w:val="20"/>
                <w:szCs w:val="20"/>
                <w:lang w:eastAsia="ru-RU"/>
              </w:rPr>
              <w:t>90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32450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32420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Проектирование и строительство индивидуальных и групповых ИТП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1490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86350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90250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95450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rPr>
                <w:rFonts w:ascii="Times New Roman" w:eastAsia="Times New Roman" w:hAnsi="Times New Roman" w:cs="Times New Roman"/>
                <w:b/>
                <w:sz w:val="20"/>
                <w:szCs w:val="20"/>
                <w:lang w:eastAsia="ru-RU"/>
              </w:rPr>
            </w:pPr>
          </w:p>
          <w:p w:rsidR="00440242" w:rsidRDefault="0099443A">
            <w:pPr>
              <w:jc w:val="left"/>
            </w:pPr>
            <w:r>
              <w:rPr>
                <w:rFonts w:ascii="Times New Roman" w:eastAsia="Times New Roman" w:hAnsi="Times New Roman" w:cs="Times New Roman"/>
                <w:b/>
                <w:sz w:val="20"/>
                <w:szCs w:val="20"/>
                <w:lang w:eastAsia="ru-RU"/>
              </w:rPr>
              <w:t>ИТОГО</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24950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50140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eastAsia="Times New Roman" w:hAnsi="Times New Roman" w:cs="Times New Roman"/>
                <w:color w:val="000000"/>
                <w:sz w:val="16"/>
                <w:szCs w:val="16"/>
                <w:lang w:val="en-US" w:eastAsia="ru-RU"/>
              </w:rPr>
              <w:t>153950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eastAsia="Times New Roman" w:hAnsi="Times New Roman" w:cs="Times New Roman"/>
                <w:color w:val="000000"/>
                <w:sz w:val="18"/>
                <w:szCs w:val="18"/>
                <w:lang w:val="en-US" w:eastAsia="ru-RU"/>
              </w:rPr>
              <w:t>166440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343890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295610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263020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sz w:val="20"/>
                <w:szCs w:val="20"/>
                <w:lang w:eastAsia="ru-RU"/>
              </w:rPr>
              <w:t>ВСЕГО:</w:t>
            </w:r>
          </w:p>
        </w:tc>
        <w:tc>
          <w:tcPr>
            <w:tcW w:w="6233" w:type="dxa"/>
            <w:gridSpan w:val="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sz w:val="24"/>
                <w:szCs w:val="24"/>
              </w:rPr>
              <w:t xml:space="preserve">1 351 150 </w:t>
            </w:r>
          </w:p>
        </w:tc>
      </w:tr>
    </w:tbl>
    <w:p w:rsidR="00440242" w:rsidRDefault="00440242"/>
    <w:p w:rsidR="00440242" w:rsidRDefault="0099443A">
      <w:pPr>
        <w:jc w:val="both"/>
        <w:rPr>
          <w:b/>
          <w:sz w:val="28"/>
          <w:szCs w:val="28"/>
        </w:rPr>
      </w:pPr>
      <w:r>
        <w:t xml:space="preserve">          </w:t>
      </w:r>
    </w:p>
    <w:p w:rsidR="00440242" w:rsidRDefault="0099443A">
      <w:pPr>
        <w:jc w:val="both"/>
      </w:pPr>
      <w:r>
        <w:rPr>
          <w:b/>
          <w:sz w:val="28"/>
          <w:szCs w:val="28"/>
        </w:rPr>
        <w:t xml:space="preserve">            </w:t>
      </w:r>
      <w:r>
        <w:rPr>
          <w:b/>
          <w:bCs/>
          <w:sz w:val="28"/>
          <w:szCs w:val="28"/>
        </w:rPr>
        <w:t xml:space="preserve"> </w:t>
      </w:r>
      <w:bookmarkStart w:id="124" w:name="_Toc509373792"/>
      <w:bookmarkStart w:id="125" w:name="_Toc474157430"/>
      <w:bookmarkEnd w:id="124"/>
      <w:bookmarkEnd w:id="125"/>
      <w:r>
        <w:rPr>
          <w:rFonts w:ascii="Times New Roman" w:eastAsia="Times New Roman" w:hAnsi="Times New Roman" w:cs="Times New Roman"/>
          <w:b/>
          <w:bCs/>
          <w:sz w:val="24"/>
          <w:szCs w:val="24"/>
        </w:rPr>
        <w:t>Раздел 5. Предложения по строительству и реконструкции тепловых сетей</w:t>
      </w:r>
    </w:p>
    <w:p w:rsidR="00440242" w:rsidRDefault="00440242">
      <w:pPr>
        <w:jc w:val="both"/>
        <w:rPr>
          <w:rFonts w:ascii="Times New Roman" w:eastAsia="Times New Roman" w:hAnsi="Times New Roman" w:cs="Times New Roman"/>
          <w:b/>
          <w:bCs/>
          <w:sz w:val="24"/>
          <w:szCs w:val="24"/>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Предложения по строительству и реконструкции тепловых сетей приведены в Главе 7 «Предложения по строительству и реконструкции тепловых сетей, и сооружений на них»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rPr>
          <w:rFonts w:cs="Times New Roman"/>
          <w:sz w:val="24"/>
          <w:szCs w:val="24"/>
        </w:rPr>
      </w:pPr>
      <w:r>
        <w:rPr>
          <w:rFonts w:ascii="Times New Roman" w:hAnsi="Times New Roman" w:cs="Times New Roman"/>
          <w:sz w:val="24"/>
          <w:szCs w:val="24"/>
        </w:rPr>
        <w:t>Решения о необходимости строительства и реконструкции тепловых сетей приняты на основании расчетов, выполненных с использованием электронной модели системы теплоснабжения Арсеньевского ГО, описание которой приведено в Главе 3 обосновывающих материалов «Электронная модель системы теплоснабжения» и соответствующих приложениях.</w:t>
      </w:r>
    </w:p>
    <w:p w:rsidR="00440242" w:rsidRDefault="0099443A">
      <w:pPr>
        <w:pStyle w:val="2"/>
        <w:numPr>
          <w:ilvl w:val="1"/>
          <w:numId w:val="2"/>
        </w:numPr>
        <w:tabs>
          <w:tab w:val="left" w:pos="1134"/>
        </w:tabs>
        <w:spacing w:line="276" w:lineRule="auto"/>
        <w:ind w:left="0" w:firstLine="567"/>
        <w:jc w:val="both"/>
        <w:rPr>
          <w:rFonts w:cs="Times New Roman"/>
          <w:sz w:val="24"/>
          <w:szCs w:val="24"/>
        </w:rPr>
      </w:pPr>
      <w:bookmarkStart w:id="126" w:name="_Toc509373793"/>
      <w:bookmarkStart w:id="127" w:name="_Toc474157431"/>
      <w:bookmarkEnd w:id="126"/>
      <w:bookmarkEnd w:id="127"/>
      <w:r>
        <w:rPr>
          <w:rFonts w:eastAsia="Times New Roman" w:cs="Times New Roman"/>
          <w:sz w:val="24"/>
          <w:szCs w:val="24"/>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440242" w:rsidRDefault="0099443A">
      <w:pPr>
        <w:spacing w:line="360" w:lineRule="auto"/>
        <w:ind w:firstLine="426"/>
        <w:jc w:val="both"/>
        <w:rPr>
          <w:rFonts w:eastAsia="Times New Roman" w:cs="Times New Roman"/>
          <w:sz w:val="24"/>
          <w:szCs w:val="24"/>
        </w:rPr>
      </w:pPr>
      <w:r>
        <w:rPr>
          <w:rFonts w:ascii="Times New Roman" w:hAnsi="Times New Roman" w:cs="Times New Roman"/>
          <w:sz w:val="24"/>
          <w:szCs w:val="24"/>
        </w:rPr>
        <w:t>Схемой теплоснабжения не предусматривается прокладка новых тепловых сетей, обеспечивающих перераспределение тепловой нагрузки из зон с дефицитом тепловой мощности в зоны с избытком тепловой мощности, ввиду отсутствия таких зон.</w:t>
      </w:r>
    </w:p>
    <w:p w:rsidR="00440242" w:rsidRDefault="0099443A">
      <w:pPr>
        <w:pStyle w:val="2"/>
        <w:numPr>
          <w:ilvl w:val="1"/>
          <w:numId w:val="2"/>
        </w:numPr>
        <w:spacing w:line="276" w:lineRule="auto"/>
        <w:jc w:val="both"/>
        <w:rPr>
          <w:rFonts w:cs="Times New Roman"/>
          <w:sz w:val="24"/>
          <w:szCs w:val="24"/>
        </w:rPr>
      </w:pPr>
      <w:bookmarkStart w:id="128" w:name="_Toc509373794"/>
      <w:bookmarkStart w:id="129" w:name="_Toc474157432"/>
      <w:bookmarkEnd w:id="128"/>
      <w:bookmarkEnd w:id="129"/>
      <w:r>
        <w:rPr>
          <w:rFonts w:eastAsia="Times New Roman" w:cs="Times New Roman"/>
          <w:sz w:val="24"/>
          <w:szCs w:val="24"/>
        </w:rPr>
        <w:t>Предложения по строительству и реконструкции тепловых сетей для обеспечения перспективных приростов тепловой нагрузки в осваиваемых районах Арсеньевского ГО под жилищную, комплексную или производственную застройку</w:t>
      </w:r>
    </w:p>
    <w:p w:rsidR="00440242" w:rsidRDefault="0099443A">
      <w:pPr>
        <w:spacing w:line="360" w:lineRule="auto"/>
        <w:ind w:firstLine="357"/>
        <w:jc w:val="both"/>
        <w:rPr>
          <w:rFonts w:ascii="Times New Roman" w:hAnsi="Times New Roman" w:cs="Times New Roman"/>
          <w:sz w:val="24"/>
          <w:szCs w:val="24"/>
        </w:rPr>
      </w:pPr>
      <w:r>
        <w:rPr>
          <w:rFonts w:ascii="Times New Roman" w:hAnsi="Times New Roman" w:cs="Times New Roman"/>
          <w:sz w:val="24"/>
          <w:szCs w:val="24"/>
        </w:rPr>
        <w:t xml:space="preserve">Анализ существующего положения в системе теплоснабжения Арсеньевского ГО показал, что запас пропускной способности магистральных и распределительных тепловых </w:t>
      </w:r>
      <w:r w:rsidRPr="00507EFE">
        <w:rPr>
          <w:rFonts w:ascii="Times New Roman" w:hAnsi="Times New Roman" w:cs="Times New Roman"/>
          <w:sz w:val="24"/>
          <w:szCs w:val="24"/>
        </w:rPr>
        <w:t xml:space="preserve">сетей от источников теплоснабжения при существующих температурных режимах во многом исчерпан (котельные по ул. Смирнова, </w:t>
      </w:r>
      <w:r w:rsidR="005F3993" w:rsidRPr="00507EFE">
        <w:rPr>
          <w:rFonts w:ascii="Times New Roman" w:hAnsi="Times New Roman" w:cs="Times New Roman"/>
          <w:sz w:val="24"/>
          <w:szCs w:val="24"/>
        </w:rPr>
        <w:t xml:space="preserve">дом </w:t>
      </w:r>
      <w:r w:rsidRPr="00507EFE">
        <w:rPr>
          <w:rFonts w:ascii="Times New Roman" w:hAnsi="Times New Roman" w:cs="Times New Roman"/>
          <w:sz w:val="24"/>
          <w:szCs w:val="24"/>
        </w:rPr>
        <w:t xml:space="preserve">5, ул. </w:t>
      </w:r>
      <w:r w:rsidR="005F3993" w:rsidRPr="00507EFE">
        <w:rPr>
          <w:rFonts w:ascii="Times New Roman" w:hAnsi="Times New Roman" w:cs="Times New Roman"/>
          <w:sz w:val="24"/>
          <w:szCs w:val="24"/>
        </w:rPr>
        <w:t xml:space="preserve">2-я </w:t>
      </w:r>
      <w:r w:rsidRPr="00507EFE">
        <w:rPr>
          <w:rFonts w:ascii="Times New Roman" w:hAnsi="Times New Roman" w:cs="Times New Roman"/>
          <w:sz w:val="24"/>
          <w:szCs w:val="24"/>
        </w:rPr>
        <w:t xml:space="preserve">Таежная, </w:t>
      </w:r>
      <w:r w:rsidR="005F3993" w:rsidRPr="00507EFE">
        <w:rPr>
          <w:rFonts w:ascii="Times New Roman" w:hAnsi="Times New Roman" w:cs="Times New Roman"/>
          <w:sz w:val="24"/>
          <w:szCs w:val="24"/>
        </w:rPr>
        <w:t xml:space="preserve">дом </w:t>
      </w:r>
      <w:r w:rsidRPr="00507EFE">
        <w:rPr>
          <w:rFonts w:ascii="Times New Roman" w:hAnsi="Times New Roman" w:cs="Times New Roman"/>
          <w:sz w:val="24"/>
          <w:szCs w:val="24"/>
        </w:rPr>
        <w:t xml:space="preserve">35, ул. Щербакова, </w:t>
      </w:r>
      <w:r w:rsidR="005F3993" w:rsidRPr="00507EFE">
        <w:rPr>
          <w:rFonts w:ascii="Times New Roman" w:hAnsi="Times New Roman" w:cs="Times New Roman"/>
          <w:sz w:val="24"/>
          <w:szCs w:val="24"/>
        </w:rPr>
        <w:t xml:space="preserve">дом </w:t>
      </w:r>
      <w:r w:rsidRPr="00507EFE">
        <w:rPr>
          <w:rFonts w:ascii="Times New Roman" w:hAnsi="Times New Roman" w:cs="Times New Roman"/>
          <w:sz w:val="24"/>
          <w:szCs w:val="24"/>
        </w:rPr>
        <w:t>45). Как отмечено в Главе 2 «Перспективное потребление тепловой энергии на цели теплоснабжения», приростов перспективных тепловых нагрузок на территории</w:t>
      </w:r>
      <w:r>
        <w:rPr>
          <w:rFonts w:ascii="Times New Roman" w:hAnsi="Times New Roman" w:cs="Times New Roman"/>
          <w:sz w:val="24"/>
          <w:szCs w:val="24"/>
        </w:rPr>
        <w:t xml:space="preserve"> муниципального образования не ожидается, следовательно, существующие резервы пропускной способности тепловых сетей сохранятся в течение расчетного срока реализации Схемы теплоснабжения. </w:t>
      </w:r>
    </w:p>
    <w:p w:rsidR="00440242" w:rsidRDefault="0099443A">
      <w:pPr>
        <w:spacing w:line="360" w:lineRule="auto"/>
        <w:ind w:firstLine="357"/>
        <w:jc w:val="both"/>
      </w:pPr>
      <w:r>
        <w:rPr>
          <w:rFonts w:ascii="Times New Roman" w:hAnsi="Times New Roman" w:cs="Times New Roman"/>
          <w:sz w:val="24"/>
          <w:szCs w:val="24"/>
        </w:rPr>
        <w:t>На основании вышесказанного мероприятий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не предлагается.</w:t>
      </w:r>
    </w:p>
    <w:p w:rsidR="00440242" w:rsidRDefault="00440242">
      <w:pPr>
        <w:pStyle w:val="1f2"/>
      </w:pPr>
    </w:p>
    <w:p w:rsidR="00440242" w:rsidRDefault="0099443A">
      <w:pPr>
        <w:pStyle w:val="2"/>
        <w:numPr>
          <w:ilvl w:val="1"/>
          <w:numId w:val="2"/>
        </w:numPr>
        <w:spacing w:line="276" w:lineRule="auto"/>
        <w:jc w:val="both"/>
      </w:pPr>
      <w:bookmarkStart w:id="130" w:name="_Toc509373795"/>
      <w:bookmarkStart w:id="131" w:name="_Toc474157433"/>
      <w:bookmarkEnd w:id="130"/>
      <w:bookmarkEnd w:id="131"/>
      <w:r>
        <w:rPr>
          <w:rFonts w:eastAsia="Times New Roman" w:cs="Times New Roman"/>
          <w:sz w:val="24"/>
          <w:szCs w:val="24"/>
        </w:rPr>
        <w:t>Предложения по строительству и реконструкции тепловых сетей в целях обеспечения условий,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440242" w:rsidRDefault="0099443A">
      <w:pPr>
        <w:pStyle w:val="afff3"/>
      </w:pPr>
      <w:r>
        <w:t>В системе теплоснабжения Арсеньевского ГО основн</w:t>
      </w:r>
      <w:r w:rsidR="007D063E">
        <w:t xml:space="preserve">ые источники тепловой энергии </w:t>
      </w:r>
      <w:r>
        <w:t xml:space="preserve">имеют связанную между собой систему тепловых сетей, позволяющую резервировать часть нагрузки друг друга. Исключения составляют лишь небольшие котельные, удаленные от основных центров тепловых нагрузок. В таблице (см. </w:t>
      </w:r>
      <w:r>
        <w:fldChar w:fldCharType="begin"/>
      </w:r>
      <w:r>
        <w:instrText>REF _Ref469318114 \h</w:instrText>
      </w:r>
      <w:r>
        <w:fldChar w:fldCharType="separate"/>
      </w:r>
      <w:r w:rsidR="00433327">
        <w:t xml:space="preserve">Таблица </w:t>
      </w:r>
      <w:r w:rsidR="00433327">
        <w:rPr>
          <w:noProof/>
        </w:rPr>
        <w:t>9</w:t>
      </w:r>
      <w:r>
        <w:fldChar w:fldCharType="end"/>
      </w:r>
      <w:r>
        <w:t>) представлены источники, образующие смежные системы при существующем положении и на перспективу.</w:t>
      </w:r>
    </w:p>
    <w:p w:rsidR="00440242" w:rsidRDefault="0099443A">
      <w:pPr>
        <w:pStyle w:val="1f2"/>
      </w:pPr>
      <w:bookmarkStart w:id="132" w:name="_Toc509373891"/>
      <w:bookmarkStart w:id="133" w:name="_Toc473068506"/>
      <w:bookmarkStart w:id="134" w:name="_Ref469318114"/>
      <w:r>
        <w:t xml:space="preserve">Таблица </w:t>
      </w:r>
      <w:r>
        <w:fldChar w:fldCharType="begin"/>
      </w:r>
      <w:r>
        <w:instrText>SEQ "Таблица" \* ARABIC</w:instrText>
      </w:r>
      <w:r>
        <w:fldChar w:fldCharType="separate"/>
      </w:r>
      <w:r w:rsidR="00433327">
        <w:rPr>
          <w:noProof/>
        </w:rPr>
        <w:t>9</w:t>
      </w:r>
      <w:r>
        <w:fldChar w:fldCharType="end"/>
      </w:r>
      <w:bookmarkEnd w:id="132"/>
      <w:bookmarkEnd w:id="133"/>
      <w:bookmarkEnd w:id="134"/>
      <w:r>
        <w:t xml:space="preserve"> – Резервирование в системе теплоснабжения Арсеньевского ГО</w:t>
      </w:r>
    </w:p>
    <w:tbl>
      <w:tblPr>
        <w:tblW w:w="9641"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854"/>
        <w:gridCol w:w="4761"/>
        <w:gridCol w:w="4026"/>
      </w:tblGrid>
      <w:tr w:rsidR="00440242" w:rsidRPr="00507EFE">
        <w:trPr>
          <w:trHeight w:val="20"/>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 п./п.</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Источники, резервирующие друг друга при существующем положении</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lang w:eastAsia="ru-RU"/>
              </w:rPr>
              <w:t>Участки тепловых сетей, резервирующие источники</w:t>
            </w:r>
          </w:p>
        </w:tc>
      </w:tr>
      <w:tr w:rsidR="00440242" w:rsidRPr="00507EFE">
        <w:trPr>
          <w:trHeight w:val="589"/>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1</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 xml:space="preserve">Котельные по ул. Смирнова, </w:t>
            </w:r>
            <w:r w:rsidR="005F3993" w:rsidRPr="00507EFE">
              <w:rPr>
                <w:rFonts w:ascii="Times New Roman" w:hAnsi="Times New Roman" w:cs="Times New Roman"/>
                <w:color w:val="000000"/>
                <w:sz w:val="20"/>
                <w:lang w:eastAsia="ru-RU"/>
              </w:rPr>
              <w:t xml:space="preserve">дом </w:t>
            </w:r>
            <w:r w:rsidRPr="00507EFE">
              <w:rPr>
                <w:rFonts w:ascii="Times New Roman" w:hAnsi="Times New Roman" w:cs="Times New Roman"/>
                <w:color w:val="000000"/>
                <w:sz w:val="20"/>
                <w:lang w:eastAsia="ru-RU"/>
              </w:rPr>
              <w:t xml:space="preserve">5 и ул. </w:t>
            </w:r>
            <w:r w:rsidR="005F3993" w:rsidRPr="00507EFE">
              <w:rPr>
                <w:rFonts w:ascii="Times New Roman" w:hAnsi="Times New Roman" w:cs="Times New Roman"/>
                <w:color w:val="000000"/>
                <w:sz w:val="20"/>
                <w:lang w:eastAsia="ru-RU"/>
              </w:rPr>
              <w:t xml:space="preserve">2-я </w:t>
            </w:r>
            <w:r w:rsidRPr="00507EFE">
              <w:rPr>
                <w:rFonts w:ascii="Times New Roman" w:hAnsi="Times New Roman" w:cs="Times New Roman"/>
                <w:color w:val="000000"/>
                <w:sz w:val="20"/>
                <w:lang w:eastAsia="ru-RU"/>
              </w:rPr>
              <w:t xml:space="preserve">Таежная, </w:t>
            </w:r>
            <w:r w:rsidR="005F3993" w:rsidRPr="00507EFE">
              <w:rPr>
                <w:rFonts w:ascii="Times New Roman" w:hAnsi="Times New Roman" w:cs="Times New Roman"/>
                <w:color w:val="000000"/>
                <w:sz w:val="20"/>
                <w:lang w:eastAsia="ru-RU"/>
              </w:rPr>
              <w:t xml:space="preserve">дом </w:t>
            </w:r>
            <w:r w:rsidRPr="00507EFE">
              <w:rPr>
                <w:rFonts w:ascii="Times New Roman" w:hAnsi="Times New Roman" w:cs="Times New Roman"/>
                <w:color w:val="000000"/>
                <w:sz w:val="20"/>
                <w:lang w:eastAsia="ru-RU"/>
              </w:rPr>
              <w:t>35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roofErr w:type="spellStart"/>
            <w:r w:rsidRPr="00507EFE">
              <w:rPr>
                <w:rFonts w:ascii="Times New Roman" w:hAnsi="Times New Roman" w:cs="Times New Roman"/>
                <w:color w:val="000000"/>
                <w:sz w:val="20"/>
                <w:lang w:eastAsia="ru-RU"/>
              </w:rPr>
              <w:t>Ду</w:t>
            </w:r>
            <w:proofErr w:type="spellEnd"/>
            <w:r w:rsidRPr="00507EFE">
              <w:rPr>
                <w:rFonts w:ascii="Times New Roman" w:hAnsi="Times New Roman" w:cs="Times New Roman"/>
                <w:color w:val="000000"/>
                <w:sz w:val="20"/>
                <w:lang w:eastAsia="ru-RU"/>
              </w:rPr>
              <w:t xml:space="preserve"> 325 (ТКЦ-8 – ТК-21б)</w:t>
            </w:r>
          </w:p>
        </w:tc>
      </w:tr>
      <w:tr w:rsidR="00440242" w:rsidRPr="00507EFE">
        <w:trPr>
          <w:trHeight w:val="555"/>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2</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B67F1B">
            <w:r w:rsidRPr="00507EFE">
              <w:rPr>
                <w:rFonts w:ascii="Times New Roman" w:hAnsi="Times New Roman" w:cs="Times New Roman"/>
                <w:color w:val="000000"/>
                <w:sz w:val="20"/>
                <w:lang w:eastAsia="ru-RU"/>
              </w:rPr>
              <w:t>Котельные по ул. Смирнова, дом 5 и ул. 2-я Таежная, дом 35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rPr>
                <w:rFonts w:ascii="Times New Roman" w:hAnsi="Times New Roman" w:cs="Times New Roman"/>
                <w:color w:val="000000"/>
                <w:sz w:val="20"/>
                <w:lang w:eastAsia="ru-RU"/>
              </w:rPr>
            </w:pPr>
            <w:proofErr w:type="spellStart"/>
            <w:r w:rsidRPr="00507EFE">
              <w:rPr>
                <w:rFonts w:ascii="Times New Roman" w:hAnsi="Times New Roman" w:cs="Times New Roman"/>
                <w:color w:val="000000"/>
                <w:sz w:val="20"/>
                <w:lang w:eastAsia="ru-RU"/>
              </w:rPr>
              <w:t>Ду</w:t>
            </w:r>
            <w:proofErr w:type="spellEnd"/>
            <w:r w:rsidRPr="00507EFE">
              <w:rPr>
                <w:rFonts w:ascii="Times New Roman" w:hAnsi="Times New Roman" w:cs="Times New Roman"/>
                <w:color w:val="000000"/>
                <w:sz w:val="20"/>
                <w:lang w:eastAsia="ru-RU"/>
              </w:rPr>
              <w:t xml:space="preserve"> 325 (ТКЦ-13 – ТКЛ-2)</w:t>
            </w:r>
          </w:p>
          <w:p w:rsidR="00440242" w:rsidRPr="00507EFE" w:rsidRDefault="0099443A">
            <w:proofErr w:type="spellStart"/>
            <w:r w:rsidRPr="00507EFE">
              <w:rPr>
                <w:rFonts w:ascii="Times New Roman" w:hAnsi="Times New Roman" w:cs="Times New Roman"/>
                <w:color w:val="000000"/>
                <w:sz w:val="20"/>
                <w:lang w:eastAsia="ru-RU"/>
              </w:rPr>
              <w:t>Ду</w:t>
            </w:r>
            <w:proofErr w:type="spellEnd"/>
            <w:r w:rsidRPr="00507EFE">
              <w:rPr>
                <w:rFonts w:ascii="Times New Roman" w:hAnsi="Times New Roman" w:cs="Times New Roman"/>
                <w:color w:val="000000"/>
                <w:sz w:val="20"/>
                <w:lang w:eastAsia="ru-RU"/>
              </w:rPr>
              <w:t xml:space="preserve"> 219 (ТКК-17б – ТКУ-71а)</w:t>
            </w:r>
          </w:p>
        </w:tc>
      </w:tr>
      <w:tr w:rsidR="00440242" w:rsidRPr="00507EFE">
        <w:trPr>
          <w:trHeight w:val="563"/>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3</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 xml:space="preserve">Котельные по ул. </w:t>
            </w:r>
            <w:r w:rsidR="00B67F1B" w:rsidRPr="00507EFE">
              <w:rPr>
                <w:rFonts w:ascii="Times New Roman" w:hAnsi="Times New Roman" w:cs="Times New Roman"/>
                <w:color w:val="000000"/>
                <w:sz w:val="20"/>
                <w:lang w:eastAsia="ru-RU"/>
              </w:rPr>
              <w:t xml:space="preserve">2-я </w:t>
            </w:r>
            <w:r w:rsidRPr="00507EFE">
              <w:rPr>
                <w:rFonts w:ascii="Times New Roman" w:hAnsi="Times New Roman" w:cs="Times New Roman"/>
                <w:color w:val="000000"/>
                <w:sz w:val="20"/>
                <w:lang w:eastAsia="ru-RU"/>
              </w:rPr>
              <w:t xml:space="preserve">Таежная, </w:t>
            </w:r>
            <w:r w:rsidR="00B67F1B" w:rsidRPr="00507EFE">
              <w:rPr>
                <w:rFonts w:ascii="Times New Roman" w:hAnsi="Times New Roman" w:cs="Times New Roman"/>
                <w:color w:val="000000"/>
                <w:sz w:val="20"/>
                <w:lang w:eastAsia="ru-RU"/>
              </w:rPr>
              <w:t xml:space="preserve">дом </w:t>
            </w:r>
            <w:r w:rsidRPr="00507EFE">
              <w:rPr>
                <w:rFonts w:ascii="Times New Roman" w:hAnsi="Times New Roman" w:cs="Times New Roman"/>
                <w:color w:val="000000"/>
                <w:sz w:val="20"/>
                <w:lang w:eastAsia="ru-RU"/>
              </w:rPr>
              <w:t xml:space="preserve">35 и ул. Щербакова, </w:t>
            </w:r>
            <w:r w:rsidR="00B67F1B" w:rsidRPr="00507EFE">
              <w:rPr>
                <w:rFonts w:ascii="Times New Roman" w:hAnsi="Times New Roman" w:cs="Times New Roman"/>
                <w:color w:val="000000"/>
                <w:sz w:val="20"/>
                <w:lang w:eastAsia="ru-RU"/>
              </w:rPr>
              <w:t xml:space="preserve">дом </w:t>
            </w:r>
            <w:r w:rsidRPr="00507EFE">
              <w:rPr>
                <w:rFonts w:ascii="Times New Roman" w:hAnsi="Times New Roman" w:cs="Times New Roman"/>
                <w:color w:val="000000"/>
                <w:sz w:val="20"/>
                <w:lang w:eastAsia="ru-RU"/>
              </w:rPr>
              <w:t>45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 xml:space="preserve">Резервируют друг друга через тепловые сети котельной ул. Смирнова, </w:t>
            </w:r>
            <w:r w:rsidR="00B67F1B" w:rsidRPr="00507EFE">
              <w:rPr>
                <w:rFonts w:ascii="Times New Roman" w:hAnsi="Times New Roman" w:cs="Times New Roman"/>
                <w:color w:val="000000"/>
                <w:sz w:val="20"/>
                <w:lang w:eastAsia="ru-RU"/>
              </w:rPr>
              <w:t xml:space="preserve">дом </w:t>
            </w:r>
            <w:r w:rsidRPr="00507EFE">
              <w:rPr>
                <w:rFonts w:ascii="Times New Roman" w:hAnsi="Times New Roman" w:cs="Times New Roman"/>
                <w:color w:val="000000"/>
                <w:sz w:val="20"/>
                <w:lang w:eastAsia="ru-RU"/>
              </w:rPr>
              <w:t>5</w:t>
            </w:r>
          </w:p>
        </w:tc>
      </w:tr>
    </w:tbl>
    <w:p w:rsidR="00440242" w:rsidRPr="00507EFE" w:rsidRDefault="0099443A">
      <w:pPr>
        <w:spacing w:line="360" w:lineRule="auto"/>
        <w:ind w:firstLine="567"/>
        <w:jc w:val="both"/>
        <w:rPr>
          <w:rFonts w:eastAsia="Times New Roman" w:cs="Times New Roman"/>
          <w:sz w:val="24"/>
          <w:szCs w:val="24"/>
        </w:rPr>
      </w:pPr>
      <w:r w:rsidRPr="00507EFE">
        <w:rPr>
          <w:rFonts w:ascii="Times New Roman" w:hAnsi="Times New Roman" w:cs="Times New Roman"/>
          <w:sz w:val="24"/>
          <w:szCs w:val="24"/>
        </w:rPr>
        <w:t>На основании вышеизложенного необходимость в строительстве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отсутствует.</w:t>
      </w:r>
    </w:p>
    <w:p w:rsidR="00440242" w:rsidRPr="00507EFE" w:rsidRDefault="0099443A">
      <w:pPr>
        <w:pStyle w:val="2"/>
        <w:numPr>
          <w:ilvl w:val="1"/>
          <w:numId w:val="2"/>
        </w:numPr>
        <w:spacing w:line="276" w:lineRule="auto"/>
        <w:jc w:val="both"/>
      </w:pPr>
      <w:bookmarkStart w:id="135" w:name="_Toc509373796"/>
      <w:bookmarkStart w:id="136" w:name="_Toc474157434"/>
      <w:r w:rsidRPr="00507EFE">
        <w:rPr>
          <w:rFonts w:eastAsia="Times New Roman" w:cs="Times New Roman"/>
          <w:sz w:val="24"/>
          <w:szCs w:val="24"/>
        </w:rPr>
        <w:t xml:space="preserve">Предложения по строительству и реконструкции тепловых сетей для повышения </w:t>
      </w:r>
      <w:r w:rsidRPr="00507EFE">
        <w:t xml:space="preserve">эффективности </w:t>
      </w:r>
      <w:bookmarkEnd w:id="135"/>
      <w:bookmarkEnd w:id="136"/>
      <w:r w:rsidRPr="00507EFE">
        <w:rPr>
          <w:rFonts w:eastAsia="Times New Roman" w:cs="Times New Roman"/>
          <w:sz w:val="24"/>
          <w:szCs w:val="24"/>
        </w:rPr>
        <w:t>функционирования системы теплоснабжения, в том числе за счет перевода котельных в пиковый режим работы или ликвидации котельных</w:t>
      </w:r>
    </w:p>
    <w:p w:rsidR="00440242" w:rsidRPr="00507EFE" w:rsidRDefault="0099443A">
      <w:pPr>
        <w:pStyle w:val="afff3"/>
      </w:pPr>
      <w:r w:rsidRPr="00507EFE">
        <w:t xml:space="preserve">Согласно выбранному варианту развития системы теплоснабжения Арсеньевского ГО, зона действия котельной по ул. Смирнова, </w:t>
      </w:r>
      <w:r w:rsidR="00B67F1B" w:rsidRPr="00507EFE">
        <w:t xml:space="preserve">дом </w:t>
      </w:r>
      <w:r w:rsidRPr="00507EFE">
        <w:t xml:space="preserve">5 расширяется за счет переключения потребителей котельных по ул. </w:t>
      </w:r>
      <w:r w:rsidR="00B67F1B" w:rsidRPr="00507EFE">
        <w:t xml:space="preserve">2-я </w:t>
      </w:r>
      <w:r w:rsidRPr="00507EFE">
        <w:t xml:space="preserve">Таежная, </w:t>
      </w:r>
      <w:r w:rsidR="00B67F1B" w:rsidRPr="00507EFE">
        <w:t xml:space="preserve">дом </w:t>
      </w:r>
      <w:r w:rsidRPr="00507EFE">
        <w:t xml:space="preserve">35, ул. Щербакова, </w:t>
      </w:r>
      <w:r w:rsidR="00B67F1B" w:rsidRPr="00507EFE">
        <w:t xml:space="preserve">дом </w:t>
      </w:r>
      <w:r w:rsidRPr="00507EFE">
        <w:t>45.</w:t>
      </w:r>
    </w:p>
    <w:p w:rsidR="00440242" w:rsidRPr="00507EFE" w:rsidRDefault="0099443A">
      <w:pPr>
        <w:pStyle w:val="afff3"/>
      </w:pPr>
      <w:r w:rsidRPr="00507EFE">
        <w:t xml:space="preserve">Для повышения эффективности функционирования системы теплоснабжения от котельной по ул. Смирнова, </w:t>
      </w:r>
      <w:r w:rsidR="00B67F1B" w:rsidRPr="00507EFE">
        <w:t xml:space="preserve">дом </w:t>
      </w:r>
      <w:r w:rsidRPr="00507EFE">
        <w:t>5 необходимо провести ряд следующих мероприятий:</w:t>
      </w:r>
    </w:p>
    <w:p w:rsidR="00440242" w:rsidRDefault="0099443A">
      <w:pPr>
        <w:pStyle w:val="afff3"/>
      </w:pPr>
      <w:r w:rsidRPr="00507EFE">
        <w:t xml:space="preserve">1. Строительство подающего трубопровода </w:t>
      </w:r>
      <w:proofErr w:type="spellStart"/>
      <w:r w:rsidRPr="00507EFE">
        <w:t>Ду</w:t>
      </w:r>
      <w:proofErr w:type="spellEnd"/>
      <w:r w:rsidRPr="00507EFE">
        <w:t xml:space="preserve"> 600 (третьим) на существующей надземной</w:t>
      </w:r>
      <w:r>
        <w:t xml:space="preserve"> тепловой сети по ул. Камышовая до ул. Новикова (существующие сети будут работать как обратные). Срок реализации мероприятия 2020год.</w:t>
      </w:r>
    </w:p>
    <w:p w:rsidR="00440242" w:rsidRDefault="00440242">
      <w:pPr>
        <w:pStyle w:val="afff3"/>
        <w:ind w:left="1571" w:firstLine="0"/>
      </w:pPr>
    </w:p>
    <w:p w:rsidR="00440242" w:rsidRDefault="0099443A">
      <w:r>
        <w:rPr>
          <w:noProof/>
          <w:lang w:eastAsia="ru-RU"/>
        </w:rPr>
        <w:drawing>
          <wp:inline distT="0" distB="0" distL="0" distR="0">
            <wp:extent cx="4619625" cy="2533650"/>
            <wp:effectExtent l="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7"/>
                    <pic:cNvPicPr>
                      <a:picLocks noChangeAspect="1" noChangeArrowheads="1"/>
                    </pic:cNvPicPr>
                  </pic:nvPicPr>
                  <pic:blipFill>
                    <a:blip r:embed="rId16"/>
                    <a:stretch>
                      <a:fillRect/>
                    </a:stretch>
                  </pic:blipFill>
                  <pic:spPr bwMode="auto">
                    <a:xfrm>
                      <a:off x="0" y="0"/>
                      <a:ext cx="4619625" cy="2533650"/>
                    </a:xfrm>
                    <a:prstGeom prst="rect">
                      <a:avLst/>
                    </a:prstGeom>
                  </pic:spPr>
                </pic:pic>
              </a:graphicData>
            </a:graphic>
          </wp:inline>
        </w:drawing>
      </w:r>
    </w:p>
    <w:p w:rsidR="00440242" w:rsidRDefault="0099443A">
      <w:pPr>
        <w:pStyle w:val="1f2"/>
      </w:pPr>
      <w:bookmarkStart w:id="137" w:name="_Toc476604618"/>
      <w:bookmarkStart w:id="138" w:name="_Toc476609385"/>
      <w:r>
        <w:t xml:space="preserve">Рисунок </w:t>
      </w:r>
      <w:r>
        <w:fldChar w:fldCharType="begin"/>
      </w:r>
      <w:r>
        <w:instrText>SEQ "Рисунок" \* ARABIC</w:instrText>
      </w:r>
      <w:r>
        <w:fldChar w:fldCharType="separate"/>
      </w:r>
      <w:r w:rsidR="00433327">
        <w:rPr>
          <w:noProof/>
        </w:rPr>
        <w:t>5</w:t>
      </w:r>
      <w:r>
        <w:fldChar w:fldCharType="end"/>
      </w:r>
      <w:bookmarkEnd w:id="137"/>
      <w:bookmarkEnd w:id="138"/>
      <w:r>
        <w:t xml:space="preserve"> – Строительство подающего трубопровода </w:t>
      </w:r>
      <w:proofErr w:type="spellStart"/>
      <w:r>
        <w:t>Ду</w:t>
      </w:r>
      <w:proofErr w:type="spellEnd"/>
      <w:r>
        <w:t xml:space="preserve"> 600 на надземной тепловой сети по ул. Камышовая до ул. Новикова</w:t>
      </w:r>
    </w:p>
    <w:p w:rsidR="00440242" w:rsidRDefault="0099443A">
      <w:pPr>
        <w:pStyle w:val="afff3"/>
        <w:sectPr w:rsidR="00440242">
          <w:footerReference w:type="default" r:id="rId17"/>
          <w:footerReference w:type="first" r:id="rId18"/>
          <w:pgSz w:w="11906" w:h="16838"/>
          <w:pgMar w:top="709" w:right="851" w:bottom="851" w:left="1418" w:header="0" w:footer="720" w:gutter="0"/>
          <w:cols w:space="720"/>
          <w:formProt w:val="0"/>
          <w:titlePg/>
          <w:docGrid w:linePitch="381" w:charSpace="-2049"/>
        </w:sectPr>
      </w:pPr>
      <w:r>
        <w:t>Перечень участков представлен в таблице 10.</w:t>
      </w:r>
    </w:p>
    <w:p w:rsidR="00440242" w:rsidRDefault="0099443A">
      <w:pPr>
        <w:pStyle w:val="1f2"/>
      </w:pPr>
      <w:bookmarkStart w:id="139" w:name="_Toc509373892"/>
      <w:bookmarkStart w:id="140" w:name="_Toc476604498"/>
      <w:r>
        <w:t xml:space="preserve">Таблица </w:t>
      </w:r>
      <w:r>
        <w:fldChar w:fldCharType="begin"/>
      </w:r>
      <w:r>
        <w:instrText>SEQ "Таблица" \* ARABIC</w:instrText>
      </w:r>
      <w:r>
        <w:fldChar w:fldCharType="separate"/>
      </w:r>
      <w:r w:rsidR="00433327">
        <w:rPr>
          <w:noProof/>
        </w:rPr>
        <w:t>10</w:t>
      </w:r>
      <w:r>
        <w:fldChar w:fldCharType="end"/>
      </w:r>
      <w:bookmarkEnd w:id="139"/>
      <w:bookmarkEnd w:id="140"/>
      <w:r>
        <w:t xml:space="preserve"> – Строительство подающего трубопровода Ду600 на надземной тепловой сети по ул. Камышовая до ул. Новикова</w:t>
      </w:r>
    </w:p>
    <w:tbl>
      <w:tblPr>
        <w:tblW w:w="14453"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2053"/>
        <w:gridCol w:w="2050"/>
        <w:gridCol w:w="1297"/>
        <w:gridCol w:w="1530"/>
        <w:gridCol w:w="1956"/>
        <w:gridCol w:w="1587"/>
        <w:gridCol w:w="1879"/>
        <w:gridCol w:w="2101"/>
      </w:tblGrid>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ТК-СМ-0</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ТК-СМ-1</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552,02</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10362</w:t>
            </w:r>
          </w:p>
        </w:tc>
      </w:tr>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552,02</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10362</w:t>
            </w:r>
          </w:p>
        </w:tc>
      </w:tr>
    </w:tbl>
    <w:p w:rsidR="00440242" w:rsidRDefault="00440242">
      <w:pPr>
        <w:sectPr w:rsidR="00440242">
          <w:footerReference w:type="default" r:id="rId19"/>
          <w:pgSz w:w="16838" w:h="11906" w:orient="landscape"/>
          <w:pgMar w:top="1134" w:right="850" w:bottom="1134" w:left="1701" w:header="0" w:footer="720" w:gutter="0"/>
          <w:cols w:space="720"/>
          <w:formProt w:val="0"/>
          <w:docGrid w:linePitch="381" w:charSpace="-2049"/>
        </w:sectPr>
      </w:pPr>
    </w:p>
    <w:p w:rsidR="00440242" w:rsidRDefault="00440242">
      <w:pPr>
        <w:pStyle w:val="afff3"/>
        <w:ind w:firstLine="0"/>
      </w:pPr>
    </w:p>
    <w:p w:rsidR="00440242" w:rsidRDefault="0099443A">
      <w:pPr>
        <w:pStyle w:val="afff3"/>
        <w:ind w:firstLine="0"/>
      </w:pPr>
      <w:r>
        <w:tab/>
        <w:t xml:space="preserve">2. Реконструкция тепловой сети по ул. Жуковского от ТКЦ-8 до ТКЦ-17 с заменой подающего трубопровода </w:t>
      </w:r>
      <w:proofErr w:type="spellStart"/>
      <w:r>
        <w:t>Ду</w:t>
      </w:r>
      <w:proofErr w:type="spellEnd"/>
      <w:r>
        <w:t xml:space="preserve"> 600 на </w:t>
      </w:r>
      <w:proofErr w:type="spellStart"/>
      <w:r>
        <w:t>Ду</w:t>
      </w:r>
      <w:proofErr w:type="spellEnd"/>
      <w:r>
        <w:t xml:space="preserve"> 500 </w:t>
      </w:r>
    </w:p>
    <w:p w:rsidR="00440242" w:rsidRDefault="0099443A">
      <w:pPr>
        <w:pStyle w:val="afff3"/>
        <w:ind w:firstLine="0"/>
        <w:jc w:val="center"/>
      </w:pPr>
      <w:r>
        <w:rPr>
          <w:noProof/>
          <w:lang w:eastAsia="ru-RU"/>
        </w:rPr>
        <w:drawing>
          <wp:inline distT="0" distB="0" distL="0" distR="0">
            <wp:extent cx="4886325" cy="4286250"/>
            <wp:effectExtent l="0" t="0" r="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8"/>
                    <pic:cNvPicPr>
                      <a:picLocks noChangeAspect="1" noChangeArrowheads="1"/>
                    </pic:cNvPicPr>
                  </pic:nvPicPr>
                  <pic:blipFill>
                    <a:blip r:embed="rId20"/>
                    <a:stretch>
                      <a:fillRect/>
                    </a:stretch>
                  </pic:blipFill>
                  <pic:spPr bwMode="auto">
                    <a:xfrm>
                      <a:off x="0" y="0"/>
                      <a:ext cx="4886325" cy="4286250"/>
                    </a:xfrm>
                    <a:prstGeom prst="rect">
                      <a:avLst/>
                    </a:prstGeom>
                  </pic:spPr>
                </pic:pic>
              </a:graphicData>
            </a:graphic>
          </wp:inline>
        </w:drawing>
      </w:r>
    </w:p>
    <w:p w:rsidR="00440242" w:rsidRDefault="0099443A">
      <w:pPr>
        <w:pStyle w:val="1f2"/>
      </w:pPr>
      <w:bookmarkStart w:id="141" w:name="_Toc476604619"/>
      <w:bookmarkStart w:id="142" w:name="_Toc476609386"/>
      <w:r>
        <w:t xml:space="preserve">Рисунок </w:t>
      </w:r>
      <w:r>
        <w:fldChar w:fldCharType="begin"/>
      </w:r>
      <w:r>
        <w:instrText>SEQ "Рисунок" \* ARABIC</w:instrText>
      </w:r>
      <w:r>
        <w:fldChar w:fldCharType="separate"/>
      </w:r>
      <w:r w:rsidR="00433327">
        <w:rPr>
          <w:noProof/>
        </w:rPr>
        <w:t>6</w:t>
      </w:r>
      <w:r>
        <w:fldChar w:fldCharType="end"/>
      </w:r>
      <w:bookmarkEnd w:id="141"/>
      <w:bookmarkEnd w:id="142"/>
      <w:r>
        <w:t xml:space="preserve"> – Реконструкция тепловой сети по ул. Жуковского от ТКЦ-8 до ТКЦ-17</w:t>
      </w:r>
    </w:p>
    <w:p w:rsidR="00440242" w:rsidRDefault="0099443A">
      <w:pPr>
        <w:pStyle w:val="afff3"/>
        <w:sectPr w:rsidR="00440242">
          <w:footerReference w:type="default" r:id="rId21"/>
          <w:pgSz w:w="11906" w:h="16838"/>
          <w:pgMar w:top="709" w:right="851" w:bottom="851" w:left="1418" w:header="0" w:footer="720" w:gutter="0"/>
          <w:cols w:space="720"/>
          <w:formProt w:val="0"/>
          <w:docGrid w:linePitch="381" w:charSpace="-2049"/>
        </w:sectPr>
      </w:pPr>
      <w:r>
        <w:t>Перечень участков представлен в таблице 11.</w:t>
      </w:r>
    </w:p>
    <w:p w:rsidR="00440242" w:rsidRDefault="0099443A">
      <w:pPr>
        <w:pStyle w:val="1f2"/>
      </w:pPr>
      <w:bookmarkStart w:id="143" w:name="_Toc509373893"/>
      <w:bookmarkStart w:id="144" w:name="_Toc476604499"/>
      <w:r>
        <w:t xml:space="preserve">Таблица </w:t>
      </w:r>
      <w:r>
        <w:fldChar w:fldCharType="begin"/>
      </w:r>
      <w:r>
        <w:instrText>SEQ "Таблица" \* ARABIC</w:instrText>
      </w:r>
      <w:r>
        <w:fldChar w:fldCharType="separate"/>
      </w:r>
      <w:r w:rsidR="00433327">
        <w:rPr>
          <w:noProof/>
        </w:rPr>
        <w:t>11</w:t>
      </w:r>
      <w:r>
        <w:fldChar w:fldCharType="end"/>
      </w:r>
      <w:bookmarkEnd w:id="143"/>
      <w:bookmarkEnd w:id="144"/>
      <w:r>
        <w:t xml:space="preserve"> – Реконструкция тепловой сети по ул. Жуковского от ТКЦ-8 до ТКЦ-17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ТКЦ-16</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ТКЦ-17</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24,46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ТКЦ-9</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ТКЦ-10</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50,05</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1650</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ТКЦ-10</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69,57</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2293</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ТКЦ-9</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76,81</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2532</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ТКЦ-12</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101,83</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ТКЦ-15</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139,18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4588</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ТКЦ-15</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ТКЦ-16</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160,02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5274</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258,81</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8531</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880,73</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29030</w:t>
            </w:r>
          </w:p>
        </w:tc>
      </w:tr>
    </w:tbl>
    <w:p w:rsidR="00440242" w:rsidRDefault="00440242">
      <w:pPr>
        <w:sectPr w:rsidR="00440242">
          <w:footerReference w:type="default" r:id="rId22"/>
          <w:pgSz w:w="16838" w:h="11906" w:orient="landscape"/>
          <w:pgMar w:top="1134" w:right="850" w:bottom="1134" w:left="1701" w:header="0" w:footer="720" w:gutter="0"/>
          <w:cols w:space="720"/>
          <w:formProt w:val="0"/>
          <w:docGrid w:linePitch="381" w:charSpace="-2049"/>
        </w:sectPr>
      </w:pPr>
    </w:p>
    <w:p w:rsidR="00440242" w:rsidRDefault="00440242">
      <w:pPr>
        <w:pStyle w:val="afff3"/>
      </w:pPr>
    </w:p>
    <w:p w:rsidR="00440242" w:rsidRDefault="0099443A">
      <w:pPr>
        <w:pStyle w:val="afff3"/>
        <w:ind w:firstLine="0"/>
      </w:pPr>
      <w:r>
        <w:tab/>
        <w:t xml:space="preserve">3. Реконструкция тепловой сети по ул. Ленинской от ТКЦ-13 до ТКУ-4 с заменой подающего и обратного трубопроводов теми же диаметрами Ду300 </w:t>
      </w:r>
    </w:p>
    <w:p w:rsidR="00440242" w:rsidRDefault="0099443A">
      <w:pPr>
        <w:pStyle w:val="afff3"/>
        <w:sectPr w:rsidR="00440242">
          <w:footerReference w:type="default" r:id="rId23"/>
          <w:pgSz w:w="11906" w:h="16838"/>
          <w:pgMar w:top="709" w:right="851" w:bottom="851" w:left="1418" w:header="0" w:footer="720" w:gutter="0"/>
          <w:cols w:space="720"/>
          <w:formProt w:val="0"/>
          <w:docGrid w:linePitch="381" w:charSpace="-2049"/>
        </w:sectPr>
      </w:pPr>
      <w:r>
        <w:t>Перечень участков представлен в таблице 12.</w:t>
      </w:r>
    </w:p>
    <w:p w:rsidR="00440242" w:rsidRDefault="0099443A">
      <w:pPr>
        <w:pStyle w:val="1f2"/>
      </w:pPr>
      <w:bookmarkStart w:id="145" w:name="_Toc509373894"/>
      <w:bookmarkStart w:id="146" w:name="_Toc476604500"/>
      <w:r>
        <w:t xml:space="preserve">Таблица </w:t>
      </w:r>
      <w:r>
        <w:fldChar w:fldCharType="begin"/>
      </w:r>
      <w:r>
        <w:instrText>SEQ "Таблица" \* ARABIC</w:instrText>
      </w:r>
      <w:r>
        <w:fldChar w:fldCharType="separate"/>
      </w:r>
      <w:r w:rsidR="00433327">
        <w:rPr>
          <w:noProof/>
        </w:rPr>
        <w:t>12</w:t>
      </w:r>
      <w:r>
        <w:fldChar w:fldCharType="end"/>
      </w:r>
      <w:bookmarkEnd w:id="145"/>
      <w:bookmarkEnd w:id="146"/>
      <w:r>
        <w:t xml:space="preserve"> – Реконструкция тепловой сети по ул. Ленинской от ТКЦ-13 до ТКУ-4</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32"/>
        <w:gridCol w:w="1934"/>
        <w:gridCol w:w="1341"/>
        <w:gridCol w:w="1746"/>
        <w:gridCol w:w="1865"/>
        <w:gridCol w:w="1889"/>
        <w:gridCol w:w="1772"/>
        <w:gridCol w:w="1806"/>
      </w:tblGrid>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950</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39132</w:t>
            </w:r>
          </w:p>
        </w:tc>
      </w:tr>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950</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39132</w:t>
            </w:r>
          </w:p>
        </w:tc>
      </w:tr>
    </w:tbl>
    <w:p w:rsidR="00440242" w:rsidRDefault="00440242">
      <w:pPr>
        <w:sectPr w:rsidR="00440242">
          <w:footerReference w:type="default" r:id="rId24"/>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 xml:space="preserve">4. Строительство ввода </w:t>
      </w:r>
      <w:proofErr w:type="spellStart"/>
      <w:r>
        <w:t>Ду</w:t>
      </w:r>
      <w:proofErr w:type="spellEnd"/>
      <w:r>
        <w:t xml:space="preserve"> 500 на ЦТП ул. Щербакова, 45 от ТКУ-1</w:t>
      </w:r>
    </w:p>
    <w:p w:rsidR="00440242" w:rsidRDefault="0099443A">
      <w:pPr>
        <w:pStyle w:val="afff3"/>
        <w:ind w:firstLine="0"/>
        <w:jc w:val="center"/>
      </w:pPr>
      <w:r>
        <w:rPr>
          <w:noProof/>
          <w:lang w:eastAsia="ru-RU"/>
        </w:rPr>
        <w:drawing>
          <wp:inline distT="0" distB="0" distL="0" distR="0">
            <wp:extent cx="4733925" cy="3724275"/>
            <wp:effectExtent l="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
                    <pic:cNvPicPr>
                      <a:picLocks noChangeAspect="1" noChangeArrowheads="1"/>
                    </pic:cNvPicPr>
                  </pic:nvPicPr>
                  <pic:blipFill>
                    <a:blip r:embed="rId25"/>
                    <a:stretch>
                      <a:fillRect/>
                    </a:stretch>
                  </pic:blipFill>
                  <pic:spPr bwMode="auto">
                    <a:xfrm>
                      <a:off x="0" y="0"/>
                      <a:ext cx="4733925" cy="3724275"/>
                    </a:xfrm>
                    <a:prstGeom prst="rect">
                      <a:avLst/>
                    </a:prstGeom>
                  </pic:spPr>
                </pic:pic>
              </a:graphicData>
            </a:graphic>
          </wp:inline>
        </w:drawing>
      </w:r>
    </w:p>
    <w:p w:rsidR="00440242" w:rsidRDefault="0099443A">
      <w:pPr>
        <w:pStyle w:val="1f2"/>
      </w:pPr>
      <w:bookmarkStart w:id="147" w:name="_Toc476604621"/>
      <w:bookmarkStart w:id="148" w:name="_Toc476609388"/>
      <w:r>
        <w:t xml:space="preserve">Рисунок </w:t>
      </w:r>
      <w:r>
        <w:fldChar w:fldCharType="begin"/>
      </w:r>
      <w:r>
        <w:instrText>SEQ "Рисунок" \* ARABIC</w:instrText>
      </w:r>
      <w:r>
        <w:fldChar w:fldCharType="separate"/>
      </w:r>
      <w:r w:rsidR="00433327">
        <w:rPr>
          <w:noProof/>
        </w:rPr>
        <w:t>7</w:t>
      </w:r>
      <w:r>
        <w:fldChar w:fldCharType="end"/>
      </w:r>
      <w:bookmarkEnd w:id="147"/>
      <w:bookmarkEnd w:id="148"/>
      <w:r>
        <w:t xml:space="preserve"> – Строительство ввода </w:t>
      </w:r>
      <w:proofErr w:type="spellStart"/>
      <w:r>
        <w:t>Ду</w:t>
      </w:r>
      <w:proofErr w:type="spellEnd"/>
      <w:r>
        <w:t xml:space="preserve"> 500 на ЦТП ул. Щербакова, 45 от ТКУ-1</w:t>
      </w:r>
    </w:p>
    <w:p w:rsidR="00440242" w:rsidRDefault="0099443A">
      <w:pPr>
        <w:pStyle w:val="afff3"/>
        <w:sectPr w:rsidR="00440242">
          <w:footerReference w:type="default" r:id="rId26"/>
          <w:pgSz w:w="11906" w:h="16838"/>
          <w:pgMar w:top="709" w:right="851" w:bottom="851" w:left="1418" w:header="0" w:footer="720" w:gutter="0"/>
          <w:cols w:space="720"/>
          <w:formProt w:val="0"/>
          <w:docGrid w:linePitch="381" w:charSpace="-2049"/>
        </w:sectPr>
      </w:pPr>
      <w:r>
        <w:t>Перечень участков представлен в таблице 13.</w:t>
      </w:r>
    </w:p>
    <w:p w:rsidR="00440242" w:rsidRDefault="0099443A">
      <w:pPr>
        <w:pStyle w:val="1f2"/>
      </w:pPr>
      <w:bookmarkStart w:id="149" w:name="_Toc509373895"/>
      <w:bookmarkStart w:id="150" w:name="_Toc476604501"/>
      <w:r>
        <w:t xml:space="preserve">Таблица </w:t>
      </w:r>
      <w:r>
        <w:fldChar w:fldCharType="begin"/>
      </w:r>
      <w:r>
        <w:instrText>SEQ "Таблица" \* ARABIC</w:instrText>
      </w:r>
      <w:r>
        <w:fldChar w:fldCharType="separate"/>
      </w:r>
      <w:r w:rsidR="00433327">
        <w:rPr>
          <w:noProof/>
        </w:rPr>
        <w:t>13</w:t>
      </w:r>
      <w:r>
        <w:fldChar w:fldCharType="end"/>
      </w:r>
      <w:bookmarkEnd w:id="149"/>
      <w:bookmarkEnd w:id="150"/>
      <w:r>
        <w:t xml:space="preserve"> – Строительство ввода Ду500 на ЦТП ул. Щербакова, 45 от ТКУ-1</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79"/>
        <w:gridCol w:w="2278"/>
        <w:gridCol w:w="1206"/>
        <w:gridCol w:w="1902"/>
        <w:gridCol w:w="2319"/>
        <w:gridCol w:w="1683"/>
        <w:gridCol w:w="1472"/>
        <w:gridCol w:w="1446"/>
      </w:tblGrid>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и обратного трубопровода</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44</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ТКУ-1</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40,07</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и обратного трубопровода</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1767</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41,07</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1811</w:t>
            </w:r>
          </w:p>
        </w:tc>
      </w:tr>
    </w:tbl>
    <w:p w:rsidR="00440242" w:rsidRDefault="00440242">
      <w:pPr>
        <w:sectPr w:rsidR="00440242">
          <w:footerReference w:type="default" r:id="rId27"/>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rsidRPr="00507EFE">
        <w:t xml:space="preserve">5. Временная установка элеваторных узлов в тепловых камерах на врезках от магистралей Котельная ул. Смирнова, </w:t>
      </w:r>
      <w:r w:rsidR="00C46124" w:rsidRPr="00507EFE">
        <w:t xml:space="preserve">дом </w:t>
      </w:r>
      <w:r w:rsidRPr="00507EFE">
        <w:t xml:space="preserve">5 – ТКЦ-8 – ТКЦ-17 и ТКЦ-13 – котельная ул. Щербакова, </w:t>
      </w:r>
      <w:r w:rsidR="00C46124" w:rsidRPr="00507EFE">
        <w:t xml:space="preserve">дом </w:t>
      </w:r>
      <w:r w:rsidRPr="00507EFE">
        <w:t>45 для сохранения существующих температурных графиков (точки</w:t>
      </w:r>
      <w:r>
        <w:t xml:space="preserve"> установки элеваторных узлов отмечены зелеными окружностями – 29 шт.)</w:t>
      </w:r>
    </w:p>
    <w:p w:rsidR="00440242" w:rsidRDefault="0099443A">
      <w:pPr>
        <w:pStyle w:val="afff3"/>
        <w:ind w:firstLine="0"/>
        <w:jc w:val="center"/>
      </w:pPr>
      <w:bookmarkStart w:id="151" w:name="_Toc476604622"/>
      <w:bookmarkStart w:id="152" w:name="_Toc476609389"/>
      <w:r>
        <w:rPr>
          <w:noProof/>
          <w:lang w:eastAsia="ru-RU"/>
        </w:rPr>
        <w:drawing>
          <wp:inline distT="0" distB="0" distL="0" distR="0">
            <wp:extent cx="5000625" cy="36957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0"/>
                    <pic:cNvPicPr>
                      <a:picLocks noChangeAspect="1" noChangeArrowheads="1"/>
                    </pic:cNvPicPr>
                  </pic:nvPicPr>
                  <pic:blipFill>
                    <a:blip r:embed="rId28"/>
                    <a:stretch>
                      <a:fillRect/>
                    </a:stretch>
                  </pic:blipFill>
                  <pic:spPr bwMode="auto">
                    <a:xfrm>
                      <a:off x="0" y="0"/>
                      <a:ext cx="5000625" cy="3695700"/>
                    </a:xfrm>
                    <a:prstGeom prst="rect">
                      <a:avLst/>
                    </a:prstGeom>
                  </pic:spPr>
                </pic:pic>
              </a:graphicData>
            </a:graphic>
          </wp:inline>
        </w:drawing>
      </w:r>
    </w:p>
    <w:p w:rsidR="00440242" w:rsidRDefault="0099443A">
      <w:pPr>
        <w:pStyle w:val="afff3"/>
        <w:ind w:firstLine="0"/>
        <w:jc w:val="center"/>
      </w:pPr>
      <w:r>
        <w:rPr>
          <w:b/>
        </w:rPr>
        <w:t xml:space="preserve">Рисунок </w:t>
      </w:r>
      <w:r>
        <w:rPr>
          <w:b/>
        </w:rPr>
        <w:fldChar w:fldCharType="begin"/>
      </w:r>
      <w:r>
        <w:instrText>SEQ "Рисунок" \* ARABIC</w:instrText>
      </w:r>
      <w:r>
        <w:fldChar w:fldCharType="separate"/>
      </w:r>
      <w:r w:rsidR="00433327">
        <w:rPr>
          <w:noProof/>
        </w:rPr>
        <w:t>8</w:t>
      </w:r>
      <w:r>
        <w:fldChar w:fldCharType="end"/>
      </w:r>
      <w:bookmarkEnd w:id="151"/>
      <w:bookmarkEnd w:id="152"/>
      <w:r>
        <w:rPr>
          <w:b/>
        </w:rPr>
        <w:t xml:space="preserve"> – Точки установки элеваторных узлов в тепловых камерах на врезках от </w:t>
      </w:r>
      <w:r w:rsidRPr="00507EFE">
        <w:rPr>
          <w:b/>
        </w:rPr>
        <w:t xml:space="preserve">магистрали котельная ул. Смирнова, </w:t>
      </w:r>
      <w:r w:rsidR="00C46124" w:rsidRPr="00507EFE">
        <w:rPr>
          <w:b/>
        </w:rPr>
        <w:t xml:space="preserve">дом </w:t>
      </w:r>
      <w:r w:rsidRPr="00507EFE">
        <w:rPr>
          <w:b/>
        </w:rPr>
        <w:t>5 – ТКЦ-8 – ТКЦ-17</w:t>
      </w:r>
    </w:p>
    <w:p w:rsidR="00440242" w:rsidRDefault="0099443A">
      <w:pPr>
        <w:pStyle w:val="afff3"/>
        <w:ind w:firstLine="0"/>
        <w:jc w:val="center"/>
      </w:pPr>
      <w:r>
        <w:rPr>
          <w:noProof/>
          <w:lang w:eastAsia="ru-RU"/>
        </w:rPr>
        <w:drawing>
          <wp:inline distT="0" distB="0" distL="0" distR="0">
            <wp:extent cx="5019675" cy="3457575"/>
            <wp:effectExtent l="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1"/>
                    <pic:cNvPicPr>
                      <a:picLocks noChangeAspect="1" noChangeArrowheads="1"/>
                    </pic:cNvPicPr>
                  </pic:nvPicPr>
                  <pic:blipFill>
                    <a:blip r:embed="rId29"/>
                    <a:stretch>
                      <a:fillRect/>
                    </a:stretch>
                  </pic:blipFill>
                  <pic:spPr bwMode="auto">
                    <a:xfrm>
                      <a:off x="0" y="0"/>
                      <a:ext cx="5019675" cy="3457575"/>
                    </a:xfrm>
                    <a:prstGeom prst="rect">
                      <a:avLst/>
                    </a:prstGeom>
                  </pic:spPr>
                </pic:pic>
              </a:graphicData>
            </a:graphic>
          </wp:inline>
        </w:drawing>
      </w:r>
    </w:p>
    <w:p w:rsidR="00440242" w:rsidRDefault="0099443A">
      <w:pPr>
        <w:pStyle w:val="1f2"/>
      </w:pPr>
      <w:bookmarkStart w:id="153" w:name="_Toc476604623"/>
      <w:bookmarkStart w:id="154" w:name="_Toc476609390"/>
      <w:r>
        <w:t xml:space="preserve">Рисунок </w:t>
      </w:r>
      <w:r>
        <w:fldChar w:fldCharType="begin"/>
      </w:r>
      <w:r>
        <w:instrText>SEQ "Рисунок" \* ARABIC</w:instrText>
      </w:r>
      <w:r>
        <w:fldChar w:fldCharType="separate"/>
      </w:r>
      <w:r w:rsidR="00433327">
        <w:rPr>
          <w:noProof/>
        </w:rPr>
        <w:t>9</w:t>
      </w:r>
      <w:r>
        <w:fldChar w:fldCharType="end"/>
      </w:r>
      <w:bookmarkEnd w:id="153"/>
      <w:bookmarkEnd w:id="154"/>
      <w:r>
        <w:t xml:space="preserve"> – Точки установки элеваторных узлов в тепловых камерах на врезках от </w:t>
      </w:r>
      <w:r w:rsidRPr="00507EFE">
        <w:t xml:space="preserve">магистрали ТКЦ-13 – котельная ул. Щербакова, </w:t>
      </w:r>
      <w:r w:rsidR="00C46124" w:rsidRPr="00507EFE">
        <w:t xml:space="preserve">дом </w:t>
      </w:r>
      <w:r w:rsidRPr="00507EFE">
        <w:t>45</w:t>
      </w:r>
    </w:p>
    <w:p w:rsidR="00440242" w:rsidRDefault="00440242">
      <w:pPr>
        <w:pStyle w:val="afff3"/>
      </w:pPr>
    </w:p>
    <w:p w:rsidR="00440242" w:rsidRDefault="0099443A">
      <w:pPr>
        <w:pStyle w:val="afff3"/>
      </w:pPr>
      <w:r>
        <w:t xml:space="preserve">6. Реконструкция тепловой сети по ул. Щербакова от ТКУ-6 до ТКУ-4 и от ТКУ-2 до ТКУ-1 с заменой подающего и обратного трубопроводов Ду3 00 на </w:t>
      </w:r>
      <w:proofErr w:type="spellStart"/>
      <w:r>
        <w:t>Ду</w:t>
      </w:r>
      <w:proofErr w:type="spellEnd"/>
      <w:r>
        <w:t xml:space="preserve"> 500</w:t>
      </w:r>
    </w:p>
    <w:p w:rsidR="00440242" w:rsidRDefault="0099443A">
      <w:pPr>
        <w:pStyle w:val="afff3"/>
        <w:ind w:firstLine="0"/>
        <w:jc w:val="center"/>
      </w:pPr>
      <w:r>
        <w:rPr>
          <w:noProof/>
          <w:lang w:eastAsia="ru-RU"/>
        </w:rPr>
        <w:drawing>
          <wp:inline distT="0" distB="0" distL="0" distR="0">
            <wp:extent cx="4962525" cy="2952750"/>
            <wp:effectExtent l="0" t="0" r="0"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2"/>
                    <pic:cNvPicPr>
                      <a:picLocks noChangeAspect="1" noChangeArrowheads="1"/>
                    </pic:cNvPicPr>
                  </pic:nvPicPr>
                  <pic:blipFill>
                    <a:blip r:embed="rId30"/>
                    <a:stretch>
                      <a:fillRect/>
                    </a:stretch>
                  </pic:blipFill>
                  <pic:spPr bwMode="auto">
                    <a:xfrm>
                      <a:off x="0" y="0"/>
                      <a:ext cx="4962525" cy="2952750"/>
                    </a:xfrm>
                    <a:prstGeom prst="rect">
                      <a:avLst/>
                    </a:prstGeom>
                  </pic:spPr>
                </pic:pic>
              </a:graphicData>
            </a:graphic>
          </wp:inline>
        </w:drawing>
      </w:r>
    </w:p>
    <w:p w:rsidR="00440242" w:rsidRDefault="0099443A">
      <w:pPr>
        <w:pStyle w:val="1f2"/>
      </w:pPr>
      <w:bookmarkStart w:id="155" w:name="_Toc476604624"/>
      <w:bookmarkStart w:id="156" w:name="_Toc476609391"/>
      <w:r>
        <w:t xml:space="preserve">Рисунок </w:t>
      </w:r>
      <w:r>
        <w:fldChar w:fldCharType="begin"/>
      </w:r>
      <w:r>
        <w:instrText>SEQ "Рисунок" \* ARABIC</w:instrText>
      </w:r>
      <w:r>
        <w:fldChar w:fldCharType="separate"/>
      </w:r>
      <w:r w:rsidR="00433327">
        <w:rPr>
          <w:noProof/>
        </w:rPr>
        <w:t>10</w:t>
      </w:r>
      <w:r>
        <w:fldChar w:fldCharType="end"/>
      </w:r>
      <w:bookmarkEnd w:id="155"/>
      <w:bookmarkEnd w:id="156"/>
      <w:r>
        <w:t xml:space="preserve"> – Реконструкция тепловой сети по ул. Щербакова от ТКУ-6 до ТКУ-4 и от ТКУ-2 до ТКУ-1</w:t>
      </w:r>
    </w:p>
    <w:p w:rsidR="00440242" w:rsidRDefault="0099443A">
      <w:pPr>
        <w:pStyle w:val="afff3"/>
        <w:sectPr w:rsidR="00440242">
          <w:footerReference w:type="default" r:id="rId31"/>
          <w:footerReference w:type="first" r:id="rId32"/>
          <w:pgSz w:w="11906" w:h="16838"/>
          <w:pgMar w:top="709" w:right="851" w:bottom="851" w:left="1418" w:header="0" w:footer="720" w:gutter="0"/>
          <w:cols w:space="720"/>
          <w:formProt w:val="0"/>
          <w:titlePg/>
          <w:docGrid w:linePitch="381" w:charSpace="-2049"/>
        </w:sectPr>
      </w:pPr>
      <w:r>
        <w:t>Перечень участков представлен в таблице 14.</w:t>
      </w:r>
    </w:p>
    <w:p w:rsidR="00440242" w:rsidRDefault="0099443A">
      <w:pPr>
        <w:pStyle w:val="1f2"/>
      </w:pPr>
      <w:bookmarkStart w:id="157" w:name="_Toc509373896"/>
      <w:bookmarkStart w:id="158" w:name="_Toc476604502"/>
      <w:r>
        <w:t xml:space="preserve">Таблица </w:t>
      </w:r>
      <w:r>
        <w:fldChar w:fldCharType="begin"/>
      </w:r>
      <w:r>
        <w:instrText>SEQ "Таблица" \* ARABIC</w:instrText>
      </w:r>
      <w:r>
        <w:fldChar w:fldCharType="separate"/>
      </w:r>
      <w:r w:rsidR="00433327">
        <w:rPr>
          <w:noProof/>
        </w:rPr>
        <w:t>14</w:t>
      </w:r>
      <w:r>
        <w:fldChar w:fldCharType="end"/>
      </w:r>
      <w:bookmarkEnd w:id="157"/>
      <w:bookmarkEnd w:id="158"/>
      <w:r>
        <w:t xml:space="preserve"> – Реконструкция тепловой сети по ул. Щербакова от ТКУ-6 до ТКУ-4 и от ТКУ-2 до ТКУ-1</w:t>
      </w:r>
    </w:p>
    <w:tbl>
      <w:tblPr>
        <w:tblW w:w="14284"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77"/>
        <w:gridCol w:w="1981"/>
        <w:gridCol w:w="1510"/>
        <w:gridCol w:w="1684"/>
        <w:gridCol w:w="2313"/>
        <w:gridCol w:w="1265"/>
        <w:gridCol w:w="1693"/>
        <w:gridCol w:w="1861"/>
      </w:tblGrid>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ТКУ-6</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23,89</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1211</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ТКУ-2</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ТКУ-1</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155,73</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7897</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179,62</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9108</w:t>
            </w:r>
          </w:p>
        </w:tc>
      </w:tr>
    </w:tbl>
    <w:p w:rsidR="00440242" w:rsidRDefault="00440242">
      <w:pPr>
        <w:sectPr w:rsidR="00440242">
          <w:footerReference w:type="default" r:id="rId33"/>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7. Реконструкция тепловой сети по ул. Садовой от ТКЦ-20 до ТКВ-7 Ду500 (в том же канале)</w:t>
      </w:r>
    </w:p>
    <w:p w:rsidR="00440242" w:rsidRDefault="0099443A">
      <w:pPr>
        <w:pStyle w:val="afff3"/>
        <w:ind w:firstLine="0"/>
        <w:jc w:val="center"/>
      </w:pPr>
      <w:r>
        <w:rPr>
          <w:noProof/>
          <w:lang w:eastAsia="ru-RU"/>
        </w:rPr>
        <w:drawing>
          <wp:inline distT="0" distB="0" distL="0" distR="0">
            <wp:extent cx="4933950" cy="4667250"/>
            <wp:effectExtent l="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3"/>
                    <pic:cNvPicPr>
                      <a:picLocks noChangeAspect="1" noChangeArrowheads="1"/>
                    </pic:cNvPicPr>
                  </pic:nvPicPr>
                  <pic:blipFill>
                    <a:blip r:embed="rId34"/>
                    <a:stretch>
                      <a:fillRect/>
                    </a:stretch>
                  </pic:blipFill>
                  <pic:spPr bwMode="auto">
                    <a:xfrm>
                      <a:off x="0" y="0"/>
                      <a:ext cx="4933950" cy="4667250"/>
                    </a:xfrm>
                    <a:prstGeom prst="rect">
                      <a:avLst/>
                    </a:prstGeom>
                  </pic:spPr>
                </pic:pic>
              </a:graphicData>
            </a:graphic>
          </wp:inline>
        </w:drawing>
      </w:r>
    </w:p>
    <w:p w:rsidR="00440242" w:rsidRDefault="0099443A">
      <w:pPr>
        <w:pStyle w:val="1f2"/>
      </w:pPr>
      <w:bookmarkStart w:id="159" w:name="_Toc476604625"/>
      <w:bookmarkStart w:id="160" w:name="_Toc476609392"/>
      <w:r>
        <w:t xml:space="preserve">Рисунок </w:t>
      </w:r>
      <w:r>
        <w:fldChar w:fldCharType="begin"/>
      </w:r>
      <w:r>
        <w:instrText>SEQ "Рисунок" \* ARABIC</w:instrText>
      </w:r>
      <w:r>
        <w:fldChar w:fldCharType="separate"/>
      </w:r>
      <w:r w:rsidR="00433327">
        <w:rPr>
          <w:noProof/>
        </w:rPr>
        <w:t>11</w:t>
      </w:r>
      <w:r>
        <w:fldChar w:fldCharType="end"/>
      </w:r>
      <w:bookmarkEnd w:id="159"/>
      <w:bookmarkEnd w:id="160"/>
      <w:r>
        <w:t xml:space="preserve"> – Реконструкция тепловой сети по ул. Садовой от ТКЦ-20 до ТКВ-7</w:t>
      </w:r>
    </w:p>
    <w:p w:rsidR="00440242" w:rsidRDefault="0099443A">
      <w:pPr>
        <w:pStyle w:val="afff3"/>
        <w:sectPr w:rsidR="00440242">
          <w:footerReference w:type="default" r:id="rId35"/>
          <w:pgSz w:w="11906" w:h="16838"/>
          <w:pgMar w:top="709" w:right="851" w:bottom="851" w:left="1418" w:header="0" w:footer="720" w:gutter="0"/>
          <w:cols w:space="720"/>
          <w:formProt w:val="0"/>
          <w:docGrid w:linePitch="381" w:charSpace="-2049"/>
        </w:sectPr>
      </w:pPr>
      <w:r>
        <w:t xml:space="preserve">Перечень участков представлен в таблице </w:t>
      </w:r>
      <w:r>
        <w:fldChar w:fldCharType="begin"/>
      </w:r>
      <w:r>
        <w:instrText>REF _Ref469318241 \h</w:instrText>
      </w:r>
      <w:r>
        <w:fldChar w:fldCharType="separate"/>
      </w:r>
      <w:r w:rsidR="00433327">
        <w:t xml:space="preserve">Таблица </w:t>
      </w:r>
      <w:r w:rsidR="00433327">
        <w:rPr>
          <w:noProof/>
        </w:rPr>
        <w:t>23</w:t>
      </w:r>
      <w:r>
        <w:fldChar w:fldCharType="end"/>
      </w:r>
      <w:r>
        <w:t>5.</w:t>
      </w:r>
    </w:p>
    <w:p w:rsidR="00440242" w:rsidRDefault="0099443A">
      <w:pPr>
        <w:pStyle w:val="1f2"/>
      </w:pPr>
      <w:bookmarkStart w:id="161" w:name="_Toc509373897"/>
      <w:bookmarkStart w:id="162" w:name="_Toc476604503"/>
      <w:r>
        <w:t xml:space="preserve">Таблица </w:t>
      </w:r>
      <w:r>
        <w:fldChar w:fldCharType="begin"/>
      </w:r>
      <w:r>
        <w:instrText>SEQ "Таблица" \* ARABIC</w:instrText>
      </w:r>
      <w:r>
        <w:fldChar w:fldCharType="separate"/>
      </w:r>
      <w:r w:rsidR="00433327">
        <w:rPr>
          <w:noProof/>
        </w:rPr>
        <w:t>15</w:t>
      </w:r>
      <w:r>
        <w:fldChar w:fldCharType="end"/>
      </w:r>
      <w:bookmarkEnd w:id="161"/>
      <w:bookmarkEnd w:id="162"/>
      <w:r>
        <w:t xml:space="preserve"> – Реконструкция тепловой сети по ул. Садовой от ТКЦ-20 до ТКВ-7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ТКЦ-20</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50,92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2582</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45,28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ТКВ-2</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91,72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4651</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ТКВ-4</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8377</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ТКВ-4</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151,75</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7695</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155,69</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7895</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ТКВ-7</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35,26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1788</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695,82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35285</w:t>
            </w:r>
          </w:p>
        </w:tc>
      </w:tr>
    </w:tbl>
    <w:p w:rsidR="00440242" w:rsidRDefault="00440242">
      <w:pPr>
        <w:sectPr w:rsidR="00440242">
          <w:footerReference w:type="default" r:id="rId36"/>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8. Строительство подающего трубопровода Ду400 по ул. Октябрьской от ТКЦ-8 до ТК-57 (часть кольца Смирнова-Таежная-Щербакова)</w:t>
      </w:r>
    </w:p>
    <w:p w:rsidR="00440242" w:rsidRDefault="0099443A">
      <w:pPr>
        <w:pStyle w:val="afff3"/>
        <w:ind w:firstLine="0"/>
        <w:jc w:val="center"/>
      </w:pPr>
      <w:r>
        <w:rPr>
          <w:noProof/>
          <w:lang w:eastAsia="ru-RU"/>
        </w:rPr>
        <w:drawing>
          <wp:inline distT="0" distB="0" distL="0" distR="0">
            <wp:extent cx="5257800" cy="3733800"/>
            <wp:effectExtent l="0" t="0" r="0"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4"/>
                    <pic:cNvPicPr>
                      <a:picLocks noChangeAspect="1" noChangeArrowheads="1"/>
                    </pic:cNvPicPr>
                  </pic:nvPicPr>
                  <pic:blipFill>
                    <a:blip r:embed="rId37"/>
                    <a:stretch>
                      <a:fillRect/>
                    </a:stretch>
                  </pic:blipFill>
                  <pic:spPr bwMode="auto">
                    <a:xfrm>
                      <a:off x="0" y="0"/>
                      <a:ext cx="5257800" cy="3733800"/>
                    </a:xfrm>
                    <a:prstGeom prst="rect">
                      <a:avLst/>
                    </a:prstGeom>
                  </pic:spPr>
                </pic:pic>
              </a:graphicData>
            </a:graphic>
          </wp:inline>
        </w:drawing>
      </w:r>
    </w:p>
    <w:p w:rsidR="00440242" w:rsidRDefault="0099443A">
      <w:pPr>
        <w:pStyle w:val="1f2"/>
      </w:pPr>
      <w:bookmarkStart w:id="163" w:name="_Toc476604626"/>
      <w:bookmarkStart w:id="164" w:name="_Toc476609393"/>
      <w:r>
        <w:t xml:space="preserve">Рисунок </w:t>
      </w:r>
      <w:r>
        <w:fldChar w:fldCharType="begin"/>
      </w:r>
      <w:r>
        <w:instrText>SEQ "Рисунок" \* ARABIC</w:instrText>
      </w:r>
      <w:r>
        <w:fldChar w:fldCharType="separate"/>
      </w:r>
      <w:r w:rsidR="00433327">
        <w:rPr>
          <w:noProof/>
        </w:rPr>
        <w:t>12</w:t>
      </w:r>
      <w:r>
        <w:fldChar w:fldCharType="end"/>
      </w:r>
      <w:bookmarkEnd w:id="163"/>
      <w:bookmarkEnd w:id="164"/>
      <w:r>
        <w:t xml:space="preserve"> – Строительство подающего трубопровода </w:t>
      </w:r>
      <w:proofErr w:type="spellStart"/>
      <w:r>
        <w:t>Ду</w:t>
      </w:r>
      <w:proofErr w:type="spellEnd"/>
      <w:r>
        <w:t xml:space="preserve"> 400 по ул. Октябрьской </w:t>
      </w:r>
    </w:p>
    <w:p w:rsidR="00440242" w:rsidRDefault="0099443A">
      <w:pPr>
        <w:pStyle w:val="1f2"/>
      </w:pPr>
      <w:r>
        <w:t>от ТКЦ-8 до ТК-57</w:t>
      </w:r>
    </w:p>
    <w:p w:rsidR="00440242" w:rsidRDefault="0099443A">
      <w:pPr>
        <w:pStyle w:val="afff3"/>
        <w:sectPr w:rsidR="00440242">
          <w:footerReference w:type="default" r:id="rId38"/>
          <w:pgSz w:w="11906" w:h="16838"/>
          <w:pgMar w:top="709" w:right="851" w:bottom="851" w:left="1418" w:header="0" w:footer="720" w:gutter="0"/>
          <w:cols w:space="720"/>
          <w:formProt w:val="0"/>
          <w:docGrid w:linePitch="381" w:charSpace="-2049"/>
        </w:sectPr>
      </w:pPr>
      <w:r>
        <w:t>Перечень участков представлен в таблице 16.</w:t>
      </w:r>
    </w:p>
    <w:p w:rsidR="00440242" w:rsidRDefault="0099443A">
      <w:pPr>
        <w:pStyle w:val="1f2"/>
      </w:pPr>
      <w:bookmarkStart w:id="165" w:name="_Toc509373898"/>
      <w:bookmarkStart w:id="166" w:name="_Toc476604504"/>
      <w:r>
        <w:t xml:space="preserve">Таблица </w:t>
      </w:r>
      <w:r>
        <w:fldChar w:fldCharType="begin"/>
      </w:r>
      <w:r>
        <w:instrText>SEQ "Таблица" \* ARABIC</w:instrText>
      </w:r>
      <w:r>
        <w:fldChar w:fldCharType="separate"/>
      </w:r>
      <w:r w:rsidR="00433327">
        <w:rPr>
          <w:noProof/>
        </w:rPr>
        <w:t>16</w:t>
      </w:r>
      <w:r>
        <w:fldChar w:fldCharType="end"/>
      </w:r>
      <w:bookmarkEnd w:id="165"/>
      <w:bookmarkEnd w:id="166"/>
      <w:r>
        <w:t xml:space="preserve"> – Строительство подающего трубопровода Ду400 по ул. Октябрьской от ТКЦ-8 до ТК-57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9"/>
        <w:gridCol w:w="1991"/>
        <w:gridCol w:w="1256"/>
        <w:gridCol w:w="1932"/>
        <w:gridCol w:w="1893"/>
        <w:gridCol w:w="1536"/>
        <w:gridCol w:w="1820"/>
        <w:gridCol w:w="1868"/>
      </w:tblGrid>
      <w:tr w:rsidR="00440242">
        <w:trPr>
          <w:trHeight w:val="454"/>
          <w:tblHeader/>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Задвижка ТКЦ-8</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6,96</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23,15</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32,94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ТК-26</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40,58</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Задвижка ТКЦ-8</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51,07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1036</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62,39</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1266</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67,17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71,01</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1441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ТК-57</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72,12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73,97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75,88</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1540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86,16</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91,14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1849</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110,91</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2250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142,32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ТК-26</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159,14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3229</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162,64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3300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1359,62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27588</w:t>
            </w:r>
          </w:p>
        </w:tc>
      </w:tr>
    </w:tbl>
    <w:p w:rsidR="00440242" w:rsidRDefault="00440242">
      <w:pPr>
        <w:sectPr w:rsidR="00440242">
          <w:footerReference w:type="default" r:id="rId39"/>
          <w:footerReference w:type="first" r:id="rId40"/>
          <w:pgSz w:w="16838" w:h="11906" w:orient="landscape"/>
          <w:pgMar w:top="1134" w:right="850" w:bottom="1134" w:left="1701" w:header="0" w:footer="720" w:gutter="0"/>
          <w:cols w:space="720"/>
          <w:formProt w:val="0"/>
          <w:titlePg/>
          <w:docGrid w:linePitch="381" w:charSpace="-2049"/>
        </w:sectPr>
      </w:pPr>
    </w:p>
    <w:p w:rsidR="00440242" w:rsidRDefault="00440242">
      <w:pPr>
        <w:pStyle w:val="afff3"/>
        <w:ind w:left="1571" w:firstLine="0"/>
      </w:pPr>
    </w:p>
    <w:p w:rsidR="00440242" w:rsidRDefault="0099443A">
      <w:pPr>
        <w:pStyle w:val="afff3"/>
      </w:pPr>
      <w:r>
        <w:t xml:space="preserve">9. Реконструкция участка тепловой сети от ТКУ-4 до ТКУ-2 с заменой подающего и обратного трубопроводов </w:t>
      </w:r>
      <w:proofErr w:type="spellStart"/>
      <w:r>
        <w:t>Ду</w:t>
      </w:r>
      <w:proofErr w:type="spellEnd"/>
      <w:r>
        <w:t xml:space="preserve"> 300 на </w:t>
      </w:r>
      <w:proofErr w:type="spellStart"/>
      <w:r>
        <w:t>Ду</w:t>
      </w:r>
      <w:proofErr w:type="spellEnd"/>
      <w:r>
        <w:t xml:space="preserve"> 500 </w:t>
      </w:r>
    </w:p>
    <w:p w:rsidR="00440242" w:rsidRDefault="0099443A">
      <w:pPr>
        <w:pStyle w:val="afff3"/>
        <w:ind w:firstLine="0"/>
        <w:jc w:val="center"/>
      </w:pPr>
      <w:r>
        <w:rPr>
          <w:noProof/>
          <w:lang w:eastAsia="ru-RU"/>
        </w:rPr>
        <w:drawing>
          <wp:inline distT="0" distB="0" distL="0" distR="0">
            <wp:extent cx="5038725" cy="2800350"/>
            <wp:effectExtent l="0" t="0" r="0" b="0"/>
            <wp:docPr id="1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5"/>
                    <pic:cNvPicPr>
                      <a:picLocks noChangeAspect="1" noChangeArrowheads="1"/>
                    </pic:cNvPicPr>
                  </pic:nvPicPr>
                  <pic:blipFill>
                    <a:blip r:embed="rId41"/>
                    <a:stretch>
                      <a:fillRect/>
                    </a:stretch>
                  </pic:blipFill>
                  <pic:spPr bwMode="auto">
                    <a:xfrm>
                      <a:off x="0" y="0"/>
                      <a:ext cx="5038725" cy="2800350"/>
                    </a:xfrm>
                    <a:prstGeom prst="rect">
                      <a:avLst/>
                    </a:prstGeom>
                  </pic:spPr>
                </pic:pic>
              </a:graphicData>
            </a:graphic>
          </wp:inline>
        </w:drawing>
      </w:r>
    </w:p>
    <w:p w:rsidR="00440242" w:rsidRDefault="0099443A">
      <w:pPr>
        <w:pStyle w:val="1f2"/>
      </w:pPr>
      <w:bookmarkStart w:id="167" w:name="_Toc476604627"/>
      <w:bookmarkStart w:id="168" w:name="_Toc476609394"/>
      <w:r>
        <w:t xml:space="preserve">Рисунок </w:t>
      </w:r>
      <w:r>
        <w:fldChar w:fldCharType="begin"/>
      </w:r>
      <w:r>
        <w:instrText>SEQ "Рисунок" \* ARABIC</w:instrText>
      </w:r>
      <w:r>
        <w:fldChar w:fldCharType="separate"/>
      </w:r>
      <w:r w:rsidR="00433327">
        <w:rPr>
          <w:noProof/>
        </w:rPr>
        <w:t>13</w:t>
      </w:r>
      <w:r>
        <w:fldChar w:fldCharType="end"/>
      </w:r>
      <w:bookmarkEnd w:id="167"/>
      <w:bookmarkEnd w:id="168"/>
      <w:r>
        <w:t xml:space="preserve"> – Реконструкция участка тепловой сети от ТКУ-4 до ТКУ-2 с заменой подающего и обратного трубопроводов </w:t>
      </w:r>
      <w:proofErr w:type="spellStart"/>
      <w:r>
        <w:t>Ду</w:t>
      </w:r>
      <w:proofErr w:type="spellEnd"/>
      <w:r>
        <w:t xml:space="preserve"> 300 на </w:t>
      </w:r>
      <w:proofErr w:type="spellStart"/>
      <w:r>
        <w:t>Ду</w:t>
      </w:r>
      <w:proofErr w:type="spellEnd"/>
      <w:r>
        <w:t xml:space="preserve"> 500</w:t>
      </w:r>
    </w:p>
    <w:p w:rsidR="00440242" w:rsidRDefault="0099443A">
      <w:pPr>
        <w:pStyle w:val="afff3"/>
        <w:sectPr w:rsidR="00440242">
          <w:footerReference w:type="default" r:id="rId42"/>
          <w:pgSz w:w="11906" w:h="16838"/>
          <w:pgMar w:top="709" w:right="851" w:bottom="851" w:left="1418" w:header="0" w:footer="720" w:gutter="0"/>
          <w:cols w:space="720"/>
          <w:formProt w:val="0"/>
          <w:docGrid w:linePitch="381" w:charSpace="-2049"/>
        </w:sectPr>
      </w:pPr>
      <w:r>
        <w:t>Перечень участков представлен в таблице 17.</w:t>
      </w:r>
    </w:p>
    <w:p w:rsidR="00440242" w:rsidRDefault="0099443A">
      <w:pPr>
        <w:pStyle w:val="1f2"/>
      </w:pPr>
      <w:bookmarkStart w:id="169" w:name="_Toc509373899"/>
      <w:bookmarkStart w:id="170" w:name="_Toc476604505"/>
      <w:r>
        <w:t xml:space="preserve">Таблица </w:t>
      </w:r>
      <w:r>
        <w:fldChar w:fldCharType="begin"/>
      </w:r>
      <w:r>
        <w:instrText>SEQ "Таблица" \* ARABIC</w:instrText>
      </w:r>
      <w:r>
        <w:fldChar w:fldCharType="separate"/>
      </w:r>
      <w:r w:rsidR="00433327">
        <w:rPr>
          <w:noProof/>
        </w:rPr>
        <w:t>17</w:t>
      </w:r>
      <w:r>
        <w:fldChar w:fldCharType="end"/>
      </w:r>
      <w:bookmarkEnd w:id="169"/>
      <w:bookmarkEnd w:id="170"/>
      <w:r>
        <w:t xml:space="preserve"> – Реконструкция участка тепловой сети от ТКУ-4 до ТКУ-2 с заменой подающего и обратного </w:t>
      </w:r>
      <w:r>
        <w:br/>
        <w:t xml:space="preserve">трубопроводов </w:t>
      </w:r>
      <w:proofErr w:type="spellStart"/>
      <w:r>
        <w:t>Ду</w:t>
      </w:r>
      <w:proofErr w:type="spellEnd"/>
      <w:r>
        <w:t xml:space="preserve"> 300 на </w:t>
      </w:r>
      <w:proofErr w:type="spellStart"/>
      <w:r>
        <w:t>Ду</w:t>
      </w:r>
      <w:proofErr w:type="spellEnd"/>
      <w:r>
        <w:t xml:space="preserve"> 500</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180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78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2965</w:t>
            </w:r>
          </w:p>
        </w:tc>
      </w:tr>
      <w:tr w:rsidR="00440242">
        <w:trPr>
          <w:trHeight w:val="78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68,36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3466</w:t>
            </w:r>
          </w:p>
        </w:tc>
      </w:tr>
      <w:tr w:rsidR="00440242">
        <w:trPr>
          <w:trHeight w:val="30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126,84</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6432</w:t>
            </w:r>
          </w:p>
        </w:tc>
      </w:tr>
    </w:tbl>
    <w:p w:rsidR="00440242" w:rsidRDefault="00440242">
      <w:pPr>
        <w:sectPr w:rsidR="00440242">
          <w:footerReference w:type="default" r:id="rId43"/>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10. Перевод южной части кв. Комсомольский на график 130/70: реконструкция тепловых сетей для перехода на график 130/70 и установка у потребителей ИТП с насосным смешением (38 шт.)</w:t>
      </w:r>
    </w:p>
    <w:p w:rsidR="00440242" w:rsidRDefault="0099443A">
      <w:pPr>
        <w:pStyle w:val="1f"/>
        <w:ind w:left="0" w:firstLine="851"/>
      </w:pPr>
      <w:r>
        <w:rPr>
          <w:noProof/>
          <w:lang w:eastAsia="ru-RU"/>
        </w:rPr>
        <w:drawing>
          <wp:inline distT="0" distB="0" distL="0" distR="0">
            <wp:extent cx="4953000" cy="3629025"/>
            <wp:effectExtent l="0" t="0" r="0" b="0"/>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6"/>
                    <pic:cNvPicPr>
                      <a:picLocks noChangeAspect="1" noChangeArrowheads="1"/>
                    </pic:cNvPicPr>
                  </pic:nvPicPr>
                  <pic:blipFill>
                    <a:blip r:embed="rId44"/>
                    <a:stretch>
                      <a:fillRect/>
                    </a:stretch>
                  </pic:blipFill>
                  <pic:spPr bwMode="auto">
                    <a:xfrm>
                      <a:off x="0" y="0"/>
                      <a:ext cx="4953000" cy="3629025"/>
                    </a:xfrm>
                    <a:prstGeom prst="rect">
                      <a:avLst/>
                    </a:prstGeom>
                  </pic:spPr>
                </pic:pic>
              </a:graphicData>
            </a:graphic>
          </wp:inline>
        </w:drawing>
      </w:r>
    </w:p>
    <w:p w:rsidR="00440242" w:rsidRDefault="0099443A">
      <w:pPr>
        <w:pStyle w:val="1f2"/>
      </w:pPr>
      <w:bookmarkStart w:id="171" w:name="_Toc476604628"/>
      <w:bookmarkStart w:id="172" w:name="_Toc476609395"/>
      <w:r>
        <w:t xml:space="preserve">Рисунок </w:t>
      </w:r>
      <w:r>
        <w:fldChar w:fldCharType="begin"/>
      </w:r>
      <w:r>
        <w:instrText>SEQ "Рисунок" \* ARABIC</w:instrText>
      </w:r>
      <w:r>
        <w:fldChar w:fldCharType="separate"/>
      </w:r>
      <w:r w:rsidR="00433327">
        <w:rPr>
          <w:noProof/>
        </w:rPr>
        <w:t>14</w:t>
      </w:r>
      <w:r>
        <w:fldChar w:fldCharType="end"/>
      </w:r>
      <w:bookmarkEnd w:id="171"/>
      <w:bookmarkEnd w:id="172"/>
      <w:r>
        <w:t xml:space="preserve"> – Реконструкция тепловых сетей в южной части кв. Комсомольский</w:t>
      </w:r>
    </w:p>
    <w:p w:rsidR="00440242" w:rsidRDefault="0099443A">
      <w:pPr>
        <w:pStyle w:val="afff3"/>
        <w:sectPr w:rsidR="00440242">
          <w:footerReference w:type="default" r:id="rId45"/>
          <w:pgSz w:w="11906" w:h="16838"/>
          <w:pgMar w:top="709" w:right="851" w:bottom="851" w:left="1418" w:header="0" w:footer="720" w:gutter="0"/>
          <w:cols w:space="720"/>
          <w:formProt w:val="0"/>
          <w:docGrid w:linePitch="381" w:charSpace="-2049"/>
        </w:sectPr>
      </w:pPr>
      <w:r>
        <w:t>Перечень участков представлен в таблице 18.</w:t>
      </w:r>
    </w:p>
    <w:p w:rsidR="00440242" w:rsidRDefault="0099443A">
      <w:pPr>
        <w:pStyle w:val="1f2"/>
      </w:pPr>
      <w:bookmarkStart w:id="173" w:name="_Toc509373900"/>
      <w:bookmarkStart w:id="174" w:name="_Toc476604506"/>
      <w:r>
        <w:t xml:space="preserve">Таблица </w:t>
      </w:r>
      <w:r>
        <w:fldChar w:fldCharType="begin"/>
      </w:r>
      <w:r>
        <w:instrText>SEQ "Таблица" \* ARABIC</w:instrText>
      </w:r>
      <w:r>
        <w:fldChar w:fldCharType="separate"/>
      </w:r>
      <w:r w:rsidR="00433327">
        <w:rPr>
          <w:noProof/>
        </w:rPr>
        <w:t>18</w:t>
      </w:r>
      <w:r>
        <w:fldChar w:fldCharType="end"/>
      </w:r>
      <w:bookmarkEnd w:id="173"/>
      <w:bookmarkEnd w:id="174"/>
      <w:r>
        <w:t xml:space="preserve"> – Реконструкция тепловых сетей в южной части кв. Комсомольский</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МУДОД ДЮСШ "ВОСТОК" (</w:t>
            </w:r>
            <w:proofErr w:type="spellStart"/>
            <w:r>
              <w:rPr>
                <w:rFonts w:ascii="Times New Roman" w:hAnsi="Times New Roman" w:cs="Times New Roman"/>
                <w:color w:val="000000"/>
                <w:sz w:val="20"/>
                <w:szCs w:val="20"/>
              </w:rPr>
              <w:t>споpтшкола</w:t>
            </w:r>
            <w:proofErr w:type="spellEnd"/>
            <w:r>
              <w:rPr>
                <w:rFonts w:ascii="Times New Roman" w:hAnsi="Times New Roman" w:cs="Times New Roman"/>
                <w:color w:val="000000"/>
                <w:sz w:val="20"/>
                <w:szCs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25,66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73,27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"Рынок"</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16,54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w:t>
            </w:r>
            <w:proofErr w:type="spellStart"/>
            <w:r>
              <w:rPr>
                <w:rFonts w:ascii="Times New Roman" w:hAnsi="Times New Roman" w:cs="Times New Roman"/>
                <w:color w:val="000000"/>
                <w:sz w:val="20"/>
                <w:szCs w:val="20"/>
              </w:rPr>
              <w:t>Арс-маркет</w:t>
            </w:r>
            <w:proofErr w:type="spellEnd"/>
            <w:r>
              <w:rPr>
                <w:rFonts w:ascii="Times New Roman" w:hAnsi="Times New Roman" w:cs="Times New Roman"/>
                <w:color w:val="000000"/>
                <w:sz w:val="20"/>
                <w:szCs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54,95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66,69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"Эврика"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128,65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3969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32,42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66,56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727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160,74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3166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55,13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58,48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815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Школа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36,79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Школа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70,61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1391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22,21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83,16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1350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127,91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117,33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1905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21,18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41,46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46,87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86,93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13,03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храм Благовещения Пресвятой Богородицы</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1790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100,77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93,19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25,31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19А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42,72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693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7,52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Пенсионный </w:t>
            </w:r>
            <w:proofErr w:type="spellStart"/>
            <w:r>
              <w:rPr>
                <w:rFonts w:ascii="Times New Roman" w:hAnsi="Times New Roman" w:cs="Times New Roman"/>
                <w:color w:val="000000"/>
                <w:sz w:val="20"/>
                <w:szCs w:val="20"/>
              </w:rPr>
              <w:t>фонд+прочие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43,79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36,27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1381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59/1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97,21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57,07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72,6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96,95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1351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3002,49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44394</w:t>
            </w:r>
          </w:p>
        </w:tc>
      </w:tr>
    </w:tbl>
    <w:p w:rsidR="00440242" w:rsidRDefault="00440242">
      <w:pPr>
        <w:sectPr w:rsidR="00440242">
          <w:footerReference w:type="default" r:id="rId46"/>
          <w:footerReference w:type="first" r:id="rId47"/>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t>11. Перевод северной части кв. Комсомольский на график 130/70: реконструкция тепловых сетей для перехода на график 130/70 и установка у потребителей ИТП с насосным смешением (53 шт.)</w:t>
      </w:r>
    </w:p>
    <w:p w:rsidR="00440242" w:rsidRDefault="0099443A">
      <w:pPr>
        <w:pStyle w:val="afff3"/>
        <w:ind w:firstLine="0"/>
        <w:jc w:val="center"/>
      </w:pPr>
      <w:r>
        <w:rPr>
          <w:noProof/>
          <w:lang w:eastAsia="ru-RU"/>
        </w:rPr>
        <w:drawing>
          <wp:inline distT="0" distB="0" distL="0" distR="0">
            <wp:extent cx="4629150" cy="3514725"/>
            <wp:effectExtent l="0" t="0" r="0" b="0"/>
            <wp:docPr id="1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7"/>
                    <pic:cNvPicPr>
                      <a:picLocks noChangeAspect="1" noChangeArrowheads="1"/>
                    </pic:cNvPicPr>
                  </pic:nvPicPr>
                  <pic:blipFill>
                    <a:blip r:embed="rId48"/>
                    <a:stretch>
                      <a:fillRect/>
                    </a:stretch>
                  </pic:blipFill>
                  <pic:spPr bwMode="auto">
                    <a:xfrm>
                      <a:off x="0" y="0"/>
                      <a:ext cx="4629150" cy="3514725"/>
                    </a:xfrm>
                    <a:prstGeom prst="rect">
                      <a:avLst/>
                    </a:prstGeom>
                  </pic:spPr>
                </pic:pic>
              </a:graphicData>
            </a:graphic>
          </wp:inline>
        </w:drawing>
      </w:r>
    </w:p>
    <w:p w:rsidR="00440242" w:rsidRDefault="0099443A">
      <w:pPr>
        <w:pStyle w:val="1f2"/>
      </w:pPr>
      <w:bookmarkStart w:id="175" w:name="_Toc476604629"/>
      <w:bookmarkStart w:id="176" w:name="_Toc476609396"/>
      <w:r>
        <w:t xml:space="preserve">Рисунок </w:t>
      </w:r>
      <w:r>
        <w:fldChar w:fldCharType="begin"/>
      </w:r>
      <w:r>
        <w:instrText>SEQ "Рисунок" \* ARABIC</w:instrText>
      </w:r>
      <w:r>
        <w:fldChar w:fldCharType="separate"/>
      </w:r>
      <w:r w:rsidR="00433327">
        <w:rPr>
          <w:noProof/>
        </w:rPr>
        <w:t>15</w:t>
      </w:r>
      <w:r>
        <w:fldChar w:fldCharType="end"/>
      </w:r>
      <w:bookmarkEnd w:id="175"/>
      <w:bookmarkEnd w:id="176"/>
      <w:r>
        <w:t xml:space="preserve"> – Реконструкция тепловых сетей в северной части кв. Комсомольский</w:t>
      </w:r>
    </w:p>
    <w:p w:rsidR="00440242" w:rsidRDefault="0099443A">
      <w:pPr>
        <w:pStyle w:val="afff3"/>
        <w:sectPr w:rsidR="00440242">
          <w:footerReference w:type="default" r:id="rId49"/>
          <w:pgSz w:w="11906" w:h="16838"/>
          <w:pgMar w:top="709" w:right="851" w:bottom="851" w:left="1418" w:header="0" w:footer="720" w:gutter="0"/>
          <w:cols w:space="720"/>
          <w:formProt w:val="0"/>
          <w:docGrid w:linePitch="381" w:charSpace="-2049"/>
        </w:sectPr>
      </w:pPr>
      <w:r>
        <w:t>Перечень участков представлен в таблице 19.</w:t>
      </w:r>
    </w:p>
    <w:p w:rsidR="00440242" w:rsidRDefault="0099443A">
      <w:pPr>
        <w:pStyle w:val="1f2"/>
      </w:pPr>
      <w:bookmarkStart w:id="177" w:name="_Toc509373901"/>
      <w:bookmarkStart w:id="178" w:name="_Toc476604507"/>
      <w:r>
        <w:t xml:space="preserve">Таблица </w:t>
      </w:r>
      <w:r>
        <w:fldChar w:fldCharType="begin"/>
      </w:r>
      <w:r>
        <w:instrText>SEQ "Таблица" \* ARABIC</w:instrText>
      </w:r>
      <w:r>
        <w:fldChar w:fldCharType="separate"/>
      </w:r>
      <w:r w:rsidR="00433327">
        <w:rPr>
          <w:noProof/>
        </w:rPr>
        <w:t>19</w:t>
      </w:r>
      <w:r>
        <w:fldChar w:fldCharType="end"/>
      </w:r>
      <w:bookmarkEnd w:id="177"/>
      <w:bookmarkEnd w:id="178"/>
      <w:r>
        <w:t xml:space="preserve"> – Реконструкция тепловых сетей в северной части кв. Комсомольский</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22,63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12,35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70,81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9,63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31А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86,87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9А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110,66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1120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7А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13,35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Д/с №32 "</w:t>
            </w:r>
            <w:proofErr w:type="spellStart"/>
            <w:r>
              <w:rPr>
                <w:rFonts w:ascii="Times New Roman" w:hAnsi="Times New Roman" w:cs="Times New Roman"/>
                <w:color w:val="000000"/>
                <w:sz w:val="20"/>
                <w:szCs w:val="20"/>
              </w:rPr>
              <w:t>АБВГДЕйка</w:t>
            </w:r>
            <w:proofErr w:type="spellEnd"/>
            <w:r>
              <w:rPr>
                <w:rFonts w:ascii="Times New Roman" w:hAnsi="Times New Roman" w:cs="Times New Roman"/>
                <w:color w:val="000000"/>
                <w:sz w:val="20"/>
                <w:szCs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51,68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523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Задвижка ТКВ-14-13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20,69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22,09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48,72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29,25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103,06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159,54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5336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142,33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ТКК-17б</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178,31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5964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22,96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28,26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Задвижка ТКВ-14-13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132,48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1692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95,62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1044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98,55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82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80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74/1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40,67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ТКК-15К-15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53,78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ТКК-15К-15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79,82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74,81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1474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41,23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д+ДВФУ</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37,02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89,83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1770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Гимназия №7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817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719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43,91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Детский сад №2 Березка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66,84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931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45,74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23,45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4,92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25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Пограничная, 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27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33,82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68,59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18,17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66,19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10,86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35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89,11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79,41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17,88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Пограничная, 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35,97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24,52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4015,76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63972</w:t>
            </w:r>
          </w:p>
        </w:tc>
      </w:tr>
    </w:tbl>
    <w:p w:rsidR="00440242" w:rsidRDefault="0099443A">
      <w:pPr>
        <w:pStyle w:val="afff3"/>
        <w:sectPr w:rsidR="00440242">
          <w:footerReference w:type="default" r:id="rId50"/>
          <w:footerReference w:type="first" r:id="rId51"/>
          <w:pgSz w:w="16838" w:h="11906" w:orient="landscape"/>
          <w:pgMar w:top="1134" w:right="850" w:bottom="1134" w:left="1701" w:header="0" w:footer="720" w:gutter="0"/>
          <w:cols w:space="720"/>
          <w:formProt w:val="0"/>
          <w:titlePg/>
          <w:docGrid w:linePitch="381" w:charSpace="-2049"/>
        </w:sectPr>
      </w:pPr>
      <w:r>
        <w:t xml:space="preserve"> </w:t>
      </w:r>
    </w:p>
    <w:p w:rsidR="00440242" w:rsidRDefault="00440242">
      <w:pPr>
        <w:pStyle w:val="afff3"/>
      </w:pPr>
    </w:p>
    <w:p w:rsidR="00440242" w:rsidRDefault="0099443A">
      <w:pPr>
        <w:pStyle w:val="afff3"/>
      </w:pPr>
      <w:r>
        <w:t>12. Перевод квартала пл. Ленина на график 130/70: реконструкция тепловых сетей для перехода на график 130/70 и установка у потребителей ИТП с насосным смешением (17 шт.)</w:t>
      </w:r>
    </w:p>
    <w:p w:rsidR="00440242" w:rsidRDefault="0099443A">
      <w:pPr>
        <w:pStyle w:val="afff3"/>
        <w:ind w:firstLine="0"/>
        <w:jc w:val="center"/>
      </w:pPr>
      <w:r>
        <w:rPr>
          <w:noProof/>
          <w:lang w:eastAsia="ru-RU"/>
        </w:rPr>
        <w:drawing>
          <wp:inline distT="0" distB="0" distL="0" distR="0">
            <wp:extent cx="4733925" cy="3305175"/>
            <wp:effectExtent l="0" t="0" r="0" b="0"/>
            <wp:docPr id="1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8"/>
                    <pic:cNvPicPr>
                      <a:picLocks noChangeAspect="1" noChangeArrowheads="1"/>
                    </pic:cNvPicPr>
                  </pic:nvPicPr>
                  <pic:blipFill>
                    <a:blip r:embed="rId52"/>
                    <a:stretch>
                      <a:fillRect/>
                    </a:stretch>
                  </pic:blipFill>
                  <pic:spPr bwMode="auto">
                    <a:xfrm>
                      <a:off x="0" y="0"/>
                      <a:ext cx="4733925" cy="3305175"/>
                    </a:xfrm>
                    <a:prstGeom prst="rect">
                      <a:avLst/>
                    </a:prstGeom>
                  </pic:spPr>
                </pic:pic>
              </a:graphicData>
            </a:graphic>
          </wp:inline>
        </w:drawing>
      </w:r>
    </w:p>
    <w:p w:rsidR="00440242" w:rsidRDefault="0099443A">
      <w:pPr>
        <w:pStyle w:val="1f2"/>
      </w:pPr>
      <w:bookmarkStart w:id="179" w:name="_Toc476604630"/>
      <w:bookmarkStart w:id="180" w:name="_Toc476609397"/>
      <w:r>
        <w:t xml:space="preserve">Рисунок </w:t>
      </w:r>
      <w:r>
        <w:fldChar w:fldCharType="begin"/>
      </w:r>
      <w:r>
        <w:instrText>SEQ "Рисунок" \* ARABIC</w:instrText>
      </w:r>
      <w:r>
        <w:fldChar w:fldCharType="separate"/>
      </w:r>
      <w:r w:rsidR="00433327">
        <w:rPr>
          <w:noProof/>
        </w:rPr>
        <w:t>16</w:t>
      </w:r>
      <w:r>
        <w:fldChar w:fldCharType="end"/>
      </w:r>
      <w:bookmarkEnd w:id="179"/>
      <w:bookmarkEnd w:id="180"/>
      <w:r>
        <w:t xml:space="preserve"> – Реконструкция тепловых сетей в кв. пл. Ленина</w:t>
      </w:r>
    </w:p>
    <w:p w:rsidR="00440242" w:rsidRDefault="0099443A">
      <w:pPr>
        <w:pStyle w:val="afff3"/>
        <w:sectPr w:rsidR="00440242">
          <w:footerReference w:type="default" r:id="rId53"/>
          <w:pgSz w:w="11906" w:h="16838"/>
          <w:pgMar w:top="709" w:right="851" w:bottom="851" w:left="1418" w:header="0" w:footer="720" w:gutter="0"/>
          <w:cols w:space="720"/>
          <w:formProt w:val="0"/>
          <w:docGrid w:linePitch="381" w:charSpace="-2049"/>
        </w:sectPr>
      </w:pPr>
      <w:r>
        <w:t>Перечень участков представлен в таблице 20.</w:t>
      </w:r>
    </w:p>
    <w:p w:rsidR="00440242" w:rsidRDefault="0099443A">
      <w:pPr>
        <w:pStyle w:val="1f2"/>
      </w:pPr>
      <w:bookmarkStart w:id="181" w:name="_Toc509373902"/>
      <w:bookmarkStart w:id="182" w:name="_Toc476604508"/>
      <w:r>
        <w:t xml:space="preserve">Таблица </w:t>
      </w:r>
      <w:r>
        <w:fldChar w:fldCharType="begin"/>
      </w:r>
      <w:r>
        <w:instrText>SEQ "Таблица" \* ARABIC</w:instrText>
      </w:r>
      <w:r>
        <w:fldChar w:fldCharType="separate"/>
      </w:r>
      <w:r w:rsidR="00433327">
        <w:rPr>
          <w:noProof/>
        </w:rPr>
        <w:t>20</w:t>
      </w:r>
      <w:r>
        <w:fldChar w:fldCharType="end"/>
      </w:r>
      <w:bookmarkEnd w:id="181"/>
      <w:bookmarkEnd w:id="182"/>
      <w:r>
        <w:t xml:space="preserve"> – Реконструкция тепловых сетей в кв. пл. Ленина</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670,77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13213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ОАО ААК "Прогресс" общежитие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пер. Ирьянова, 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профилакторий</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280,75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61,59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пер. Ирьянова,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2792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Новикова,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77,36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площадь Ленина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22,28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пер. Ирьянова, 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19,38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пер. Ирьянова, 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29,61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78,29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1091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ОАО ААК "Прогресс" общежитие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57,57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1844,67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26766</w:t>
            </w:r>
          </w:p>
        </w:tc>
      </w:tr>
    </w:tbl>
    <w:p w:rsidR="00440242" w:rsidRDefault="0099443A">
      <w:pPr>
        <w:pStyle w:val="afff3"/>
        <w:sectPr w:rsidR="00440242">
          <w:footerReference w:type="default" r:id="rId54"/>
          <w:footerReference w:type="first" r:id="rId55"/>
          <w:pgSz w:w="16838" w:h="11906" w:orient="landscape"/>
          <w:pgMar w:top="1134" w:right="850" w:bottom="1134" w:left="1701" w:header="0" w:footer="720" w:gutter="0"/>
          <w:cols w:space="720"/>
          <w:formProt w:val="0"/>
          <w:titlePg/>
          <w:docGrid w:linePitch="381" w:charSpace="-2049"/>
        </w:sectPr>
      </w:pPr>
      <w:r>
        <w:t xml:space="preserve"> </w:t>
      </w:r>
    </w:p>
    <w:p w:rsidR="00440242" w:rsidRDefault="00440242">
      <w:pPr>
        <w:pStyle w:val="afff3"/>
      </w:pPr>
    </w:p>
    <w:p w:rsidR="00440242" w:rsidRPr="00507EFE" w:rsidRDefault="0099443A">
      <w:pPr>
        <w:pStyle w:val="afff3"/>
      </w:pPr>
      <w:r>
        <w:t xml:space="preserve">13. Перевод потребителей, временно подключенных через элеваторы в тепловых </w:t>
      </w:r>
      <w:r w:rsidRPr="00507EFE">
        <w:t xml:space="preserve">камерах на врезках от магистралей Котельная ул. Смирнова, </w:t>
      </w:r>
      <w:r w:rsidR="00C46124" w:rsidRPr="00507EFE">
        <w:t xml:space="preserve">дом </w:t>
      </w:r>
      <w:r w:rsidRPr="00507EFE">
        <w:t xml:space="preserve">5 – ТКЦ-8 – ТКЦ-17 и ТКЦ-13 – Котельная ул. Щербакова, </w:t>
      </w:r>
      <w:r w:rsidR="00C46124" w:rsidRPr="00507EFE">
        <w:t xml:space="preserve">дом </w:t>
      </w:r>
      <w:r w:rsidRPr="00507EFE">
        <w:t>45, на график 130/70: реконструкция тепловых сетей для перехода на график 130/70 и установка у потребителей ИТП с насосным смешением (76 шт.)</w:t>
      </w:r>
    </w:p>
    <w:p w:rsidR="00440242" w:rsidRPr="00507EFE" w:rsidRDefault="0099443A">
      <w:pPr>
        <w:pStyle w:val="afff3"/>
        <w:ind w:firstLine="0"/>
        <w:jc w:val="center"/>
      </w:pPr>
      <w:r w:rsidRPr="00507EFE">
        <w:rPr>
          <w:noProof/>
          <w:lang w:eastAsia="ru-RU"/>
        </w:rPr>
        <w:drawing>
          <wp:inline distT="0" distB="0" distL="0" distR="0">
            <wp:extent cx="5610225" cy="2971800"/>
            <wp:effectExtent l="0" t="0" r="0" b="0"/>
            <wp:docPr id="1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9"/>
                    <pic:cNvPicPr>
                      <a:picLocks noChangeAspect="1" noChangeArrowheads="1"/>
                    </pic:cNvPicPr>
                  </pic:nvPicPr>
                  <pic:blipFill>
                    <a:blip r:embed="rId56"/>
                    <a:stretch>
                      <a:fillRect/>
                    </a:stretch>
                  </pic:blipFill>
                  <pic:spPr bwMode="auto">
                    <a:xfrm>
                      <a:off x="0" y="0"/>
                      <a:ext cx="5610225" cy="2971800"/>
                    </a:xfrm>
                    <a:prstGeom prst="rect">
                      <a:avLst/>
                    </a:prstGeom>
                  </pic:spPr>
                </pic:pic>
              </a:graphicData>
            </a:graphic>
          </wp:inline>
        </w:drawing>
      </w:r>
    </w:p>
    <w:p w:rsidR="00440242" w:rsidRDefault="0099443A">
      <w:pPr>
        <w:pStyle w:val="1f2"/>
      </w:pPr>
      <w:bookmarkStart w:id="183" w:name="_Toc476604631"/>
      <w:bookmarkStart w:id="184" w:name="_Toc476609398"/>
      <w:r w:rsidRPr="00507EFE">
        <w:t xml:space="preserve">Рисунок </w:t>
      </w:r>
      <w:r w:rsidRPr="00507EFE">
        <w:fldChar w:fldCharType="begin"/>
      </w:r>
      <w:r w:rsidRPr="00507EFE">
        <w:instrText>SEQ "Рисунок" \* ARABIC</w:instrText>
      </w:r>
      <w:r w:rsidRPr="00507EFE">
        <w:fldChar w:fldCharType="separate"/>
      </w:r>
      <w:r w:rsidR="00433327" w:rsidRPr="00507EFE">
        <w:rPr>
          <w:noProof/>
        </w:rPr>
        <w:t>17</w:t>
      </w:r>
      <w:r w:rsidRPr="00507EFE">
        <w:fldChar w:fldCharType="end"/>
      </w:r>
      <w:bookmarkEnd w:id="183"/>
      <w:bookmarkEnd w:id="184"/>
      <w:r w:rsidRPr="00507EFE">
        <w:t xml:space="preserve"> – Реконструкция тепловых сетей потребителей, временно подключенных через элеваторы в тепловых камерах на врезках от магистралей Котельная ул. Смирнова, </w:t>
      </w:r>
      <w:r w:rsidR="00C46124" w:rsidRPr="00507EFE">
        <w:t xml:space="preserve">дом </w:t>
      </w:r>
      <w:r w:rsidRPr="00507EFE">
        <w:t xml:space="preserve">5 – ТКЦ-8 – ТКЦ-17 и ТКЦ-13 – Котельная ул. Щербакова, </w:t>
      </w:r>
      <w:r w:rsidR="00C46124" w:rsidRPr="00507EFE">
        <w:t xml:space="preserve">дом </w:t>
      </w:r>
      <w:r w:rsidRPr="00507EFE">
        <w:t>45</w:t>
      </w:r>
    </w:p>
    <w:p w:rsidR="00440242" w:rsidRDefault="0099443A">
      <w:pPr>
        <w:pStyle w:val="afff3"/>
        <w:sectPr w:rsidR="00440242">
          <w:footerReference w:type="default" r:id="rId57"/>
          <w:pgSz w:w="11906" w:h="16838"/>
          <w:pgMar w:top="709" w:right="851" w:bottom="851" w:left="1418" w:header="0" w:footer="720" w:gutter="0"/>
          <w:cols w:space="720"/>
          <w:formProt w:val="0"/>
          <w:docGrid w:linePitch="381" w:charSpace="-2049"/>
        </w:sectPr>
      </w:pPr>
      <w:r>
        <w:t>Перечень участков представлен в таблице 21.</w:t>
      </w:r>
    </w:p>
    <w:p w:rsidR="00440242" w:rsidRDefault="0099443A">
      <w:pPr>
        <w:pStyle w:val="1f2"/>
      </w:pPr>
      <w:bookmarkStart w:id="185" w:name="_Toc509373903"/>
      <w:bookmarkStart w:id="186" w:name="_Toc476604509"/>
      <w:r w:rsidRPr="00507EFE">
        <w:t xml:space="preserve">Таблица </w:t>
      </w:r>
      <w:r w:rsidRPr="00507EFE">
        <w:fldChar w:fldCharType="begin"/>
      </w:r>
      <w:r w:rsidRPr="00507EFE">
        <w:instrText>SEQ "Таблица" \* ARABIC</w:instrText>
      </w:r>
      <w:r w:rsidRPr="00507EFE">
        <w:fldChar w:fldCharType="separate"/>
      </w:r>
      <w:r w:rsidR="00433327" w:rsidRPr="00507EFE">
        <w:rPr>
          <w:noProof/>
        </w:rPr>
        <w:t>21</w:t>
      </w:r>
      <w:r w:rsidRPr="00507EFE">
        <w:fldChar w:fldCharType="end"/>
      </w:r>
      <w:bookmarkEnd w:id="185"/>
      <w:bookmarkEnd w:id="186"/>
      <w:r w:rsidRPr="00507EFE">
        <w:t xml:space="preserve"> – Реконструкция тепловых сетей потребителей, временно подключенных через элеваторы в тепловых камерах на врезках от магистралей Котельная ул. Смирнова, </w:t>
      </w:r>
      <w:r w:rsidR="000E76ED" w:rsidRPr="00507EFE">
        <w:t xml:space="preserve">дом </w:t>
      </w:r>
      <w:r w:rsidRPr="00507EFE">
        <w:t xml:space="preserve">5 – ТКЦ-8 – ТКЦ-17 и ТКЦ-13 – Котельная ул. Щербакова, </w:t>
      </w:r>
      <w:r w:rsidR="000E76ED" w:rsidRPr="00507EFE">
        <w:t xml:space="preserve">дом </w:t>
      </w:r>
      <w:r w:rsidRPr="00507EFE">
        <w:t>45</w:t>
      </w:r>
    </w:p>
    <w:tbl>
      <w:tblPr>
        <w:tblW w:w="14285" w:type="dxa"/>
        <w:tblInd w:w="-8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168"/>
        <w:gridCol w:w="2640"/>
        <w:gridCol w:w="1193"/>
        <w:gridCol w:w="1507"/>
        <w:gridCol w:w="1820"/>
        <w:gridCol w:w="1466"/>
        <w:gridCol w:w="1728"/>
        <w:gridCol w:w="1763"/>
      </w:tblGrid>
      <w:tr w:rsidR="00440242">
        <w:trPr>
          <w:trHeight w:val="454"/>
          <w:tblHeader/>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Мероприятие</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Новикова,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339,84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3440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26,15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139,86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1416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 xml:space="preserve">ФКУ </w:t>
            </w:r>
            <w:proofErr w:type="spellStart"/>
            <w:r>
              <w:rPr>
                <w:rFonts w:ascii="Times New Roman" w:hAnsi="Times New Roman" w:cs="Times New Roman"/>
                <w:color w:val="000000"/>
                <w:sz w:val="20"/>
                <w:lang w:eastAsia="ru-RU"/>
              </w:rPr>
              <w:t>ЦХиСО</w:t>
            </w:r>
            <w:proofErr w:type="spellEnd"/>
            <w:r>
              <w:rPr>
                <w:rFonts w:ascii="Times New Roman" w:hAnsi="Times New Roman" w:cs="Times New Roman"/>
                <w:color w:val="000000"/>
                <w:sz w:val="20"/>
                <w:lang w:eastAsia="ru-RU"/>
              </w:rPr>
              <w:t xml:space="preserve"> УМВД</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84,43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855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Жуковского, 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54,69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14,03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44,79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83,04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23,83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241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МБОУ Школа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87,37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84,47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Жуковского, 13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8,32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Детский сад №13 Теремок</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107,17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ТКЦ-15-1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55,26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38,89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981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16,58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45,07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Детский сад №12 Золотой ключик</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16,38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18,58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9,05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Адм. помещение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12,73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"Пульс"</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108,66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44,12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615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27,42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16,41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"Идеал"</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32,54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26,18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31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33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15,84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МБОУ Школа №3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126,22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64,94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9,03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109,99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1611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14,75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32,73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ГСКОУ "</w:t>
            </w:r>
            <w:proofErr w:type="spellStart"/>
            <w:r>
              <w:rPr>
                <w:rFonts w:ascii="Times New Roman" w:hAnsi="Times New Roman" w:cs="Times New Roman"/>
                <w:color w:val="000000"/>
                <w:sz w:val="20"/>
                <w:lang w:eastAsia="ru-RU"/>
              </w:rPr>
              <w:t>Арсеньевская</w:t>
            </w:r>
            <w:proofErr w:type="spellEnd"/>
            <w:r>
              <w:rPr>
                <w:rFonts w:ascii="Times New Roman" w:hAnsi="Times New Roman" w:cs="Times New Roman"/>
                <w:color w:val="000000"/>
                <w:sz w:val="20"/>
                <w:lang w:eastAsia="ru-RU"/>
              </w:rPr>
              <w:t xml:space="preserve"> КШ"</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56,8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111,52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1218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ИП Полещук А.Н.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46,08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25,92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77,57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23,5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79,35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"АРН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144,44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1462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ОАО "Ростелеком"</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30,95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Общественная организация "Обще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31,07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МУДОД ДЮСШ "Юность"</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46,37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62,19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36,71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60,95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617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11,31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27,82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49,24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686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87,87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1287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ТСЖ "</w:t>
            </w:r>
            <w:proofErr w:type="spellStart"/>
            <w:r>
              <w:rPr>
                <w:rFonts w:ascii="Times New Roman" w:hAnsi="Times New Roman" w:cs="Times New Roman"/>
                <w:color w:val="000000"/>
                <w:sz w:val="20"/>
                <w:lang w:eastAsia="ru-RU"/>
              </w:rPr>
              <w:t>Вымпел"+прочие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ТКА-26а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390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Ударная,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33,83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Ударная, 10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750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17,63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52,87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736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Межрайонная ИФНС РОССИИ № 4 по</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58,09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 3а!!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15,28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58,65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6,62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28,89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1в</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38,78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1б</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7,16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ОАО "</w:t>
            </w:r>
            <w:proofErr w:type="spellStart"/>
            <w:r>
              <w:rPr>
                <w:rFonts w:ascii="Times New Roman" w:hAnsi="Times New Roman" w:cs="Times New Roman"/>
                <w:color w:val="000000"/>
                <w:sz w:val="20"/>
                <w:lang w:eastAsia="ru-RU"/>
              </w:rPr>
              <w:t>Арсеньевэлектросервис</w:t>
            </w:r>
            <w:proofErr w:type="spellEnd"/>
            <w:r>
              <w:rPr>
                <w:rFonts w:ascii="Times New Roman" w:hAnsi="Times New Roman" w:cs="Times New Roman"/>
                <w:color w:val="000000"/>
                <w:sz w:val="20"/>
                <w:lang w:eastAsia="ru-RU"/>
              </w:rPr>
              <w:t>"</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215,68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Надземная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1398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 Всего</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4220,67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47314</w:t>
            </w:r>
          </w:p>
        </w:tc>
      </w:tr>
    </w:tbl>
    <w:p w:rsidR="00440242" w:rsidRDefault="00440242">
      <w:pPr>
        <w:sectPr w:rsidR="00440242">
          <w:footerReference w:type="default" r:id="rId58"/>
          <w:footerReference w:type="first" r:id="rId59"/>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Pr="00507EFE" w:rsidRDefault="0099443A">
      <w:pPr>
        <w:pStyle w:val="afff3"/>
      </w:pPr>
      <w:r w:rsidRPr="00507EFE">
        <w:t xml:space="preserve">14. Перевод южной части зоны действия котельной ул. Таежная, </w:t>
      </w:r>
      <w:r w:rsidR="000E76ED" w:rsidRPr="00507EFE">
        <w:t xml:space="preserve">дом </w:t>
      </w:r>
      <w:r w:rsidRPr="00507EFE">
        <w:t>35 на график 130/70: реконструкция тепловых сетей для перехода на график 130/70 и установка у потребителей ИТП с насосным смешением (47 шт.)</w:t>
      </w:r>
    </w:p>
    <w:p w:rsidR="00440242" w:rsidRPr="00507EFE" w:rsidRDefault="0099443A">
      <w:pPr>
        <w:pStyle w:val="afff3"/>
        <w:ind w:firstLine="0"/>
        <w:jc w:val="center"/>
      </w:pPr>
      <w:r w:rsidRPr="00507EFE">
        <w:rPr>
          <w:noProof/>
          <w:lang w:eastAsia="ru-RU"/>
        </w:rPr>
        <w:drawing>
          <wp:inline distT="0" distB="0" distL="0" distR="0">
            <wp:extent cx="4933950" cy="3752850"/>
            <wp:effectExtent l="0"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20"/>
                    <pic:cNvPicPr>
                      <a:picLocks noChangeAspect="1" noChangeArrowheads="1"/>
                    </pic:cNvPicPr>
                  </pic:nvPicPr>
                  <pic:blipFill>
                    <a:blip r:embed="rId60"/>
                    <a:stretch>
                      <a:fillRect/>
                    </a:stretch>
                  </pic:blipFill>
                  <pic:spPr bwMode="auto">
                    <a:xfrm>
                      <a:off x="0" y="0"/>
                      <a:ext cx="4933950" cy="3752850"/>
                    </a:xfrm>
                    <a:prstGeom prst="rect">
                      <a:avLst/>
                    </a:prstGeom>
                  </pic:spPr>
                </pic:pic>
              </a:graphicData>
            </a:graphic>
          </wp:inline>
        </w:drawing>
      </w:r>
    </w:p>
    <w:p w:rsidR="00440242" w:rsidRPr="00507EFE" w:rsidRDefault="0099443A">
      <w:pPr>
        <w:pStyle w:val="1f2"/>
      </w:pPr>
      <w:bookmarkStart w:id="187" w:name="_Toc476604632"/>
      <w:bookmarkStart w:id="188" w:name="_Toc476609399"/>
      <w:r w:rsidRPr="00507EFE">
        <w:t xml:space="preserve">Рисунок </w:t>
      </w:r>
      <w:r w:rsidRPr="00507EFE">
        <w:fldChar w:fldCharType="begin"/>
      </w:r>
      <w:r w:rsidRPr="00507EFE">
        <w:instrText>SEQ "Рисунок" \* ARABIC</w:instrText>
      </w:r>
      <w:r w:rsidRPr="00507EFE">
        <w:fldChar w:fldCharType="separate"/>
      </w:r>
      <w:r w:rsidR="00433327" w:rsidRPr="00507EFE">
        <w:rPr>
          <w:noProof/>
        </w:rPr>
        <w:t>18</w:t>
      </w:r>
      <w:r w:rsidRPr="00507EFE">
        <w:fldChar w:fldCharType="end"/>
      </w:r>
      <w:bookmarkEnd w:id="187"/>
      <w:bookmarkEnd w:id="188"/>
      <w:r w:rsidRPr="00507EFE">
        <w:t xml:space="preserve"> – Реконструкция тепловых сетей в южной части зоны действия котельной ул. Таежная, </w:t>
      </w:r>
      <w:r w:rsidR="000E76ED" w:rsidRPr="00507EFE">
        <w:t xml:space="preserve">дом </w:t>
      </w:r>
      <w:r w:rsidRPr="00507EFE">
        <w:t>35</w:t>
      </w:r>
    </w:p>
    <w:p w:rsidR="00440242" w:rsidRDefault="0099443A">
      <w:pPr>
        <w:pStyle w:val="afff3"/>
        <w:sectPr w:rsidR="00440242">
          <w:footerReference w:type="default" r:id="rId61"/>
          <w:pgSz w:w="11906" w:h="16838"/>
          <w:pgMar w:top="709" w:right="851" w:bottom="851" w:left="1418" w:header="0" w:footer="720" w:gutter="0"/>
          <w:cols w:space="720"/>
          <w:formProt w:val="0"/>
          <w:docGrid w:linePitch="381" w:charSpace="-2049"/>
        </w:sectPr>
      </w:pPr>
      <w:r w:rsidRPr="00507EFE">
        <w:t>Перечень участков представлен в таблице 22.</w:t>
      </w:r>
    </w:p>
    <w:p w:rsidR="00440242" w:rsidRDefault="0099443A">
      <w:pPr>
        <w:pStyle w:val="1f2"/>
      </w:pPr>
      <w:bookmarkStart w:id="189" w:name="_Toc509373904"/>
      <w:bookmarkStart w:id="190" w:name="_Toc476604510"/>
      <w:r w:rsidRPr="00507EFE">
        <w:t xml:space="preserve">Таблица </w:t>
      </w:r>
      <w:r w:rsidRPr="00507EFE">
        <w:fldChar w:fldCharType="begin"/>
      </w:r>
      <w:r w:rsidRPr="00507EFE">
        <w:instrText>SEQ "Таблица" \* ARABIC</w:instrText>
      </w:r>
      <w:r w:rsidRPr="00507EFE">
        <w:fldChar w:fldCharType="separate"/>
      </w:r>
      <w:r w:rsidR="00433327" w:rsidRPr="00507EFE">
        <w:rPr>
          <w:noProof/>
        </w:rPr>
        <w:t>22</w:t>
      </w:r>
      <w:r w:rsidRPr="00507EFE">
        <w:fldChar w:fldCharType="end"/>
      </w:r>
      <w:bookmarkEnd w:id="189"/>
      <w:bookmarkEnd w:id="190"/>
      <w:r w:rsidRPr="00507EFE">
        <w:t xml:space="preserve"> – Реконструкция тепловых сетей в южной части зоны действия котельной ул. Таежная, </w:t>
      </w:r>
      <w:r w:rsidR="000E76ED" w:rsidRPr="00507EFE">
        <w:t xml:space="preserve">дом </w:t>
      </w:r>
      <w:r w:rsidRPr="00507EFE">
        <w:t>35</w:t>
      </w:r>
    </w:p>
    <w:tbl>
      <w:tblPr>
        <w:tblW w:w="14284"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2"/>
        <w:gridCol w:w="1983"/>
        <w:gridCol w:w="1252"/>
        <w:gridCol w:w="1929"/>
        <w:gridCol w:w="1914"/>
        <w:gridCol w:w="1536"/>
        <w:gridCol w:w="1817"/>
        <w:gridCol w:w="1871"/>
      </w:tblGrid>
      <w:tr w:rsidR="00440242">
        <w:trPr>
          <w:trHeight w:val="454"/>
          <w:tblHeader/>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40,38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ДВФУ</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159,07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1610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8,14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101,59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1649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62,37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53,32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75,04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11,98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ТК-21а-6</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18,99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61,16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48,83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19,32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67,37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30А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64,58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21,02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64,36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80,63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1181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63,48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930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53,39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12,72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35,73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№14 Солнышко</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64,23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46,01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41,49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12а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40,67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7,75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20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70,89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67,68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685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33,06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proofErr w:type="spellStart"/>
            <w:r>
              <w:rPr>
                <w:rFonts w:ascii="Times New Roman" w:hAnsi="Times New Roman" w:cs="Times New Roman"/>
                <w:color w:val="000000"/>
                <w:sz w:val="20"/>
                <w:lang w:eastAsia="ru-RU"/>
              </w:rPr>
              <w:t>Арсеньевская</w:t>
            </w:r>
            <w:proofErr w:type="spellEnd"/>
            <w:r>
              <w:rPr>
                <w:rFonts w:ascii="Times New Roman" w:hAnsi="Times New Roman" w:cs="Times New Roman"/>
                <w:color w:val="000000"/>
                <w:sz w:val="20"/>
                <w:lang w:eastAsia="ru-RU"/>
              </w:rPr>
              <w:t xml:space="preserve"> городская больниц</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59,58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56,01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28,53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ОАО ДЭК</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37,94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941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120,19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1674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138,24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28,41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proofErr w:type="spellStart"/>
            <w:r>
              <w:rPr>
                <w:rFonts w:ascii="Times New Roman" w:hAnsi="Times New Roman" w:cs="Times New Roman"/>
                <w:color w:val="000000"/>
                <w:sz w:val="20"/>
                <w:lang w:eastAsia="ru-RU"/>
              </w:rPr>
              <w:t>Арсеньевская</w:t>
            </w:r>
            <w:proofErr w:type="spellEnd"/>
            <w:r>
              <w:rPr>
                <w:rFonts w:ascii="Times New Roman" w:hAnsi="Times New Roman" w:cs="Times New Roman"/>
                <w:color w:val="000000"/>
                <w:sz w:val="20"/>
                <w:lang w:eastAsia="ru-RU"/>
              </w:rPr>
              <w:t xml:space="preserve"> городская больниц</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8</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29,59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16,31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22,39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26,28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17,96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ТК-20г</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18,54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3290,65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38009</w:t>
            </w:r>
          </w:p>
        </w:tc>
      </w:tr>
    </w:tbl>
    <w:p w:rsidR="00440242" w:rsidRDefault="00440242">
      <w:pPr>
        <w:sectPr w:rsidR="00440242">
          <w:footerReference w:type="default" r:id="rId62"/>
          <w:footerReference w:type="first" r:id="rId63"/>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rsidRPr="00507EFE">
        <w:t xml:space="preserve">15. Перевод северной части зоны действия котельной ул. Таежная, </w:t>
      </w:r>
      <w:r w:rsidR="000E76ED" w:rsidRPr="00507EFE">
        <w:t xml:space="preserve">дом </w:t>
      </w:r>
      <w:r w:rsidRPr="00507EFE">
        <w:t>35 на график 130/70: реконструкция тепловых сетей для перехода на график 130/70 и установка у</w:t>
      </w:r>
      <w:r>
        <w:t xml:space="preserve"> потребителей ИТП с насосным смешением (88 шт.)</w:t>
      </w:r>
    </w:p>
    <w:p w:rsidR="00440242" w:rsidRDefault="0099443A">
      <w:pPr>
        <w:pStyle w:val="afff3"/>
        <w:ind w:firstLine="0"/>
        <w:jc w:val="center"/>
      </w:pPr>
      <w:r>
        <w:rPr>
          <w:noProof/>
          <w:lang w:eastAsia="ru-RU"/>
        </w:rPr>
        <w:drawing>
          <wp:inline distT="0" distB="0" distL="0" distR="0">
            <wp:extent cx="5400675" cy="3752850"/>
            <wp:effectExtent l="0" t="0" r="0" b="0"/>
            <wp:docPr id="2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1"/>
                    <pic:cNvPicPr>
                      <a:picLocks noChangeAspect="1" noChangeArrowheads="1"/>
                    </pic:cNvPicPr>
                  </pic:nvPicPr>
                  <pic:blipFill>
                    <a:blip r:embed="rId64"/>
                    <a:stretch>
                      <a:fillRect/>
                    </a:stretch>
                  </pic:blipFill>
                  <pic:spPr bwMode="auto">
                    <a:xfrm>
                      <a:off x="0" y="0"/>
                      <a:ext cx="5400675" cy="3752850"/>
                    </a:xfrm>
                    <a:prstGeom prst="rect">
                      <a:avLst/>
                    </a:prstGeom>
                  </pic:spPr>
                </pic:pic>
              </a:graphicData>
            </a:graphic>
          </wp:inline>
        </w:drawing>
      </w:r>
    </w:p>
    <w:p w:rsidR="00440242" w:rsidRDefault="0099443A">
      <w:pPr>
        <w:pStyle w:val="1f2"/>
      </w:pPr>
      <w:bookmarkStart w:id="191" w:name="_Toc476604633"/>
      <w:bookmarkStart w:id="192" w:name="_Toc476609400"/>
      <w:r>
        <w:t xml:space="preserve">Рисунок </w:t>
      </w:r>
      <w:r>
        <w:fldChar w:fldCharType="begin"/>
      </w:r>
      <w:r>
        <w:instrText>SEQ "Рисунок" \* ARABIC</w:instrText>
      </w:r>
      <w:r>
        <w:fldChar w:fldCharType="separate"/>
      </w:r>
      <w:r w:rsidR="00433327">
        <w:rPr>
          <w:noProof/>
        </w:rPr>
        <w:t>19</w:t>
      </w:r>
      <w:r>
        <w:fldChar w:fldCharType="end"/>
      </w:r>
      <w:bookmarkEnd w:id="191"/>
      <w:bookmarkEnd w:id="192"/>
      <w:r>
        <w:t xml:space="preserve"> – Реконструкция тепловых сетей в северной части зоны действия котельной </w:t>
      </w:r>
      <w:r w:rsidRPr="00507EFE">
        <w:t xml:space="preserve">ул. Таежная, </w:t>
      </w:r>
      <w:r w:rsidR="00301FF5" w:rsidRPr="00507EFE">
        <w:t xml:space="preserve">дом </w:t>
      </w:r>
      <w:r w:rsidRPr="00507EFE">
        <w:t>35</w:t>
      </w:r>
    </w:p>
    <w:p w:rsidR="00440242" w:rsidRDefault="0099443A">
      <w:pPr>
        <w:pStyle w:val="afff3"/>
        <w:sectPr w:rsidR="00440242">
          <w:footerReference w:type="default" r:id="rId65"/>
          <w:pgSz w:w="11906" w:h="16838"/>
          <w:pgMar w:top="709" w:right="851" w:bottom="851" w:left="1418" w:header="0" w:footer="720" w:gutter="0"/>
          <w:cols w:space="720"/>
          <w:formProt w:val="0"/>
          <w:docGrid w:linePitch="381" w:charSpace="-2049"/>
        </w:sectPr>
      </w:pPr>
      <w:r>
        <w:t>Перечень участков представлен в таблице 23.</w:t>
      </w:r>
    </w:p>
    <w:p w:rsidR="00440242" w:rsidRDefault="0099443A">
      <w:pPr>
        <w:pStyle w:val="1f2"/>
      </w:pPr>
      <w:bookmarkStart w:id="193" w:name="_Toc509373905"/>
      <w:bookmarkStart w:id="194" w:name="_Toc476604511"/>
      <w:bookmarkStart w:id="195" w:name="_Ref469318241"/>
      <w:r w:rsidRPr="00507EFE">
        <w:t xml:space="preserve">Таблица </w:t>
      </w:r>
      <w:r w:rsidRPr="00507EFE">
        <w:fldChar w:fldCharType="begin"/>
      </w:r>
      <w:r w:rsidRPr="00507EFE">
        <w:instrText>SEQ "Таблица" \* ARABIC</w:instrText>
      </w:r>
      <w:r w:rsidRPr="00507EFE">
        <w:fldChar w:fldCharType="separate"/>
      </w:r>
      <w:r w:rsidR="00433327" w:rsidRPr="00507EFE">
        <w:rPr>
          <w:noProof/>
        </w:rPr>
        <w:t>23</w:t>
      </w:r>
      <w:r w:rsidRPr="00507EFE">
        <w:fldChar w:fldCharType="end"/>
      </w:r>
      <w:bookmarkEnd w:id="193"/>
      <w:bookmarkEnd w:id="194"/>
      <w:bookmarkEnd w:id="195"/>
      <w:r w:rsidRPr="00507EFE">
        <w:t xml:space="preserve"> – Реконструкция тепловых сетей в северной части зоны действия котельной ул. Таежная, </w:t>
      </w:r>
      <w:r w:rsidR="00301FF5" w:rsidRPr="00507EFE">
        <w:t xml:space="preserve">дом </w:t>
      </w:r>
      <w:r w:rsidRPr="00507EFE">
        <w:t>35</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02"/>
        <w:gridCol w:w="2009"/>
        <w:gridCol w:w="1226"/>
        <w:gridCol w:w="1856"/>
        <w:gridCol w:w="2252"/>
        <w:gridCol w:w="1896"/>
        <w:gridCol w:w="1470"/>
        <w:gridCol w:w="1674"/>
      </w:tblGrid>
      <w:tr w:rsidR="00440242">
        <w:trPr>
          <w:trHeight w:val="454"/>
          <w:tblHeader/>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36,17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19,23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37,57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74,32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36,96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59,44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15,43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78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Маяковского,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80,36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813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Вокзальная,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74,52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№30 Лесная сказка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57,63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245,88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3817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2127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35,59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66,92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84,94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2620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23,09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17,55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21,19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74,57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37,12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№24 Улыбка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44,86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8,45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23,54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51,72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29,11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Вокзальная</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61/1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79,41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1163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36,53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40,91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Центр внешкольной работы</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25,26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14,99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39,84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21,87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Первомайская, 62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ГСКОУ "</w:t>
            </w:r>
            <w:proofErr w:type="spellStart"/>
            <w:r>
              <w:rPr>
                <w:rFonts w:ascii="Times New Roman" w:hAnsi="Times New Roman" w:cs="Times New Roman"/>
                <w:color w:val="000000"/>
                <w:sz w:val="20"/>
                <w:lang w:eastAsia="ru-RU"/>
              </w:rPr>
              <w:t>Арсеньевская</w:t>
            </w:r>
            <w:proofErr w:type="spellEnd"/>
            <w:r>
              <w:rPr>
                <w:rFonts w:ascii="Times New Roman" w:hAnsi="Times New Roman" w:cs="Times New Roman"/>
                <w:color w:val="000000"/>
                <w:sz w:val="20"/>
                <w:lang w:eastAsia="ru-RU"/>
              </w:rPr>
              <w:t xml:space="preserve"> КШ"</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90,65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14,81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102,58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Художественная школа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36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17,22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стадион Авангард</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140,06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28,05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40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507EFE" w:rsidRDefault="0099443A">
            <w:r w:rsidRPr="00507EFE">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507EFE" w:rsidRDefault="0099443A">
            <w:r w:rsidRPr="00507EFE">
              <w:rPr>
                <w:rFonts w:ascii="Times New Roman" w:hAnsi="Times New Roman" w:cs="Times New Roman"/>
                <w:color w:val="000000"/>
                <w:sz w:val="20"/>
                <w:lang w:eastAsia="ru-RU"/>
              </w:rPr>
              <w:t>ул. Октябрьская, 38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507EFE" w:rsidRDefault="0099443A">
            <w:r w:rsidRPr="00507EFE">
              <w:rPr>
                <w:rFonts w:ascii="Times New Roman" w:hAnsi="Times New Roman" w:cs="Times New Roman"/>
                <w:color w:val="000000"/>
                <w:sz w:val="20"/>
                <w:lang w:eastAsia="ru-RU"/>
              </w:rPr>
              <w:t>29,21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507EFE" w:rsidRDefault="0037729F">
            <w:r w:rsidRPr="00507EFE">
              <w:rPr>
                <w:rFonts w:ascii="Times New Roman" w:hAnsi="Times New Roman" w:cs="Times New Roman"/>
                <w:color w:val="000000"/>
                <w:sz w:val="20"/>
                <w:lang w:eastAsia="ru-RU"/>
              </w:rPr>
              <w:t>63</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507EFE" w:rsidRDefault="0099443A">
            <w:r w:rsidRPr="00507EFE">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507EFE" w:rsidRDefault="0099443A">
            <w:r w:rsidRPr="00507EFE">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Pr="00507EFE" w:rsidRDefault="0099443A" w:rsidP="0037729F">
            <w:r w:rsidRPr="00507EFE">
              <w:rPr>
                <w:rFonts w:ascii="Times New Roman" w:hAnsi="Times New Roman" w:cs="Times New Roman"/>
                <w:color w:val="000000"/>
                <w:sz w:val="20"/>
                <w:lang w:eastAsia="ru-RU"/>
              </w:rPr>
              <w:t>202</w:t>
            </w:r>
            <w:r w:rsidR="0037729F" w:rsidRPr="00507EFE">
              <w:rPr>
                <w:rFonts w:ascii="Times New Roman" w:hAnsi="Times New Roman" w:cs="Times New Roman"/>
                <w:color w:val="000000"/>
                <w:sz w:val="20"/>
                <w:lang w:eastAsia="ru-RU"/>
              </w:rPr>
              <w:t>3</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sidRPr="00507EFE">
              <w:rPr>
                <w:rFonts w:ascii="Times New Roman" w:hAnsi="Times New Roman" w:cs="Times New Roman"/>
                <w:color w:val="000000"/>
                <w:sz w:val="20"/>
                <w:lang w:eastAsia="ru-RU"/>
              </w:rPr>
              <w:t>296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26,17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15А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22,84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ПУ-32(общежитие)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30,62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40,76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44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 xml:space="preserve">ГОУ НПО ПУ-32 адм. корп. и </w:t>
            </w:r>
            <w:proofErr w:type="spellStart"/>
            <w:r>
              <w:rPr>
                <w:rFonts w:ascii="Times New Roman" w:hAnsi="Times New Roman" w:cs="Times New Roman"/>
                <w:color w:val="000000"/>
                <w:sz w:val="20"/>
                <w:lang w:eastAsia="ru-RU"/>
              </w:rPr>
              <w:t>мас</w:t>
            </w:r>
            <w:proofErr w:type="spellEnd"/>
            <w:r>
              <w:rPr>
                <w:rFonts w:ascii="Times New Roman" w:hAnsi="Times New Roman" w:cs="Times New Roman"/>
                <w:color w:val="000000"/>
                <w:sz w:val="20"/>
                <w:lang w:eastAsia="ru-RU"/>
              </w:rPr>
              <w:t>.</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 учебный корпус</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ТК-60г</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Агентство недвижимости</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ТК-60г</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51б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20,64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ТК-20г</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54,65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1767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65,41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1288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980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43,92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66,34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98/1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51,89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32,71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5913,42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84911</w:t>
            </w:r>
          </w:p>
        </w:tc>
      </w:tr>
    </w:tbl>
    <w:p w:rsidR="00440242" w:rsidRDefault="0099443A">
      <w:pPr>
        <w:pStyle w:val="1f2"/>
      </w:pPr>
      <w:bookmarkStart w:id="196" w:name="_Toc509373906"/>
      <w:r>
        <w:t xml:space="preserve">Таблица </w:t>
      </w:r>
      <w:r>
        <w:fldChar w:fldCharType="begin"/>
      </w:r>
      <w:r>
        <w:instrText>SEQ "Таблица" \* ARABIC</w:instrText>
      </w:r>
      <w:r>
        <w:fldChar w:fldCharType="separate"/>
      </w:r>
      <w:r w:rsidR="00433327">
        <w:rPr>
          <w:noProof/>
        </w:rPr>
        <w:t>24</w:t>
      </w:r>
      <w:r>
        <w:fldChar w:fldCharType="end"/>
      </w:r>
      <w:bookmarkEnd w:id="196"/>
      <w:r>
        <w:t xml:space="preserve"> – Суммарные капитальные затраты на строительство и реконструкцию тепловых сетей для повышения </w:t>
      </w:r>
      <w:r w:rsidRPr="00507EFE">
        <w:t xml:space="preserve">эффективности функционирования системы теплоснабжения от котельной ул. Смирнова, </w:t>
      </w:r>
      <w:r w:rsidR="00301FF5" w:rsidRPr="00507EFE">
        <w:t xml:space="preserve">дом </w:t>
      </w:r>
      <w:r w:rsidRPr="00507EFE">
        <w:t>5 (в ценах 2017 года)</w:t>
      </w:r>
    </w:p>
    <w:tbl>
      <w:tblPr>
        <w:tblW w:w="15367" w:type="dxa"/>
        <w:tblInd w:w="-83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525"/>
        <w:gridCol w:w="683"/>
        <w:gridCol w:w="1063"/>
        <w:gridCol w:w="927"/>
        <w:gridCol w:w="956"/>
        <w:gridCol w:w="736"/>
        <w:gridCol w:w="627"/>
        <w:gridCol w:w="587"/>
        <w:gridCol w:w="833"/>
        <w:gridCol w:w="1077"/>
        <w:gridCol w:w="968"/>
        <w:gridCol w:w="954"/>
        <w:gridCol w:w="1024"/>
        <w:gridCol w:w="1077"/>
        <w:gridCol w:w="628"/>
        <w:gridCol w:w="570"/>
        <w:gridCol w:w="1132"/>
      </w:tblGrid>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roofErr w:type="spellStart"/>
            <w:r>
              <w:rPr>
                <w:rFonts w:ascii="Times New Roman" w:hAnsi="Times New Roman" w:cs="Times New Roman"/>
                <w:b/>
                <w:bCs/>
                <w:color w:val="000000"/>
                <w:sz w:val="18"/>
                <w:szCs w:val="18"/>
                <w:lang w:eastAsia="ru-RU"/>
              </w:rPr>
              <w:t>Наименова</w:t>
            </w:r>
            <w:proofErr w:type="spellEnd"/>
            <w:r>
              <w:rPr>
                <w:rFonts w:ascii="Times New Roman" w:hAnsi="Times New Roman" w:cs="Times New Roman"/>
                <w:b/>
                <w:bCs/>
                <w:color w:val="000000"/>
                <w:sz w:val="18"/>
                <w:szCs w:val="18"/>
                <w:lang w:eastAsia="ru-RU"/>
              </w:rPr>
              <w:br/>
            </w:r>
            <w:proofErr w:type="spellStart"/>
            <w:r>
              <w:rPr>
                <w:rFonts w:ascii="Times New Roman" w:hAnsi="Times New Roman" w:cs="Times New Roman"/>
                <w:b/>
                <w:bCs/>
                <w:color w:val="000000"/>
                <w:sz w:val="18"/>
                <w:szCs w:val="18"/>
                <w:lang w:eastAsia="ru-RU"/>
              </w:rPr>
              <w:t>ние</w:t>
            </w:r>
            <w:proofErr w:type="spellEnd"/>
            <w:r>
              <w:rPr>
                <w:rFonts w:ascii="Times New Roman" w:hAnsi="Times New Roman" w:cs="Times New Roman"/>
                <w:b/>
                <w:bCs/>
                <w:color w:val="000000"/>
                <w:sz w:val="18"/>
                <w:szCs w:val="18"/>
                <w:lang w:eastAsia="ru-RU"/>
              </w:rPr>
              <w:t xml:space="preserve"> статьи затрат</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lang w:eastAsia="ru-RU"/>
              </w:rPr>
              <w:t>Ед. изм.</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2018</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2019</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2020</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2021</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2022</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2023</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2024</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2025</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2026</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2027</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2028</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2029</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2030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2031</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Всего</w:t>
            </w:r>
          </w:p>
        </w:tc>
      </w:tr>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18"/>
                <w:szCs w:val="18"/>
                <w:lang w:eastAsia="ru-RU"/>
              </w:rPr>
              <w:t>Всего капиталь</w:t>
            </w:r>
            <w:r>
              <w:rPr>
                <w:rFonts w:ascii="Times New Roman" w:hAnsi="Times New Roman" w:cs="Times New Roman"/>
                <w:color w:val="000000"/>
                <w:sz w:val="18"/>
                <w:szCs w:val="18"/>
                <w:lang w:eastAsia="ru-RU"/>
              </w:rPr>
              <w:br/>
            </w:r>
            <w:proofErr w:type="spellStart"/>
            <w:r>
              <w:rPr>
                <w:rFonts w:ascii="Times New Roman" w:hAnsi="Times New Roman" w:cs="Times New Roman"/>
                <w:color w:val="000000"/>
                <w:sz w:val="18"/>
                <w:szCs w:val="18"/>
                <w:lang w:eastAsia="ru-RU"/>
              </w:rPr>
              <w:t>ные</w:t>
            </w:r>
            <w:proofErr w:type="spellEnd"/>
            <w:r>
              <w:rPr>
                <w:rFonts w:ascii="Times New Roman" w:hAnsi="Times New Roman" w:cs="Times New Roman"/>
                <w:color w:val="000000"/>
                <w:sz w:val="18"/>
                <w:szCs w:val="18"/>
                <w:lang w:eastAsia="ru-RU"/>
              </w:rPr>
              <w:t xml:space="preserve"> затраты</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lang w:eastAsia="ru-RU"/>
              </w:rPr>
              <w:t>тыс. руб.</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45311,37</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9636,95</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62450,08</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5981,72</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97161,54</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91032,27</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58888,73</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148107,9</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121892,54</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640463,1</w:t>
            </w:r>
          </w:p>
        </w:tc>
      </w:tr>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18"/>
                <w:szCs w:val="18"/>
                <w:lang w:eastAsia="ru-RU"/>
              </w:rPr>
              <w:t>Всего смета проекта (с НДС)</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lang w:eastAsia="ru-RU"/>
              </w:rPr>
              <w:t>тыс. руб.</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53467,417</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11371,6</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73691,09</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7058,43</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114650,61</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107418,08</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69488,7</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174767,33</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143833,19</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755746,45</w:t>
            </w:r>
          </w:p>
        </w:tc>
      </w:tr>
    </w:tbl>
    <w:p w:rsidR="00440242" w:rsidRDefault="00440242">
      <w:pPr>
        <w:sectPr w:rsidR="00440242">
          <w:footerReference w:type="default" r:id="rId66"/>
          <w:footerReference w:type="first" r:id="rId67"/>
          <w:pgSz w:w="16838" w:h="11906" w:orient="landscape"/>
          <w:pgMar w:top="1134" w:right="850" w:bottom="1134" w:left="1701" w:header="0" w:footer="720" w:gutter="0"/>
          <w:cols w:space="720"/>
          <w:formProt w:val="0"/>
          <w:titlePg/>
          <w:docGrid w:linePitch="381" w:charSpace="-2049"/>
        </w:sectPr>
      </w:pPr>
    </w:p>
    <w:p w:rsidR="00440242" w:rsidRDefault="0099443A">
      <w:pPr>
        <w:pStyle w:val="2"/>
        <w:numPr>
          <w:ilvl w:val="1"/>
          <w:numId w:val="2"/>
        </w:numPr>
        <w:spacing w:line="276" w:lineRule="auto"/>
        <w:jc w:val="both"/>
      </w:pPr>
      <w:bookmarkStart w:id="197" w:name="_Toc509373797"/>
      <w:r>
        <w:rPr>
          <w:rFonts w:eastAsia="Times New Roman" w:cs="Times New Roman"/>
          <w:sz w:val="24"/>
          <w:szCs w:val="24"/>
        </w:rPr>
        <w:t>Предложения по строительству и реконструкции тепловых сетей для обеспечения нормативной надежности и безопасности теплоснабжения</w:t>
      </w:r>
      <w:bookmarkEnd w:id="197"/>
      <w:r>
        <w:rPr>
          <w:rFonts w:eastAsia="Times New Roman" w:cs="Times New Roman"/>
          <w:sz w:val="24"/>
          <w:szCs w:val="24"/>
        </w:rPr>
        <w:t xml:space="preserve"> </w:t>
      </w:r>
    </w:p>
    <w:p w:rsidR="00440242" w:rsidRPr="00507EFE" w:rsidRDefault="0099443A">
      <w:pPr>
        <w:pStyle w:val="afff3"/>
      </w:pPr>
      <w:r w:rsidRPr="00507EFE">
        <w:t xml:space="preserve">В связи с тем, что на котельную ул. Смирнова, </w:t>
      </w:r>
      <w:r w:rsidR="00301FF5" w:rsidRPr="00507EFE">
        <w:t xml:space="preserve">дом </w:t>
      </w:r>
      <w:r w:rsidRPr="00507EFE">
        <w:t xml:space="preserve">5 переключается большая часть тепловых нагрузок Арсеньевского ГО (котельных ул. Щербакова, </w:t>
      </w:r>
      <w:r w:rsidR="00301FF5" w:rsidRPr="00507EFE">
        <w:t xml:space="preserve">дом </w:t>
      </w:r>
      <w:r w:rsidRPr="00507EFE">
        <w:t xml:space="preserve">45 и ул. </w:t>
      </w:r>
      <w:r w:rsidR="00301FF5" w:rsidRPr="00507EFE">
        <w:t xml:space="preserve">2-я </w:t>
      </w:r>
      <w:r w:rsidRPr="00507EFE">
        <w:t xml:space="preserve">Таежная, </w:t>
      </w:r>
      <w:r w:rsidR="00301FF5" w:rsidRPr="00507EFE">
        <w:t xml:space="preserve">дом </w:t>
      </w:r>
      <w:r w:rsidRPr="00507EFE">
        <w:t>35), необходимо повысить уровень надежности системы теплоснабжения от данного источника. Для этого необходимо провести следующие мероприятия:</w:t>
      </w:r>
    </w:p>
    <w:p w:rsidR="00440242" w:rsidRPr="00507EFE" w:rsidRDefault="0099443A">
      <w:pPr>
        <w:pStyle w:val="afff3"/>
        <w:numPr>
          <w:ilvl w:val="0"/>
          <w:numId w:val="16"/>
        </w:numPr>
      </w:pPr>
      <w:r w:rsidRPr="00507EFE">
        <w:t xml:space="preserve">Резервирование головной тепловой сети от котельной ул. Смирнова, </w:t>
      </w:r>
      <w:r w:rsidR="00301FF5" w:rsidRPr="00507EFE">
        <w:t xml:space="preserve">дом </w:t>
      </w:r>
      <w:r w:rsidRPr="00507EFE">
        <w:t xml:space="preserve">5 на участке от ул. Новикова до ул. Жуковского путем строительства дополнительного подающего трубопровода </w:t>
      </w:r>
      <w:proofErr w:type="spellStart"/>
      <w:r w:rsidRPr="00507EFE">
        <w:t>Ду</w:t>
      </w:r>
      <w:proofErr w:type="spellEnd"/>
      <w:r w:rsidRPr="00507EFE">
        <w:t xml:space="preserve"> 600;</w:t>
      </w:r>
    </w:p>
    <w:p w:rsidR="00440242" w:rsidRPr="00507EFE" w:rsidRDefault="0099443A">
      <w:pPr>
        <w:pStyle w:val="afff3"/>
        <w:numPr>
          <w:ilvl w:val="0"/>
          <w:numId w:val="16"/>
        </w:numPr>
      </w:pPr>
      <w:proofErr w:type="spellStart"/>
      <w:r w:rsidRPr="00507EFE">
        <w:t>Закольцовку</w:t>
      </w:r>
      <w:proofErr w:type="spellEnd"/>
      <w:r w:rsidRPr="00507EFE">
        <w:t xml:space="preserve"> тепловых сетей путем строительства тепловой сети по ул. Садовой и ул. Щербакова от ТКВ-7 до ЦТП ул. Щербакова, 45 </w:t>
      </w:r>
      <w:proofErr w:type="spellStart"/>
      <w:r w:rsidRPr="00507EFE">
        <w:t>Ду</w:t>
      </w:r>
      <w:proofErr w:type="spellEnd"/>
      <w:r w:rsidRPr="00507EFE">
        <w:t xml:space="preserve"> 500 (часть кольца Смирнова-Щербакова), строительства тепловой сети по ул. Щербакова от ТКУ-6 до ТК-36 </w:t>
      </w:r>
      <w:proofErr w:type="spellStart"/>
      <w:r w:rsidRPr="00507EFE">
        <w:t>Ду</w:t>
      </w:r>
      <w:proofErr w:type="spellEnd"/>
      <w:r w:rsidRPr="00507EFE">
        <w:t xml:space="preserve"> 400 (часть кольца Щербакова-Таежная) и строительства тепловой сети Ду400 по ул. Октябрьской от ТК-57 до ТК-15 (кольцо внутри зоны котельной ул. Таежная, </w:t>
      </w:r>
      <w:r w:rsidR="00301FF5" w:rsidRPr="00507EFE">
        <w:t xml:space="preserve">дом </w:t>
      </w:r>
      <w:r w:rsidRPr="00507EFE">
        <w:t>35).</w:t>
      </w:r>
    </w:p>
    <w:p w:rsidR="00440242" w:rsidRDefault="0099443A">
      <w:pPr>
        <w:pStyle w:val="afff3"/>
      </w:pPr>
      <w:r w:rsidRPr="00507EFE">
        <w:t>Результаты оценки надежности системы теплоснабжения Арсеньевского ГО, представленные в Главе 9.</w:t>
      </w:r>
    </w:p>
    <w:p w:rsidR="00440242" w:rsidRDefault="0099443A">
      <w:pPr>
        <w:pStyle w:val="afff3"/>
      </w:pPr>
      <w:r>
        <w:t>Перечень тепловых сетей, строительство которых необходимо осуществить, с указанием года реализации мероприятия представлен в таблице (см. Таблица 25). Графически указанные тепловые сети представлены на рисунках (см. 20,21,22,23).</w:t>
      </w:r>
    </w:p>
    <w:p w:rsidR="00440242" w:rsidRDefault="0099443A">
      <w:pPr>
        <w:pStyle w:val="afff3"/>
        <w:sectPr w:rsidR="00440242">
          <w:footerReference w:type="default" r:id="rId68"/>
          <w:pgSz w:w="11906" w:h="16838"/>
          <w:pgMar w:top="709" w:right="851" w:bottom="851" w:left="1418" w:header="0" w:footer="720" w:gutter="0"/>
          <w:cols w:space="720"/>
          <w:formProt w:val="0"/>
          <w:docGrid w:linePitch="381" w:charSpace="-2049"/>
        </w:sectPr>
      </w:pPr>
      <w:r>
        <w:t xml:space="preserve">Структура капитальных затрат на реализацию мероприятий представлена </w:t>
      </w:r>
      <w:r>
        <w:br/>
        <w:t>в таблице 26.</w:t>
      </w:r>
    </w:p>
    <w:p w:rsidR="00440242" w:rsidRDefault="0099443A">
      <w:pPr>
        <w:pStyle w:val="afff3"/>
        <w:ind w:firstLine="0"/>
        <w:jc w:val="center"/>
      </w:pPr>
      <w:r>
        <w:rPr>
          <w:noProof/>
          <w:lang w:eastAsia="ru-RU"/>
        </w:rPr>
        <w:drawing>
          <wp:inline distT="0" distB="0" distL="0" distR="0">
            <wp:extent cx="4886325" cy="3562350"/>
            <wp:effectExtent l="0" t="0" r="0" b="0"/>
            <wp:docPr id="2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2"/>
                    <pic:cNvPicPr>
                      <a:picLocks noChangeAspect="1" noChangeArrowheads="1"/>
                    </pic:cNvPicPr>
                  </pic:nvPicPr>
                  <pic:blipFill>
                    <a:blip r:embed="rId69"/>
                    <a:stretch>
                      <a:fillRect/>
                    </a:stretch>
                  </pic:blipFill>
                  <pic:spPr bwMode="auto">
                    <a:xfrm>
                      <a:off x="0" y="0"/>
                      <a:ext cx="4886325" cy="3562350"/>
                    </a:xfrm>
                    <a:prstGeom prst="rect">
                      <a:avLst/>
                    </a:prstGeom>
                  </pic:spPr>
                </pic:pic>
              </a:graphicData>
            </a:graphic>
          </wp:inline>
        </w:drawing>
      </w:r>
    </w:p>
    <w:p w:rsidR="00440242" w:rsidRDefault="0099443A">
      <w:pPr>
        <w:pStyle w:val="1f2"/>
        <w:sectPr w:rsidR="00440242">
          <w:footerReference w:type="default" r:id="rId70"/>
          <w:pgSz w:w="11906" w:h="16838"/>
          <w:pgMar w:top="709" w:right="851" w:bottom="851" w:left="1418" w:header="0" w:footer="720" w:gutter="0"/>
          <w:cols w:space="720"/>
          <w:formProt w:val="0"/>
          <w:docGrid w:linePitch="381" w:charSpace="-2049"/>
        </w:sectPr>
      </w:pPr>
      <w:r>
        <w:t xml:space="preserve">Рисунок </w:t>
      </w:r>
      <w:bookmarkStart w:id="198" w:name="_Toc476604634"/>
      <w:bookmarkStart w:id="199" w:name="_Toc476609401"/>
      <w:bookmarkStart w:id="200" w:name="_Ref476591817"/>
      <w:bookmarkEnd w:id="198"/>
      <w:bookmarkEnd w:id="199"/>
      <w:bookmarkEnd w:id="200"/>
      <w:r>
        <w:fldChar w:fldCharType="begin"/>
      </w:r>
      <w:r>
        <w:instrText>SEQ "Рисунок" \* ARABIC</w:instrText>
      </w:r>
      <w:r>
        <w:fldChar w:fldCharType="separate"/>
      </w:r>
      <w:r w:rsidR="00433327">
        <w:rPr>
          <w:noProof/>
        </w:rPr>
        <w:t>20</w:t>
      </w:r>
      <w:r>
        <w:fldChar w:fldCharType="end"/>
      </w:r>
      <w:r>
        <w:t xml:space="preserve"> – Участок тепловой сети от ул. Новикова до ул. Жуковского</w:t>
      </w:r>
    </w:p>
    <w:p w:rsidR="00440242" w:rsidRDefault="00440242">
      <w:pPr>
        <w:pStyle w:val="afff3"/>
        <w:ind w:firstLine="0"/>
        <w:jc w:val="center"/>
      </w:pPr>
    </w:p>
    <w:p w:rsidR="00440242" w:rsidRDefault="0099443A">
      <w:pPr>
        <w:pStyle w:val="afff3"/>
        <w:ind w:firstLine="0"/>
        <w:jc w:val="center"/>
      </w:pPr>
      <w:r>
        <w:rPr>
          <w:noProof/>
          <w:lang w:eastAsia="ru-RU"/>
        </w:rPr>
        <w:drawing>
          <wp:inline distT="0" distB="0" distL="0" distR="0">
            <wp:extent cx="5362575" cy="4305300"/>
            <wp:effectExtent l="0" t="0" r="0" b="0"/>
            <wp:docPr id="2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3"/>
                    <pic:cNvPicPr>
                      <a:picLocks noChangeAspect="1" noChangeArrowheads="1"/>
                    </pic:cNvPicPr>
                  </pic:nvPicPr>
                  <pic:blipFill>
                    <a:blip r:embed="rId71"/>
                    <a:stretch>
                      <a:fillRect/>
                    </a:stretch>
                  </pic:blipFill>
                  <pic:spPr bwMode="auto">
                    <a:xfrm>
                      <a:off x="0" y="0"/>
                      <a:ext cx="5362575" cy="4305300"/>
                    </a:xfrm>
                    <a:prstGeom prst="rect">
                      <a:avLst/>
                    </a:prstGeom>
                  </pic:spPr>
                </pic:pic>
              </a:graphicData>
            </a:graphic>
          </wp:inline>
        </w:drawing>
      </w:r>
    </w:p>
    <w:p w:rsidR="00440242" w:rsidRDefault="0099443A">
      <w:pPr>
        <w:pStyle w:val="1f2"/>
        <w:sectPr w:rsidR="00440242">
          <w:footerReference w:type="default" r:id="rId72"/>
          <w:pgSz w:w="11906" w:h="16838"/>
          <w:pgMar w:top="709" w:right="851" w:bottom="851" w:left="1418" w:header="0" w:footer="720" w:gutter="0"/>
          <w:cols w:space="720"/>
          <w:formProt w:val="0"/>
          <w:docGrid w:linePitch="381" w:charSpace="-2049"/>
        </w:sectPr>
      </w:pPr>
      <w:r>
        <w:t xml:space="preserve">Рисунок </w:t>
      </w:r>
      <w:bookmarkStart w:id="201" w:name="_Toc476604635"/>
      <w:bookmarkStart w:id="202" w:name="_Toc476609402"/>
      <w:bookmarkEnd w:id="201"/>
      <w:bookmarkEnd w:id="202"/>
      <w:r>
        <w:fldChar w:fldCharType="begin"/>
      </w:r>
      <w:r>
        <w:instrText>SEQ "Рисунок" \* ARABIC</w:instrText>
      </w:r>
      <w:r>
        <w:fldChar w:fldCharType="separate"/>
      </w:r>
      <w:r w:rsidR="00433327">
        <w:rPr>
          <w:noProof/>
        </w:rPr>
        <w:t>21</w:t>
      </w:r>
      <w:r>
        <w:fldChar w:fldCharType="end"/>
      </w:r>
      <w:r>
        <w:t xml:space="preserve"> – Участок тепловой сети по ул. Садовой и ул. Щербакова от ТКВ-7 до ЦТП ул. Щербакова, 45</w:t>
      </w:r>
    </w:p>
    <w:p w:rsidR="00440242" w:rsidRDefault="0099443A">
      <w:pPr>
        <w:pStyle w:val="afff3"/>
        <w:ind w:firstLine="0"/>
        <w:jc w:val="center"/>
      </w:pPr>
      <w:r>
        <w:rPr>
          <w:noProof/>
          <w:lang w:eastAsia="ru-RU"/>
        </w:rPr>
        <w:drawing>
          <wp:inline distT="0" distB="0" distL="0" distR="0">
            <wp:extent cx="4848225" cy="3362325"/>
            <wp:effectExtent l="0" t="0" r="0" b="0"/>
            <wp:docPr id="2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4"/>
                    <pic:cNvPicPr>
                      <a:picLocks noChangeAspect="1" noChangeArrowheads="1"/>
                    </pic:cNvPicPr>
                  </pic:nvPicPr>
                  <pic:blipFill>
                    <a:blip r:embed="rId73"/>
                    <a:stretch>
                      <a:fillRect/>
                    </a:stretch>
                  </pic:blipFill>
                  <pic:spPr bwMode="auto">
                    <a:xfrm>
                      <a:off x="0" y="0"/>
                      <a:ext cx="4848225" cy="3362325"/>
                    </a:xfrm>
                    <a:prstGeom prst="rect">
                      <a:avLst/>
                    </a:prstGeom>
                  </pic:spPr>
                </pic:pic>
              </a:graphicData>
            </a:graphic>
          </wp:inline>
        </w:drawing>
      </w:r>
    </w:p>
    <w:p w:rsidR="00440242" w:rsidRDefault="0099443A">
      <w:pPr>
        <w:pStyle w:val="1f2"/>
        <w:sectPr w:rsidR="00440242">
          <w:footerReference w:type="default" r:id="rId74"/>
          <w:pgSz w:w="11906" w:h="16838"/>
          <w:pgMar w:top="709" w:right="851" w:bottom="851" w:left="1418" w:header="0" w:footer="720" w:gutter="0"/>
          <w:cols w:space="720"/>
          <w:formProt w:val="0"/>
          <w:docGrid w:linePitch="381" w:charSpace="-2049"/>
        </w:sectPr>
      </w:pPr>
      <w:r>
        <w:t xml:space="preserve">Рисунок </w:t>
      </w:r>
      <w:bookmarkStart w:id="203" w:name="_Toc476604636"/>
      <w:bookmarkStart w:id="204" w:name="_Toc476609403"/>
      <w:bookmarkEnd w:id="203"/>
      <w:bookmarkEnd w:id="204"/>
      <w:r>
        <w:fldChar w:fldCharType="begin"/>
      </w:r>
      <w:r>
        <w:instrText>SEQ "Рисунок" \* ARABIC</w:instrText>
      </w:r>
      <w:r>
        <w:fldChar w:fldCharType="separate"/>
      </w:r>
      <w:r w:rsidR="00433327">
        <w:rPr>
          <w:noProof/>
        </w:rPr>
        <w:t>22</w:t>
      </w:r>
      <w:r>
        <w:fldChar w:fldCharType="end"/>
      </w:r>
      <w:r>
        <w:t xml:space="preserve"> – Участок тепловой сети по ул. Щербакова от ТКУ-6 до ТК-36</w:t>
      </w:r>
    </w:p>
    <w:p w:rsidR="00440242" w:rsidRDefault="0099443A">
      <w:pPr>
        <w:pStyle w:val="afff3"/>
        <w:ind w:firstLine="0"/>
        <w:jc w:val="center"/>
      </w:pPr>
      <w:r>
        <w:rPr>
          <w:noProof/>
          <w:lang w:eastAsia="ru-RU"/>
        </w:rPr>
        <w:drawing>
          <wp:inline distT="0" distB="0" distL="0" distR="0">
            <wp:extent cx="4933950" cy="3962400"/>
            <wp:effectExtent l="0" t="0" r="0" b="0"/>
            <wp:docPr id="2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5"/>
                    <pic:cNvPicPr>
                      <a:picLocks noChangeAspect="1" noChangeArrowheads="1"/>
                    </pic:cNvPicPr>
                  </pic:nvPicPr>
                  <pic:blipFill>
                    <a:blip r:embed="rId75"/>
                    <a:stretch>
                      <a:fillRect/>
                    </a:stretch>
                  </pic:blipFill>
                  <pic:spPr bwMode="auto">
                    <a:xfrm>
                      <a:off x="0" y="0"/>
                      <a:ext cx="4933950" cy="3962400"/>
                    </a:xfrm>
                    <a:prstGeom prst="rect">
                      <a:avLst/>
                    </a:prstGeom>
                  </pic:spPr>
                </pic:pic>
              </a:graphicData>
            </a:graphic>
          </wp:inline>
        </w:drawing>
      </w:r>
    </w:p>
    <w:p w:rsidR="00440242" w:rsidRDefault="0099443A">
      <w:pPr>
        <w:pStyle w:val="1f2"/>
        <w:sectPr w:rsidR="00440242">
          <w:footerReference w:type="default" r:id="rId76"/>
          <w:pgSz w:w="11906" w:h="16838"/>
          <w:pgMar w:top="709" w:right="851" w:bottom="851" w:left="1418" w:header="0" w:footer="720" w:gutter="0"/>
          <w:cols w:space="720"/>
          <w:formProt w:val="0"/>
          <w:docGrid w:linePitch="381" w:charSpace="-2049"/>
        </w:sectPr>
      </w:pPr>
      <w:r>
        <w:t xml:space="preserve">Рисунок </w:t>
      </w:r>
      <w:bookmarkStart w:id="205" w:name="_Toc476604637"/>
      <w:bookmarkStart w:id="206" w:name="_Toc476609404"/>
      <w:bookmarkStart w:id="207" w:name="_Ref476591843"/>
      <w:bookmarkEnd w:id="205"/>
      <w:bookmarkEnd w:id="206"/>
      <w:bookmarkEnd w:id="207"/>
      <w:r>
        <w:fldChar w:fldCharType="begin"/>
      </w:r>
      <w:r>
        <w:instrText>SEQ "Рисунок" \* ARABIC</w:instrText>
      </w:r>
      <w:r>
        <w:fldChar w:fldCharType="separate"/>
      </w:r>
      <w:r w:rsidR="00433327">
        <w:rPr>
          <w:noProof/>
        </w:rPr>
        <w:t>23</w:t>
      </w:r>
      <w:r>
        <w:fldChar w:fldCharType="end"/>
      </w:r>
      <w:r>
        <w:t xml:space="preserve"> – Участок тепловой сети </w:t>
      </w:r>
      <w:proofErr w:type="spellStart"/>
      <w:r>
        <w:t>Ду</w:t>
      </w:r>
      <w:proofErr w:type="spellEnd"/>
      <w:r>
        <w:t xml:space="preserve"> 400 по ул. Октябрьской от ТК-57 до ТК-15</w:t>
      </w:r>
    </w:p>
    <w:p w:rsidR="00440242" w:rsidRDefault="0099443A">
      <w:pPr>
        <w:pStyle w:val="1f2"/>
      </w:pPr>
      <w:bookmarkStart w:id="208" w:name="_Toc509373907"/>
      <w:bookmarkStart w:id="209" w:name="_Toc476604513"/>
      <w:bookmarkStart w:id="210" w:name="_Ref476591775"/>
      <w:r>
        <w:t xml:space="preserve">Таблица </w:t>
      </w:r>
      <w:r>
        <w:fldChar w:fldCharType="begin"/>
      </w:r>
      <w:r>
        <w:instrText>SEQ "Таблица" \* ARABIC</w:instrText>
      </w:r>
      <w:r>
        <w:fldChar w:fldCharType="separate"/>
      </w:r>
      <w:r w:rsidR="00433327">
        <w:rPr>
          <w:noProof/>
        </w:rPr>
        <w:t>25</w:t>
      </w:r>
      <w:r>
        <w:fldChar w:fldCharType="end"/>
      </w:r>
      <w:bookmarkEnd w:id="208"/>
      <w:bookmarkEnd w:id="209"/>
      <w:bookmarkEnd w:id="210"/>
      <w:r>
        <w:t xml:space="preserve"> Строительство тепловых сетей для обеспечения нормативной надежности теплоснабжения</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2038"/>
        <w:gridCol w:w="2253"/>
        <w:gridCol w:w="1182"/>
        <w:gridCol w:w="1460"/>
        <w:gridCol w:w="1945"/>
        <w:gridCol w:w="1629"/>
        <w:gridCol w:w="1868"/>
        <w:gridCol w:w="1910"/>
      </w:tblGrid>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proofErr w:type="spellStart"/>
            <w:r>
              <w:rPr>
                <w:rFonts w:ascii="Times New Roman" w:hAnsi="Times New Roman" w:cs="Times New Roman"/>
                <w:b/>
                <w:bCs/>
                <w:color w:val="000000"/>
                <w:sz w:val="20"/>
                <w:lang w:eastAsia="ru-RU"/>
              </w:rPr>
              <w:t>Ду</w:t>
            </w:r>
            <w:proofErr w:type="spellEnd"/>
            <w:r>
              <w:rPr>
                <w:rFonts w:ascii="Times New Roman" w:hAnsi="Times New Roman" w:cs="Times New Roman"/>
                <w:b/>
                <w:bCs/>
                <w:color w:val="000000"/>
                <w:sz w:val="20"/>
                <w:lang w:eastAsia="ru-RU"/>
              </w:rPr>
              <w:t xml:space="preserve"> трубопровода, мм</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ТК-СМ-1</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ТК-СМ-2</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158,16</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2969</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ТК-СМ-2</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ТК-СМ-3</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197,75</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3712</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ТК-СМ-6</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ТКЦ-7</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38,37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720</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71,64</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2464</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ТК-СМ-4</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ТК-СМ-6</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166,92</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3133</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ТК-СМ-3</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ТК-СМ-4</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66,07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1240</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ТКУ-6</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621,69</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19407</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ТК-15</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475,97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2025</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14858</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657,06</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28973</w:t>
            </w:r>
          </w:p>
        </w:tc>
      </w:tr>
      <w:tr w:rsidR="00440242">
        <w:trPr>
          <w:trHeight w:val="417"/>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2453,63</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77478</w:t>
            </w:r>
          </w:p>
        </w:tc>
      </w:tr>
    </w:tbl>
    <w:p w:rsidR="00440242" w:rsidRDefault="0099443A">
      <w:pPr>
        <w:pStyle w:val="1f2"/>
      </w:pPr>
      <w:r>
        <w:br w:type="page"/>
      </w:r>
    </w:p>
    <w:p w:rsidR="00440242" w:rsidRDefault="00440242">
      <w:pPr>
        <w:pStyle w:val="1f2"/>
      </w:pPr>
    </w:p>
    <w:p w:rsidR="00440242" w:rsidRDefault="0099443A">
      <w:pPr>
        <w:pStyle w:val="1f2"/>
      </w:pPr>
      <w:bookmarkStart w:id="211" w:name="_Toc509373908"/>
      <w:r>
        <w:t xml:space="preserve">Таблица </w:t>
      </w:r>
      <w:r>
        <w:fldChar w:fldCharType="begin"/>
      </w:r>
      <w:r>
        <w:instrText>SEQ "Таблица" \* ARABIC</w:instrText>
      </w:r>
      <w:r>
        <w:fldChar w:fldCharType="separate"/>
      </w:r>
      <w:r w:rsidR="00433327">
        <w:rPr>
          <w:noProof/>
        </w:rPr>
        <w:t>26</w:t>
      </w:r>
      <w:r>
        <w:fldChar w:fldCharType="end"/>
      </w:r>
      <w:bookmarkEnd w:id="211"/>
      <w:r>
        <w:t xml:space="preserve"> Капитальные затраты на реализацию мероприятий тепловых сетей для обеспечения нормативной надежности теплоснабжения</w:t>
      </w:r>
    </w:p>
    <w:tbl>
      <w:tblPr>
        <w:tblW w:w="1428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539"/>
        <w:gridCol w:w="637"/>
        <w:gridCol w:w="859"/>
        <w:gridCol w:w="954"/>
        <w:gridCol w:w="648"/>
        <w:gridCol w:w="647"/>
        <w:gridCol w:w="650"/>
        <w:gridCol w:w="649"/>
        <w:gridCol w:w="650"/>
        <w:gridCol w:w="951"/>
        <w:gridCol w:w="963"/>
        <w:gridCol w:w="955"/>
        <w:gridCol w:w="649"/>
        <w:gridCol w:w="648"/>
        <w:gridCol w:w="649"/>
        <w:gridCol w:w="649"/>
        <w:gridCol w:w="651"/>
        <w:gridCol w:w="936"/>
      </w:tblGrid>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Наименование статьи затрат</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Ед. изм.</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2017</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2018</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2019</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2021</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2022</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2023</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2024</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2025</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2026</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2027</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2028</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2029</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2031</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Всего</w:t>
            </w:r>
          </w:p>
        </w:tc>
      </w:tr>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5423,46</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13242,48</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18048,79</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13818,27</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26944,95</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77477,94</w:t>
            </w:r>
          </w:p>
        </w:tc>
      </w:tr>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 (с НДС)</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6399,68</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15626,12</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21297,57</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16305,56</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31795,04</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91423,96</w:t>
            </w:r>
          </w:p>
        </w:tc>
      </w:tr>
    </w:tbl>
    <w:p w:rsidR="00440242" w:rsidRDefault="00440242">
      <w:pPr>
        <w:sectPr w:rsidR="00440242">
          <w:footerReference w:type="default" r:id="rId77"/>
          <w:footerReference w:type="first" r:id="rId78"/>
          <w:pgSz w:w="16838" w:h="11906" w:orient="landscape"/>
          <w:pgMar w:top="1134" w:right="850" w:bottom="1134" w:left="1701" w:header="0" w:footer="720" w:gutter="0"/>
          <w:cols w:space="720"/>
          <w:formProt w:val="0"/>
          <w:titlePg/>
          <w:docGrid w:linePitch="381" w:charSpace="-2049"/>
        </w:sectPr>
      </w:pPr>
    </w:p>
    <w:p w:rsidR="00440242" w:rsidRDefault="0099443A">
      <w:pPr>
        <w:pStyle w:val="2"/>
        <w:numPr>
          <w:ilvl w:val="1"/>
          <w:numId w:val="2"/>
        </w:numPr>
        <w:spacing w:line="276" w:lineRule="auto"/>
        <w:jc w:val="both"/>
        <w:rPr>
          <w:rFonts w:cs="Times New Roman"/>
          <w:sz w:val="24"/>
          <w:szCs w:val="24"/>
        </w:rPr>
      </w:pPr>
      <w:bookmarkStart w:id="212" w:name="_Toc509373798"/>
      <w:bookmarkEnd w:id="212"/>
      <w:r>
        <w:rPr>
          <w:rFonts w:eastAsia="Times New Roman" w:cs="Times New Roman"/>
          <w:sz w:val="24"/>
          <w:szCs w:val="24"/>
        </w:rPr>
        <w:t>Реконструкция и капитальный ремонт тепловых сетей, подлежащих замене в связи с исчерпанием эксплуатационного ресурса</w:t>
      </w:r>
    </w:p>
    <w:p w:rsidR="00440242" w:rsidRDefault="0099443A">
      <w:pPr>
        <w:pStyle w:val="2"/>
      </w:pPr>
      <w:bookmarkStart w:id="213" w:name="_Toc509373799"/>
      <w:r>
        <w:rPr>
          <w:rFonts w:cs="Times New Roman"/>
          <w:sz w:val="24"/>
          <w:szCs w:val="24"/>
        </w:rPr>
        <w:t>В связи с исчерпанием эксплуатационного ресурса (срок эксплуатации 30 лет и более) реконструкции подлежат тепловые сети, перечень которых приведен в таблице 21 (на существующее положение) Главы 7 Обосновывающих материалов к Схеме теплоснабжения Арсеньевского городского округа на период 2017-2031 год</w:t>
      </w:r>
      <w:bookmarkEnd w:id="213"/>
      <w:r>
        <w:rPr>
          <w:rFonts w:cs="Times New Roman"/>
          <w:sz w:val="24"/>
          <w:szCs w:val="24"/>
        </w:rPr>
        <w:t xml:space="preserve">ов. </w:t>
      </w:r>
    </w:p>
    <w:p w:rsidR="00440242" w:rsidRDefault="0099443A">
      <w:pPr>
        <w:pStyle w:val="afff3"/>
      </w:pPr>
      <w:r>
        <w:t xml:space="preserve">В Арсеньевском ГО необходимый объем инвестиций на реконструкцию и капитальный ремонт тепловых сетей с исчерпанным эксплуатационным ресурсом от источников теплоснабжения </w:t>
      </w:r>
      <w:r>
        <w:rPr>
          <w:szCs w:val="24"/>
        </w:rPr>
        <w:t>на период актуализации Схемы теплоснабжения (2017-2031 годы) составляет</w:t>
      </w:r>
      <w:r>
        <w:t xml:space="preserve"> – 236,602 млн. руб. (в ценах 2017 года без НДС).</w:t>
      </w:r>
    </w:p>
    <w:p w:rsidR="00440242" w:rsidRDefault="0099443A">
      <w:pPr>
        <w:pStyle w:val="afff3"/>
        <w:sectPr w:rsidR="00440242">
          <w:footerReference w:type="default" r:id="rId79"/>
          <w:pgSz w:w="11906" w:h="16838"/>
          <w:pgMar w:top="1134" w:right="850" w:bottom="1134" w:left="1701" w:header="0" w:footer="720" w:gutter="0"/>
          <w:cols w:space="720"/>
          <w:formProt w:val="0"/>
          <w:docGrid w:linePitch="360" w:charSpace="-2049"/>
        </w:sectPr>
      </w:pPr>
      <w:r>
        <w:t xml:space="preserve">Затраты на реконструкцию тепловых сетей, подлежащих замене в связи с исчерпанием эксплуатационного ресурса, представлены в таблице 27 (с учетом </w:t>
      </w:r>
      <w:r w:rsidRPr="00507EFE">
        <w:t xml:space="preserve">переключения зон действия котельных по ул. Таежная, </w:t>
      </w:r>
      <w:r w:rsidR="00A20C1A" w:rsidRPr="00507EFE">
        <w:t xml:space="preserve">дом </w:t>
      </w:r>
      <w:r w:rsidRPr="00507EFE">
        <w:t xml:space="preserve">35 и ул. Щербакова, </w:t>
      </w:r>
      <w:r w:rsidR="00A20C1A" w:rsidRPr="00507EFE">
        <w:t xml:space="preserve">дом </w:t>
      </w:r>
      <w:r w:rsidRPr="00507EFE">
        <w:t xml:space="preserve">45 на котельную по ул. Смирнова, </w:t>
      </w:r>
      <w:r w:rsidR="00A20C1A" w:rsidRPr="00507EFE">
        <w:t xml:space="preserve">дом </w:t>
      </w:r>
      <w:r w:rsidRPr="00507EFE">
        <w:t>5).</w:t>
      </w:r>
    </w:p>
    <w:p w:rsidR="00440242" w:rsidRPr="00507EFE" w:rsidRDefault="0099443A">
      <w:pPr>
        <w:pStyle w:val="1f2"/>
      </w:pPr>
      <w:bookmarkStart w:id="214" w:name="_Toc509373909"/>
      <w:bookmarkStart w:id="215" w:name="_Toc473068509"/>
      <w:r w:rsidRPr="00507EFE">
        <w:t xml:space="preserve">Таблица </w:t>
      </w:r>
      <w:r w:rsidRPr="00507EFE">
        <w:fldChar w:fldCharType="begin"/>
      </w:r>
      <w:r w:rsidRPr="00507EFE">
        <w:instrText>SEQ "Таблица" \* ARABIC</w:instrText>
      </w:r>
      <w:r w:rsidRPr="00507EFE">
        <w:fldChar w:fldCharType="separate"/>
      </w:r>
      <w:r w:rsidR="00433327" w:rsidRPr="00507EFE">
        <w:rPr>
          <w:noProof/>
        </w:rPr>
        <w:t>27</w:t>
      </w:r>
      <w:r w:rsidRPr="00507EFE">
        <w:fldChar w:fldCharType="end"/>
      </w:r>
      <w:bookmarkEnd w:id="214"/>
      <w:bookmarkEnd w:id="215"/>
      <w:r w:rsidRPr="00507EFE">
        <w:t xml:space="preserve"> – Капитальные затраты на реконструкцию тепловых сетей, подлежащих замене в связи с исчерпанием эксплуатационного ресурса, в системе теплоснабжения Арсеньевского ГО                (в ценах 2017 года)</w:t>
      </w:r>
    </w:p>
    <w:tbl>
      <w:tblPr>
        <w:tblW w:w="21255"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969"/>
        <w:gridCol w:w="732"/>
        <w:gridCol w:w="1161"/>
        <w:gridCol w:w="1047"/>
        <w:gridCol w:w="1047"/>
        <w:gridCol w:w="1046"/>
        <w:gridCol w:w="803"/>
        <w:gridCol w:w="804"/>
        <w:gridCol w:w="1045"/>
        <w:gridCol w:w="1046"/>
        <w:gridCol w:w="1161"/>
        <w:gridCol w:w="1160"/>
        <w:gridCol w:w="1161"/>
        <w:gridCol w:w="1645"/>
        <w:gridCol w:w="1256"/>
        <w:gridCol w:w="1254"/>
        <w:gridCol w:w="1254"/>
        <w:gridCol w:w="1664"/>
      </w:tblGrid>
      <w:tr w:rsidR="00440242" w:rsidRPr="00507EFE">
        <w:trPr>
          <w:trHeight w:val="454"/>
          <w:tblHeader/>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Наименование статьи затрат</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Ед. изм.</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2017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2019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2020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2021</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2022</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2023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2024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2025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2026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2027</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2028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2029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2030</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2031</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Всего</w:t>
            </w:r>
          </w:p>
        </w:tc>
      </w:tr>
      <w:tr w:rsidR="00440242" w:rsidRPr="00507EFE">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 xml:space="preserve">Котельная ул. Смирнова, </w:t>
            </w:r>
            <w:r w:rsidR="00A20C1A" w:rsidRPr="00507EFE">
              <w:rPr>
                <w:rFonts w:ascii="Times New Roman" w:hAnsi="Times New Roman" w:cs="Times New Roman"/>
                <w:b/>
                <w:bCs/>
                <w:color w:val="000000"/>
                <w:sz w:val="20"/>
                <w:szCs w:val="20"/>
                <w:lang w:eastAsia="ru-RU"/>
              </w:rPr>
              <w:t xml:space="preserve">дом </w:t>
            </w:r>
            <w:r w:rsidRPr="00507EFE">
              <w:rPr>
                <w:rFonts w:ascii="Times New Roman" w:hAnsi="Times New Roman" w:cs="Times New Roman"/>
                <w:b/>
                <w:bCs/>
                <w:color w:val="000000"/>
                <w:sz w:val="20"/>
                <w:szCs w:val="20"/>
                <w:lang w:eastAsia="ru-RU"/>
              </w:rPr>
              <w:t xml:space="preserve">5 </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33589,05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1516,52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1516,52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1516,52</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1596,58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6066,07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20769,37</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17566,98</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15965,78</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16766,38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35180,11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31177,13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6196,42</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189423,42</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39635,08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1789,49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1789,49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1789,49</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1883,96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7157,97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24507,85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20729,03</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18839,62</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19784,33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41512,53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36789,01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7311,77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223519,64</w:t>
            </w:r>
          </w:p>
        </w:tc>
      </w:tr>
      <w:tr w:rsidR="00440242" w:rsidRPr="00507EFE">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 xml:space="preserve">Котельная ул. Балабина, </w:t>
            </w:r>
            <w:r w:rsidR="00A20C1A" w:rsidRPr="00507EFE">
              <w:rPr>
                <w:rFonts w:ascii="Times New Roman" w:hAnsi="Times New Roman" w:cs="Times New Roman"/>
                <w:b/>
                <w:bCs/>
                <w:color w:val="000000"/>
                <w:sz w:val="20"/>
                <w:szCs w:val="20"/>
                <w:lang w:eastAsia="ru-RU"/>
              </w:rPr>
              <w:t xml:space="preserve">дом </w:t>
            </w:r>
            <w:r w:rsidRPr="00507EFE">
              <w:rPr>
                <w:rFonts w:ascii="Times New Roman" w:hAnsi="Times New Roman" w:cs="Times New Roman"/>
                <w:b/>
                <w:bCs/>
                <w:color w:val="000000"/>
                <w:sz w:val="20"/>
                <w:szCs w:val="20"/>
                <w:lang w:eastAsia="ru-RU"/>
              </w:rPr>
              <w:t xml:space="preserve">22 </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5071,26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228,96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228,96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228,96</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241,05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915,85</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3135,75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2652,26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2410,51</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2531,38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5311,48</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4707,11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935,53</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28599,08</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5984,09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270,18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270,18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270,18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284,44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1080,71</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3700,19</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3129,66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2844,40</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2987,03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6267,55</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5554,39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1103,93</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33746,91</w:t>
            </w:r>
          </w:p>
        </w:tc>
      </w:tr>
      <w:tr w:rsidR="00440242" w:rsidRPr="00507EFE">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 xml:space="preserve">Котельная ул. Клиновая, </w:t>
            </w:r>
            <w:r w:rsidR="00A20C1A" w:rsidRPr="00507EFE">
              <w:rPr>
                <w:rFonts w:ascii="Times New Roman" w:hAnsi="Times New Roman" w:cs="Times New Roman"/>
                <w:b/>
                <w:bCs/>
                <w:color w:val="000000"/>
                <w:sz w:val="20"/>
                <w:szCs w:val="20"/>
                <w:lang w:eastAsia="ru-RU"/>
              </w:rPr>
              <w:t xml:space="preserve">дом </w:t>
            </w:r>
            <w:r w:rsidRPr="00507EFE">
              <w:rPr>
                <w:rFonts w:ascii="Times New Roman" w:hAnsi="Times New Roman" w:cs="Times New Roman"/>
                <w:b/>
                <w:bCs/>
                <w:color w:val="000000"/>
                <w:sz w:val="20"/>
                <w:szCs w:val="20"/>
                <w:lang w:eastAsia="ru-RU"/>
              </w:rPr>
              <w:t xml:space="preserve">1б </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2670,71</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120,58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120,58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120,58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126,95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482,32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1651,40</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1396,77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1269,46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1333,12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2797,22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2478,93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492,69</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15061,31</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3151,44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142,28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142,28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142,28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149,80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569,14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1948,65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1648,19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1497,96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1573,08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3300,72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2925,14</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581,37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17772,34</w:t>
            </w:r>
          </w:p>
        </w:tc>
      </w:tr>
      <w:tr w:rsidR="00440242" w:rsidRPr="00507EFE">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A20C1A">
            <w:r w:rsidRPr="00507EFE">
              <w:rPr>
                <w:rFonts w:ascii="Times New Roman" w:hAnsi="Times New Roman" w:cs="Times New Roman"/>
                <w:b/>
                <w:bCs/>
                <w:color w:val="000000"/>
                <w:sz w:val="20"/>
                <w:szCs w:val="20"/>
                <w:lang w:eastAsia="ru-RU"/>
              </w:rPr>
              <w:t xml:space="preserve">Котельная ул. </w:t>
            </w:r>
            <w:proofErr w:type="spellStart"/>
            <w:r w:rsidRPr="00507EFE">
              <w:rPr>
                <w:rFonts w:ascii="Times New Roman" w:hAnsi="Times New Roman" w:cs="Times New Roman"/>
                <w:b/>
                <w:bCs/>
                <w:color w:val="000000"/>
                <w:sz w:val="20"/>
                <w:szCs w:val="20"/>
                <w:lang w:eastAsia="ru-RU"/>
              </w:rPr>
              <w:t>Кирзаводская</w:t>
            </w:r>
            <w:proofErr w:type="spellEnd"/>
            <w:r w:rsidRPr="00507EFE">
              <w:rPr>
                <w:rFonts w:ascii="Times New Roman" w:hAnsi="Times New Roman" w:cs="Times New Roman"/>
                <w:b/>
                <w:bCs/>
                <w:color w:val="000000"/>
                <w:sz w:val="20"/>
                <w:szCs w:val="20"/>
                <w:lang w:eastAsia="ru-RU"/>
              </w:rPr>
              <w:t xml:space="preserve">, дом </w:t>
            </w:r>
            <w:r w:rsidR="0099443A" w:rsidRPr="00507EFE">
              <w:rPr>
                <w:rFonts w:ascii="Times New Roman" w:hAnsi="Times New Roman" w:cs="Times New Roman"/>
                <w:b/>
                <w:bCs/>
                <w:color w:val="000000"/>
                <w:sz w:val="20"/>
                <w:szCs w:val="20"/>
                <w:lang w:eastAsia="ru-RU"/>
              </w:rPr>
              <w:t xml:space="preserve">5 </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15,49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0,70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0,70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0,70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0,74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2,80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9,58</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8,10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7,36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7,73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16,22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14,38</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2,86</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87,34</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18,28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0,83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0,83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0,83</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0,87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3,30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11,30</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9,56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8,69</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9,12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19,14</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16,96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3,37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103,07</w:t>
            </w:r>
          </w:p>
        </w:tc>
      </w:tr>
      <w:tr w:rsidR="00440242" w:rsidRPr="00507EFE">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 xml:space="preserve">Котельная ул. Лесная, </w:t>
            </w:r>
            <w:r w:rsidR="00A20C1A" w:rsidRPr="00507EFE">
              <w:rPr>
                <w:rFonts w:ascii="Times New Roman" w:hAnsi="Times New Roman" w:cs="Times New Roman"/>
                <w:b/>
                <w:bCs/>
                <w:color w:val="000000"/>
                <w:sz w:val="20"/>
                <w:szCs w:val="20"/>
                <w:lang w:eastAsia="ru-RU"/>
              </w:rPr>
              <w:t>дом 1/</w:t>
            </w:r>
            <w:r w:rsidRPr="00507EFE">
              <w:rPr>
                <w:rFonts w:ascii="Times New Roman" w:hAnsi="Times New Roman" w:cs="Times New Roman"/>
                <w:b/>
                <w:bCs/>
                <w:color w:val="000000"/>
                <w:sz w:val="20"/>
                <w:szCs w:val="20"/>
                <w:lang w:eastAsia="ru-RU"/>
              </w:rPr>
              <w:t xml:space="preserve">1 </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608,49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27,47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27,47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27,47</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28,92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109,89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376,25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318,24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289,23</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303,73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637,31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564,79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112,25</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3431,52</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718,01</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32,42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32,42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32,42</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34,13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129,67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443,97</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375,52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341,29</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358,41</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752,02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666,46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132,46</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Cs/>
                <w:color w:val="000000"/>
                <w:sz w:val="20"/>
                <w:szCs w:val="20"/>
                <w:lang w:eastAsia="ru-RU"/>
              </w:rPr>
              <w:t>4049,19</w:t>
            </w:r>
          </w:p>
        </w:tc>
      </w:tr>
      <w:tr w:rsidR="00440242" w:rsidRPr="00507EFE">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Реконструкция тепловых сетей, подлежащих замене в связи с исчерпанием эксплуатационного ресурса, от источников в Арсеньевском ГО</w:t>
            </w:r>
          </w:p>
        </w:tc>
      </w:tr>
      <w:tr w:rsidR="00440242" w:rsidRPr="00507EFE">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41955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1894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1894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1894</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1994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7577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25942</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21942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19942</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20942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43942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38942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7740</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236602,67</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jc w:val="left"/>
            </w:pPr>
            <w:r w:rsidRPr="00507EFE">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49506,90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2235,20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2235,20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2235,20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2353,20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8940,79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30611,96</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25891,96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23531,96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24711,96</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51851,96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45951,96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b/>
                <w:bCs/>
                <w:color w:val="000000"/>
                <w:sz w:val="20"/>
                <w:szCs w:val="20"/>
                <w:lang w:eastAsia="ru-RU"/>
              </w:rPr>
              <w:t>9132,90</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sidRPr="00507EFE">
              <w:rPr>
                <w:rFonts w:ascii="Times New Roman" w:hAnsi="Times New Roman" w:cs="Times New Roman"/>
                <w:b/>
                <w:bCs/>
                <w:color w:val="000000"/>
                <w:sz w:val="20"/>
                <w:szCs w:val="20"/>
                <w:lang w:eastAsia="ru-RU"/>
              </w:rPr>
              <w:t>279191,15</w:t>
            </w:r>
          </w:p>
        </w:tc>
      </w:tr>
    </w:tbl>
    <w:p w:rsidR="00440242" w:rsidRDefault="00440242">
      <w:pPr>
        <w:sectPr w:rsidR="00440242">
          <w:footerReference w:type="default" r:id="rId80"/>
          <w:pgSz w:w="23811" w:h="16838" w:orient="landscape"/>
          <w:pgMar w:top="1134" w:right="850" w:bottom="1134" w:left="1701" w:header="0" w:footer="720" w:gutter="0"/>
          <w:cols w:space="720"/>
          <w:formProt w:val="0"/>
          <w:docGrid w:linePitch="381" w:charSpace="-2049"/>
        </w:sectPr>
      </w:pPr>
    </w:p>
    <w:p w:rsidR="00440242" w:rsidRDefault="0099443A">
      <w:pPr>
        <w:pStyle w:val="2"/>
        <w:numPr>
          <w:ilvl w:val="1"/>
          <w:numId w:val="2"/>
        </w:numPr>
        <w:spacing w:line="276" w:lineRule="auto"/>
        <w:jc w:val="both"/>
        <w:rPr>
          <w:rFonts w:cs="Times New Roman"/>
          <w:sz w:val="24"/>
          <w:szCs w:val="24"/>
        </w:rPr>
      </w:pPr>
      <w:bookmarkStart w:id="216" w:name="_Toc509373800"/>
      <w:bookmarkStart w:id="217" w:name="_Toc469232695"/>
      <w:bookmarkStart w:id="218" w:name="_Toc414440796"/>
      <w:bookmarkEnd w:id="216"/>
      <w:bookmarkEnd w:id="217"/>
      <w:bookmarkEnd w:id="218"/>
      <w:r>
        <w:rPr>
          <w:rFonts w:eastAsia="Times New Roman" w:cs="Times New Roman"/>
          <w:sz w:val="24"/>
          <w:szCs w:val="24"/>
        </w:rPr>
        <w:t>Строительство и реконструкция насосных станций</w:t>
      </w:r>
    </w:p>
    <w:p w:rsidR="00440242" w:rsidRPr="00507EFE" w:rsidRDefault="009944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Для повышения эффективности функционирования систем теплоснабжения от </w:t>
      </w:r>
      <w:r w:rsidRPr="00507EFE">
        <w:rPr>
          <w:rFonts w:ascii="Times New Roman" w:hAnsi="Times New Roman" w:cs="Times New Roman"/>
          <w:sz w:val="24"/>
          <w:szCs w:val="24"/>
        </w:rPr>
        <w:t>источников в Арсеньевском ГО необходимо проведение следующих мероприятий по строительству и реконструкции насосных станций и ЦТП:</w:t>
      </w:r>
    </w:p>
    <w:p w:rsidR="00440242" w:rsidRDefault="0099443A">
      <w:pPr>
        <w:pStyle w:val="1f"/>
        <w:numPr>
          <w:ilvl w:val="0"/>
          <w:numId w:val="20"/>
        </w:numPr>
        <w:spacing w:line="360" w:lineRule="auto"/>
        <w:jc w:val="both"/>
        <w:rPr>
          <w:sz w:val="24"/>
          <w:szCs w:val="24"/>
        </w:rPr>
      </w:pPr>
      <w:r w:rsidRPr="00507EFE">
        <w:rPr>
          <w:rFonts w:ascii="Times New Roman" w:hAnsi="Times New Roman" w:cs="Times New Roman"/>
          <w:sz w:val="24"/>
          <w:szCs w:val="24"/>
        </w:rPr>
        <w:t xml:space="preserve">Перевод котельной по ул. Щербакова, </w:t>
      </w:r>
      <w:r w:rsidR="00A447B5" w:rsidRPr="00507EFE">
        <w:rPr>
          <w:rFonts w:ascii="Times New Roman" w:hAnsi="Times New Roman" w:cs="Times New Roman"/>
          <w:sz w:val="24"/>
          <w:szCs w:val="24"/>
        </w:rPr>
        <w:t xml:space="preserve">дом </w:t>
      </w:r>
      <w:r w:rsidRPr="00507EFE">
        <w:rPr>
          <w:rFonts w:ascii="Times New Roman" w:hAnsi="Times New Roman" w:cs="Times New Roman"/>
          <w:sz w:val="24"/>
          <w:szCs w:val="24"/>
        </w:rPr>
        <w:t>45 в режим ЦТП, реконструкция</w:t>
      </w:r>
      <w:r>
        <w:rPr>
          <w:rFonts w:ascii="Times New Roman" w:hAnsi="Times New Roman" w:cs="Times New Roman"/>
          <w:sz w:val="24"/>
          <w:szCs w:val="24"/>
        </w:rPr>
        <w:t xml:space="preserve"> насосной станции «Парк «Восток» в ЦТП – 15,557 тыс. руб.</w:t>
      </w:r>
    </w:p>
    <w:p w:rsidR="00440242" w:rsidRDefault="0099443A">
      <w:pPr>
        <w:pStyle w:val="2"/>
        <w:numPr>
          <w:ilvl w:val="1"/>
          <w:numId w:val="2"/>
        </w:numPr>
        <w:spacing w:line="276" w:lineRule="auto"/>
        <w:jc w:val="both"/>
        <w:rPr>
          <w:rFonts w:cs="Times New Roman"/>
          <w:sz w:val="24"/>
          <w:szCs w:val="24"/>
        </w:rPr>
      </w:pPr>
      <w:bookmarkStart w:id="219" w:name="_Toc509373801"/>
      <w:bookmarkStart w:id="220" w:name="_Toc473059695"/>
      <w:bookmarkStart w:id="221" w:name="_Toc4144407961"/>
      <w:bookmarkEnd w:id="219"/>
      <w:bookmarkEnd w:id="220"/>
      <w:bookmarkEnd w:id="221"/>
      <w:r>
        <w:rPr>
          <w:sz w:val="24"/>
          <w:szCs w:val="24"/>
        </w:rPr>
        <w:t>Капитальные затраты на реализацию мероприятий по строительству и реконструкции тепловых сетей и сооружений на них</w:t>
      </w:r>
    </w:p>
    <w:p w:rsidR="00440242" w:rsidRDefault="0099443A">
      <w:pPr>
        <w:spacing w:line="360" w:lineRule="auto"/>
        <w:ind w:firstLine="709"/>
        <w:jc w:val="both"/>
        <w:sectPr w:rsidR="00440242">
          <w:footerReference w:type="default" r:id="rId81"/>
          <w:pgSz w:w="11906" w:h="16838"/>
          <w:pgMar w:top="709" w:right="851" w:bottom="851" w:left="1418" w:header="0" w:footer="720" w:gutter="0"/>
          <w:cols w:space="720"/>
          <w:formProt w:val="0"/>
          <w:docGrid w:linePitch="381" w:charSpace="-2049"/>
        </w:sectPr>
      </w:pPr>
      <w:r>
        <w:rPr>
          <w:rFonts w:ascii="Times New Roman" w:hAnsi="Times New Roman" w:cs="Times New Roman"/>
          <w:sz w:val="24"/>
          <w:szCs w:val="24"/>
        </w:rPr>
        <w:t>Суммарные капитальные затраты на реализацию мероприятий по строительству и реконструкции тепловых сетей и сооружений на них в Арсеньевском ГО представлены в таблице 28.</w:t>
      </w:r>
    </w:p>
    <w:p w:rsidR="00440242" w:rsidRDefault="0099443A">
      <w:pPr>
        <w:pStyle w:val="1f2"/>
      </w:pPr>
      <w:bookmarkStart w:id="222" w:name="_Toc473068511"/>
      <w:bookmarkStart w:id="223" w:name="_Toc509373910"/>
      <w:r>
        <w:t xml:space="preserve">Таблица </w:t>
      </w:r>
      <w:r>
        <w:fldChar w:fldCharType="begin"/>
      </w:r>
      <w:r>
        <w:instrText>SEQ "Таблица" \* ARABIC</w:instrText>
      </w:r>
      <w:r>
        <w:fldChar w:fldCharType="separate"/>
      </w:r>
      <w:r w:rsidR="00433327">
        <w:rPr>
          <w:noProof/>
        </w:rPr>
        <w:t>28</w:t>
      </w:r>
      <w:r>
        <w:fldChar w:fldCharType="end"/>
      </w:r>
      <w:r>
        <w:t xml:space="preserve"> – Суммарные капитальные затраты на реализацию мероприятий по строительству и реконструкции тепловых сетей и сооружений на них в Арсеньевском ГО (в ценах 2017 года)</w:t>
      </w:r>
      <w:bookmarkEnd w:id="222"/>
      <w:bookmarkEnd w:id="223"/>
      <w:r>
        <w:t xml:space="preserve"> </w:t>
      </w:r>
    </w:p>
    <w:tbl>
      <w:tblPr>
        <w:tblW w:w="21254"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041"/>
        <w:gridCol w:w="1074"/>
        <w:gridCol w:w="1249"/>
        <w:gridCol w:w="1104"/>
        <w:gridCol w:w="1104"/>
        <w:gridCol w:w="1101"/>
        <w:gridCol w:w="1092"/>
        <w:gridCol w:w="1091"/>
        <w:gridCol w:w="1103"/>
        <w:gridCol w:w="1107"/>
        <w:gridCol w:w="1107"/>
        <w:gridCol w:w="1108"/>
        <w:gridCol w:w="1107"/>
        <w:gridCol w:w="1107"/>
        <w:gridCol w:w="1104"/>
        <w:gridCol w:w="1103"/>
        <w:gridCol w:w="1101"/>
        <w:gridCol w:w="1451"/>
      </w:tblGrid>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статьи затрат</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Ед. изм.</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2017</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2018</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2019</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2020</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2021</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2022</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2024</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2025</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2026</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2027</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2028</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2029</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2030</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2031</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Всего</w:t>
            </w:r>
          </w:p>
        </w:tc>
      </w:tr>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lang w:eastAsia="ru-RU"/>
              </w:rPr>
              <w:t>Всего капитальные затраты</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lang w:eastAsia="ru-RU"/>
              </w:rPr>
              <w:t>тыс. руб.</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92689,8</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24773,7</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64344,3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1894,2</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7976,0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122787,3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130792,9</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107776,0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168050,3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142834,9</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43942,3</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38942,3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7739,7</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rPr>
              <w:t>954543,7</w:t>
            </w:r>
          </w:p>
        </w:tc>
      </w:tr>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lang w:eastAsia="ru-RU"/>
              </w:rPr>
              <w:t>Всего смета проекта</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lang w:eastAsia="ru-RU"/>
              </w:rPr>
              <w:t>тыс. руб.</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rPr>
              <w:t>109374,0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29232,9</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75926,3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2235,2</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9411,6</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144889,0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154335,6</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127175,7</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198299,3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168545,2</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51852,0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45952,0</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9132,9</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rPr>
              <w:t>1126361,6</w:t>
            </w:r>
          </w:p>
        </w:tc>
      </w:tr>
    </w:tbl>
    <w:p w:rsidR="00440242" w:rsidRDefault="00440242">
      <w:pPr>
        <w:sectPr w:rsidR="00440242">
          <w:footerReference w:type="default" r:id="rId82"/>
          <w:pgSz w:w="23811" w:h="16838" w:orient="landscape"/>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 w:val="24"/>
          <w:szCs w:val="24"/>
        </w:rPr>
      </w:pPr>
      <w:bookmarkStart w:id="224" w:name="_Toc509373802"/>
      <w:bookmarkEnd w:id="224"/>
      <w:r>
        <w:rPr>
          <w:rFonts w:ascii="Times New Roman" w:eastAsia="Times New Roman" w:hAnsi="Times New Roman" w:cs="Times New Roman"/>
          <w:color w:val="00000A"/>
          <w:sz w:val="24"/>
          <w:szCs w:val="24"/>
        </w:rPr>
        <w:t>Раздел 6. Перспективные топливные балансы</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eastAsia="Times New Roman" w:hAnsi="Times New Roman" w:cs="Times New Roman"/>
          <w:sz w:val="24"/>
          <w:szCs w:val="24"/>
        </w:rPr>
        <w:t xml:space="preserve">Перспективные топливные балансы для каждого источника тепловой энергии Арсеньевского ГО </w:t>
      </w:r>
      <w:r>
        <w:rPr>
          <w:rFonts w:ascii="Times New Roman" w:hAnsi="Times New Roman" w:cs="Times New Roman"/>
          <w:sz w:val="24"/>
          <w:szCs w:val="24"/>
        </w:rPr>
        <w:t>приведены в Главе 8 «</w:t>
      </w:r>
      <w:r>
        <w:rPr>
          <w:rFonts w:ascii="Times New Roman" w:eastAsia="Times New Roman" w:hAnsi="Times New Roman" w:cs="Times New Roman"/>
          <w:sz w:val="24"/>
          <w:szCs w:val="24"/>
        </w:rPr>
        <w:t>Перспективные топливные балансы</w:t>
      </w:r>
      <w:r>
        <w:rPr>
          <w:rFonts w:ascii="Times New Roman" w:hAnsi="Times New Roman" w:cs="Times New Roman"/>
          <w:sz w:val="24"/>
          <w:szCs w:val="24"/>
        </w:rPr>
        <w:t>» Обосновывающих материалов к схеме теплоснабжения Арсеньевского городского округа на период 2017-2031 годов.</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Мероприятия на источниках и перспективные нагрузки на каждый период разработки схемы теплоснабжения подробно описаны в Главе 6 «Предложения по строительству, реконструкции и техническому перевооружению источников тепловой энергии».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Мероприятия по модернизации источников тепловой энергии, </w:t>
      </w:r>
      <w:proofErr w:type="spellStart"/>
      <w:r>
        <w:rPr>
          <w:rFonts w:ascii="Times New Roman" w:hAnsi="Times New Roman" w:cs="Times New Roman"/>
          <w:sz w:val="24"/>
          <w:szCs w:val="24"/>
        </w:rPr>
        <w:t>теплосетевого</w:t>
      </w:r>
      <w:proofErr w:type="spellEnd"/>
      <w:r>
        <w:rPr>
          <w:rFonts w:ascii="Times New Roman" w:hAnsi="Times New Roman" w:cs="Times New Roman"/>
          <w:sz w:val="24"/>
          <w:szCs w:val="24"/>
        </w:rPr>
        <w:t xml:space="preserve"> комплекса позволят сократить расходы условного топлива в целом по городу.</w:t>
      </w:r>
    </w:p>
    <w:p w:rsidR="00440242" w:rsidRDefault="0099443A">
      <w:pPr>
        <w:spacing w:line="360" w:lineRule="auto"/>
        <w:ind w:firstLine="567"/>
        <w:jc w:val="both"/>
        <w:sectPr w:rsidR="00440242">
          <w:footerReference w:type="default" r:id="rId83"/>
          <w:pgSz w:w="11906" w:h="16838"/>
          <w:pgMar w:top="1134" w:right="850" w:bottom="1134" w:left="1701" w:header="0" w:footer="720" w:gutter="0"/>
          <w:cols w:space="720"/>
          <w:formProt w:val="0"/>
          <w:docGrid w:linePitch="360" w:charSpace="-2049"/>
        </w:sectPr>
      </w:pPr>
      <w:r>
        <w:rPr>
          <w:rFonts w:ascii="Times New Roman" w:hAnsi="Times New Roman" w:cs="Times New Roman"/>
          <w:sz w:val="24"/>
          <w:szCs w:val="24"/>
        </w:rPr>
        <w:t>Сведения о планах индивидуальной и малоэтажной застройки на территории Арсеньевского городского округа в настоящее время отсутствуют.</w:t>
      </w:r>
    </w:p>
    <w:p w:rsidR="00440242" w:rsidRDefault="0099443A">
      <w:pPr>
        <w:pStyle w:val="1f2"/>
      </w:pPr>
      <w:bookmarkStart w:id="225" w:name="_Toc509373911"/>
      <w:r>
        <w:t xml:space="preserve">Таблица </w:t>
      </w:r>
      <w:r>
        <w:fldChar w:fldCharType="begin"/>
      </w:r>
      <w:r>
        <w:instrText>SEQ "Таблица" \* ARABIC</w:instrText>
      </w:r>
      <w:r>
        <w:fldChar w:fldCharType="separate"/>
      </w:r>
      <w:r w:rsidR="00433327">
        <w:rPr>
          <w:noProof/>
        </w:rPr>
        <w:t>29</w:t>
      </w:r>
      <w:r>
        <w:fldChar w:fldCharType="end"/>
      </w:r>
      <w:bookmarkEnd w:id="225"/>
      <w:r>
        <w:t xml:space="preserve"> – Показатели работы котельных Арсеньевского ГО</w:t>
      </w:r>
    </w:p>
    <w:tbl>
      <w:tblPr>
        <w:tblW w:w="14284" w:type="dxa"/>
        <w:tblInd w:w="-10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 w:type="dxa"/>
        </w:tblCellMar>
        <w:tblLook w:val="0000" w:firstRow="0" w:lastRow="0" w:firstColumn="0" w:lastColumn="0" w:noHBand="0" w:noVBand="0"/>
      </w:tblPr>
      <w:tblGrid>
        <w:gridCol w:w="1859"/>
        <w:gridCol w:w="2583"/>
        <w:gridCol w:w="1393"/>
        <w:gridCol w:w="1059"/>
        <w:gridCol w:w="1057"/>
        <w:gridCol w:w="1057"/>
        <w:gridCol w:w="1058"/>
        <w:gridCol w:w="1060"/>
        <w:gridCol w:w="1057"/>
        <w:gridCol w:w="1058"/>
        <w:gridCol w:w="1043"/>
      </w:tblGrid>
      <w:tr w:rsidR="00440242">
        <w:trPr>
          <w:trHeight w:val="525"/>
          <w:tblHeader/>
        </w:trPr>
        <w:tc>
          <w:tcPr>
            <w:tcW w:w="1858"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r>
              <w:rPr>
                <w:rFonts w:ascii="Times New Roman" w:hAnsi="Times New Roman" w:cs="Times New Roman"/>
                <w:b/>
              </w:rPr>
              <w:t>Адрес</w:t>
            </w:r>
          </w:p>
        </w:tc>
        <w:tc>
          <w:tcPr>
            <w:tcW w:w="2582" w:type="dxa"/>
            <w:tcBorders>
              <w:top w:val="single" w:sz="8" w:space="0" w:color="00000A"/>
              <w:left w:val="single" w:sz="4" w:space="0" w:color="00000A"/>
              <w:bottom w:val="single" w:sz="8" w:space="0" w:color="00000A"/>
              <w:right w:val="single" w:sz="8" w:space="0" w:color="00000A"/>
            </w:tcBorders>
            <w:shd w:val="clear" w:color="auto" w:fill="FFFFFF"/>
            <w:tcMar>
              <w:left w:w="-5" w:type="dxa"/>
            </w:tcMar>
            <w:vAlign w:val="center"/>
          </w:tcPr>
          <w:p w:rsidR="00440242" w:rsidRDefault="0099443A">
            <w:r>
              <w:rPr>
                <w:rFonts w:ascii="Times New Roman" w:hAnsi="Times New Roman" w:cs="Times New Roman"/>
                <w:b/>
              </w:rPr>
              <w:t>Наименование</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Ед. Изм.</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2031</w:t>
            </w:r>
          </w:p>
        </w:tc>
      </w:tr>
      <w:tr w:rsidR="00440242" w:rsidRPr="00507EFE">
        <w:trPr>
          <w:trHeight w:val="609"/>
        </w:trPr>
        <w:tc>
          <w:tcPr>
            <w:tcW w:w="1858" w:type="dxa"/>
            <w:vMerge w:val="restart"/>
            <w:tcBorders>
              <w:top w:val="single" w:sz="4"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Смирнова, </w:t>
            </w:r>
            <w:r w:rsidR="00A447B5" w:rsidRPr="00507EFE">
              <w:rPr>
                <w:rFonts w:ascii="Times New Roman" w:hAnsi="Times New Roman" w:cs="Times New Roman"/>
              </w:rPr>
              <w:t xml:space="preserve">дом </w:t>
            </w:r>
            <w:r w:rsidRPr="00507EFE">
              <w:rPr>
                <w:rFonts w:ascii="Times New Roman" w:hAnsi="Times New Roman" w:cs="Times New Roman"/>
              </w:rPr>
              <w:t>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99,05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99,05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99,05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127,11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127,11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127,11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91,21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122,91</w:t>
            </w:r>
          </w:p>
        </w:tc>
      </w:tr>
      <w:tr w:rsidR="00440242" w:rsidRPr="00507EFE">
        <w:trPr>
          <w:trHeight w:val="53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167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150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142</w:t>
            </w:r>
          </w:p>
        </w:tc>
      </w:tr>
      <w:tr w:rsidR="00440242" w:rsidRPr="00507EFE">
        <w:trPr>
          <w:trHeight w:val="56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67,95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39,89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14,89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22,89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50,79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19,09</w:t>
            </w:r>
          </w:p>
        </w:tc>
      </w:tr>
      <w:tr w:rsidR="00440242" w:rsidRPr="00507EFE">
        <w:trPr>
          <w:trHeight w:val="8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207,9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199,6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188,6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172,6</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171,9</w:t>
            </w:r>
          </w:p>
        </w:tc>
      </w:tr>
      <w:tr w:rsidR="00440242" w:rsidRPr="00507EFE">
        <w:trPr>
          <w:trHeight w:val="5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218258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218258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218258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237593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266795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266795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230978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304057</w:t>
            </w:r>
          </w:p>
        </w:tc>
      </w:tr>
      <w:tr w:rsidR="00440242" w:rsidRPr="00507EFE">
        <w:trPr>
          <w:trHeight w:val="54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w:t>
            </w:r>
            <w:proofErr w:type="spellStart"/>
            <w:r w:rsidRPr="00507EFE">
              <w:rPr>
                <w:rFonts w:ascii="Times New Roman" w:hAnsi="Times New Roman" w:cs="Times New Roman"/>
              </w:rPr>
              <w:t>т.у.т</w:t>
            </w:r>
            <w:proofErr w:type="spellEnd"/>
            <w:r w:rsidRPr="00507EFE">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45850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45850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45366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48739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53250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50319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39869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52275</w:t>
            </w:r>
          </w:p>
        </w:tc>
      </w:tr>
      <w:tr w:rsidR="00440242" w:rsidRPr="00507EFE">
        <w:trPr>
          <w:trHeight w:val="684"/>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A447B5" w:rsidRPr="00507EFE" w:rsidRDefault="0099443A">
            <w:pPr>
              <w:rPr>
                <w:rFonts w:ascii="Times New Roman" w:hAnsi="Times New Roman" w:cs="Times New Roman"/>
              </w:rPr>
            </w:pPr>
            <w:r w:rsidRPr="00507EFE">
              <w:rPr>
                <w:rFonts w:ascii="Times New Roman" w:hAnsi="Times New Roman" w:cs="Times New Roman"/>
              </w:rPr>
              <w:t>Щербакова,</w:t>
            </w:r>
            <w:r w:rsidR="00A447B5" w:rsidRPr="00507EFE">
              <w:rPr>
                <w:rFonts w:ascii="Times New Roman" w:hAnsi="Times New Roman" w:cs="Times New Roman"/>
              </w:rPr>
              <w:t xml:space="preserve"> </w:t>
            </w:r>
          </w:p>
          <w:p w:rsidR="00440242" w:rsidRPr="00507EFE" w:rsidRDefault="00A447B5">
            <w:r w:rsidRPr="00507EFE">
              <w:rPr>
                <w:rFonts w:ascii="Times New Roman" w:hAnsi="Times New Roman" w:cs="Times New Roman"/>
              </w:rPr>
              <w:t>дом</w:t>
            </w:r>
            <w:r w:rsidR="0099443A" w:rsidRPr="00507EFE">
              <w:rPr>
                <w:rFonts w:ascii="Times New Roman" w:hAnsi="Times New Roman" w:cs="Times New Roman"/>
              </w:rPr>
              <w:t xml:space="preserve"> 45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28,06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28,06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28,06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28,06/0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55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55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5,34/0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830"/>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208,6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208,6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208,6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220,9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54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42374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42374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42374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24732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5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w:t>
            </w:r>
            <w:proofErr w:type="spellStart"/>
            <w:r w:rsidRPr="00507EFE">
              <w:rPr>
                <w:rFonts w:ascii="Times New Roman" w:hAnsi="Times New Roman" w:cs="Times New Roman"/>
              </w:rPr>
              <w:t>т.у.т</w:t>
            </w:r>
            <w:proofErr w:type="spellEnd"/>
            <w:r w:rsidRPr="00507EFE">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8840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8840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8840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5463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670"/>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A447B5" w:rsidRPr="00507EFE" w:rsidRDefault="00A447B5">
            <w:pPr>
              <w:rPr>
                <w:rFonts w:ascii="Times New Roman" w:hAnsi="Times New Roman" w:cs="Times New Roman"/>
              </w:rPr>
            </w:pPr>
            <w:r w:rsidRPr="00507EFE">
              <w:rPr>
                <w:rFonts w:ascii="Times New Roman" w:hAnsi="Times New Roman" w:cs="Times New Roman"/>
              </w:rPr>
              <w:t xml:space="preserve">2-я </w:t>
            </w:r>
            <w:r w:rsidR="0099443A" w:rsidRPr="00507EFE">
              <w:rPr>
                <w:rFonts w:ascii="Times New Roman" w:hAnsi="Times New Roman" w:cs="Times New Roman"/>
              </w:rPr>
              <w:t xml:space="preserve">Таёжная, </w:t>
            </w:r>
          </w:p>
          <w:p w:rsidR="00440242" w:rsidRPr="00507EFE" w:rsidRDefault="00A447B5">
            <w:r w:rsidRPr="00507EFE">
              <w:rPr>
                <w:rFonts w:ascii="Times New Roman" w:hAnsi="Times New Roman" w:cs="Times New Roman"/>
              </w:rPr>
              <w:t xml:space="preserve">дом </w:t>
            </w:r>
            <w:r w:rsidR="0099443A" w:rsidRPr="00507EFE">
              <w:rPr>
                <w:rFonts w:ascii="Times New Roman" w:hAnsi="Times New Roman" w:cs="Times New Roman"/>
              </w:rPr>
              <w:t>35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42,58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42,58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69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58,39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58,39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58,39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58,39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70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15,81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15,81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15,81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15,81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685"/>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211,1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211,2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211,2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211,2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211,2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211,2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211,2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540"/>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83847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84099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84516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84516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84516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84516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84516</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40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w:t>
            </w:r>
            <w:proofErr w:type="spellStart"/>
            <w:r w:rsidRPr="00507EFE">
              <w:rPr>
                <w:rFonts w:ascii="Times New Roman" w:hAnsi="Times New Roman" w:cs="Times New Roman"/>
              </w:rPr>
              <w:t>т.у.т</w:t>
            </w:r>
            <w:proofErr w:type="spellEnd"/>
            <w:r w:rsidRPr="00507EFE">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17703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17761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17854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17854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17854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17854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17854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780"/>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Балабина, </w:t>
            </w:r>
            <w:r w:rsidR="00A447B5" w:rsidRPr="00507EFE">
              <w:rPr>
                <w:rFonts w:ascii="Times New Roman" w:hAnsi="Times New Roman" w:cs="Times New Roman"/>
              </w:rPr>
              <w:t xml:space="preserve">дом </w:t>
            </w:r>
            <w:r w:rsidRPr="00507EFE">
              <w:rPr>
                <w:rFonts w:ascii="Times New Roman" w:hAnsi="Times New Roman" w:cs="Times New Roman"/>
              </w:rPr>
              <w:t>22</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5,52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5,52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5,52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5,52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5,52</w:t>
            </w:r>
          </w:p>
        </w:tc>
      </w:tr>
      <w:tr w:rsidR="00440242" w:rsidRPr="00507EFE">
        <w:trPr>
          <w:trHeight w:val="65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10,44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10,44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10,44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10,44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10,44/9,9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9,9</w:t>
            </w:r>
          </w:p>
        </w:tc>
      </w:tr>
      <w:tr w:rsidR="00440242" w:rsidRPr="00507EFE">
        <w:trPr>
          <w:trHeight w:val="69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4,92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4,92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4,92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4,92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4,92/4,48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4,38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4,38</w:t>
            </w:r>
          </w:p>
        </w:tc>
      </w:tr>
      <w:tr w:rsidR="00440242" w:rsidRPr="00507EFE">
        <w:trPr>
          <w:trHeight w:val="81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209,8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209,8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209,8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209,8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178,7</w:t>
            </w:r>
          </w:p>
        </w:tc>
      </w:tr>
      <w:tr w:rsidR="00440242" w:rsidRPr="00507EFE">
        <w:trPr>
          <w:trHeight w:val="54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10867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10867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10867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10867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10867</w:t>
            </w:r>
          </w:p>
        </w:tc>
      </w:tr>
      <w:tr w:rsidR="00440242" w:rsidRPr="00507EFE">
        <w:trPr>
          <w:trHeight w:val="55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w:t>
            </w:r>
            <w:proofErr w:type="spellStart"/>
            <w:r w:rsidRPr="00507EFE">
              <w:rPr>
                <w:rFonts w:ascii="Times New Roman" w:hAnsi="Times New Roman" w:cs="Times New Roman"/>
              </w:rPr>
              <w:t>т.у.т</w:t>
            </w:r>
            <w:proofErr w:type="spellEnd"/>
            <w:r w:rsidRPr="00507EFE">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2280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2280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2280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2280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2179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1942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1942</w:t>
            </w:r>
          </w:p>
        </w:tc>
      </w:tr>
      <w:tr w:rsidR="00440242" w:rsidRPr="00507EFE">
        <w:trPr>
          <w:trHeight w:val="746"/>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Клиновая, </w:t>
            </w:r>
            <w:r w:rsidR="00A447B5" w:rsidRPr="00507EFE">
              <w:rPr>
                <w:rFonts w:ascii="Times New Roman" w:hAnsi="Times New Roman" w:cs="Times New Roman"/>
              </w:rPr>
              <w:t xml:space="preserve">дом </w:t>
            </w:r>
            <w:r w:rsidRPr="00507EFE">
              <w:rPr>
                <w:rFonts w:ascii="Times New Roman" w:hAnsi="Times New Roman" w:cs="Times New Roman"/>
              </w:rPr>
              <w:t>1б</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2,31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2,31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2,31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1,23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1,23</w:t>
            </w:r>
          </w:p>
        </w:tc>
      </w:tr>
      <w:tr w:rsidR="00440242" w:rsidRPr="00507EFE">
        <w:trPr>
          <w:trHeight w:val="54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w:t>
            </w:r>
          </w:p>
        </w:tc>
      </w:tr>
      <w:tr w:rsidR="00440242" w:rsidRPr="00507EFE">
        <w:trPr>
          <w:trHeight w:val="69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0,17</w:t>
            </w:r>
          </w:p>
        </w:tc>
      </w:tr>
      <w:tr w:rsidR="00440242" w:rsidRPr="00507EFE">
        <w:trPr>
          <w:trHeight w:val="81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333,4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333,3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173,2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173,2</w:t>
            </w:r>
          </w:p>
        </w:tc>
      </w:tr>
      <w:tr w:rsidR="00440242" w:rsidRPr="00507EFE">
        <w:trPr>
          <w:trHeight w:val="54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4371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4371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4372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3533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3533</w:t>
            </w:r>
          </w:p>
        </w:tc>
      </w:tr>
      <w:tr w:rsidR="00440242" w:rsidRPr="00507EFE">
        <w:trPr>
          <w:trHeight w:val="54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w:t>
            </w:r>
            <w:proofErr w:type="spellStart"/>
            <w:r w:rsidRPr="00507EFE">
              <w:rPr>
                <w:rFonts w:ascii="Times New Roman" w:hAnsi="Times New Roman" w:cs="Times New Roman"/>
              </w:rPr>
              <w:t>т.у.т</w:t>
            </w:r>
            <w:proofErr w:type="spellEnd"/>
            <w:r w:rsidRPr="00507EFE">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1457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612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612</w:t>
            </w:r>
          </w:p>
        </w:tc>
      </w:tr>
      <w:tr w:rsidR="00440242" w:rsidRPr="00507EFE">
        <w:trPr>
          <w:trHeight w:val="548"/>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A447B5" w:rsidRPr="00507EFE" w:rsidRDefault="00A447B5">
            <w:pPr>
              <w:rPr>
                <w:rFonts w:ascii="Times New Roman" w:hAnsi="Times New Roman" w:cs="Times New Roman"/>
              </w:rPr>
            </w:pPr>
            <w:proofErr w:type="spellStart"/>
            <w:r w:rsidRPr="00507EFE">
              <w:rPr>
                <w:rFonts w:ascii="Times New Roman" w:hAnsi="Times New Roman" w:cs="Times New Roman"/>
              </w:rPr>
              <w:t>Кирзаводская</w:t>
            </w:r>
            <w:proofErr w:type="spellEnd"/>
            <w:r w:rsidRPr="00507EFE">
              <w:rPr>
                <w:rFonts w:ascii="Times New Roman" w:hAnsi="Times New Roman" w:cs="Times New Roman"/>
              </w:rPr>
              <w:t xml:space="preserve">, </w:t>
            </w:r>
          </w:p>
          <w:p w:rsidR="00440242" w:rsidRPr="00507EFE" w:rsidRDefault="00A447B5">
            <w:r w:rsidRPr="00507EFE">
              <w:rPr>
                <w:rFonts w:ascii="Times New Roman" w:hAnsi="Times New Roman" w:cs="Times New Roman"/>
              </w:rPr>
              <w:t xml:space="preserve">дом </w:t>
            </w:r>
            <w:r w:rsidR="0099443A" w:rsidRPr="00507EFE">
              <w:rPr>
                <w:rFonts w:ascii="Times New Roman" w:hAnsi="Times New Roman" w:cs="Times New Roman"/>
              </w:rPr>
              <w:t>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0,31</w:t>
            </w:r>
          </w:p>
        </w:tc>
      </w:tr>
      <w:tr w:rsidR="00440242" w:rsidRPr="00507EFE">
        <w:trPr>
          <w:trHeight w:val="58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0,5</w:t>
            </w:r>
          </w:p>
        </w:tc>
      </w:tr>
      <w:tr w:rsidR="00440242" w:rsidRPr="00507EFE">
        <w:trPr>
          <w:trHeight w:val="78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0,19</w:t>
            </w:r>
          </w:p>
        </w:tc>
      </w:tr>
      <w:tr w:rsidR="00440242" w:rsidRPr="00507EFE">
        <w:trPr>
          <w:trHeight w:val="89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326,4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173,1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173,1</w:t>
            </w:r>
          </w:p>
        </w:tc>
      </w:tr>
      <w:tr w:rsidR="00440242" w:rsidRPr="00507EFE">
        <w:trPr>
          <w:trHeight w:val="69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1037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1037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1037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861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861</w:t>
            </w:r>
          </w:p>
        </w:tc>
      </w:tr>
      <w:tr w:rsidR="00440242" w:rsidRPr="00507EFE">
        <w:trPr>
          <w:trHeight w:val="62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w:t>
            </w:r>
            <w:proofErr w:type="spellStart"/>
            <w:r w:rsidRPr="00507EFE">
              <w:rPr>
                <w:rFonts w:ascii="Times New Roman" w:hAnsi="Times New Roman" w:cs="Times New Roman"/>
              </w:rPr>
              <w:t>т.у.т</w:t>
            </w:r>
            <w:proofErr w:type="spellEnd"/>
            <w:r w:rsidRPr="00507EFE">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149</w:t>
            </w:r>
          </w:p>
        </w:tc>
      </w:tr>
      <w:tr w:rsidR="00440242" w:rsidRPr="00507EFE">
        <w:trPr>
          <w:trHeight w:val="462"/>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Лесная, </w:t>
            </w:r>
            <w:r w:rsidR="00A447B5" w:rsidRPr="00507EFE">
              <w:rPr>
                <w:rFonts w:ascii="Times New Roman" w:hAnsi="Times New Roman" w:cs="Times New Roman"/>
              </w:rPr>
              <w:t>дом 1/</w:t>
            </w:r>
            <w:r w:rsidRPr="00507EFE">
              <w:rPr>
                <w:rFonts w:ascii="Times New Roman" w:hAnsi="Times New Roman" w:cs="Times New Roman"/>
              </w:rPr>
              <w:t>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0,29</w:t>
            </w:r>
          </w:p>
        </w:tc>
      </w:tr>
      <w:tr w:rsidR="00440242" w:rsidRPr="00507EFE">
        <w:trPr>
          <w:trHeight w:val="53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w:t>
            </w:r>
          </w:p>
        </w:tc>
      </w:tr>
      <w:tr w:rsidR="00440242" w:rsidRPr="00507EFE">
        <w:trPr>
          <w:trHeight w:val="56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0,51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0,01</w:t>
            </w:r>
          </w:p>
        </w:tc>
      </w:tr>
      <w:tr w:rsidR="00440242" w:rsidRPr="00507EFE">
        <w:trPr>
          <w:trHeight w:val="825"/>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323,6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323,6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323,6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172,1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172,1</w:t>
            </w:r>
          </w:p>
        </w:tc>
      </w:tr>
      <w:tr w:rsidR="00440242" w:rsidRPr="00507EFE">
        <w:trPr>
          <w:trHeight w:val="66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823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823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823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630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630</w:t>
            </w:r>
          </w:p>
        </w:tc>
      </w:tr>
      <w:tr w:rsidR="00440242" w:rsidRPr="00507EFE">
        <w:trPr>
          <w:trHeight w:val="56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w:t>
            </w:r>
            <w:proofErr w:type="spellStart"/>
            <w:r w:rsidRPr="00507EFE">
              <w:rPr>
                <w:rFonts w:ascii="Times New Roman" w:hAnsi="Times New Roman" w:cs="Times New Roman"/>
              </w:rPr>
              <w:t>т.у.т</w:t>
            </w:r>
            <w:proofErr w:type="spellEnd"/>
            <w:r w:rsidRPr="00507EFE">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266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108</w:t>
            </w:r>
          </w:p>
        </w:tc>
      </w:tr>
      <w:tr w:rsidR="00440242" w:rsidRPr="00507EFE">
        <w:trPr>
          <w:trHeight w:val="746"/>
        </w:trPr>
        <w:tc>
          <w:tcPr>
            <w:tcW w:w="1858" w:type="dxa"/>
            <w:vMerge w:val="restart"/>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Советская, </w:t>
            </w:r>
            <w:r w:rsidR="00A447B5" w:rsidRPr="00507EFE">
              <w:rPr>
                <w:rFonts w:ascii="Times New Roman" w:hAnsi="Times New Roman" w:cs="Times New Roman"/>
              </w:rPr>
              <w:t xml:space="preserve">помещение </w:t>
            </w:r>
            <w:r w:rsidRPr="00507EFE">
              <w:rPr>
                <w:rFonts w:ascii="Times New Roman" w:hAnsi="Times New Roman" w:cs="Times New Roman"/>
              </w:rPr>
              <w:t>81</w:t>
            </w:r>
            <w:r w:rsidR="00A447B5" w:rsidRPr="00507EFE">
              <w:rPr>
                <w:rFonts w:ascii="Times New Roman" w:hAnsi="Times New Roman" w:cs="Times New Roman"/>
              </w:rPr>
              <w:t>/1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0,07</w:t>
            </w:r>
          </w:p>
        </w:tc>
      </w:tr>
      <w:tr w:rsidR="00440242" w:rsidRPr="00507EFE">
        <w:trPr>
          <w:trHeight w:val="544"/>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w:t>
            </w:r>
          </w:p>
        </w:tc>
      </w:tr>
      <w:tr w:rsidR="00440242" w:rsidRPr="00507EFE">
        <w:trPr>
          <w:trHeight w:val="680"/>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0,03</w:t>
            </w:r>
          </w:p>
        </w:tc>
      </w:tr>
      <w:tr w:rsidR="00440242" w:rsidRPr="00507EFE">
        <w:trPr>
          <w:trHeight w:val="845"/>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335,9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335,9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335,9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529"/>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189,4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189,4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189,4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551"/>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w:t>
            </w:r>
            <w:proofErr w:type="spellStart"/>
            <w:r w:rsidRPr="00507EFE">
              <w:rPr>
                <w:rFonts w:ascii="Times New Roman" w:hAnsi="Times New Roman" w:cs="Times New Roman"/>
              </w:rPr>
              <w:t>т.у.т</w:t>
            </w:r>
            <w:proofErr w:type="spellEnd"/>
            <w:r w:rsidRPr="00507EFE">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559"/>
        </w:trPr>
        <w:tc>
          <w:tcPr>
            <w:tcW w:w="1858"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Котовского, </w:t>
            </w:r>
            <w:r w:rsidR="00A447B5" w:rsidRPr="00507EFE">
              <w:rPr>
                <w:rFonts w:ascii="Times New Roman" w:hAnsi="Times New Roman" w:cs="Times New Roman"/>
              </w:rPr>
              <w:t>сооружение 1/</w:t>
            </w:r>
            <w:r w:rsidRPr="00507EFE">
              <w:rPr>
                <w:rFonts w:ascii="Times New Roman" w:hAnsi="Times New Roman" w:cs="Times New Roman"/>
              </w:rPr>
              <w:t>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0,13</w:t>
            </w:r>
          </w:p>
        </w:tc>
      </w:tr>
      <w:tr w:rsidR="00440242" w:rsidRPr="00507EFE">
        <w:trPr>
          <w:trHeight w:val="539"/>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w:t>
            </w:r>
          </w:p>
        </w:tc>
      </w:tr>
      <w:tr w:rsidR="00440242" w:rsidRPr="00507EFE">
        <w:trPr>
          <w:trHeight w:val="689"/>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0,07</w:t>
            </w:r>
          </w:p>
        </w:tc>
      </w:tr>
      <w:tr w:rsidR="00440242" w:rsidRPr="00507EFE">
        <w:trPr>
          <w:trHeight w:val="841"/>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288,4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288,4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288,4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682"/>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322</w:t>
            </w:r>
          </w:p>
        </w:tc>
      </w:tr>
      <w:tr w:rsidR="00440242" w:rsidRPr="00507EFE">
        <w:trPr>
          <w:trHeight w:val="632"/>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w:t>
            </w:r>
            <w:proofErr w:type="spellStart"/>
            <w:r w:rsidRPr="00507EFE">
              <w:rPr>
                <w:rFonts w:ascii="Times New Roman" w:hAnsi="Times New Roman" w:cs="Times New Roman"/>
              </w:rPr>
              <w:t>т.у.т</w:t>
            </w:r>
            <w:proofErr w:type="spellEnd"/>
            <w:r w:rsidRPr="00507EFE">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0</w:t>
            </w:r>
          </w:p>
        </w:tc>
      </w:tr>
      <w:tr w:rsidR="00440242" w:rsidRPr="00507EFE">
        <w:trPr>
          <w:trHeight w:val="666"/>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ВСЕГО по Арсеньевскому ГО</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178,42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178,42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141,34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130,46</w:t>
            </w:r>
          </w:p>
        </w:tc>
      </w:tr>
      <w:tr w:rsidR="00440242" w:rsidRPr="00507EFE">
        <w:trPr>
          <w:trHeight w:val="57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Мощность "нетто" источников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250,91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250,91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275,91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275,91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217,09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224,47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212,79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154,40</w:t>
            </w:r>
          </w:p>
        </w:tc>
      </w:tr>
      <w:tr w:rsidR="00440242" w:rsidRPr="00507EFE">
        <w:trPr>
          <w:trHeight w:val="77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72,51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72,51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97,49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97,49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46,05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71,45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23,94</w:t>
            </w:r>
          </w:p>
        </w:tc>
      </w:tr>
      <w:tr w:rsidR="00440242" w:rsidRPr="00507EFE">
        <w:trPr>
          <w:trHeight w:val="74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212,6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212,5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211,0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210,1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204,7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196,1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182,5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172,0</w:t>
            </w:r>
          </w:p>
        </w:tc>
      </w:tr>
      <w:tr w:rsidR="00440242" w:rsidRPr="00507EFE">
        <w:trPr>
          <w:trHeight w:val="40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362088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362341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362757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364451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368920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368921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331707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320271</w:t>
            </w:r>
          </w:p>
        </w:tc>
      </w:tr>
      <w:tr w:rsidR="00440242">
        <w:trPr>
          <w:trHeight w:val="57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Pr="00507EFE"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 xml:space="preserve"> </w:t>
            </w:r>
            <w:proofErr w:type="spellStart"/>
            <w:r w:rsidRPr="00507EFE">
              <w:rPr>
                <w:rFonts w:ascii="Times New Roman" w:hAnsi="Times New Roman" w:cs="Times New Roman"/>
              </w:rPr>
              <w:t>т.у.т</w:t>
            </w:r>
            <w:proofErr w:type="spellEnd"/>
            <w:r w:rsidRPr="00507EFE">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76891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pPr>
              <w:rPr>
                <w:color w:val="000000"/>
              </w:rPr>
            </w:pPr>
            <w:r w:rsidRPr="00507EFE">
              <w:rPr>
                <w:rFonts w:ascii="Times New Roman" w:hAnsi="Times New Roman" w:cs="Times New Roman"/>
                <w:color w:val="000000"/>
              </w:rPr>
              <w:t>76949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76558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76555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75501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72333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Pr="00507EFE" w:rsidRDefault="0099443A">
            <w:r w:rsidRPr="00507EFE">
              <w:rPr>
                <w:rFonts w:ascii="Times New Roman" w:hAnsi="Times New Roman" w:cs="Times New Roman"/>
              </w:rPr>
              <w:t>60534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sidRPr="00507EFE">
              <w:rPr>
                <w:rFonts w:ascii="Times New Roman" w:hAnsi="Times New Roman" w:cs="Times New Roman"/>
              </w:rPr>
              <w:t>55086</w:t>
            </w:r>
          </w:p>
        </w:tc>
      </w:tr>
    </w:tbl>
    <w:p w:rsidR="00440242" w:rsidRDefault="00440242">
      <w:pPr>
        <w:sectPr w:rsidR="00440242">
          <w:footerReference w:type="default" r:id="rId84"/>
          <w:pgSz w:w="16838" w:h="11906" w:orient="landscape"/>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Cs w:val="24"/>
        </w:rPr>
      </w:pPr>
      <w:bookmarkStart w:id="226" w:name="_Toc509373803"/>
      <w:bookmarkStart w:id="227" w:name="_Toc473122453"/>
      <w:bookmarkEnd w:id="226"/>
      <w:bookmarkEnd w:id="227"/>
      <w:r>
        <w:rPr>
          <w:rFonts w:ascii="Times New Roman" w:eastAsia="Times New Roman" w:hAnsi="Times New Roman" w:cs="Times New Roman"/>
          <w:color w:val="00000A"/>
          <w:sz w:val="24"/>
          <w:szCs w:val="24"/>
        </w:rPr>
        <w:t>Раздел 7. Инвестиции в строительство, реконструкцию и техническое перевооружение</w:t>
      </w:r>
    </w:p>
    <w:p w:rsidR="00440242" w:rsidRDefault="0099443A">
      <w:pPr>
        <w:pStyle w:val="1f"/>
        <w:spacing w:line="360" w:lineRule="auto"/>
        <w:ind w:left="0" w:firstLine="567"/>
        <w:jc w:val="both"/>
      </w:pPr>
      <w:r>
        <w:rPr>
          <w:rFonts w:ascii="Times New Roman" w:hAnsi="Times New Roman" w:cs="Times New Roman"/>
          <w:szCs w:val="24"/>
        </w:rPr>
        <w:t>Основными целями разработки настоящего раздела являются:</w:t>
      </w:r>
    </w:p>
    <w:p w:rsidR="00440242" w:rsidRDefault="0099443A">
      <w:pPr>
        <w:pStyle w:val="afff6"/>
        <w:numPr>
          <w:ilvl w:val="0"/>
          <w:numId w:val="5"/>
        </w:numPr>
      </w:pPr>
      <w:r>
        <w:t>Формирование предложений по величине необходимых инвестиций в строительство, реконструкцию и техническое перевооружение источников тепловой энергии на каждом этапе расчетного периода разработки схемы теплоснабжения;</w:t>
      </w:r>
    </w:p>
    <w:p w:rsidR="00440242" w:rsidRDefault="0099443A">
      <w:pPr>
        <w:pStyle w:val="afff6"/>
        <w:numPr>
          <w:ilvl w:val="0"/>
          <w:numId w:val="5"/>
        </w:numPr>
      </w:pPr>
      <w:r>
        <w:t>Формирование предложений по величине необходимых инвестиций в строительство и реконструкцию тепловых сетей и сооружений на них на каждом этапе расчетного периода разработки схемы теплоснабжения;</w:t>
      </w:r>
    </w:p>
    <w:p w:rsidR="00440242" w:rsidRDefault="0099443A">
      <w:pPr>
        <w:pStyle w:val="afff6"/>
        <w:numPr>
          <w:ilvl w:val="0"/>
          <w:numId w:val="5"/>
        </w:numPr>
      </w:pPr>
      <w:r>
        <w:t>Формирование предложений по источникам финансирования инвестиций в строительство, реконструкцию и техническое перевооружение;</w:t>
      </w:r>
    </w:p>
    <w:p w:rsidR="00440242" w:rsidRDefault="0099443A">
      <w:pPr>
        <w:pStyle w:val="afff6"/>
        <w:numPr>
          <w:ilvl w:val="0"/>
          <w:numId w:val="5"/>
        </w:numPr>
      </w:pPr>
      <w:r>
        <w:t>Обоснование эффективности инвестиций;</w:t>
      </w:r>
    </w:p>
    <w:p w:rsidR="00440242" w:rsidRDefault="0099443A">
      <w:pPr>
        <w:pStyle w:val="afff6"/>
        <w:numPr>
          <w:ilvl w:val="0"/>
          <w:numId w:val="5"/>
        </w:numPr>
        <w:rPr>
          <w:rFonts w:eastAsia="Times New Roman" w:cs="Times New Roman"/>
          <w:szCs w:val="24"/>
        </w:rPr>
      </w:pPr>
      <w:r>
        <w:t>Формирование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28" w:name="_Toc509373804"/>
      <w:bookmarkStart w:id="229" w:name="_Toc473122454"/>
      <w:bookmarkEnd w:id="228"/>
      <w:bookmarkEnd w:id="229"/>
      <w:r>
        <w:rPr>
          <w:rFonts w:eastAsia="Times New Roman" w:cs="Times New Roman"/>
          <w:sz w:val="24"/>
          <w:szCs w:val="24"/>
        </w:rPr>
        <w:t>Предложения по величине необходимых инвестиций в строительство, реконструкцию и техническое перевооружение источников тепловой энергии, тепловых сетей и сооружений на них</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Общий срок выполнения мероприятий, предусмотренных схемой теплоснабжения Арсеньевского ГО, составляет 15 лет – 2017-2031 годы.</w:t>
      </w:r>
    </w:p>
    <w:p w:rsidR="00440242" w:rsidRDefault="0099443A">
      <w:pPr>
        <w:spacing w:line="360" w:lineRule="auto"/>
        <w:ind w:firstLine="567"/>
        <w:jc w:val="both"/>
        <w:rPr>
          <w:rFonts w:cs="Times New Roman"/>
          <w:szCs w:val="24"/>
        </w:rPr>
      </w:pPr>
      <w:r>
        <w:rPr>
          <w:rFonts w:ascii="Times New Roman" w:hAnsi="Times New Roman" w:cs="Times New Roman"/>
          <w:sz w:val="24"/>
          <w:szCs w:val="24"/>
        </w:rPr>
        <w:t>Обоснование необходимости реализации мероприятий по новому строительству, реконструкции и техническому перевооружению источников тепловой энергии и тепловых сетей, необходимости реализации мероприятий по капитальному ремонту тепловых сетей для обеспечения нормативной надежности и безопасности теплоснабжения, а также затраты на их реализацию в ценах 2017 года</w:t>
      </w:r>
      <w:proofErr w:type="gramStart"/>
      <w:r>
        <w:rPr>
          <w:rFonts w:ascii="Times New Roman" w:hAnsi="Times New Roman" w:cs="Times New Roman"/>
          <w:sz w:val="24"/>
          <w:szCs w:val="24"/>
        </w:rPr>
        <w:t>. приведены</w:t>
      </w:r>
      <w:proofErr w:type="gramEnd"/>
      <w:r>
        <w:rPr>
          <w:rFonts w:ascii="Times New Roman" w:hAnsi="Times New Roman" w:cs="Times New Roman"/>
          <w:sz w:val="24"/>
          <w:szCs w:val="24"/>
        </w:rPr>
        <w:t xml:space="preserve"> в Обосновывающих материалах к схеме теплоснабжения:</w:t>
      </w:r>
    </w:p>
    <w:p w:rsidR="00440242" w:rsidRDefault="0099443A">
      <w:pPr>
        <w:pStyle w:val="afff6"/>
        <w:numPr>
          <w:ilvl w:val="0"/>
          <w:numId w:val="6"/>
        </w:numPr>
        <w:spacing w:before="0"/>
        <w:rPr>
          <w:rFonts w:cs="Times New Roman"/>
          <w:szCs w:val="24"/>
        </w:rPr>
      </w:pPr>
      <w:r>
        <w:rPr>
          <w:rFonts w:cs="Times New Roman"/>
          <w:szCs w:val="24"/>
        </w:rPr>
        <w:t>Глава 6 «Предложения по новому строительству, реконструкции и техническому перевооружению источников тепловой энергии»;</w:t>
      </w:r>
    </w:p>
    <w:p w:rsidR="00440242" w:rsidRDefault="0099443A">
      <w:pPr>
        <w:pStyle w:val="afff6"/>
        <w:numPr>
          <w:ilvl w:val="0"/>
          <w:numId w:val="6"/>
        </w:numPr>
        <w:spacing w:before="0"/>
        <w:rPr>
          <w:rFonts w:cs="Times New Roman"/>
          <w:szCs w:val="24"/>
        </w:rPr>
      </w:pPr>
      <w:r>
        <w:rPr>
          <w:rFonts w:cs="Times New Roman"/>
          <w:szCs w:val="24"/>
        </w:rPr>
        <w:t>Глава 7 «Предложения по строительству и реконструкции тепловых сетей и сооружений на них».</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Стоимости мероприятий схемы теплоснабжения в указанных главах определены в ценах на 2017 год.</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Мероприятия по рассматриваемой зоне теплоснабжения сформированы для одной действующей организации – Арсеньевский  филиал  КГУП «Примтеплоэнерго».</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Стоимость мероприятий, предусмотренных Схемой теплоснабжения, составляет 1 520 млн. руб. (с НДС, в ценах 2017 года).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Далее стоимости мероприятий пересчитаны в прогнозные цены (в цены соответствующих лет) с использованием коэффициентов ежегодной инфляции инвестиций по годам освоения.</w:t>
      </w:r>
    </w:p>
    <w:p w:rsidR="00440242" w:rsidRDefault="0099443A">
      <w:pPr>
        <w:spacing w:line="360" w:lineRule="auto"/>
        <w:ind w:firstLine="567"/>
        <w:contextualSpacing/>
        <w:jc w:val="both"/>
        <w:rPr>
          <w:rFonts w:cs="Times New Roman"/>
        </w:rPr>
      </w:pPr>
      <w:r>
        <w:rPr>
          <w:rFonts w:ascii="Times New Roman" w:hAnsi="Times New Roman" w:cs="Times New Roman"/>
          <w:sz w:val="24"/>
          <w:szCs w:val="24"/>
        </w:rPr>
        <w:t>Индексы-дефляторы для приведения капитальных вложений к ценам соответствующих лет (в прогнозные цены) определены на основе следующих документов:</w:t>
      </w:r>
    </w:p>
    <w:p w:rsidR="00440242" w:rsidRDefault="0099443A">
      <w:pPr>
        <w:pStyle w:val="afff6"/>
        <w:numPr>
          <w:ilvl w:val="0"/>
          <w:numId w:val="6"/>
        </w:numPr>
        <w:spacing w:before="0"/>
        <w:rPr>
          <w:rFonts w:cs="Times New Roman"/>
        </w:rPr>
      </w:pPr>
      <w:r>
        <w:rPr>
          <w:rFonts w:cs="Times New Roman"/>
        </w:rPr>
        <w:t>Прогноз социально-экономического развития РФ на 2017 год и на плановый период 2017 и 2018 годов (опубликован на сайте Минэкономразвития РФ 24.11.2016);</w:t>
      </w:r>
    </w:p>
    <w:p w:rsidR="00440242" w:rsidRDefault="0099443A">
      <w:pPr>
        <w:pStyle w:val="afff6"/>
        <w:numPr>
          <w:ilvl w:val="0"/>
          <w:numId w:val="6"/>
        </w:numPr>
        <w:spacing w:before="0"/>
        <w:rPr>
          <w:rFonts w:cs="Times New Roman"/>
          <w:b/>
          <w:szCs w:val="24"/>
        </w:rPr>
      </w:pPr>
      <w:r>
        <w:rPr>
          <w:rFonts w:cs="Times New Roman"/>
        </w:rPr>
        <w:t>Прогноз долгосрочного социально-экономического развития РФ на период до 2030 года (опубликован на сайте Минэкономразвития РФ 08.11.2013).</w:t>
      </w:r>
    </w:p>
    <w:p w:rsidR="00440242" w:rsidRDefault="0099443A">
      <w:pPr>
        <w:keepNext/>
        <w:spacing w:before="120" w:after="240"/>
      </w:pPr>
      <w:bookmarkStart w:id="230" w:name="_Toc509373912"/>
      <w:bookmarkStart w:id="231" w:name="_Toc473060716"/>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433327">
        <w:rPr>
          <w:noProof/>
        </w:rPr>
        <w:t>30</w:t>
      </w:r>
      <w:r>
        <w:fldChar w:fldCharType="end"/>
      </w:r>
      <w:bookmarkEnd w:id="230"/>
      <w:bookmarkEnd w:id="231"/>
      <w:r>
        <w:rPr>
          <w:rFonts w:ascii="Times New Roman" w:hAnsi="Times New Roman" w:cs="Times New Roman"/>
          <w:b/>
          <w:sz w:val="24"/>
          <w:szCs w:val="24"/>
        </w:rPr>
        <w:t xml:space="preserve"> – Индексы-дефляторы для приведения капитальных вложений и капитальных ремонтов к стоимости соответствующих лет</w:t>
      </w:r>
    </w:p>
    <w:tbl>
      <w:tblPr>
        <w:tblW w:w="9352"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283"/>
        <w:gridCol w:w="475"/>
        <w:gridCol w:w="477"/>
        <w:gridCol w:w="475"/>
        <w:gridCol w:w="473"/>
        <w:gridCol w:w="477"/>
        <w:gridCol w:w="476"/>
        <w:gridCol w:w="476"/>
        <w:gridCol w:w="475"/>
        <w:gridCol w:w="476"/>
        <w:gridCol w:w="476"/>
        <w:gridCol w:w="475"/>
        <w:gridCol w:w="477"/>
        <w:gridCol w:w="475"/>
        <w:gridCol w:w="476"/>
        <w:gridCol w:w="410"/>
      </w:tblGrid>
      <w:tr w:rsidR="00440242">
        <w:trPr>
          <w:cantSplit/>
          <w:trHeight w:hRule="exact" w:val="844"/>
        </w:trPr>
        <w:tc>
          <w:tcPr>
            <w:tcW w:w="228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rPr>
              <w:t>Индексы-дефляторы</w:t>
            </w:r>
          </w:p>
        </w:tc>
        <w:tc>
          <w:tcPr>
            <w:tcW w:w="47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2017 </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2018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2019 </w:t>
            </w:r>
          </w:p>
        </w:tc>
        <w:tc>
          <w:tcPr>
            <w:tcW w:w="4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2020 </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2021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2022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2023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2024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2025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2026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2027</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2028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2029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2030 </w:t>
            </w:r>
          </w:p>
        </w:tc>
        <w:tc>
          <w:tcPr>
            <w:tcW w:w="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2031.</w:t>
            </w:r>
          </w:p>
        </w:tc>
      </w:tr>
      <w:tr w:rsidR="00440242">
        <w:trPr>
          <w:cantSplit/>
          <w:trHeight w:hRule="exact" w:val="1201"/>
        </w:trPr>
        <w:tc>
          <w:tcPr>
            <w:tcW w:w="228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rPr>
              <w:t>Инвестиции в основной капитал (капитальные вложения)</w:t>
            </w:r>
          </w:p>
        </w:tc>
        <w:tc>
          <w:tcPr>
            <w:tcW w:w="47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1,054</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1,044</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1,046</w:t>
            </w:r>
          </w:p>
        </w:tc>
        <w:tc>
          <w:tcPr>
            <w:tcW w:w="4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1,031</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1,031</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1,024</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1,021</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1,022</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1,024</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c>
          <w:tcPr>
            <w:tcW w:w="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r>
    </w:tbl>
    <w:p w:rsidR="00440242" w:rsidRDefault="00440242">
      <w:pPr>
        <w:pStyle w:val="afff3"/>
      </w:pP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Таким образом в прогнозных ценах стоимость мероприятий составит 1 898 млн. руб. (с НДС).</w:t>
      </w:r>
    </w:p>
    <w:p w:rsidR="00440242" w:rsidRDefault="0099443A">
      <w:pPr>
        <w:spacing w:line="360" w:lineRule="auto"/>
        <w:ind w:firstLine="567"/>
        <w:contextualSpacing/>
        <w:jc w:val="both"/>
        <w:rPr>
          <w:rFonts w:cs="Times New Roman"/>
          <w:b/>
        </w:rPr>
      </w:pPr>
      <w:r>
        <w:rPr>
          <w:rFonts w:ascii="Times New Roman" w:hAnsi="Times New Roman" w:cs="Times New Roman"/>
          <w:sz w:val="24"/>
          <w:szCs w:val="24"/>
        </w:rPr>
        <w:t>Все мероприятия, запланированные для организации, сформированы по 2 основным группам:</w:t>
      </w:r>
    </w:p>
    <w:p w:rsidR="00440242" w:rsidRDefault="0099443A">
      <w:pPr>
        <w:pStyle w:val="afff6"/>
        <w:numPr>
          <w:ilvl w:val="0"/>
          <w:numId w:val="6"/>
        </w:numPr>
        <w:spacing w:before="0"/>
        <w:rPr>
          <w:b/>
        </w:rPr>
      </w:pPr>
      <w:r>
        <w:rPr>
          <w:rFonts w:cs="Times New Roman"/>
          <w:b/>
        </w:rPr>
        <w:t>Группа 1 </w:t>
      </w:r>
      <w:r>
        <w:rPr>
          <w:rFonts w:cs="Times New Roman"/>
        </w:rPr>
        <w:t>– «Мероприятия по строительству и реконструкции для повышения эффективности работы системы теплоснабжения» (далее -</w:t>
      </w:r>
      <w:r>
        <w:t xml:space="preserve"> строительство и реконструкция для повышения эффективности работы);</w:t>
      </w:r>
    </w:p>
    <w:p w:rsidR="00440242" w:rsidRDefault="0099443A">
      <w:pPr>
        <w:pStyle w:val="afff6"/>
        <w:numPr>
          <w:ilvl w:val="0"/>
          <w:numId w:val="6"/>
        </w:numPr>
        <w:spacing w:before="0"/>
        <w:rPr>
          <w:b/>
        </w:rPr>
      </w:pPr>
      <w:r>
        <w:rPr>
          <w:b/>
        </w:rPr>
        <w:t>Группа 2</w:t>
      </w:r>
      <w:r>
        <w:t>– «Мероприятия по замене ветхих тепловых сетей, выработавших нормативный срок эксплуатации, без изменения диаметра сетей» (далее - капитальный ремонт сетей, выработавших нормативный срок эксплуатации);</w:t>
      </w:r>
    </w:p>
    <w:p w:rsidR="00440242" w:rsidRDefault="0099443A">
      <w:pPr>
        <w:pStyle w:val="afff6"/>
        <w:numPr>
          <w:ilvl w:val="0"/>
          <w:numId w:val="6"/>
        </w:numPr>
        <w:spacing w:before="0"/>
        <w:rPr>
          <w:szCs w:val="24"/>
        </w:rPr>
      </w:pPr>
      <w:r>
        <w:rPr>
          <w:b/>
        </w:rPr>
        <w:t>Группа 3</w:t>
      </w:r>
      <w:r>
        <w:t xml:space="preserve">– «Мероприятия по капитальному ремонту здания третьей </w:t>
      </w:r>
      <w:r w:rsidRPr="00507EFE">
        <w:t xml:space="preserve">очереди котельной «ул. Смирнова, </w:t>
      </w:r>
      <w:r w:rsidR="00C34EE1" w:rsidRPr="00507EFE">
        <w:t xml:space="preserve">дом </w:t>
      </w:r>
      <w:r w:rsidRPr="00507EFE">
        <w:t>5» (далее - капитальный ремонт</w:t>
      </w:r>
      <w:r>
        <w:t xml:space="preserve"> здания).</w:t>
      </w:r>
    </w:p>
    <w:p w:rsidR="00440242" w:rsidRDefault="0099443A">
      <w:pPr>
        <w:pStyle w:val="afff3"/>
        <w:rPr>
          <w:szCs w:val="24"/>
        </w:rPr>
      </w:pPr>
      <w:r>
        <w:rPr>
          <w:szCs w:val="24"/>
        </w:rPr>
        <w:t>Мероприятия по Группе 2 выделены в соответствии с Градостроительным кодексом РФ. Мероприятия по замене сетей без изменения диаметра определены на основе данных о годах прокладки существующих трубопроводов. На основе анализа этих данных сформирован перечень участков тепловых сетей, требующих замены трубопроводов без изменения их диаметра для обеспечения нормативной надежности и безопасности теплоснабжения.</w:t>
      </w:r>
    </w:p>
    <w:p w:rsidR="00440242" w:rsidRDefault="0099443A">
      <w:pPr>
        <w:pStyle w:val="afff3"/>
        <w:rPr>
          <w:szCs w:val="24"/>
        </w:rPr>
      </w:pPr>
      <w:r>
        <w:rPr>
          <w:szCs w:val="24"/>
        </w:rPr>
        <w:t>Указанные мероприятия представляют собой капитальные ремонты тепловых сетей и в таблице ниже приведены отдельно. В дальнейшем при расчете ценовых последствий реализации мероприятий, предложенных в схеме теплоснабжения, расходы на выполнение капитальных ремонтов тепловых сетей будут учтены в составе себестоимости тепловой энергии.</w:t>
      </w:r>
    </w:p>
    <w:p w:rsidR="00440242" w:rsidRDefault="0099443A">
      <w:pPr>
        <w:pStyle w:val="afff3"/>
        <w:rPr>
          <w:szCs w:val="24"/>
        </w:rPr>
      </w:pPr>
      <w:bookmarkStart w:id="232" w:name="_Toc469343752"/>
      <w:bookmarkStart w:id="233" w:name="_Toc473060717"/>
      <w:r>
        <w:rPr>
          <w:szCs w:val="24"/>
        </w:rPr>
        <w:t>Суммарные капитальные вложения по тепловым источникам составляют 625 млн. руб. (с НДС, в прогнозных ценах).</w:t>
      </w:r>
    </w:p>
    <w:p w:rsidR="00440242" w:rsidRDefault="0099443A">
      <w:pPr>
        <w:pStyle w:val="afff3"/>
        <w:rPr>
          <w:szCs w:val="24"/>
        </w:rPr>
      </w:pPr>
      <w:r>
        <w:rPr>
          <w:szCs w:val="24"/>
        </w:rPr>
        <w:t>Суммарные капитальные вложения по тепловым сетям составляют 806,5 млн. руб. (с НДС, в прогнозных ценах).</w:t>
      </w:r>
    </w:p>
    <w:p w:rsidR="00440242" w:rsidRDefault="0099443A">
      <w:pPr>
        <w:pStyle w:val="afff3"/>
        <w:rPr>
          <w:szCs w:val="24"/>
        </w:rPr>
      </w:pPr>
      <w:r>
        <w:rPr>
          <w:szCs w:val="24"/>
        </w:rPr>
        <w:t>Суммарные расходы на капитальные ремонты тепловых сетей за период 2017-2031 годы. составляют 373,8 млн. руб. (с НДС, в прогнозных ценах).</w:t>
      </w:r>
    </w:p>
    <w:p w:rsidR="00440242" w:rsidRDefault="0099443A">
      <w:pPr>
        <w:pStyle w:val="afff3"/>
        <w:rPr>
          <w:szCs w:val="24"/>
        </w:rPr>
      </w:pPr>
      <w:r>
        <w:rPr>
          <w:szCs w:val="24"/>
        </w:rPr>
        <w:t>Суммарные расходы на капитальный ремонт здания за период 2017-2031 годы. составляют 93,2 млн. руб. (с НДС, в прогнозных ценах).</w:t>
      </w:r>
    </w:p>
    <w:p w:rsidR="00440242" w:rsidRDefault="0099443A">
      <w:pPr>
        <w:pStyle w:val="afff3"/>
        <w:rPr>
          <w:b/>
          <w:szCs w:val="24"/>
        </w:rPr>
      </w:pPr>
      <w:r>
        <w:rPr>
          <w:szCs w:val="24"/>
        </w:rPr>
        <w:t>Сводные данные о стоимости мероприятий представлены в таблице:</w:t>
      </w:r>
    </w:p>
    <w:p w:rsidR="00440242" w:rsidRDefault="0099443A">
      <w:pPr>
        <w:keepNext/>
        <w:spacing w:before="120" w:after="240"/>
      </w:pPr>
      <w:bookmarkStart w:id="234" w:name="_Toc509373913"/>
      <w:r w:rsidRPr="00CA3040">
        <w:rPr>
          <w:rFonts w:ascii="Times New Roman" w:hAnsi="Times New Roman" w:cs="Times New Roman"/>
          <w:b/>
          <w:sz w:val="24"/>
          <w:szCs w:val="24"/>
        </w:rPr>
        <w:t xml:space="preserve">Таблица </w:t>
      </w:r>
      <w:r w:rsidRPr="00CA3040">
        <w:rPr>
          <w:rFonts w:ascii="Times New Roman" w:hAnsi="Times New Roman" w:cs="Times New Roman"/>
          <w:b/>
          <w:sz w:val="24"/>
          <w:szCs w:val="24"/>
        </w:rPr>
        <w:fldChar w:fldCharType="begin"/>
      </w:r>
      <w:r w:rsidRPr="00CA3040">
        <w:rPr>
          <w:rFonts w:ascii="Times New Roman" w:hAnsi="Times New Roman" w:cs="Times New Roman"/>
          <w:b/>
        </w:rPr>
        <w:instrText>SEQ "Таблица" \* ARABIC</w:instrText>
      </w:r>
      <w:r w:rsidRPr="00CA3040">
        <w:rPr>
          <w:rFonts w:ascii="Times New Roman" w:hAnsi="Times New Roman" w:cs="Times New Roman"/>
          <w:b/>
        </w:rPr>
        <w:fldChar w:fldCharType="separate"/>
      </w:r>
      <w:r w:rsidR="00433327">
        <w:rPr>
          <w:rFonts w:ascii="Times New Roman" w:hAnsi="Times New Roman" w:cs="Times New Roman"/>
          <w:b/>
          <w:noProof/>
        </w:rPr>
        <w:t>31</w:t>
      </w:r>
      <w:r w:rsidRPr="00CA3040">
        <w:rPr>
          <w:rFonts w:ascii="Times New Roman" w:hAnsi="Times New Roman" w:cs="Times New Roman"/>
          <w:b/>
        </w:rPr>
        <w:fldChar w:fldCharType="end"/>
      </w:r>
      <w:bookmarkEnd w:id="232"/>
      <w:bookmarkEnd w:id="233"/>
      <w:bookmarkEnd w:id="234"/>
      <w:r>
        <w:rPr>
          <w:rFonts w:ascii="Times New Roman" w:hAnsi="Times New Roman" w:cs="Times New Roman"/>
          <w:b/>
          <w:sz w:val="24"/>
          <w:szCs w:val="24"/>
        </w:rPr>
        <w:t xml:space="preserve"> – Стоимость мероприятий, предусмотренных в Арсеньевском ГО на период до 2031 года (в прогнозных ценах, с НДС)</w:t>
      </w:r>
    </w:p>
    <w:tbl>
      <w:tblPr>
        <w:tblW w:w="9073"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 w:type="dxa"/>
          <w:right w:w="57" w:type="dxa"/>
        </w:tblCellMar>
        <w:tblLook w:val="0000" w:firstRow="0" w:lastRow="0" w:firstColumn="0" w:lastColumn="0" w:noHBand="0" w:noVBand="0"/>
      </w:tblPr>
      <w:tblGrid>
        <w:gridCol w:w="6082"/>
        <w:gridCol w:w="2991"/>
      </w:tblGrid>
      <w:tr w:rsidR="00440242">
        <w:trPr>
          <w:trHeight w:val="57"/>
          <w:tblHeader/>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r>
              <w:rPr>
                <w:rFonts w:ascii="Times New Roman" w:hAnsi="Times New Roman" w:cs="Times New Roman"/>
                <w:b/>
                <w:bCs/>
              </w:rPr>
              <w:t>Наименование</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keepNext/>
              <w:spacing w:before="120" w:after="240"/>
              <w:rPr>
                <w:highlight w:val="white"/>
              </w:rPr>
            </w:pPr>
            <w:r>
              <w:rPr>
                <w:rFonts w:ascii="Times New Roman" w:hAnsi="Times New Roman" w:cs="Times New Roman"/>
                <w:b/>
                <w:sz w:val="24"/>
                <w:szCs w:val="24"/>
                <w:highlight w:val="white"/>
              </w:rPr>
              <w:t>тыс. руб.</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Капитальные вложения</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 </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Тепловые источники</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1 351 150</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Строительство и реконструкция источников для повышения эффективности работы</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1351150</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Тепловые сети</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806 492</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Строительство и реконструкция сетей для повышения эффективности работы</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Cs/>
                <w:highlight w:val="white"/>
              </w:rPr>
              <w:t>806 492</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Капитальные ремонты теплосетей</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 </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Капитальный ремонт сетей, выработавших нормативный срок эксплуатации</w:t>
            </w:r>
          </w:p>
        </w:tc>
        <w:tc>
          <w:tcPr>
            <w:tcW w:w="2991"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467 009</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 xml:space="preserve">ИТОГО </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440242">
            <w:pPr>
              <w:rPr>
                <w:rFonts w:ascii="Times New Roman" w:hAnsi="Times New Roman" w:cs="Times New Roman"/>
                <w:b/>
                <w:bCs/>
                <w:highlight w:val="white"/>
              </w:rPr>
            </w:pPr>
          </w:p>
          <w:p w:rsidR="00440242" w:rsidRDefault="0099443A">
            <w:pPr>
              <w:rPr>
                <w:highlight w:val="white"/>
              </w:rPr>
            </w:pPr>
            <w:r>
              <w:rPr>
                <w:rFonts w:ascii="Times New Roman" w:hAnsi="Times New Roman" w:cs="Times New Roman"/>
                <w:b/>
                <w:bCs/>
                <w:highlight w:val="white"/>
              </w:rPr>
              <w:t>2 624 650</w:t>
            </w:r>
          </w:p>
        </w:tc>
      </w:tr>
    </w:tbl>
    <w:p w:rsidR="00440242" w:rsidRDefault="00440242">
      <w:pPr>
        <w:spacing w:line="360" w:lineRule="auto"/>
        <w:ind w:firstLine="567"/>
        <w:contextualSpacing/>
        <w:jc w:val="both"/>
        <w:rPr>
          <w:rFonts w:ascii="Times New Roman" w:hAnsi="Times New Roman" w:cs="Times New Roman"/>
        </w:rPr>
      </w:pPr>
    </w:p>
    <w:p w:rsidR="00440242" w:rsidRDefault="00440242">
      <w:pPr>
        <w:spacing w:line="360" w:lineRule="auto"/>
        <w:contextualSpacing/>
        <w:jc w:val="both"/>
        <w:rPr>
          <w:rFonts w:ascii="Times New Roman" w:hAnsi="Times New Roman" w:cs="Times New Roman"/>
        </w:rPr>
      </w:pPr>
    </w:p>
    <w:p w:rsidR="00440242" w:rsidRDefault="0099443A">
      <w:pPr>
        <w:keepNext/>
        <w:spacing w:before="120" w:after="240"/>
        <w:rPr>
          <w:rFonts w:ascii="Times New Roman" w:hAnsi="Times New Roman" w:cs="Times New Roman"/>
          <w:b/>
          <w:sz w:val="24"/>
          <w:szCs w:val="24"/>
        </w:rPr>
      </w:pPr>
      <w:bookmarkStart w:id="235" w:name="_Toc473060725"/>
      <w:r>
        <w:rPr>
          <w:noProof/>
          <w:lang w:eastAsia="ru-RU"/>
        </w:rPr>
        <w:drawing>
          <wp:inline distT="0" distB="152400" distL="0" distR="0">
            <wp:extent cx="5909310" cy="4136390"/>
            <wp:effectExtent l="0" t="0" r="0" b="0"/>
            <wp:docPr id="25" name="Рисунок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pic:blipFill>
                  <pic:spPr>
                    <a:xfrm>
                      <a:off x="0" y="0"/>
                      <a:ext cx="5908680" cy="4135680"/>
                    </a:xfrm>
                    <a:prstGeom prst="rect">
                      <a:avLst/>
                    </a:prstGeom>
                    <a:ln>
                      <a:noFill/>
                    </a:ln>
                  </pic:spPr>
                </pic:pic>
              </a:graphicData>
            </a:graphic>
          </wp:inline>
        </w:drawing>
      </w:r>
    </w:p>
    <w:p w:rsidR="00440242" w:rsidRDefault="0099443A">
      <w:pPr>
        <w:keepNext/>
        <w:spacing w:before="120" w:after="240"/>
      </w:pPr>
      <w:bookmarkStart w:id="236" w:name="_Toc476609405"/>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433327">
        <w:rPr>
          <w:noProof/>
        </w:rPr>
        <w:t>24</w:t>
      </w:r>
      <w:r>
        <w:fldChar w:fldCharType="end"/>
      </w:r>
      <w:r>
        <w:rPr>
          <w:rFonts w:ascii="Times New Roman" w:hAnsi="Times New Roman" w:cs="Times New Roman"/>
          <w:b/>
          <w:sz w:val="24"/>
          <w:szCs w:val="24"/>
        </w:rPr>
        <w:t xml:space="preserve"> </w:t>
      </w:r>
      <w:r>
        <w:t xml:space="preserve">– </w:t>
      </w:r>
      <w:bookmarkEnd w:id="235"/>
      <w:bookmarkEnd w:id="236"/>
      <w:r>
        <w:rPr>
          <w:rFonts w:ascii="Times New Roman" w:hAnsi="Times New Roman" w:cs="Times New Roman"/>
          <w:b/>
          <w:sz w:val="24"/>
          <w:szCs w:val="24"/>
        </w:rPr>
        <w:t>Мероприятия, предусмотренные в Арсеньевском ГО по группам</w:t>
      </w:r>
    </w:p>
    <w:p w:rsidR="00440242" w:rsidRDefault="00440242">
      <w:pPr>
        <w:spacing w:line="360" w:lineRule="auto"/>
        <w:ind w:firstLine="567"/>
        <w:contextualSpacing/>
        <w:jc w:val="both"/>
        <w:rPr>
          <w:rFonts w:ascii="Times New Roman" w:hAnsi="Times New Roman" w:cs="Times New Roman"/>
          <w:sz w:val="24"/>
          <w:szCs w:val="24"/>
        </w:rPr>
      </w:pPr>
    </w:p>
    <w:p w:rsidR="00440242" w:rsidRDefault="0099443A">
      <w:pPr>
        <w:spacing w:line="360" w:lineRule="auto"/>
        <w:ind w:firstLine="567"/>
        <w:contextualSpacing/>
        <w:jc w:val="both"/>
      </w:pPr>
      <w:r>
        <w:rPr>
          <w:rFonts w:ascii="Times New Roman" w:hAnsi="Times New Roman" w:cs="Times New Roman"/>
          <w:sz w:val="24"/>
          <w:szCs w:val="24"/>
        </w:rPr>
        <w:t>Из таблицы и рисунка видно, что схемой теплоснабжения основной объем мероприятий запланирован на тепловых сетях организации.</w:t>
      </w:r>
    </w:p>
    <w:p w:rsidR="00440242" w:rsidRDefault="0099443A">
      <w:pPr>
        <w:pStyle w:val="afff3"/>
        <w:sectPr w:rsidR="00440242">
          <w:footerReference w:type="default" r:id="rId86"/>
          <w:pgSz w:w="11906" w:h="16838"/>
          <w:pgMar w:top="1134" w:right="850" w:bottom="1134" w:left="1701" w:header="0" w:footer="720" w:gutter="0"/>
          <w:cols w:space="720"/>
          <w:formProt w:val="0"/>
          <w:docGrid w:linePitch="360" w:charSpace="-2049"/>
        </w:sectPr>
      </w:pPr>
      <w:r>
        <w:t>Подробнее расходы на реализацию мероприятий по годам представлены в таблице 32 и на рисунке 25.</w:t>
      </w:r>
    </w:p>
    <w:p w:rsidR="00440242" w:rsidRDefault="0099443A">
      <w:pPr>
        <w:keepNext/>
        <w:spacing w:before="120" w:after="240"/>
        <w:contextualSpacing/>
      </w:pPr>
      <w:bookmarkStart w:id="237" w:name="_Toc509373914"/>
      <w:bookmarkStart w:id="238" w:name="_Toc469343753"/>
      <w:bookmarkStart w:id="239" w:name="_Toc473060718"/>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433327">
        <w:rPr>
          <w:noProof/>
        </w:rPr>
        <w:t>32</w:t>
      </w:r>
      <w:r>
        <w:fldChar w:fldCharType="end"/>
      </w:r>
      <w:bookmarkEnd w:id="237"/>
      <w:bookmarkEnd w:id="238"/>
      <w:bookmarkEnd w:id="239"/>
      <w:r>
        <w:rPr>
          <w:rFonts w:ascii="Times New Roman" w:hAnsi="Times New Roman" w:cs="Times New Roman"/>
          <w:b/>
          <w:sz w:val="24"/>
          <w:szCs w:val="24"/>
        </w:rPr>
        <w:t xml:space="preserve"> – Стоимость мероприятий, предусмотренных в Арсеньевском ГО (в прогнозных ценах, с НДС), тыс. руб.</w:t>
      </w:r>
    </w:p>
    <w:tbl>
      <w:tblPr>
        <w:tblW w:w="14289"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28" w:type="dxa"/>
        </w:tblCellMar>
        <w:tblLook w:val="0000" w:firstRow="0" w:lastRow="0" w:firstColumn="0" w:lastColumn="0" w:noHBand="0" w:noVBand="0"/>
      </w:tblPr>
      <w:tblGrid>
        <w:gridCol w:w="3756"/>
        <w:gridCol w:w="785"/>
        <w:gridCol w:w="634"/>
        <w:gridCol w:w="667"/>
        <w:gridCol w:w="668"/>
        <w:gridCol w:w="667"/>
        <w:gridCol w:w="667"/>
        <w:gridCol w:w="637"/>
        <w:gridCol w:w="668"/>
        <w:gridCol w:w="667"/>
        <w:gridCol w:w="667"/>
        <w:gridCol w:w="668"/>
        <w:gridCol w:w="667"/>
        <w:gridCol w:w="667"/>
        <w:gridCol w:w="668"/>
        <w:gridCol w:w="548"/>
        <w:gridCol w:w="588"/>
      </w:tblGrid>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Наименование</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Всего</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2019</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2021</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2022</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2026</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2029</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2030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2031</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Расходы на реализацию мероприятий всего</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1 898 135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119 437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124 168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129 057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135 004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146 566</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FE03C6">
            <w:r>
              <w:rPr>
                <w:rFonts w:ascii="Times New Roman" w:hAnsi="Times New Roman" w:cs="Times New Roman"/>
                <w:b/>
                <w:sz w:val="18"/>
                <w:szCs w:val="18"/>
              </w:rPr>
              <w:t>159 261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FE03C6" w:rsidP="00FE03C6">
            <w:r>
              <w:rPr>
                <w:rFonts w:ascii="Times New Roman" w:hAnsi="Times New Roman" w:cs="Times New Roman"/>
                <w:b/>
                <w:sz w:val="18"/>
                <w:szCs w:val="18"/>
              </w:rPr>
              <w:t>154 000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160 165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163 345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167 964</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75 597</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68 604</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13 950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Капитальные вложения на тепловых источниках</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624 635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26 180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59 065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25 443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132 431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95 870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right"/>
            </w:pPr>
            <w:r>
              <w:rPr>
                <w:rFonts w:ascii="Times New Roman" w:hAnsi="Times New Roman" w:cs="Times New Roman"/>
                <w:sz w:val="18"/>
                <w:szCs w:val="18"/>
              </w:rPr>
              <w:t xml:space="preserve"> - для повышения эффективности работы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624 635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26 180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59 065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25 443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132 431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95 870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18"/>
                <w:szCs w:val="18"/>
              </w:rPr>
              <w:t>Капитальные вложения на тепловых сетях</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806 492</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43 750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28 450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81 072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8 872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FE03C6">
            <w:pPr>
              <w:jc w:val="right"/>
            </w:pPr>
            <w:r>
              <w:rPr>
                <w:rFonts w:ascii="Times New Roman" w:hAnsi="Times New Roman" w:cs="Times New Roman"/>
                <w:sz w:val="18"/>
                <w:szCs w:val="18"/>
              </w:rPr>
              <w:t>154  423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FE03C6">
            <w:pPr>
              <w:jc w:val="right"/>
            </w:pPr>
            <w:r>
              <w:rPr>
                <w:rFonts w:ascii="Times New Roman" w:hAnsi="Times New Roman" w:cs="Times New Roman"/>
                <w:sz w:val="18"/>
                <w:szCs w:val="18"/>
              </w:rPr>
              <w:t>69 518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124 822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130 538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132 756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right"/>
            </w:pPr>
            <w:r>
              <w:rPr>
                <w:rFonts w:ascii="Times New Roman" w:hAnsi="Times New Roman" w:cs="Times New Roman"/>
                <w:sz w:val="18"/>
                <w:szCs w:val="18"/>
              </w:rPr>
              <w:t xml:space="preserve"> - для повышения эффективности работы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806 492</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43 750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28 450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81 072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8 872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FE03C6">
            <w:pPr>
              <w:jc w:val="right"/>
            </w:pPr>
            <w:r>
              <w:rPr>
                <w:rFonts w:ascii="Times New Roman" w:hAnsi="Times New Roman" w:cs="Times New Roman"/>
                <w:sz w:val="18"/>
                <w:szCs w:val="18"/>
              </w:rPr>
              <w:t>154  423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FE03C6">
            <w:pPr>
              <w:jc w:val="right"/>
            </w:pPr>
            <w:r>
              <w:rPr>
                <w:rFonts w:ascii="Times New Roman" w:hAnsi="Times New Roman" w:cs="Times New Roman"/>
                <w:sz w:val="18"/>
                <w:szCs w:val="18"/>
              </w:rPr>
              <w:t>69 518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124 822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130 538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132 756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77"/>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18"/>
                <w:szCs w:val="18"/>
              </w:rPr>
              <w:t>Капитальные ремонты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467 009</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49 507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36 654</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22 541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2 573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41 823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FE03C6">
            <w:pPr>
              <w:jc w:val="right"/>
            </w:pPr>
            <w:r>
              <w:rPr>
                <w:rFonts w:ascii="Times New Roman" w:hAnsi="Times New Roman" w:cs="Times New Roman"/>
                <w:sz w:val="18"/>
                <w:szCs w:val="18"/>
              </w:rPr>
              <w:t>4 838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FE03C6">
            <w:pPr>
              <w:jc w:val="right"/>
            </w:pPr>
            <w:r>
              <w:rPr>
                <w:rFonts w:ascii="Times New Roman" w:hAnsi="Times New Roman" w:cs="Times New Roman"/>
                <w:sz w:val="18"/>
                <w:szCs w:val="18"/>
              </w:rPr>
              <w:t>4 000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35 343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32 807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35 207</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75 597</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68 604</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13 950</w:t>
            </w:r>
          </w:p>
        </w:tc>
      </w:tr>
    </w:tbl>
    <w:p w:rsidR="00440242" w:rsidRDefault="00440242">
      <w:pPr>
        <w:spacing w:before="120" w:line="360" w:lineRule="auto"/>
        <w:ind w:firstLine="567"/>
        <w:contextualSpacing/>
        <w:jc w:val="both"/>
        <w:rPr>
          <w:rFonts w:ascii="Times New Roman" w:hAnsi="Times New Roman" w:cs="Times New Roman"/>
          <w:sz w:val="24"/>
          <w:szCs w:val="24"/>
        </w:rPr>
      </w:pPr>
    </w:p>
    <w:p w:rsidR="00440242" w:rsidRDefault="0099443A">
      <w:pPr>
        <w:keepNext/>
        <w:spacing w:before="120" w:after="240"/>
        <w:rPr>
          <w:rFonts w:ascii="Times New Roman" w:hAnsi="Times New Roman" w:cs="Times New Roman"/>
          <w:b/>
          <w:sz w:val="24"/>
          <w:szCs w:val="24"/>
        </w:rPr>
      </w:pPr>
      <w:r>
        <w:rPr>
          <w:noProof/>
          <w:lang w:eastAsia="ru-RU"/>
        </w:rPr>
        <w:drawing>
          <wp:inline distT="0" distB="152400" distL="0" distR="0">
            <wp:extent cx="8591550" cy="2647950"/>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pic:blipFill>
                  <pic:spPr>
                    <a:xfrm>
                      <a:off x="0" y="0"/>
                      <a:ext cx="8591040" cy="2647440"/>
                    </a:xfrm>
                    <a:prstGeom prst="rect">
                      <a:avLst/>
                    </a:prstGeom>
                    <a:ln>
                      <a:noFill/>
                    </a:ln>
                  </pic:spPr>
                </pic:pic>
              </a:graphicData>
            </a:graphic>
          </wp:inline>
        </w:drawing>
      </w:r>
    </w:p>
    <w:p w:rsidR="00440242" w:rsidRDefault="0099443A">
      <w:pPr>
        <w:keepNext/>
        <w:spacing w:before="120" w:after="240"/>
        <w:sectPr w:rsidR="00440242">
          <w:footerReference w:type="default" r:id="rId88"/>
          <w:pgSz w:w="16838" w:h="11906" w:orient="landscape"/>
          <w:pgMar w:top="1134" w:right="850" w:bottom="1134" w:left="1701" w:header="0" w:footer="720" w:gutter="0"/>
          <w:cols w:space="720"/>
          <w:formProt w:val="0"/>
          <w:docGrid w:linePitch="360" w:charSpace="-2049"/>
        </w:sect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433327">
        <w:rPr>
          <w:noProof/>
        </w:rPr>
        <w:t>25</w:t>
      </w:r>
      <w:r>
        <w:fldChar w:fldCharType="end"/>
      </w:r>
      <w:r>
        <w:rPr>
          <w:rFonts w:ascii="Times New Roman" w:hAnsi="Times New Roman" w:cs="Times New Roman"/>
          <w:b/>
          <w:sz w:val="24"/>
          <w:szCs w:val="24"/>
        </w:rPr>
        <w:t xml:space="preserve"> </w:t>
      </w:r>
      <w:r>
        <w:t xml:space="preserve">– </w:t>
      </w:r>
      <w:r>
        <w:rPr>
          <w:rFonts w:ascii="Times New Roman" w:hAnsi="Times New Roman" w:cs="Times New Roman"/>
          <w:b/>
          <w:sz w:val="24"/>
          <w:szCs w:val="24"/>
        </w:rPr>
        <w:t>Стоимость мероприятий, предусмотренных</w:t>
      </w:r>
      <w:bookmarkStart w:id="240" w:name="_Toc476609406"/>
      <w:bookmarkStart w:id="241" w:name="_Toc473060726"/>
      <w:bookmarkStart w:id="242" w:name="_Toc469389889"/>
      <w:bookmarkEnd w:id="240"/>
      <w:bookmarkEnd w:id="241"/>
      <w:bookmarkEnd w:id="242"/>
      <w:r>
        <w:rPr>
          <w:rFonts w:ascii="Times New Roman" w:hAnsi="Times New Roman" w:cs="Times New Roman"/>
          <w:b/>
          <w:sz w:val="24"/>
          <w:szCs w:val="24"/>
        </w:rPr>
        <w:t xml:space="preserve"> в Арсеньевском ГО</w:t>
      </w:r>
    </w:p>
    <w:p w:rsidR="00440242" w:rsidRDefault="0099443A">
      <w:pPr>
        <w:spacing w:before="120" w:after="200" w:line="360" w:lineRule="auto"/>
        <w:ind w:firstLine="567"/>
        <w:contextualSpacing/>
        <w:jc w:val="both"/>
        <w:rPr>
          <w:rFonts w:eastAsia="Times New Roman" w:cs="Times New Roman"/>
          <w:sz w:val="24"/>
          <w:szCs w:val="24"/>
        </w:rPr>
      </w:pPr>
      <w:r>
        <w:rPr>
          <w:rFonts w:ascii="Times New Roman" w:hAnsi="Times New Roman" w:cs="Times New Roman"/>
          <w:sz w:val="24"/>
          <w:szCs w:val="24"/>
        </w:rPr>
        <w:t>Из рисунка видно, что расходы на выполнение мероприятий распределены по годам равномерно. Выполнение основных капитальных вложений будет завершено в 2028 году. После этого (в 2028-2031 годы) запланировано выполнение капитальных ремонтов с большими темпами.</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43" w:name="_Toc509373805"/>
      <w:bookmarkStart w:id="244" w:name="_Toc473122455"/>
      <w:bookmarkEnd w:id="243"/>
      <w:bookmarkEnd w:id="244"/>
      <w:r>
        <w:rPr>
          <w:rFonts w:eastAsia="Times New Roman" w:cs="Times New Roman"/>
          <w:sz w:val="24"/>
          <w:szCs w:val="24"/>
        </w:rPr>
        <w:t>Предложения по величине необходимых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440242" w:rsidRDefault="0099443A">
      <w:pPr>
        <w:spacing w:before="120" w:after="200" w:line="360" w:lineRule="auto"/>
        <w:ind w:firstLine="567"/>
        <w:jc w:val="both"/>
        <w:rPr>
          <w:rFonts w:eastAsia="Times New Roman" w:cs="Times New Roman"/>
          <w:sz w:val="24"/>
          <w:szCs w:val="24"/>
        </w:rPr>
      </w:pPr>
      <w:r>
        <w:rPr>
          <w:rFonts w:ascii="Times New Roman" w:hAnsi="Times New Roman" w:cs="Times New Roman"/>
          <w:sz w:val="24"/>
          <w:szCs w:val="24"/>
        </w:rPr>
        <w:t xml:space="preserve">Инвестиции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w:t>
      </w:r>
      <w:bookmarkStart w:id="245" w:name="_Toc473122456"/>
      <w:r>
        <w:rPr>
          <w:rFonts w:ascii="Times New Roman" w:hAnsi="Times New Roman" w:cs="Times New Roman"/>
          <w:sz w:val="24"/>
          <w:szCs w:val="24"/>
        </w:rPr>
        <w:t>предусмотрены в составе мероприятий по повышению эффективности работы системы в Разделе 7.1.</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46" w:name="_Toc509373806"/>
      <w:bookmarkEnd w:id="245"/>
      <w:bookmarkEnd w:id="246"/>
      <w:r>
        <w:rPr>
          <w:rFonts w:eastAsia="Times New Roman" w:cs="Times New Roman"/>
          <w:sz w:val="24"/>
          <w:szCs w:val="24"/>
        </w:rPr>
        <w:t>Предложения по источникам финансирования инвестиций в строительство, реконструкцию и техническое перевооружение</w:t>
      </w:r>
    </w:p>
    <w:p w:rsidR="00440242" w:rsidRDefault="0099443A">
      <w:pPr>
        <w:spacing w:before="120" w:line="360" w:lineRule="auto"/>
        <w:ind w:firstLine="567"/>
        <w:contextualSpacing/>
        <w:jc w:val="both"/>
      </w:pPr>
      <w:r>
        <w:rPr>
          <w:rFonts w:ascii="Times New Roman" w:hAnsi="Times New Roman" w:cs="Times New Roman"/>
          <w:sz w:val="24"/>
          <w:szCs w:val="24"/>
        </w:rPr>
        <w:t>В соответствии с «Методическими указаниями по расчету регулируемых цен (тарифов) в сфере теплоснабжения», утвержденными приказом ФСТ России от 13.06.2013 № 760-э, в качестве источников финансирования капитальных вложений по новому строительству, реконструкции и техническому перевооружению источников тепловой энергии и тепловых сетей приняты:</w:t>
      </w:r>
    </w:p>
    <w:p w:rsidR="00440242" w:rsidRDefault="0099443A">
      <w:pPr>
        <w:pStyle w:val="afff6"/>
        <w:numPr>
          <w:ilvl w:val="0"/>
          <w:numId w:val="6"/>
        </w:numPr>
        <w:spacing w:before="0"/>
      </w:pPr>
      <w:r>
        <w:t>собственные средства организаций, в том числе:</w:t>
      </w:r>
    </w:p>
    <w:p w:rsidR="00440242" w:rsidRDefault="0099443A">
      <w:pPr>
        <w:pStyle w:val="afff6"/>
        <w:numPr>
          <w:ilvl w:val="0"/>
          <w:numId w:val="7"/>
        </w:numPr>
        <w:spacing w:before="0"/>
        <w:ind w:left="2852" w:hanging="357"/>
      </w:pPr>
      <w:r>
        <w:t>амортизация ОПФ;</w:t>
      </w:r>
    </w:p>
    <w:p w:rsidR="00440242" w:rsidRDefault="0099443A">
      <w:pPr>
        <w:pStyle w:val="afff6"/>
        <w:numPr>
          <w:ilvl w:val="0"/>
          <w:numId w:val="7"/>
        </w:numPr>
        <w:spacing w:before="0"/>
        <w:ind w:left="2852" w:hanging="357"/>
      </w:pPr>
      <w:r>
        <w:t>прочие собственные средства организаций;</w:t>
      </w:r>
    </w:p>
    <w:p w:rsidR="00440242" w:rsidRDefault="0099443A">
      <w:pPr>
        <w:pStyle w:val="afff6"/>
        <w:numPr>
          <w:ilvl w:val="0"/>
          <w:numId w:val="6"/>
        </w:numPr>
        <w:spacing w:before="0"/>
        <w:rPr>
          <w:rFonts w:cs="Times New Roman"/>
          <w:szCs w:val="24"/>
        </w:rPr>
      </w:pPr>
      <w:r>
        <w:t>привлеченные средства (кредитные средства банков).</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sz w:val="24"/>
          <w:szCs w:val="24"/>
        </w:rPr>
        <w:t>При определении объемов финансирования за счет каждого из перечисленных выше источников учитывалось, что на реализацию проектов схемы теплоснабжения в первую очередь направляются собственные средства организаций (п.132 раздела XI Методических рекомендаций по разработке схем теплоснабжения). Дефицит собственных средств покрывается за счет привлечённых средств.</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b/>
          <w:sz w:val="24"/>
          <w:szCs w:val="24"/>
        </w:rPr>
        <w:t>Амортизация ОПФ.</w:t>
      </w:r>
      <w:r>
        <w:rPr>
          <w:rFonts w:ascii="Times New Roman" w:hAnsi="Times New Roman" w:cs="Times New Roman"/>
          <w:sz w:val="24"/>
          <w:szCs w:val="24"/>
        </w:rPr>
        <w:t xml:space="preserve"> Объемы финансирования капитальных вложений за счет амортизации ОПФ определялись в размере амортизационных отчислений по основным фондам, образованным в результате нового строительства, модернизации и технического перевооружения ОПФ, в соответствии со схемой теплоснабжения (по объектам инвестирования).</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b/>
          <w:sz w:val="24"/>
          <w:szCs w:val="24"/>
        </w:rPr>
        <w:t>Кредитные средства банков</w:t>
      </w:r>
      <w:r>
        <w:rPr>
          <w:rFonts w:ascii="Times New Roman" w:hAnsi="Times New Roman" w:cs="Times New Roman"/>
          <w:sz w:val="24"/>
          <w:szCs w:val="24"/>
        </w:rPr>
        <w:t>. При дефиците в очередном расчетном периоде регулирования собственных средств в качестве источника финансирования капитальных вложений учитывались кредитные средства банков. Условия привлечения, возврата и обслуживания кредитных средств, представлены в следующем разделе.</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sz w:val="24"/>
          <w:szCs w:val="24"/>
        </w:rPr>
        <w:t>В качестве источников финансирования капитальных ремонтов тепловых сетей приняты собственные средства организаций (доход проекта, включенный в необходимую валовую выручку при расчете тарифа на тепловую энергию.</w:t>
      </w:r>
    </w:p>
    <w:p w:rsidR="00440242" w:rsidRDefault="0099443A">
      <w:pPr>
        <w:spacing w:before="120" w:line="360" w:lineRule="auto"/>
        <w:ind w:firstLine="567"/>
        <w:contextualSpacing/>
        <w:jc w:val="both"/>
        <w:rPr>
          <w:rFonts w:eastAsia="Times New Roman" w:cs="Times New Roman"/>
          <w:sz w:val="24"/>
          <w:szCs w:val="24"/>
        </w:rPr>
      </w:pPr>
      <w:r>
        <w:rPr>
          <w:rFonts w:ascii="Times New Roman" w:hAnsi="Times New Roman" w:cs="Times New Roman"/>
          <w:b/>
          <w:sz w:val="24"/>
          <w:szCs w:val="24"/>
        </w:rPr>
        <w:t xml:space="preserve">Бюджетные средства. </w:t>
      </w:r>
      <w:r>
        <w:rPr>
          <w:rFonts w:ascii="Times New Roman" w:hAnsi="Times New Roman" w:cs="Times New Roman"/>
          <w:sz w:val="24"/>
          <w:szCs w:val="24"/>
        </w:rPr>
        <w:t>Схема теплоснабжения разработана при условии отсутствия бюджетного финансирования мероприятий, разработанных для организаций Арсеньевского ГО.</w:t>
      </w:r>
    </w:p>
    <w:p w:rsidR="00440242" w:rsidRDefault="0099443A">
      <w:pPr>
        <w:pStyle w:val="2"/>
        <w:numPr>
          <w:ilvl w:val="1"/>
          <w:numId w:val="3"/>
        </w:numPr>
        <w:tabs>
          <w:tab w:val="left" w:pos="1134"/>
        </w:tabs>
        <w:ind w:left="0" w:firstLine="567"/>
        <w:jc w:val="both"/>
        <w:rPr>
          <w:rFonts w:cs="Times New Roman"/>
          <w:sz w:val="24"/>
          <w:szCs w:val="24"/>
        </w:rPr>
      </w:pPr>
      <w:bookmarkStart w:id="247" w:name="_Toc509373807"/>
      <w:bookmarkStart w:id="248" w:name="_Toc473122457"/>
      <w:bookmarkStart w:id="249" w:name="_Toc474157444"/>
      <w:bookmarkEnd w:id="247"/>
      <w:bookmarkEnd w:id="248"/>
      <w:bookmarkEnd w:id="249"/>
      <w:r>
        <w:rPr>
          <w:rFonts w:eastAsia="Times New Roman" w:cs="Times New Roman"/>
          <w:sz w:val="24"/>
          <w:szCs w:val="24"/>
        </w:rPr>
        <w:t>Оценка эффективности инвестиций</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Эффективность инвестиций характеризуется системой показателей, отражающих соотношение затрат и результатов применительно к интересам его участников.</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Финансовая (коммерческая) эффективность проанализирована в разрезе показателей, учитывающих финансовые последствия реализации программ для его непосредственных участников. При этом показатели приводятся к действующим правилам составления бухгалтерской отчетности организаций (ПБУ).</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Сроком окупаемости инвестиций является отрезок времени, за который поступления средств за счет тарифов покроют затраты на инвестирование.</w:t>
      </w:r>
    </w:p>
    <w:p w:rsidR="00440242" w:rsidRDefault="0099443A">
      <w:pPr>
        <w:spacing w:before="119" w:line="360" w:lineRule="auto"/>
        <w:ind w:firstLine="567"/>
        <w:jc w:val="both"/>
        <w:rPr>
          <w:rFonts w:cs="Times New Roman"/>
        </w:rPr>
      </w:pPr>
      <w:r>
        <w:rPr>
          <w:rFonts w:ascii="Times New Roman" w:hAnsi="Times New Roman" w:cs="Times New Roman"/>
          <w:sz w:val="24"/>
          <w:szCs w:val="24"/>
        </w:rPr>
        <w:t>Для расчета срока окупаемости и показателей эффективности инвестиций построен денежный поток программ, в основу которого легли следующие предпосылки:</w:t>
      </w:r>
    </w:p>
    <w:p w:rsidR="00440242" w:rsidRDefault="0099443A">
      <w:pPr>
        <w:pStyle w:val="afff6"/>
        <w:numPr>
          <w:ilvl w:val="0"/>
          <w:numId w:val="6"/>
        </w:numPr>
        <w:spacing w:before="0"/>
        <w:rPr>
          <w:rFonts w:cs="Times New Roman"/>
        </w:rPr>
      </w:pPr>
      <w:r>
        <w:rPr>
          <w:rFonts w:cs="Times New Roman"/>
        </w:rPr>
        <w:t xml:space="preserve">Финансовый план программ построен на основании данных управленческого учета. </w:t>
      </w:r>
    </w:p>
    <w:p w:rsidR="00440242" w:rsidRDefault="0099443A">
      <w:pPr>
        <w:pStyle w:val="afff6"/>
        <w:numPr>
          <w:ilvl w:val="0"/>
          <w:numId w:val="6"/>
        </w:numPr>
        <w:spacing w:before="0"/>
        <w:rPr>
          <w:rFonts w:cs="Times New Roman"/>
        </w:rPr>
      </w:pPr>
      <w:r>
        <w:rPr>
          <w:rFonts w:cs="Times New Roman"/>
        </w:rPr>
        <w:t xml:space="preserve">Все расчеты, представленные в финансовом плане, приведены в рублях, в текущих (прогнозных) ценах. </w:t>
      </w:r>
    </w:p>
    <w:p w:rsidR="00440242" w:rsidRDefault="0099443A">
      <w:pPr>
        <w:pStyle w:val="afff6"/>
        <w:numPr>
          <w:ilvl w:val="0"/>
          <w:numId w:val="6"/>
        </w:numPr>
        <w:spacing w:before="0"/>
        <w:rPr>
          <w:rFonts w:cs="Times New Roman"/>
        </w:rPr>
      </w:pPr>
      <w:r>
        <w:rPr>
          <w:rFonts w:cs="Times New Roman"/>
        </w:rPr>
        <w:t xml:space="preserve">Горизонт планирования, принятый для целей финансового плана, равен </w:t>
      </w:r>
      <w:r>
        <w:rPr>
          <w:rFonts w:cs="Times New Roman"/>
          <w:color w:val="000000"/>
        </w:rPr>
        <w:t xml:space="preserve">23 годам (до 2039 года) с момента осуществления первых инвестиций. </w:t>
      </w:r>
      <w:r>
        <w:t xml:space="preserve">В качестве горизонта планирования при расчете показателей эффективности инвестиций принят не срок выполнения мероприятий поскольку окупаемость инвестиций обычно наступает гораздо позже. Горизонт планирования должен охватывать весь жизненный цикл разработки и реализации проекта вплоть до его прекращения и принят с учетом полного износа объектов инвестирования т.е. окончания начисления по ним амортизации, которая во многом определяет величины показателей </w:t>
      </w:r>
      <w:r>
        <w:rPr>
          <w:lang w:val="en-US"/>
        </w:rPr>
        <w:t>NPV</w:t>
      </w:r>
      <w:r>
        <w:t xml:space="preserve"> и </w:t>
      </w:r>
      <w:r>
        <w:rPr>
          <w:lang w:val="en-US"/>
        </w:rPr>
        <w:t>IRR</w:t>
      </w:r>
      <w:r>
        <w:t xml:space="preserve">. </w:t>
      </w:r>
      <w:r>
        <w:rPr>
          <w:rFonts w:cs="Times New Roman"/>
        </w:rPr>
        <w:t xml:space="preserve">Интервал планирования равен 1 году. </w:t>
      </w:r>
    </w:p>
    <w:p w:rsidR="00440242" w:rsidRDefault="0099443A">
      <w:pPr>
        <w:pStyle w:val="afff6"/>
        <w:numPr>
          <w:ilvl w:val="0"/>
          <w:numId w:val="6"/>
        </w:numPr>
        <w:spacing w:before="0"/>
        <w:rPr>
          <w:rFonts w:cs="Times New Roman"/>
        </w:rPr>
      </w:pPr>
      <w:r>
        <w:rPr>
          <w:rFonts w:cs="Times New Roman"/>
        </w:rPr>
        <w:t>Расчеты построены на допущении о том, что все денежные потоки возникают в середине прогнозного года.</w:t>
      </w:r>
    </w:p>
    <w:p w:rsidR="00440242" w:rsidRDefault="0099443A">
      <w:pPr>
        <w:pStyle w:val="afff6"/>
        <w:numPr>
          <w:ilvl w:val="0"/>
          <w:numId w:val="6"/>
        </w:numPr>
        <w:spacing w:before="0"/>
        <w:rPr>
          <w:rFonts w:cs="Times New Roman"/>
          <w:szCs w:val="24"/>
        </w:rPr>
      </w:pPr>
      <w:r>
        <w:rPr>
          <w:rFonts w:cs="Times New Roman"/>
        </w:rPr>
        <w:t>Расчеты предполагают наличие допустимых отклонений, связанных с округлением значений.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Учитывая, что реализация инвестиционных программ подвержена влиянию факторов риска, при определении их эффективности применена практика дисконтирования денежного потока. Ставка дисконтирования для программ принята за 17,0% годовых.</w:t>
      </w:r>
    </w:p>
    <w:p w:rsidR="00440242" w:rsidRDefault="0099443A">
      <w:pPr>
        <w:spacing w:line="360" w:lineRule="auto"/>
        <w:ind w:firstLine="567"/>
        <w:jc w:val="both"/>
        <w:rPr>
          <w:rFonts w:cs="Times New Roman"/>
        </w:rPr>
      </w:pPr>
      <w:r>
        <w:rPr>
          <w:rFonts w:ascii="Times New Roman" w:hAnsi="Times New Roman" w:cs="Times New Roman"/>
          <w:sz w:val="24"/>
          <w:szCs w:val="24"/>
        </w:rPr>
        <w:t>Результаты прогнозируемой деятельности просчитаны и сведены в финансовые планы, которые включают в себя расчеты интегральных показателей коммерческой (финансовой) эффективности, в том числе:</w:t>
      </w:r>
    </w:p>
    <w:p w:rsidR="00440242" w:rsidRDefault="0099443A">
      <w:pPr>
        <w:pStyle w:val="afff6"/>
        <w:numPr>
          <w:ilvl w:val="0"/>
          <w:numId w:val="6"/>
        </w:numPr>
        <w:spacing w:before="0"/>
        <w:rPr>
          <w:rFonts w:cs="Times New Roman"/>
        </w:rPr>
      </w:pPr>
      <w:r>
        <w:rPr>
          <w:rFonts w:cs="Times New Roman"/>
        </w:rPr>
        <w:t>чистой приведенной стоимости,</w:t>
      </w:r>
    </w:p>
    <w:p w:rsidR="00440242" w:rsidRDefault="0099443A">
      <w:pPr>
        <w:pStyle w:val="afff6"/>
        <w:numPr>
          <w:ilvl w:val="0"/>
          <w:numId w:val="6"/>
        </w:numPr>
        <w:spacing w:before="0"/>
        <w:rPr>
          <w:rFonts w:cs="Times New Roman"/>
        </w:rPr>
      </w:pPr>
      <w:r>
        <w:rPr>
          <w:rFonts w:cs="Times New Roman"/>
        </w:rPr>
        <w:t>внутренней нормы доходности,</w:t>
      </w:r>
    </w:p>
    <w:p w:rsidR="00440242" w:rsidRDefault="0099443A">
      <w:pPr>
        <w:pStyle w:val="afff6"/>
        <w:numPr>
          <w:ilvl w:val="0"/>
          <w:numId w:val="6"/>
        </w:numPr>
        <w:spacing w:before="0"/>
        <w:rPr>
          <w:rFonts w:cs="Times New Roman"/>
          <w:szCs w:val="24"/>
        </w:rPr>
      </w:pPr>
      <w:r>
        <w:rPr>
          <w:rFonts w:cs="Times New Roman"/>
        </w:rPr>
        <w:t>срока окупаемости капитальных вложений.</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Экономический смысл чистой текущей стоимости можно представить, как результат, получаемый немедленно после принятия решения об осуществлении данной программы - так как при ее расчете исключается воздействие фактора времени. Положительное значение NPV считается подтверждением целесообразности инвестирования денежных средств в программу, а отрицательное, напротив, свидетельствует о неэффективности их использования. </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Значение IRR может трактоваться как нижний гарантированный уровень прибыльности инвестиционных затрат. Если он превышает среднюю стоимость капитала в данном секторе инвестиционной активности и с учетом инвестиционного риска данной программы, последний может быть рекомендован к осуществлению. </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Индекс доходности инвестиций (PI) тесно связан с показателем чистой современной ценности инвестиций, но, в отличие от последнего, позволяет определить не абсолютную, а относительную характеристику эффективности инвестиций. Показатель PI наиболее целесообразно использовать для ранжирования имеющихся вариантов вложения средств в условиях ограниченного объема инвестиционных ресурсов.</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Обобщенные показатели экономической эффективности инвестиций, рассмотренных ТСО представлены в таблице:</w:t>
      </w:r>
    </w:p>
    <w:p w:rsidR="00440242" w:rsidRDefault="0099443A">
      <w:pPr>
        <w:spacing w:before="120" w:after="200" w:line="360" w:lineRule="auto"/>
        <w:jc w:val="left"/>
        <w:rPr>
          <w:rFonts w:ascii="Times New Roman" w:hAnsi="Times New Roman" w:cs="Times New Roman"/>
          <w:sz w:val="24"/>
          <w:szCs w:val="24"/>
        </w:rPr>
      </w:pPr>
      <w:r>
        <w:br w:type="page"/>
      </w:r>
    </w:p>
    <w:p w:rsidR="00440242" w:rsidRDefault="0099443A">
      <w:pPr>
        <w:keepNext/>
        <w:spacing w:before="120" w:after="240"/>
      </w:pPr>
      <w:bookmarkStart w:id="250" w:name="_Toc509373915"/>
      <w:bookmarkStart w:id="251" w:name="_Toc469343762"/>
      <w:bookmarkStart w:id="252" w:name="_Toc473060722"/>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433327">
        <w:rPr>
          <w:noProof/>
        </w:rPr>
        <w:t>33</w:t>
      </w:r>
      <w:r>
        <w:fldChar w:fldCharType="end"/>
      </w:r>
      <w:bookmarkEnd w:id="250"/>
      <w:bookmarkEnd w:id="251"/>
      <w:bookmarkEnd w:id="252"/>
      <w:r>
        <w:rPr>
          <w:rFonts w:ascii="Times New Roman" w:hAnsi="Times New Roman" w:cs="Times New Roman"/>
          <w:b/>
          <w:sz w:val="24"/>
          <w:szCs w:val="24"/>
        </w:rPr>
        <w:t xml:space="preserve"> – Показатели экономической эффективности инвестиций</w:t>
      </w:r>
    </w:p>
    <w:tbl>
      <w:tblPr>
        <w:tblW w:w="9073"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57" w:type="dxa"/>
        </w:tblCellMar>
        <w:tblLook w:val="0000" w:firstRow="0" w:lastRow="0" w:firstColumn="0" w:lastColumn="0" w:noHBand="0" w:noVBand="0"/>
      </w:tblPr>
      <w:tblGrid>
        <w:gridCol w:w="534"/>
        <w:gridCol w:w="4984"/>
        <w:gridCol w:w="841"/>
        <w:gridCol w:w="2714"/>
      </w:tblGrid>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 п./п.</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Наименование показателя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Ед. изм.</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440242"/>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Горизонт планирования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2039</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Ставка дисконтирования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17</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b/>
                <w:bCs/>
                <w:sz w:val="20"/>
                <w:szCs w:val="20"/>
              </w:rPr>
              <w:t>Статические показатели</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1.1.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Срок окупаемости программы без учета дисконтирования с начала реализации программы (с момента осуществления инвестиций - 01.2017) </w:t>
            </w:r>
            <w:r>
              <w:rPr>
                <w:rFonts w:ascii="Times New Roman" w:hAnsi="Times New Roman" w:cs="Times New Roman"/>
                <w:b/>
                <w:bCs/>
                <w:sz w:val="20"/>
                <w:szCs w:val="20"/>
              </w:rPr>
              <w:t>(PBP)</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лет</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8,0</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2</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b/>
                <w:bCs/>
                <w:sz w:val="20"/>
                <w:szCs w:val="20"/>
              </w:rPr>
              <w:t>Дисконтные показатели</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Чистый дисконтированный доход проекта </w:t>
            </w:r>
            <w:r>
              <w:rPr>
                <w:rFonts w:ascii="Times New Roman" w:hAnsi="Times New Roman" w:cs="Times New Roman"/>
                <w:b/>
                <w:bCs/>
                <w:sz w:val="20"/>
                <w:szCs w:val="20"/>
              </w:rPr>
              <w:t>(NPV)</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roofErr w:type="spellStart"/>
            <w:r>
              <w:rPr>
                <w:rFonts w:ascii="Times New Roman" w:hAnsi="Times New Roman" w:cs="Times New Roman"/>
                <w:sz w:val="20"/>
                <w:szCs w:val="20"/>
              </w:rPr>
              <w:t>тыс.руб</w:t>
            </w:r>
            <w:proofErr w:type="spellEnd"/>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-7 192</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2.2</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Внутренняя норма доходности проекта </w:t>
            </w:r>
            <w:r>
              <w:rPr>
                <w:rFonts w:ascii="Times New Roman" w:hAnsi="Times New Roman" w:cs="Times New Roman"/>
                <w:b/>
                <w:bCs/>
                <w:sz w:val="20"/>
                <w:szCs w:val="20"/>
              </w:rPr>
              <w:t>(IRR)</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27,3</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2.3</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Индекс доходности инвестиций </w:t>
            </w:r>
            <w:r>
              <w:rPr>
                <w:rFonts w:ascii="Times New Roman" w:hAnsi="Times New Roman" w:cs="Times New Roman"/>
                <w:b/>
                <w:bCs/>
                <w:sz w:val="20"/>
                <w:szCs w:val="20"/>
              </w:rPr>
              <w:t>(PI)</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0,99</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2.4</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Срок окупаемости программы с учетом дисконтирования с начала реализации программы (с момента осуществления инвестиций - 01.2017) </w:t>
            </w:r>
            <w:r>
              <w:rPr>
                <w:rFonts w:ascii="Times New Roman" w:hAnsi="Times New Roman" w:cs="Times New Roman"/>
                <w:b/>
                <w:bCs/>
                <w:sz w:val="20"/>
                <w:szCs w:val="20"/>
              </w:rPr>
              <w:t>(DPBP)</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лет</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нет</w:t>
            </w:r>
          </w:p>
        </w:tc>
      </w:tr>
    </w:tbl>
    <w:p w:rsidR="00440242" w:rsidRDefault="00440242">
      <w:pPr>
        <w:spacing w:line="360" w:lineRule="auto"/>
        <w:ind w:firstLine="567"/>
        <w:jc w:val="both"/>
        <w:rPr>
          <w:rFonts w:ascii="Times New Roman" w:hAnsi="Times New Roman" w:cs="Times New Roman"/>
          <w:sz w:val="24"/>
          <w:szCs w:val="24"/>
        </w:rPr>
      </w:pPr>
    </w:p>
    <w:p w:rsidR="00440242" w:rsidRDefault="0099443A">
      <w:pPr>
        <w:spacing w:line="360" w:lineRule="auto"/>
        <w:ind w:firstLine="567"/>
        <w:jc w:val="both"/>
        <w:rPr>
          <w:rFonts w:ascii="Times New Roman" w:hAnsi="Times New Roman" w:cs="Times New Roman"/>
          <w:sz w:val="24"/>
          <w:szCs w:val="28"/>
        </w:rPr>
      </w:pPr>
      <w:r>
        <w:rPr>
          <w:rFonts w:ascii="Times New Roman" w:hAnsi="Times New Roman" w:cs="Times New Roman"/>
          <w:sz w:val="24"/>
          <w:szCs w:val="24"/>
        </w:rPr>
        <w:t>На основании выполненных расчетов можно сделать следующие вывод о том, что в пределах выбранного горизонта планирования NPV отрицателен.</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8"/>
        </w:rPr>
        <w:t>О</w:t>
      </w:r>
      <w:r>
        <w:rPr>
          <w:rFonts w:ascii="Times New Roman" w:hAnsi="Times New Roman" w:cs="Times New Roman"/>
          <w:sz w:val="24"/>
          <w:szCs w:val="24"/>
        </w:rPr>
        <w:t xml:space="preserve">трицательный </w:t>
      </w:r>
      <w:r>
        <w:rPr>
          <w:rFonts w:ascii="Times New Roman" w:hAnsi="Times New Roman" w:cs="Times New Roman"/>
          <w:sz w:val="24"/>
          <w:szCs w:val="24"/>
          <w:lang w:val="en-US"/>
        </w:rPr>
        <w:t>NPV</w:t>
      </w:r>
      <w:r>
        <w:rPr>
          <w:rFonts w:ascii="Times New Roman" w:hAnsi="Times New Roman" w:cs="Times New Roman"/>
          <w:sz w:val="24"/>
          <w:szCs w:val="24"/>
        </w:rPr>
        <w:t xml:space="preserve"> связан с применением в настоящей работе ограничения по темпам роста тарифов на </w:t>
      </w:r>
      <w:proofErr w:type="spellStart"/>
      <w:r>
        <w:rPr>
          <w:rFonts w:ascii="Times New Roman" w:hAnsi="Times New Roman" w:cs="Times New Roman"/>
          <w:sz w:val="24"/>
          <w:szCs w:val="24"/>
        </w:rPr>
        <w:t>теплоэнергию</w:t>
      </w:r>
      <w:proofErr w:type="spellEnd"/>
      <w:r>
        <w:rPr>
          <w:rFonts w:ascii="Times New Roman" w:hAnsi="Times New Roman" w:cs="Times New Roman"/>
          <w:sz w:val="24"/>
          <w:szCs w:val="24"/>
        </w:rPr>
        <w:t xml:space="preserve">, а также тем, что значительная часть капитальных вложений будет направлена на строительство и реконструкцию тепловых сетей, окупаемость которых очень продолжительна ввиду долгого срока эксплуатации, что не позволяет достичь окупаемости с учетом дисконтирования. </w:t>
      </w:r>
    </w:p>
    <w:p w:rsidR="00440242" w:rsidRDefault="0099443A">
      <w:pPr>
        <w:spacing w:before="120" w:line="360" w:lineRule="auto"/>
        <w:ind w:firstLine="567"/>
        <w:contextualSpacing/>
        <w:jc w:val="both"/>
        <w:rPr>
          <w:rFonts w:eastAsia="Times New Roman" w:cs="Times New Roman"/>
          <w:sz w:val="24"/>
          <w:szCs w:val="24"/>
        </w:rPr>
      </w:pPr>
      <w:r>
        <w:rPr>
          <w:rFonts w:ascii="Times New Roman" w:hAnsi="Times New Roman" w:cs="Times New Roman"/>
          <w:sz w:val="24"/>
          <w:szCs w:val="24"/>
        </w:rPr>
        <w:t>При этом в случае предоставления организациям дополнительных мер бюджетной поддержки (подробнее о вариантах поддержки – в заключении) организация сможет сократить объемы привлекаемых кредитов либо сократить сроки их возврата, что может способствовать достижению положительных показателей эффективности инвестиций.</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53" w:name="_Toc509373808"/>
      <w:bookmarkStart w:id="254" w:name="_Toc473122458"/>
      <w:bookmarkStart w:id="255" w:name="_Toc474157445"/>
      <w:bookmarkEnd w:id="253"/>
      <w:bookmarkEnd w:id="254"/>
      <w:bookmarkEnd w:id="255"/>
      <w:r>
        <w:rPr>
          <w:rFonts w:eastAsia="Times New Roman" w:cs="Times New Roman"/>
          <w:sz w:val="24"/>
          <w:szCs w:val="24"/>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Тарифный сценарий по расчету необходимых тарифов для реализации мероприятий Схемы разработан путем прогноза фактических расходов организации за 2015 год с учетом введения инвестиционных составляющих и включения расходов на капитальный ремонт тепловых сетей.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 этом возмещение затрат на реализацию ИП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анализа влияния реализации мероприятий, предложенных в схеме теплоснабжения, на цену тепловой энергии, в данной работе разработан прогнозный долгосрочный тарифный сценарий.</w:t>
      </w:r>
    </w:p>
    <w:p w:rsidR="00440242" w:rsidRDefault="0099443A">
      <w:pPr>
        <w:spacing w:line="360" w:lineRule="auto"/>
        <w:ind w:firstLine="567"/>
        <w:jc w:val="both"/>
        <w:rPr>
          <w:rFonts w:eastAsia="Times New Roman" w:cs="Times New Roman"/>
          <w:sz w:val="24"/>
          <w:szCs w:val="24"/>
        </w:rPr>
      </w:pPr>
      <w:r>
        <w:rPr>
          <w:rFonts w:ascii="Times New Roman" w:hAnsi="Times New Roman" w:cs="Times New Roman"/>
          <w:sz w:val="24"/>
          <w:szCs w:val="24"/>
        </w:rPr>
        <w:t>В разработанном тарифном сценарии учтены необходимые расходы на капитальный ремонт тепловых сетей и здания, определены расходы на реализацию инвестиционной программы в тарифах и сроки их включения в тарифы, которые обеспечивают баланс интересов эксплуатирующей организации и потребителей услуг теплоснабжения.</w:t>
      </w:r>
    </w:p>
    <w:p w:rsidR="00440242" w:rsidRDefault="0099443A">
      <w:pPr>
        <w:pStyle w:val="2"/>
        <w:numPr>
          <w:ilvl w:val="1"/>
          <w:numId w:val="3"/>
        </w:numPr>
        <w:tabs>
          <w:tab w:val="left" w:pos="1134"/>
        </w:tabs>
        <w:spacing w:before="0" w:after="0"/>
        <w:ind w:left="0" w:firstLine="567"/>
        <w:jc w:val="both"/>
        <w:rPr>
          <w:rFonts w:cs="Times New Roman"/>
          <w:sz w:val="24"/>
          <w:szCs w:val="24"/>
        </w:rPr>
      </w:pPr>
      <w:bookmarkStart w:id="256" w:name="_Toc509373809"/>
      <w:bookmarkStart w:id="257" w:name="_Toc473122459"/>
      <w:bookmarkStart w:id="258" w:name="_Toc474157446"/>
      <w:bookmarkStart w:id="259" w:name="_Toc473060384"/>
      <w:r>
        <w:rPr>
          <w:rFonts w:eastAsia="Times New Roman" w:cs="Times New Roman"/>
          <w:sz w:val="24"/>
          <w:szCs w:val="24"/>
        </w:rPr>
        <w:t xml:space="preserve">Расчет ценовых последствий для </w:t>
      </w:r>
      <w:bookmarkEnd w:id="256"/>
      <w:bookmarkEnd w:id="257"/>
      <w:bookmarkEnd w:id="258"/>
      <w:bookmarkEnd w:id="259"/>
      <w:r w:rsidR="00BB1E8C">
        <w:rPr>
          <w:rFonts w:eastAsia="Times New Roman" w:cs="Times New Roman"/>
          <w:sz w:val="24"/>
          <w:szCs w:val="24"/>
        </w:rPr>
        <w:t>КГУП «</w:t>
      </w:r>
      <w:r>
        <w:rPr>
          <w:rFonts w:eastAsia="Times New Roman" w:cs="Times New Roman"/>
          <w:sz w:val="24"/>
          <w:szCs w:val="24"/>
        </w:rPr>
        <w:t>Примтеплоэнерго» Арсеньевский  филиал.</w:t>
      </w:r>
    </w:p>
    <w:p w:rsidR="00440242" w:rsidRDefault="0099443A">
      <w:pPr>
        <w:spacing w:before="120" w:line="360" w:lineRule="auto"/>
        <w:ind w:firstLine="567"/>
        <w:contextualSpacing/>
        <w:jc w:val="both"/>
        <w:rPr>
          <w:sz w:val="24"/>
          <w:szCs w:val="24"/>
        </w:rPr>
      </w:pPr>
      <w:r>
        <w:rPr>
          <w:rFonts w:ascii="Times New Roman" w:hAnsi="Times New Roman" w:cs="Times New Roman"/>
          <w:sz w:val="24"/>
          <w:szCs w:val="24"/>
        </w:rPr>
        <w:t xml:space="preserve">Результаты прогноза тарифа на </w:t>
      </w:r>
      <w:proofErr w:type="spellStart"/>
      <w:r>
        <w:rPr>
          <w:rFonts w:ascii="Times New Roman" w:hAnsi="Times New Roman" w:cs="Times New Roman"/>
          <w:sz w:val="24"/>
          <w:szCs w:val="24"/>
        </w:rPr>
        <w:t>теплоэнергию</w:t>
      </w:r>
      <w:proofErr w:type="spellEnd"/>
      <w:r>
        <w:rPr>
          <w:rFonts w:ascii="Times New Roman" w:hAnsi="Times New Roman" w:cs="Times New Roman"/>
          <w:sz w:val="24"/>
          <w:szCs w:val="24"/>
        </w:rPr>
        <w:t xml:space="preserve"> для потребителей в Арсеньевском ГО с учетом и без учета реализации мероприятий, предложенных в схеме теплоснабжения, представлены на следующем рисунке.</w:t>
      </w:r>
    </w:p>
    <w:p w:rsidR="00440242" w:rsidRDefault="00440242">
      <w:pPr>
        <w:spacing w:before="120" w:line="360" w:lineRule="auto"/>
        <w:contextualSpacing/>
        <w:jc w:val="both"/>
        <w:rPr>
          <w:sz w:val="24"/>
          <w:szCs w:val="24"/>
        </w:rPr>
      </w:pPr>
    </w:p>
    <w:p w:rsidR="00440242" w:rsidRDefault="0099443A">
      <w:pPr>
        <w:keepNext/>
        <w:spacing w:before="120" w:after="240"/>
        <w:rPr>
          <w:rFonts w:ascii="Times New Roman" w:hAnsi="Times New Roman" w:cs="Times New Roman"/>
          <w:b/>
          <w:sz w:val="24"/>
          <w:szCs w:val="24"/>
        </w:rPr>
      </w:pPr>
      <w:bookmarkStart w:id="260" w:name="_Toc473060727"/>
      <w:r>
        <w:rPr>
          <w:noProof/>
          <w:lang w:eastAsia="ru-RU"/>
        </w:rPr>
        <w:drawing>
          <wp:inline distT="0" distB="0" distL="0" distR="0">
            <wp:extent cx="5944235" cy="3520100"/>
            <wp:effectExtent l="0" t="0" r="0" b="0"/>
            <wp:docPr id="27" name="Рисунок 27"/>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89">
                      <a:extLst>
                        <a:ext uri="{28A0092B-C50C-407E-A947-70E740481C1C}">
                          <a14:useLocalDpi xmlns:a14="http://schemas.microsoft.com/office/drawing/2010/main" val="0"/>
                        </a:ext>
                      </a:extLst>
                    </a:blip>
                    <a:srcRect t="10053"/>
                    <a:stretch/>
                  </pic:blipFill>
                  <pic:spPr bwMode="auto">
                    <a:xfrm>
                      <a:off x="0" y="0"/>
                      <a:ext cx="5944235" cy="3520100"/>
                    </a:xfrm>
                    <a:prstGeom prst="rect">
                      <a:avLst/>
                    </a:prstGeom>
                    <a:ln>
                      <a:noFill/>
                    </a:ln>
                    <a:extLst>
                      <a:ext uri="{53640926-AAD7-44D8-BBD7-CCE9431645EC}">
                        <a14:shadowObscured xmlns:a14="http://schemas.microsoft.com/office/drawing/2010/main"/>
                      </a:ext>
                    </a:extLst>
                  </pic:spPr>
                </pic:pic>
              </a:graphicData>
            </a:graphic>
          </wp:inline>
        </w:drawing>
      </w:r>
    </w:p>
    <w:p w:rsidR="00440242" w:rsidRDefault="0099443A">
      <w:pPr>
        <w:keepNext/>
        <w:spacing w:before="120" w:after="240"/>
      </w:pPr>
      <w:bookmarkStart w:id="261" w:name="_Toc476609407"/>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433327">
        <w:rPr>
          <w:noProof/>
        </w:rPr>
        <w:t>26</w:t>
      </w:r>
      <w:r>
        <w:fldChar w:fldCharType="end"/>
      </w:r>
      <w:r>
        <w:rPr>
          <w:rFonts w:ascii="Times New Roman" w:hAnsi="Times New Roman" w:cs="Times New Roman"/>
          <w:b/>
          <w:sz w:val="24"/>
          <w:szCs w:val="24"/>
        </w:rPr>
        <w:t xml:space="preserve"> </w:t>
      </w:r>
      <w:r>
        <w:t xml:space="preserve">– </w:t>
      </w:r>
      <w:bookmarkEnd w:id="260"/>
      <w:bookmarkEnd w:id="261"/>
      <w:r>
        <w:rPr>
          <w:rFonts w:ascii="Times New Roman" w:hAnsi="Times New Roman" w:cs="Times New Roman"/>
          <w:b/>
          <w:sz w:val="24"/>
          <w:szCs w:val="24"/>
        </w:rPr>
        <w:t xml:space="preserve">Прогноз тарифов на </w:t>
      </w:r>
      <w:proofErr w:type="spellStart"/>
      <w:r>
        <w:rPr>
          <w:rFonts w:ascii="Times New Roman" w:hAnsi="Times New Roman" w:cs="Times New Roman"/>
          <w:b/>
          <w:sz w:val="24"/>
          <w:szCs w:val="24"/>
        </w:rPr>
        <w:t>теплоэнергию</w:t>
      </w:r>
      <w:proofErr w:type="spellEnd"/>
      <w:r>
        <w:rPr>
          <w:rFonts w:ascii="Times New Roman" w:hAnsi="Times New Roman" w:cs="Times New Roman"/>
          <w:b/>
          <w:sz w:val="24"/>
          <w:szCs w:val="24"/>
        </w:rPr>
        <w:t xml:space="preserve"> в </w:t>
      </w:r>
      <w:proofErr w:type="spellStart"/>
      <w:r>
        <w:rPr>
          <w:rFonts w:ascii="Times New Roman" w:hAnsi="Times New Roman" w:cs="Times New Roman"/>
          <w:b/>
          <w:sz w:val="24"/>
          <w:szCs w:val="24"/>
        </w:rPr>
        <w:t>Арсеньевском</w:t>
      </w:r>
      <w:proofErr w:type="spellEnd"/>
      <w:r>
        <w:rPr>
          <w:rFonts w:ascii="Times New Roman" w:hAnsi="Times New Roman" w:cs="Times New Roman"/>
          <w:b/>
          <w:sz w:val="24"/>
          <w:szCs w:val="24"/>
        </w:rPr>
        <w:t xml:space="preserve"> ГО с учетом и без учета реализации мероприятий</w:t>
      </w:r>
    </w:p>
    <w:p w:rsidR="00440242" w:rsidRDefault="00440242">
      <w:pPr>
        <w:spacing w:before="120" w:line="360" w:lineRule="auto"/>
        <w:contextualSpacing/>
        <w:jc w:val="both"/>
        <w:rPr>
          <w:sz w:val="24"/>
          <w:szCs w:val="24"/>
        </w:r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Как видно из рисунка, при реализации мероприятий, предложенных в Схеме теплоснабжения, индикативный та</w:t>
      </w:r>
      <w:r w:rsidR="00BB1E8C">
        <w:rPr>
          <w:rFonts w:ascii="Times New Roman" w:hAnsi="Times New Roman" w:cs="Times New Roman"/>
          <w:sz w:val="24"/>
          <w:szCs w:val="24"/>
        </w:rPr>
        <w:t>риф на тепловую энергию до 2022</w:t>
      </w:r>
      <w:r>
        <w:rPr>
          <w:rFonts w:ascii="Times New Roman" w:hAnsi="Times New Roman" w:cs="Times New Roman"/>
          <w:sz w:val="24"/>
          <w:szCs w:val="24"/>
        </w:rPr>
        <w:t xml:space="preserve"> года принят равным тарифу, рассчитанному на основе действующих тарифов с использованием индексов-дефляторов Минэкономразвития РФ.</w:t>
      </w:r>
    </w:p>
    <w:p w:rsidR="00440242" w:rsidRDefault="00070060" w:rsidP="00BB1E8C">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 2023 </w:t>
      </w:r>
      <w:r w:rsidR="0099443A">
        <w:rPr>
          <w:rFonts w:ascii="Times New Roman" w:hAnsi="Times New Roman" w:cs="Times New Roman"/>
          <w:sz w:val="24"/>
          <w:szCs w:val="24"/>
        </w:rPr>
        <w:t>года в связи с завершением выплат по кредитам, полученным на финансирование мероприятий, расчетный индикативный тариф значительно снижается и становится на 33% ниже тарифа без реализации мероприятий Схемы теплоснабжения и в дальнейшем прогнозируется плавный рост тарифов в соответствии с темпами инфляции и ростом цен на топливо.</w:t>
      </w:r>
    </w:p>
    <w:p w:rsidR="00BB1E8C" w:rsidRDefault="00BB1E8C" w:rsidP="00BB1E8C">
      <w:pPr>
        <w:spacing w:line="360" w:lineRule="auto"/>
        <w:ind w:firstLine="567"/>
        <w:jc w:val="both"/>
        <w:rPr>
          <w:rFonts w:ascii="Times New Roman" w:eastAsia="Times New Roman" w:hAnsi="Times New Roman" w:cs="Times New Roman"/>
          <w:sz w:val="24"/>
          <w:szCs w:val="24"/>
        </w:rPr>
        <w:sectPr w:rsidR="00BB1E8C">
          <w:footerReference w:type="default" r:id="rId90"/>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i/>
          <w:sz w:val="24"/>
          <w:szCs w:val="24"/>
        </w:rPr>
      </w:pPr>
      <w:bookmarkStart w:id="262" w:name="_Toc509373810"/>
      <w:bookmarkStart w:id="263" w:name="_Toc474157447"/>
      <w:bookmarkEnd w:id="262"/>
      <w:bookmarkEnd w:id="263"/>
      <w:r>
        <w:rPr>
          <w:rFonts w:ascii="Times New Roman" w:eastAsia="Times New Roman" w:hAnsi="Times New Roman" w:cs="Times New Roman"/>
          <w:color w:val="00000A"/>
          <w:sz w:val="24"/>
          <w:szCs w:val="24"/>
        </w:rPr>
        <w:t>Раздел 8. Решение об определении единой теплоснабжающей организации (организаций)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b/>
          <w:i/>
          <w:sz w:val="24"/>
          <w:szCs w:val="24"/>
        </w:rPr>
        <w:t xml:space="preserve">Единая теплоснабжающая организация (ЕТО) – </w:t>
      </w:r>
      <w:r>
        <w:rPr>
          <w:rFonts w:ascii="Times New Roman" w:hAnsi="Times New Roman" w:cs="Times New Roman"/>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п. 8 </w:t>
      </w:r>
      <w:r>
        <w:rPr>
          <w:rFonts w:ascii="Times New Roman" w:eastAsia="Times New Roman" w:hAnsi="Times New Roman" w:cs="Times New Roman"/>
          <w:sz w:val="24"/>
          <w:szCs w:val="24"/>
        </w:rPr>
        <w:t xml:space="preserve">Постановления Правительства Российской Федерации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(далее – ПП РФ № 808 </w:t>
      </w:r>
      <w:r>
        <w:rPr>
          <w:rFonts w:ascii="Times New Roman" w:eastAsia="Times New Roman" w:hAnsi="Times New Roman" w:cs="Times New Roman"/>
          <w:sz w:val="24"/>
          <w:szCs w:val="24"/>
        </w:rPr>
        <w:br/>
        <w:t xml:space="preserve">от 08.08.2012) </w:t>
      </w:r>
      <w:r>
        <w:rPr>
          <w:rFonts w:ascii="Times New Roman" w:hAnsi="Times New Roman" w:cs="Times New Roman"/>
          <w:sz w:val="24"/>
          <w:szCs w:val="24"/>
        </w:rPr>
        <w:t xml:space="preserve">установлены обязанности ЕТО: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заключать и исполнять договоры теплоснабжения с любыми обратившимися к ней потребителями тепловой энергии, </w:t>
      </w:r>
      <w:proofErr w:type="spellStart"/>
      <w:r>
        <w:rPr>
          <w:rFonts w:ascii="Times New Roman" w:hAnsi="Times New Roman" w:cs="Times New Roman"/>
          <w:sz w:val="24"/>
          <w:szCs w:val="24"/>
        </w:rPr>
        <w:t>теплопотребляющие</w:t>
      </w:r>
      <w:proofErr w:type="spellEnd"/>
      <w:r>
        <w:rPr>
          <w:rFonts w:ascii="Times New Roman" w:hAnsi="Times New Roman" w:cs="Times New Roman"/>
          <w:sz w:val="24"/>
          <w:szCs w:val="24"/>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Согласно п. 4 ПП РФ от 08.08.2012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на территории городского округа существуют несколько систем теплоснабжения, уполномоченные органы вправе:</w:t>
      </w:r>
    </w:p>
    <w:p w:rsidR="00440242" w:rsidRDefault="0099443A">
      <w:pPr>
        <w:pStyle w:val="1f"/>
        <w:numPr>
          <w:ilvl w:val="0"/>
          <w:numId w:val="13"/>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городского округа;</w:t>
      </w:r>
    </w:p>
    <w:p w:rsidR="00440242" w:rsidRDefault="0099443A">
      <w:pPr>
        <w:pStyle w:val="1f"/>
        <w:numPr>
          <w:ilvl w:val="0"/>
          <w:numId w:val="13"/>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определить на несколько систем теплоснабжения единую теплоснабжающую организацию.</w:t>
      </w:r>
    </w:p>
    <w:p w:rsidR="00440242" w:rsidRDefault="0099443A">
      <w:pPr>
        <w:spacing w:line="276" w:lineRule="auto"/>
        <w:ind w:firstLine="567"/>
        <w:jc w:val="both"/>
        <w:sectPr w:rsidR="00440242">
          <w:footerReference w:type="default" r:id="rId91"/>
          <w:pgSz w:w="11906" w:h="16838"/>
          <w:pgMar w:top="1134" w:right="850" w:bottom="1134" w:left="984" w:header="0" w:footer="720" w:gutter="0"/>
          <w:cols w:space="720"/>
          <w:formProt w:val="0"/>
          <w:docGrid w:linePitch="360" w:charSpace="-2049"/>
        </w:sectPr>
      </w:pPr>
      <w:r>
        <w:rPr>
          <w:rFonts w:ascii="Times New Roman" w:hAnsi="Times New Roman" w:cs="Times New Roman"/>
          <w:sz w:val="24"/>
          <w:szCs w:val="24"/>
        </w:rPr>
        <w:t>Границы зон теплоснабжения на территории Арсеньевского ГО определены в Главе 11 обосновывающих материалов к схеме теплоснабжения «Обоснование предложения по определению единой теплоснабжающей организации». Реестр зон деятельности ЕТО на территории Арсеньевского ГО представлен в таблице ниже.</w:t>
      </w:r>
    </w:p>
    <w:p w:rsidR="00440242" w:rsidRDefault="0099443A">
      <w:pPr>
        <w:pStyle w:val="1f2"/>
      </w:pPr>
      <w:bookmarkStart w:id="264" w:name="_Toc509373916"/>
      <w:r>
        <w:t xml:space="preserve">Таблица </w:t>
      </w:r>
      <w:r>
        <w:fldChar w:fldCharType="begin"/>
      </w:r>
      <w:r>
        <w:instrText>SEQ "Таблица" \* ARABIC</w:instrText>
      </w:r>
      <w:r>
        <w:fldChar w:fldCharType="separate"/>
      </w:r>
      <w:r w:rsidR="00433327">
        <w:rPr>
          <w:noProof/>
        </w:rPr>
        <w:t>34</w:t>
      </w:r>
      <w:r>
        <w:fldChar w:fldCharType="end"/>
      </w:r>
      <w:bookmarkEnd w:id="264"/>
      <w:r>
        <w:t xml:space="preserve"> – Реестр зон деятельности ЕТО на территории Арсеньевского ГО</w:t>
      </w:r>
    </w:p>
    <w:tbl>
      <w:tblPr>
        <w:tblW w:w="14287"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854"/>
        <w:gridCol w:w="2857"/>
        <w:gridCol w:w="2861"/>
        <w:gridCol w:w="2857"/>
        <w:gridCol w:w="2858"/>
      </w:tblGrid>
      <w:tr w:rsidR="00440242">
        <w:trPr>
          <w:trHeight w:val="20"/>
          <w:tblHeader/>
        </w:trPr>
        <w:tc>
          <w:tcPr>
            <w:tcW w:w="2854"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Код зоны деятельности ЕТО</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Источники теплоснабжения в зоне деятельности ЕТО</w:t>
            </w:r>
          </w:p>
        </w:tc>
        <w:tc>
          <w:tcPr>
            <w:tcW w:w="28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 xml:space="preserve">Теплоснабжающие и/или </w:t>
            </w:r>
            <w:proofErr w:type="spellStart"/>
            <w:r>
              <w:rPr>
                <w:rFonts w:ascii="Times New Roman" w:hAnsi="Times New Roman" w:cs="Times New Roman"/>
                <w:b/>
                <w:bCs/>
                <w:color w:val="000000"/>
                <w:sz w:val="20"/>
                <w:lang w:eastAsia="ru-RU"/>
              </w:rPr>
              <w:t>теплосетевые</w:t>
            </w:r>
            <w:proofErr w:type="spellEnd"/>
            <w:r>
              <w:rPr>
                <w:rFonts w:ascii="Times New Roman" w:hAnsi="Times New Roman" w:cs="Times New Roman"/>
                <w:b/>
                <w:bCs/>
                <w:color w:val="000000"/>
                <w:sz w:val="20"/>
                <w:lang w:eastAsia="ru-RU"/>
              </w:rPr>
              <w:t xml:space="preserve"> организации, осуществляющие деятельность в зоне действия ЕТО в базовый период</w:t>
            </w:r>
          </w:p>
        </w:tc>
        <w:tc>
          <w:tcPr>
            <w:tcW w:w="5715" w:type="dxa"/>
            <w:gridSpan w:val="2"/>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Ведомственная принадлежность</w:t>
            </w:r>
          </w:p>
        </w:tc>
      </w:tr>
      <w:tr w:rsidR="00440242">
        <w:trPr>
          <w:trHeight w:val="20"/>
          <w:tblHeader/>
        </w:trPr>
        <w:tc>
          <w:tcPr>
            <w:tcW w:w="2854"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61"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Тепловые сети</w:t>
            </w:r>
          </w:p>
        </w:tc>
      </w:tr>
      <w:tr w:rsidR="00440242" w:rsidRPr="00507EF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001</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pStyle w:val="afff3"/>
              <w:ind w:firstLine="0"/>
              <w:jc w:val="left"/>
            </w:pPr>
            <w:r w:rsidRPr="00507EFE">
              <w:rPr>
                <w:rFonts w:eastAsia="Times New Roman"/>
                <w:color w:val="000000"/>
                <w:sz w:val="20"/>
                <w:szCs w:val="20"/>
                <w:lang w:eastAsia="ru-RU"/>
              </w:rPr>
              <w:t xml:space="preserve">Котельные по адресам: </w:t>
            </w:r>
            <w:r w:rsidR="009200FF" w:rsidRPr="00507EFE">
              <w:rPr>
                <w:rFonts w:eastAsia="Times New Roman"/>
                <w:color w:val="000000"/>
                <w:sz w:val="20"/>
                <w:szCs w:val="20"/>
                <w:lang w:eastAsia="ru-RU"/>
              </w:rPr>
              <w:t xml:space="preserve">            </w:t>
            </w:r>
            <w:r w:rsidRPr="00507EFE">
              <w:rPr>
                <w:rFonts w:eastAsia="Times New Roman"/>
                <w:color w:val="000000"/>
                <w:sz w:val="20"/>
                <w:szCs w:val="20"/>
                <w:lang w:eastAsia="ru-RU"/>
              </w:rPr>
              <w:t xml:space="preserve">ул. Смирнова, </w:t>
            </w:r>
            <w:r w:rsidR="00C34EE1" w:rsidRPr="00507EFE">
              <w:rPr>
                <w:rFonts w:eastAsia="Times New Roman"/>
                <w:color w:val="000000"/>
                <w:sz w:val="20"/>
                <w:szCs w:val="20"/>
                <w:lang w:eastAsia="ru-RU"/>
              </w:rPr>
              <w:t xml:space="preserve">дом </w:t>
            </w:r>
            <w:r w:rsidRPr="00507EFE">
              <w:rPr>
                <w:rFonts w:eastAsia="Times New Roman"/>
                <w:color w:val="000000"/>
                <w:sz w:val="20"/>
                <w:szCs w:val="20"/>
                <w:lang w:eastAsia="ru-RU"/>
              </w:rPr>
              <w:t xml:space="preserve">5, </w:t>
            </w:r>
            <w:r w:rsidR="009200FF" w:rsidRPr="00507EFE">
              <w:rPr>
                <w:rFonts w:eastAsia="Times New Roman"/>
                <w:color w:val="000000"/>
                <w:sz w:val="20"/>
                <w:szCs w:val="20"/>
                <w:lang w:eastAsia="ru-RU"/>
              </w:rPr>
              <w:t xml:space="preserve">             </w:t>
            </w:r>
            <w:r w:rsidRPr="00507EFE">
              <w:rPr>
                <w:rFonts w:eastAsia="Times New Roman"/>
                <w:color w:val="000000"/>
                <w:sz w:val="20"/>
                <w:szCs w:val="20"/>
                <w:lang w:eastAsia="ru-RU"/>
              </w:rPr>
              <w:t xml:space="preserve">ул. Щербакова, </w:t>
            </w:r>
            <w:r w:rsidR="00C34EE1" w:rsidRPr="00507EFE">
              <w:rPr>
                <w:rFonts w:eastAsia="Times New Roman"/>
                <w:color w:val="000000"/>
                <w:sz w:val="20"/>
                <w:szCs w:val="20"/>
                <w:lang w:eastAsia="ru-RU"/>
              </w:rPr>
              <w:t xml:space="preserve">дом </w:t>
            </w:r>
            <w:r w:rsidRPr="00507EFE">
              <w:rPr>
                <w:rFonts w:eastAsia="Times New Roman"/>
                <w:color w:val="000000"/>
                <w:sz w:val="20"/>
                <w:szCs w:val="20"/>
                <w:lang w:eastAsia="ru-RU"/>
              </w:rPr>
              <w:t xml:space="preserve">45, </w:t>
            </w:r>
            <w:r w:rsidR="009200FF" w:rsidRPr="00507EFE">
              <w:rPr>
                <w:rFonts w:eastAsia="Times New Roman"/>
                <w:color w:val="000000"/>
                <w:sz w:val="20"/>
                <w:szCs w:val="20"/>
                <w:lang w:eastAsia="ru-RU"/>
              </w:rPr>
              <w:t xml:space="preserve">            </w:t>
            </w:r>
            <w:r w:rsidRPr="00507EFE">
              <w:rPr>
                <w:rFonts w:eastAsia="Times New Roman"/>
                <w:color w:val="000000"/>
                <w:sz w:val="20"/>
                <w:szCs w:val="20"/>
                <w:lang w:eastAsia="ru-RU"/>
              </w:rPr>
              <w:t>ул.</w:t>
            </w:r>
            <w:r w:rsidR="00C34EE1" w:rsidRPr="00507EFE">
              <w:rPr>
                <w:rFonts w:eastAsia="Times New Roman"/>
                <w:color w:val="000000"/>
                <w:sz w:val="20"/>
                <w:szCs w:val="20"/>
                <w:lang w:eastAsia="ru-RU"/>
              </w:rPr>
              <w:t xml:space="preserve"> 2-я </w:t>
            </w:r>
            <w:r w:rsidRPr="00507EFE">
              <w:rPr>
                <w:rFonts w:eastAsia="Times New Roman"/>
                <w:color w:val="000000"/>
                <w:sz w:val="20"/>
                <w:szCs w:val="20"/>
                <w:lang w:eastAsia="ru-RU"/>
              </w:rPr>
              <w:t xml:space="preserve">Таежная, </w:t>
            </w:r>
            <w:r w:rsidR="00C34EE1" w:rsidRPr="00507EFE">
              <w:rPr>
                <w:rFonts w:eastAsia="Times New Roman"/>
                <w:color w:val="000000"/>
                <w:sz w:val="20"/>
                <w:szCs w:val="20"/>
                <w:lang w:eastAsia="ru-RU"/>
              </w:rPr>
              <w:t xml:space="preserve">дом </w:t>
            </w:r>
            <w:r w:rsidRPr="00507EFE">
              <w:rPr>
                <w:rFonts w:eastAsia="Times New Roman"/>
                <w:color w:val="000000"/>
                <w:sz w:val="20"/>
                <w:szCs w:val="20"/>
                <w:lang w:eastAsia="ru-RU"/>
              </w:rPr>
              <w:t>35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r>
      <w:tr w:rsidR="00440242" w:rsidRPr="00507EF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002</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pPr>
              <w:pStyle w:val="afff3"/>
              <w:ind w:firstLine="0"/>
              <w:jc w:val="left"/>
            </w:pPr>
            <w:r w:rsidRPr="00507EFE">
              <w:rPr>
                <w:rFonts w:eastAsia="Times New Roman"/>
                <w:color w:val="000000"/>
                <w:sz w:val="20"/>
                <w:szCs w:val="20"/>
                <w:lang w:eastAsia="ru-RU"/>
              </w:rPr>
              <w:t xml:space="preserve">Котельная по ул. </w:t>
            </w:r>
            <w:r w:rsidRPr="00507EFE">
              <w:rPr>
                <w:rFonts w:eastAsia="Times New Roman"/>
                <w:bCs/>
                <w:color w:val="000000"/>
                <w:sz w:val="20"/>
                <w:szCs w:val="20"/>
                <w:lang w:eastAsia="ru-RU"/>
              </w:rPr>
              <w:t xml:space="preserve">Советская, </w:t>
            </w:r>
            <w:r w:rsidR="00C34EE1" w:rsidRPr="00507EFE">
              <w:rPr>
                <w:rFonts w:eastAsia="Times New Roman"/>
                <w:bCs/>
                <w:color w:val="000000"/>
                <w:sz w:val="20"/>
                <w:szCs w:val="20"/>
                <w:lang w:eastAsia="ru-RU"/>
              </w:rPr>
              <w:t xml:space="preserve">помещение </w:t>
            </w:r>
            <w:r w:rsidRPr="00507EFE">
              <w:rPr>
                <w:rFonts w:eastAsia="Times New Roman"/>
                <w:bCs/>
                <w:color w:val="000000"/>
                <w:sz w:val="20"/>
                <w:szCs w:val="20"/>
                <w:lang w:eastAsia="ru-RU"/>
              </w:rPr>
              <w:t>81</w:t>
            </w:r>
            <w:r w:rsidR="00C34EE1" w:rsidRPr="00507EFE">
              <w:rPr>
                <w:rFonts w:eastAsia="Times New Roman"/>
                <w:bCs/>
                <w:color w:val="000000"/>
                <w:sz w:val="20"/>
                <w:szCs w:val="20"/>
                <w:lang w:eastAsia="ru-RU"/>
              </w:rPr>
              <w:t>/1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r>
      <w:tr w:rsidR="00440242" w:rsidRPr="00507EF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003</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507EFE" w:rsidRDefault="0099443A">
            <w:pPr>
              <w:pStyle w:val="afff3"/>
              <w:ind w:firstLine="0"/>
              <w:jc w:val="left"/>
            </w:pPr>
            <w:r w:rsidRPr="00507EFE">
              <w:rPr>
                <w:rFonts w:eastAsia="Times New Roman"/>
                <w:color w:val="000000"/>
                <w:sz w:val="20"/>
                <w:szCs w:val="20"/>
                <w:lang w:eastAsia="ru-RU"/>
              </w:rPr>
              <w:t xml:space="preserve">Котельная по ул. Котовского, </w:t>
            </w:r>
            <w:r w:rsidR="00600D5A" w:rsidRPr="00507EFE">
              <w:rPr>
                <w:rFonts w:eastAsia="Times New Roman"/>
                <w:color w:val="000000"/>
                <w:sz w:val="20"/>
                <w:szCs w:val="20"/>
                <w:lang w:eastAsia="ru-RU"/>
              </w:rPr>
              <w:t>сооружение 1/</w:t>
            </w:r>
            <w:r w:rsidRPr="00507EFE">
              <w:rPr>
                <w:rFonts w:eastAsia="Times New Roman"/>
                <w:color w:val="000000"/>
                <w:sz w:val="20"/>
                <w:szCs w:val="20"/>
                <w:lang w:eastAsia="ru-RU"/>
              </w:rPr>
              <w:t>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r>
      <w:tr w:rsidR="00440242" w:rsidRPr="00507EF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004</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507EFE" w:rsidRDefault="0099443A">
            <w:pPr>
              <w:pStyle w:val="afff3"/>
              <w:ind w:firstLine="0"/>
              <w:jc w:val="left"/>
            </w:pPr>
            <w:r w:rsidRPr="00507EFE">
              <w:rPr>
                <w:rFonts w:eastAsia="Times New Roman"/>
                <w:color w:val="000000"/>
                <w:sz w:val="20"/>
                <w:szCs w:val="20"/>
                <w:lang w:eastAsia="ru-RU"/>
              </w:rPr>
              <w:t>Ко</w:t>
            </w:r>
            <w:r w:rsidR="00600D5A" w:rsidRPr="00507EFE">
              <w:rPr>
                <w:rFonts w:eastAsia="Times New Roman"/>
                <w:color w:val="000000"/>
                <w:sz w:val="20"/>
                <w:szCs w:val="20"/>
                <w:lang w:eastAsia="ru-RU"/>
              </w:rPr>
              <w:t xml:space="preserve">тельная по ул. </w:t>
            </w:r>
            <w:proofErr w:type="spellStart"/>
            <w:r w:rsidR="00600D5A" w:rsidRPr="00507EFE">
              <w:rPr>
                <w:rFonts w:eastAsia="Times New Roman"/>
                <w:color w:val="000000"/>
                <w:sz w:val="20"/>
                <w:szCs w:val="20"/>
                <w:lang w:eastAsia="ru-RU"/>
              </w:rPr>
              <w:t>Кирзаводская</w:t>
            </w:r>
            <w:proofErr w:type="spellEnd"/>
            <w:r w:rsidR="00600D5A" w:rsidRPr="00507EFE">
              <w:rPr>
                <w:rFonts w:eastAsia="Times New Roman"/>
                <w:color w:val="000000"/>
                <w:sz w:val="20"/>
                <w:szCs w:val="20"/>
                <w:lang w:eastAsia="ru-RU"/>
              </w:rPr>
              <w:t xml:space="preserve">, дом </w:t>
            </w:r>
            <w:r w:rsidRPr="00507EFE">
              <w:rPr>
                <w:rFonts w:eastAsia="Times New Roman"/>
                <w:color w:val="000000"/>
                <w:sz w:val="20"/>
                <w:szCs w:val="20"/>
                <w:lang w:eastAsia="ru-RU"/>
              </w:rPr>
              <w:t>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r>
      <w:tr w:rsidR="00440242" w:rsidRPr="00507EF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005</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507EFE" w:rsidRDefault="0099443A">
            <w:pPr>
              <w:pStyle w:val="afff3"/>
              <w:ind w:firstLine="0"/>
              <w:jc w:val="left"/>
            </w:pPr>
            <w:r w:rsidRPr="00507EFE">
              <w:rPr>
                <w:rFonts w:eastAsia="Times New Roman"/>
                <w:color w:val="000000"/>
                <w:sz w:val="20"/>
                <w:szCs w:val="20"/>
                <w:lang w:eastAsia="ru-RU"/>
              </w:rPr>
              <w:t xml:space="preserve">Котельная по ул. Лесная, </w:t>
            </w:r>
            <w:r w:rsidR="009200FF" w:rsidRPr="00507EFE">
              <w:rPr>
                <w:rFonts w:eastAsia="Times New Roman"/>
                <w:color w:val="000000"/>
                <w:sz w:val="20"/>
                <w:szCs w:val="20"/>
                <w:lang w:eastAsia="ru-RU"/>
              </w:rPr>
              <w:t xml:space="preserve">дом </w:t>
            </w:r>
            <w:r w:rsidR="00600D5A" w:rsidRPr="00507EFE">
              <w:rPr>
                <w:rFonts w:eastAsia="Times New Roman"/>
                <w:color w:val="000000"/>
                <w:sz w:val="20"/>
                <w:szCs w:val="20"/>
                <w:lang w:eastAsia="ru-RU"/>
              </w:rPr>
              <w:t>1/</w:t>
            </w:r>
            <w:r w:rsidRPr="00507EFE">
              <w:rPr>
                <w:rFonts w:eastAsia="Times New Roman"/>
                <w:color w:val="000000"/>
                <w:sz w:val="20"/>
                <w:szCs w:val="20"/>
                <w:lang w:eastAsia="ru-RU"/>
              </w:rPr>
              <w:t>1 (Тубдиспансер)</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r>
      <w:tr w:rsidR="00440242" w:rsidRPr="00507EF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006</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507EFE" w:rsidRDefault="0099443A">
            <w:pPr>
              <w:pStyle w:val="afff3"/>
              <w:ind w:firstLine="0"/>
              <w:jc w:val="left"/>
            </w:pPr>
            <w:r w:rsidRPr="00507EFE">
              <w:rPr>
                <w:rFonts w:eastAsia="Times New Roman"/>
                <w:color w:val="000000"/>
                <w:sz w:val="20"/>
                <w:szCs w:val="20"/>
                <w:lang w:eastAsia="ru-RU"/>
              </w:rPr>
              <w:t xml:space="preserve">Котельная по ул. Клиновая, </w:t>
            </w:r>
            <w:r w:rsidR="009200FF" w:rsidRPr="00507EFE">
              <w:rPr>
                <w:rFonts w:eastAsia="Times New Roman"/>
                <w:color w:val="000000"/>
                <w:sz w:val="20"/>
                <w:szCs w:val="20"/>
                <w:lang w:eastAsia="ru-RU"/>
              </w:rPr>
              <w:t xml:space="preserve">дом </w:t>
            </w:r>
            <w:r w:rsidRPr="00507EFE">
              <w:rPr>
                <w:rFonts w:eastAsia="Times New Roman"/>
                <w:color w:val="000000"/>
                <w:sz w:val="20"/>
                <w:szCs w:val="20"/>
                <w:lang w:eastAsia="ru-RU"/>
              </w:rPr>
              <w:t>1б (Школа №6)</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color w:val="000000"/>
                <w:sz w:val="20"/>
                <w:lang w:eastAsia="ru-RU"/>
              </w:rPr>
              <w:t>007</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Pr="00507EFE" w:rsidRDefault="0099443A">
            <w:pPr>
              <w:pStyle w:val="afff3"/>
              <w:ind w:firstLine="0"/>
              <w:jc w:val="left"/>
            </w:pPr>
            <w:r w:rsidRPr="00507EFE">
              <w:rPr>
                <w:rFonts w:eastAsia="Times New Roman"/>
                <w:color w:val="000000"/>
                <w:sz w:val="20"/>
                <w:szCs w:val="20"/>
                <w:lang w:eastAsia="ru-RU"/>
              </w:rPr>
              <w:t xml:space="preserve">Котельная по ул. </w:t>
            </w:r>
            <w:r w:rsidRPr="00507EFE">
              <w:rPr>
                <w:rFonts w:eastAsia="Times New Roman"/>
                <w:bCs/>
                <w:color w:val="000000"/>
                <w:sz w:val="20"/>
                <w:szCs w:val="20"/>
                <w:lang w:eastAsia="ru-RU"/>
              </w:rPr>
              <w:t xml:space="preserve">Балабина, </w:t>
            </w:r>
            <w:r w:rsidR="009200FF" w:rsidRPr="00507EFE">
              <w:rPr>
                <w:rFonts w:eastAsia="Times New Roman"/>
                <w:bCs/>
                <w:color w:val="000000"/>
                <w:sz w:val="20"/>
                <w:szCs w:val="20"/>
                <w:lang w:eastAsia="ru-RU"/>
              </w:rPr>
              <w:t xml:space="preserve">дом </w:t>
            </w:r>
            <w:r w:rsidRPr="00507EFE">
              <w:rPr>
                <w:rFonts w:eastAsia="Times New Roman"/>
                <w:bCs/>
                <w:color w:val="000000"/>
                <w:sz w:val="20"/>
                <w:szCs w:val="20"/>
                <w:lang w:eastAsia="ru-RU"/>
              </w:rPr>
              <w:t>22 (Интернат)</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Pr="00507EFE" w:rsidRDefault="0099443A">
            <w:r w:rsidRPr="00507EFE">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sidRPr="00507EFE">
              <w:rPr>
                <w:rFonts w:ascii="Times New Roman" w:hAnsi="Times New Roman" w:cs="Times New Roman"/>
                <w:sz w:val="20"/>
              </w:rPr>
              <w:t>Краевое государственное унитарное предприятие «Примтеплоэнерго»</w:t>
            </w:r>
          </w:p>
        </w:tc>
      </w:tr>
    </w:tbl>
    <w:p w:rsidR="00440242" w:rsidRDefault="00440242">
      <w:pPr>
        <w:sectPr w:rsidR="00440242">
          <w:footerReference w:type="default" r:id="rId92"/>
          <w:pgSz w:w="16838" w:h="11906" w:orient="landscape"/>
          <w:pgMar w:top="1134" w:right="850" w:bottom="1134" w:left="1701" w:header="0" w:footer="720" w:gutter="0"/>
          <w:cols w:space="720"/>
          <w:formProt w:val="0"/>
          <w:docGrid w:linePitch="360" w:charSpace="-2049"/>
        </w:sect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Границы зоны деятельности ЕТО в соответствии с п.19 установлены ПП РФ от 08.08.2012 № 808 могут быть изменены в следующих случаях: </w:t>
      </w:r>
    </w:p>
    <w:p w:rsidR="00440242" w:rsidRDefault="0099443A">
      <w:pPr>
        <w:pStyle w:val="1f"/>
        <w:numPr>
          <w:ilvl w:val="0"/>
          <w:numId w:val="14"/>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подключение к системе теплоснабжения новых </w:t>
      </w:r>
      <w:proofErr w:type="spellStart"/>
      <w:r>
        <w:rPr>
          <w:rFonts w:ascii="Times New Roman" w:hAnsi="Times New Roman" w:cs="Times New Roman"/>
          <w:sz w:val="24"/>
          <w:szCs w:val="24"/>
        </w:rPr>
        <w:t>теплопотребляющих</w:t>
      </w:r>
      <w:proofErr w:type="spellEnd"/>
      <w:r>
        <w:rPr>
          <w:rFonts w:ascii="Times New Roman" w:hAnsi="Times New Roman" w:cs="Times New Roman"/>
          <w:sz w:val="24"/>
          <w:szCs w:val="24"/>
        </w:rPr>
        <w:t xml:space="preserve"> установок, источников тепловой энергии или тепловых сетей, или их отключение от системы теплоснабжения; </w:t>
      </w:r>
    </w:p>
    <w:p w:rsidR="00440242" w:rsidRDefault="0099443A">
      <w:pPr>
        <w:pStyle w:val="1f"/>
        <w:numPr>
          <w:ilvl w:val="0"/>
          <w:numId w:val="14"/>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технологическое объединение или разделение систем теплоснабжения.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hAnsi="Times New Roman" w:cs="Times New Roman"/>
          <w:sz w:val="24"/>
          <w:szCs w:val="24"/>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Критерии и порядок определения единой теплоснабжающей организации установлены в ПП РФ № 808 от 08.08.2012.</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Критерии определения ЕТО:</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Размер собственного капитала;</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Предложения по присвоению статуса ЕТО на территории Арсеньевского ГО представлены в таблице ниже.</w:t>
      </w:r>
    </w:p>
    <w:p w:rsidR="00440242" w:rsidRDefault="0099443A">
      <w:pPr>
        <w:spacing w:line="360" w:lineRule="auto"/>
        <w:ind w:firstLine="567"/>
        <w:jc w:val="both"/>
        <w:sectPr w:rsidR="00440242">
          <w:footerReference w:type="default" r:id="rId93"/>
          <w:pgSz w:w="11906" w:h="16838"/>
          <w:pgMar w:top="1134" w:right="850" w:bottom="1134" w:left="1701" w:header="0" w:footer="720" w:gutter="0"/>
          <w:cols w:space="720"/>
          <w:formProt w:val="0"/>
          <w:docGrid w:linePitch="360" w:charSpace="-2049"/>
        </w:sectPr>
      </w:pPr>
      <w:r>
        <w:rPr>
          <w:rFonts w:ascii="Times New Roman" w:hAnsi="Times New Roman" w:cs="Times New Roman"/>
          <w:sz w:val="24"/>
          <w:szCs w:val="24"/>
        </w:rPr>
        <w:t>Детальное обоснование соответствия организаций, предлагаемых в качестве ЕТО, критериям определения ЕТО, устанавливаемым ПП РФ от 08.08.2012 № 808, приведено в Главе 11 обосновывающих материалов к схеме теплоснабжения «Обоснование предложения по определению единой теплоснабжающей организации».</w:t>
      </w:r>
    </w:p>
    <w:p w:rsidR="00440242" w:rsidRDefault="0099443A">
      <w:pPr>
        <w:pStyle w:val="1f2"/>
      </w:pPr>
      <w:bookmarkStart w:id="265" w:name="_Toc509373917"/>
      <w:r>
        <w:t xml:space="preserve">Таблица </w:t>
      </w:r>
      <w:r>
        <w:fldChar w:fldCharType="begin"/>
      </w:r>
      <w:r>
        <w:instrText>SEQ "Таблица" \* ARABIC</w:instrText>
      </w:r>
      <w:r>
        <w:fldChar w:fldCharType="separate"/>
      </w:r>
      <w:r w:rsidR="00433327">
        <w:rPr>
          <w:noProof/>
        </w:rPr>
        <w:t>35</w:t>
      </w:r>
      <w:r>
        <w:fldChar w:fldCharType="end"/>
      </w:r>
      <w:bookmarkEnd w:id="265"/>
      <w:r>
        <w:t xml:space="preserve"> – Предложения по присвоению статуса ЕТО на территории Арсеньевского ГО</w:t>
      </w:r>
    </w:p>
    <w:tbl>
      <w:tblPr>
        <w:tblW w:w="14287" w:type="dxa"/>
        <w:tblInd w:w="3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854"/>
        <w:gridCol w:w="2857"/>
        <w:gridCol w:w="2861"/>
        <w:gridCol w:w="2857"/>
        <w:gridCol w:w="2858"/>
      </w:tblGrid>
      <w:tr w:rsidR="00440242">
        <w:trPr>
          <w:trHeight w:val="269"/>
          <w:tblHeader/>
        </w:trPr>
        <w:tc>
          <w:tcPr>
            <w:tcW w:w="2854"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Код зоны деятельности ЕТО</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Источник тепловой энергии в зоне деятельности ЕТО</w:t>
            </w:r>
          </w:p>
        </w:tc>
        <w:tc>
          <w:tcPr>
            <w:tcW w:w="28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 xml:space="preserve">Теплоснабжающие и/или </w:t>
            </w:r>
            <w:proofErr w:type="spellStart"/>
            <w:r>
              <w:rPr>
                <w:rFonts w:ascii="Times New Roman" w:hAnsi="Times New Roman" w:cs="Times New Roman"/>
                <w:b/>
                <w:bCs/>
                <w:color w:val="000000"/>
                <w:sz w:val="20"/>
              </w:rPr>
              <w:t>теплосетевые</w:t>
            </w:r>
            <w:proofErr w:type="spellEnd"/>
            <w:r>
              <w:rPr>
                <w:rFonts w:ascii="Times New Roman" w:hAnsi="Times New Roman" w:cs="Times New Roman"/>
                <w:b/>
                <w:bCs/>
                <w:color w:val="000000"/>
                <w:sz w:val="20"/>
              </w:rPr>
              <w:t xml:space="preserve"> организации, осуществляющие деятельность в зоне ЕТО в базовый период</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Организация, предлагаемая в качестве ЕТО</w:t>
            </w:r>
          </w:p>
        </w:tc>
        <w:tc>
          <w:tcPr>
            <w:tcW w:w="2858"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Обоснование соответствия организации, предлагаемой в качестве ЕТО, критериям определения ЕТО</w:t>
            </w:r>
          </w:p>
        </w:tc>
      </w:tr>
      <w:tr w:rsidR="00440242" w:rsidTr="002B5A89">
        <w:trPr>
          <w:trHeight w:hRule="exact" w:val="914"/>
          <w:tblHeader/>
        </w:trPr>
        <w:tc>
          <w:tcPr>
            <w:tcW w:w="2854"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61"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8"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r>
      <w:tr w:rsidR="00A164F8" w:rsidRPr="00507EFE"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507EFE" w:rsidRDefault="00A164F8">
            <w:r w:rsidRPr="00507EFE">
              <w:rPr>
                <w:rFonts w:ascii="Times New Roman" w:hAnsi="Times New Roman" w:cs="Times New Roman"/>
                <w:color w:val="000000"/>
                <w:sz w:val="20"/>
                <w:lang w:eastAsia="ru-RU"/>
              </w:rPr>
              <w:t>001</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507EFE" w:rsidRDefault="00A164F8">
            <w:pPr>
              <w:pStyle w:val="afff3"/>
              <w:ind w:firstLine="0"/>
              <w:jc w:val="left"/>
            </w:pPr>
            <w:r w:rsidRPr="00507EFE">
              <w:rPr>
                <w:rFonts w:eastAsia="Times New Roman"/>
                <w:color w:val="000000"/>
                <w:sz w:val="20"/>
                <w:szCs w:val="20"/>
                <w:lang w:eastAsia="ru-RU"/>
              </w:rPr>
              <w:t xml:space="preserve">Котельные по адресам: </w:t>
            </w:r>
            <w:r w:rsidR="001A5F4D" w:rsidRPr="00507EFE">
              <w:rPr>
                <w:rFonts w:eastAsia="Times New Roman"/>
                <w:color w:val="000000"/>
                <w:sz w:val="20"/>
                <w:szCs w:val="20"/>
                <w:lang w:eastAsia="ru-RU"/>
              </w:rPr>
              <w:t xml:space="preserve">          </w:t>
            </w:r>
            <w:r w:rsidRPr="00507EFE">
              <w:rPr>
                <w:rFonts w:eastAsia="Times New Roman"/>
                <w:color w:val="000000"/>
                <w:sz w:val="20"/>
                <w:szCs w:val="20"/>
                <w:lang w:eastAsia="ru-RU"/>
              </w:rPr>
              <w:t xml:space="preserve">ул. Смирнова, </w:t>
            </w:r>
            <w:r w:rsidR="001A5F4D" w:rsidRPr="00507EFE">
              <w:rPr>
                <w:rFonts w:eastAsia="Times New Roman"/>
                <w:color w:val="000000"/>
                <w:sz w:val="20"/>
                <w:szCs w:val="20"/>
                <w:lang w:eastAsia="ru-RU"/>
              </w:rPr>
              <w:t xml:space="preserve">дом </w:t>
            </w:r>
            <w:r w:rsidRPr="00507EFE">
              <w:rPr>
                <w:rFonts w:eastAsia="Times New Roman"/>
                <w:color w:val="000000"/>
                <w:sz w:val="20"/>
                <w:szCs w:val="20"/>
                <w:lang w:eastAsia="ru-RU"/>
              </w:rPr>
              <w:t xml:space="preserve">5, </w:t>
            </w:r>
            <w:r w:rsidR="001A5F4D" w:rsidRPr="00507EFE">
              <w:rPr>
                <w:rFonts w:eastAsia="Times New Roman"/>
                <w:color w:val="000000"/>
                <w:sz w:val="20"/>
                <w:szCs w:val="20"/>
                <w:lang w:eastAsia="ru-RU"/>
              </w:rPr>
              <w:t xml:space="preserve">             </w:t>
            </w:r>
            <w:r w:rsidRPr="00507EFE">
              <w:rPr>
                <w:rFonts w:eastAsia="Times New Roman"/>
                <w:color w:val="000000"/>
                <w:sz w:val="20"/>
                <w:szCs w:val="20"/>
                <w:lang w:eastAsia="ru-RU"/>
              </w:rPr>
              <w:t xml:space="preserve">ул. Щербакова, </w:t>
            </w:r>
            <w:r w:rsidR="001A5F4D" w:rsidRPr="00507EFE">
              <w:rPr>
                <w:rFonts w:eastAsia="Times New Roman"/>
                <w:color w:val="000000"/>
                <w:sz w:val="20"/>
                <w:szCs w:val="20"/>
                <w:lang w:eastAsia="ru-RU"/>
              </w:rPr>
              <w:t xml:space="preserve">дом </w:t>
            </w:r>
            <w:r w:rsidRPr="00507EFE">
              <w:rPr>
                <w:rFonts w:eastAsia="Times New Roman"/>
                <w:color w:val="000000"/>
                <w:sz w:val="20"/>
                <w:szCs w:val="20"/>
                <w:lang w:eastAsia="ru-RU"/>
              </w:rPr>
              <w:t xml:space="preserve">45, </w:t>
            </w:r>
            <w:r w:rsidR="001A5F4D" w:rsidRPr="00507EFE">
              <w:rPr>
                <w:rFonts w:eastAsia="Times New Roman"/>
                <w:color w:val="000000"/>
                <w:sz w:val="20"/>
                <w:szCs w:val="20"/>
                <w:lang w:eastAsia="ru-RU"/>
              </w:rPr>
              <w:t xml:space="preserve">         </w:t>
            </w:r>
            <w:r w:rsidRPr="00507EFE">
              <w:rPr>
                <w:rFonts w:eastAsia="Times New Roman"/>
                <w:color w:val="000000"/>
                <w:sz w:val="20"/>
                <w:szCs w:val="20"/>
                <w:lang w:eastAsia="ru-RU"/>
              </w:rPr>
              <w:t xml:space="preserve">ул. </w:t>
            </w:r>
            <w:r w:rsidR="001A5F4D" w:rsidRPr="00507EFE">
              <w:rPr>
                <w:rFonts w:eastAsia="Times New Roman"/>
                <w:color w:val="000000"/>
                <w:sz w:val="20"/>
                <w:szCs w:val="20"/>
                <w:lang w:eastAsia="ru-RU"/>
              </w:rPr>
              <w:t xml:space="preserve">2-я </w:t>
            </w:r>
            <w:r w:rsidRPr="00507EFE">
              <w:rPr>
                <w:rFonts w:eastAsia="Times New Roman"/>
                <w:color w:val="000000"/>
                <w:sz w:val="20"/>
                <w:szCs w:val="20"/>
                <w:lang w:eastAsia="ru-RU"/>
              </w:rPr>
              <w:t xml:space="preserve">Таежная, </w:t>
            </w:r>
            <w:r w:rsidR="001A5F4D" w:rsidRPr="00507EFE">
              <w:rPr>
                <w:rFonts w:eastAsia="Times New Roman"/>
                <w:color w:val="000000"/>
                <w:sz w:val="20"/>
                <w:szCs w:val="20"/>
                <w:lang w:eastAsia="ru-RU"/>
              </w:rPr>
              <w:t xml:space="preserve">дом </w:t>
            </w:r>
            <w:r w:rsidRPr="00507EFE">
              <w:rPr>
                <w:rFonts w:eastAsia="Times New Roman"/>
                <w:color w:val="000000"/>
                <w:sz w:val="20"/>
                <w:szCs w:val="20"/>
                <w:lang w:eastAsia="ru-RU"/>
              </w:rPr>
              <w:t>35</w:t>
            </w:r>
          </w:p>
        </w:tc>
        <w:tc>
          <w:tcPr>
            <w:tcW w:w="2861"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Pr="00507EFE" w:rsidRDefault="00A164F8" w:rsidP="002B5A89">
            <w:r w:rsidRPr="00507EFE">
              <w:rPr>
                <w:rFonts w:ascii="Times New Roman" w:hAnsi="Times New Roman" w:cs="Times New Roman"/>
              </w:rPr>
              <w:t>Тепловой район «Арсеньевский» Арсеньевского филиала КГУП «Примтеплоэнерго»</w:t>
            </w:r>
          </w:p>
        </w:tc>
        <w:tc>
          <w:tcPr>
            <w:tcW w:w="2857"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Pr="00507EFE" w:rsidRDefault="00A164F8" w:rsidP="002B5A89">
            <w:pPr>
              <w:rPr>
                <w:rFonts w:ascii="Times New Roman" w:hAnsi="Times New Roman" w:cs="Times New Roman"/>
              </w:rPr>
            </w:pPr>
            <w:r w:rsidRPr="00507EFE">
              <w:rPr>
                <w:rFonts w:ascii="Times New Roman" w:hAnsi="Times New Roman" w:cs="Times New Roman"/>
              </w:rPr>
              <w:t>КГУП «Примтеплоэнерго»</w:t>
            </w:r>
          </w:p>
        </w:tc>
        <w:tc>
          <w:tcPr>
            <w:tcW w:w="2858"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Pr="00507EFE" w:rsidRDefault="00A164F8" w:rsidP="00A164F8">
            <w:r w:rsidRPr="00507EFE">
              <w:rPr>
                <w:rFonts w:ascii="Times New Roman" w:hAnsi="Times New Roman" w:cs="Times New Roman"/>
                <w:sz w:val="20"/>
                <w:szCs w:val="20"/>
                <w:lang w:eastAsia="ru-RU"/>
              </w:rPr>
              <w:t xml:space="preserve">Пункт 7 постановления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w:t>
            </w:r>
          </w:p>
        </w:tc>
      </w:tr>
      <w:tr w:rsidR="00A164F8" w:rsidRPr="00507EFE"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507EFE" w:rsidRDefault="00A164F8" w:rsidP="002B5A89">
            <w:r w:rsidRPr="00507EFE">
              <w:rPr>
                <w:rFonts w:ascii="Times New Roman" w:hAnsi="Times New Roman" w:cs="Times New Roman"/>
                <w:color w:val="000000"/>
                <w:sz w:val="20"/>
                <w:lang w:eastAsia="ru-RU"/>
              </w:rPr>
              <w:t>002</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507EFE" w:rsidRDefault="00A164F8" w:rsidP="002B5A89">
            <w:pPr>
              <w:pStyle w:val="afff3"/>
              <w:ind w:firstLine="0"/>
              <w:jc w:val="left"/>
            </w:pPr>
            <w:r w:rsidRPr="00507EFE">
              <w:rPr>
                <w:rFonts w:eastAsia="Times New Roman"/>
                <w:color w:val="000000"/>
                <w:sz w:val="20"/>
                <w:szCs w:val="20"/>
                <w:lang w:eastAsia="ru-RU"/>
              </w:rPr>
              <w:t xml:space="preserve">Котельная по ул. </w:t>
            </w:r>
            <w:r w:rsidRPr="00507EFE">
              <w:rPr>
                <w:rFonts w:eastAsia="Times New Roman"/>
                <w:bCs/>
                <w:color w:val="000000"/>
                <w:sz w:val="20"/>
                <w:szCs w:val="20"/>
                <w:lang w:eastAsia="ru-RU"/>
              </w:rPr>
              <w:t xml:space="preserve">Советская, </w:t>
            </w:r>
            <w:r w:rsidR="001A5F4D" w:rsidRPr="00507EFE">
              <w:rPr>
                <w:rFonts w:eastAsia="Times New Roman"/>
                <w:bCs/>
                <w:color w:val="000000"/>
                <w:sz w:val="20"/>
                <w:szCs w:val="20"/>
                <w:lang w:eastAsia="ru-RU"/>
              </w:rPr>
              <w:t xml:space="preserve">мощение </w:t>
            </w:r>
            <w:r w:rsidRPr="00507EFE">
              <w:rPr>
                <w:rFonts w:eastAsia="Times New Roman"/>
                <w:bCs/>
                <w:color w:val="000000"/>
                <w:sz w:val="20"/>
                <w:szCs w:val="20"/>
                <w:lang w:eastAsia="ru-RU"/>
              </w:rPr>
              <w:t>81</w:t>
            </w:r>
            <w:r w:rsidR="001A5F4D" w:rsidRPr="00507EFE">
              <w:rPr>
                <w:rFonts w:eastAsia="Times New Roman"/>
                <w:bCs/>
                <w:color w:val="000000"/>
                <w:sz w:val="20"/>
                <w:szCs w:val="20"/>
                <w:lang w:eastAsia="ru-RU"/>
              </w:rPr>
              <w:t>/1</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tc>
      </w:tr>
      <w:tr w:rsidR="00A164F8" w:rsidRPr="00507EFE"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507EFE" w:rsidRDefault="00A164F8" w:rsidP="002B5A89">
            <w:r w:rsidRPr="00507EFE">
              <w:rPr>
                <w:rFonts w:ascii="Times New Roman" w:hAnsi="Times New Roman" w:cs="Times New Roman"/>
                <w:color w:val="000000"/>
                <w:sz w:val="20"/>
                <w:lang w:eastAsia="ru-RU"/>
              </w:rPr>
              <w:t>003</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Pr="00507EFE" w:rsidRDefault="00A164F8" w:rsidP="002B5A89">
            <w:pPr>
              <w:pStyle w:val="afff3"/>
              <w:ind w:firstLine="0"/>
              <w:jc w:val="left"/>
            </w:pPr>
            <w:r w:rsidRPr="00507EFE">
              <w:rPr>
                <w:rFonts w:eastAsia="Times New Roman"/>
                <w:color w:val="000000"/>
                <w:sz w:val="20"/>
                <w:szCs w:val="20"/>
                <w:lang w:eastAsia="ru-RU"/>
              </w:rPr>
              <w:t xml:space="preserve">Котельная по ул. Котовского, </w:t>
            </w:r>
            <w:r w:rsidR="001A5F4D" w:rsidRPr="00507EFE">
              <w:rPr>
                <w:rFonts w:eastAsia="Times New Roman"/>
                <w:color w:val="000000"/>
                <w:sz w:val="20"/>
                <w:szCs w:val="20"/>
                <w:lang w:eastAsia="ru-RU"/>
              </w:rPr>
              <w:t>сооружение 1/</w:t>
            </w:r>
            <w:r w:rsidRPr="00507EFE">
              <w:rPr>
                <w:rFonts w:eastAsia="Times New Roman"/>
                <w:color w:val="000000"/>
                <w:sz w:val="20"/>
                <w:szCs w:val="20"/>
                <w:lang w:eastAsia="ru-RU"/>
              </w:rPr>
              <w:t>1</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tc>
      </w:tr>
      <w:tr w:rsidR="00A164F8" w:rsidRPr="00507EFE"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507EFE" w:rsidRDefault="00A164F8" w:rsidP="002B5A89">
            <w:r w:rsidRPr="00507EFE">
              <w:rPr>
                <w:rFonts w:ascii="Times New Roman" w:hAnsi="Times New Roman" w:cs="Times New Roman"/>
                <w:color w:val="000000"/>
                <w:sz w:val="20"/>
                <w:lang w:eastAsia="ru-RU"/>
              </w:rPr>
              <w:t>004</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Pr="00507EFE" w:rsidRDefault="001A5F4D" w:rsidP="002B5A89">
            <w:pPr>
              <w:pStyle w:val="afff3"/>
              <w:ind w:firstLine="0"/>
              <w:jc w:val="left"/>
            </w:pPr>
            <w:r w:rsidRPr="00507EFE">
              <w:rPr>
                <w:rFonts w:eastAsia="Times New Roman"/>
                <w:color w:val="000000"/>
                <w:sz w:val="20"/>
                <w:szCs w:val="20"/>
                <w:lang w:eastAsia="ru-RU"/>
              </w:rPr>
              <w:t xml:space="preserve">Котельная по ул. </w:t>
            </w:r>
            <w:proofErr w:type="spellStart"/>
            <w:r w:rsidRPr="00507EFE">
              <w:rPr>
                <w:rFonts w:eastAsia="Times New Roman"/>
                <w:color w:val="000000"/>
                <w:sz w:val="20"/>
                <w:szCs w:val="20"/>
                <w:lang w:eastAsia="ru-RU"/>
              </w:rPr>
              <w:t>Кирзаводская</w:t>
            </w:r>
            <w:proofErr w:type="spellEnd"/>
            <w:r w:rsidRPr="00507EFE">
              <w:rPr>
                <w:rFonts w:eastAsia="Times New Roman"/>
                <w:color w:val="000000"/>
                <w:sz w:val="20"/>
                <w:szCs w:val="20"/>
                <w:lang w:eastAsia="ru-RU"/>
              </w:rPr>
              <w:t xml:space="preserve">, дом </w:t>
            </w:r>
            <w:r w:rsidR="00A164F8" w:rsidRPr="00507EFE">
              <w:rPr>
                <w:rFonts w:eastAsia="Times New Roman"/>
                <w:color w:val="000000"/>
                <w:sz w:val="20"/>
                <w:szCs w:val="20"/>
                <w:lang w:eastAsia="ru-RU"/>
              </w:rPr>
              <w:t>5</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tc>
      </w:tr>
      <w:tr w:rsidR="00A164F8" w:rsidRPr="00507EFE"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507EFE" w:rsidRDefault="00A164F8" w:rsidP="002B5A89">
            <w:r w:rsidRPr="00507EFE">
              <w:rPr>
                <w:rFonts w:ascii="Times New Roman" w:hAnsi="Times New Roman" w:cs="Times New Roman"/>
                <w:color w:val="000000"/>
                <w:sz w:val="20"/>
                <w:lang w:eastAsia="ru-RU"/>
              </w:rPr>
              <w:t>005</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Pr="00507EFE" w:rsidRDefault="00A164F8" w:rsidP="002B5A89">
            <w:pPr>
              <w:pStyle w:val="afff3"/>
              <w:ind w:firstLine="0"/>
              <w:jc w:val="left"/>
            </w:pPr>
            <w:r w:rsidRPr="00507EFE">
              <w:rPr>
                <w:rFonts w:eastAsia="Times New Roman"/>
                <w:color w:val="000000"/>
                <w:sz w:val="20"/>
                <w:szCs w:val="20"/>
                <w:lang w:eastAsia="ru-RU"/>
              </w:rPr>
              <w:t xml:space="preserve">Котельная по ул. Лесная, </w:t>
            </w:r>
            <w:r w:rsidR="001A5F4D" w:rsidRPr="00507EFE">
              <w:rPr>
                <w:rFonts w:eastAsia="Times New Roman"/>
                <w:color w:val="000000"/>
                <w:sz w:val="20"/>
                <w:szCs w:val="20"/>
                <w:lang w:eastAsia="ru-RU"/>
              </w:rPr>
              <w:t>дом 1/</w:t>
            </w:r>
            <w:r w:rsidRPr="00507EFE">
              <w:rPr>
                <w:rFonts w:eastAsia="Times New Roman"/>
                <w:color w:val="000000"/>
                <w:sz w:val="20"/>
                <w:szCs w:val="20"/>
                <w:lang w:eastAsia="ru-RU"/>
              </w:rPr>
              <w:t>1 (Тубдиспансер)</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tc>
      </w:tr>
      <w:tr w:rsidR="00A164F8" w:rsidRPr="00507EFE"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507EFE" w:rsidRDefault="00A164F8" w:rsidP="002B5A89">
            <w:r w:rsidRPr="00507EFE">
              <w:rPr>
                <w:rFonts w:ascii="Times New Roman" w:hAnsi="Times New Roman" w:cs="Times New Roman"/>
                <w:color w:val="000000"/>
                <w:sz w:val="20"/>
                <w:lang w:eastAsia="ru-RU"/>
              </w:rPr>
              <w:t>006</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Pr="00507EFE" w:rsidRDefault="00A164F8" w:rsidP="002B5A89">
            <w:pPr>
              <w:pStyle w:val="afff3"/>
              <w:ind w:firstLine="0"/>
              <w:jc w:val="left"/>
            </w:pPr>
            <w:r w:rsidRPr="00507EFE">
              <w:rPr>
                <w:rFonts w:eastAsia="Times New Roman"/>
                <w:color w:val="000000"/>
                <w:sz w:val="20"/>
                <w:szCs w:val="20"/>
                <w:lang w:eastAsia="ru-RU"/>
              </w:rPr>
              <w:t xml:space="preserve">Котельная по ул. Клиновая, </w:t>
            </w:r>
            <w:r w:rsidR="001A5F4D" w:rsidRPr="00507EFE">
              <w:rPr>
                <w:rFonts w:eastAsia="Times New Roman"/>
                <w:color w:val="000000"/>
                <w:sz w:val="20"/>
                <w:szCs w:val="20"/>
                <w:lang w:eastAsia="ru-RU"/>
              </w:rPr>
              <w:t xml:space="preserve">дом </w:t>
            </w:r>
            <w:r w:rsidRPr="00507EFE">
              <w:rPr>
                <w:rFonts w:eastAsia="Times New Roman"/>
                <w:color w:val="000000"/>
                <w:sz w:val="20"/>
                <w:szCs w:val="20"/>
                <w:lang w:eastAsia="ru-RU"/>
              </w:rPr>
              <w:t>1б (Школа №6)</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Pr="00507EFE"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Pr="00507EFE" w:rsidRDefault="00A164F8" w:rsidP="002B5A89">
            <w:r w:rsidRPr="00507EFE">
              <w:rPr>
                <w:rFonts w:ascii="Times New Roman" w:hAnsi="Times New Roman" w:cs="Times New Roman"/>
                <w:color w:val="000000"/>
                <w:sz w:val="20"/>
                <w:lang w:eastAsia="ru-RU"/>
              </w:rPr>
              <w:t>007</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Pr="00507EFE" w:rsidRDefault="00A164F8" w:rsidP="002B5A89">
            <w:pPr>
              <w:pStyle w:val="afff3"/>
              <w:ind w:firstLine="0"/>
              <w:jc w:val="left"/>
            </w:pPr>
            <w:r w:rsidRPr="00507EFE">
              <w:rPr>
                <w:rFonts w:eastAsia="Times New Roman"/>
                <w:color w:val="000000"/>
                <w:sz w:val="20"/>
                <w:szCs w:val="20"/>
                <w:lang w:eastAsia="ru-RU"/>
              </w:rPr>
              <w:t xml:space="preserve">Котельная по ул. </w:t>
            </w:r>
            <w:r w:rsidRPr="00507EFE">
              <w:rPr>
                <w:rFonts w:eastAsia="Times New Roman"/>
                <w:bCs/>
                <w:color w:val="000000"/>
                <w:sz w:val="20"/>
                <w:szCs w:val="20"/>
                <w:lang w:eastAsia="ru-RU"/>
              </w:rPr>
              <w:t xml:space="preserve">Балабина, </w:t>
            </w:r>
            <w:r w:rsidR="001A5F4D" w:rsidRPr="00507EFE">
              <w:rPr>
                <w:rFonts w:eastAsia="Times New Roman"/>
                <w:bCs/>
                <w:color w:val="000000"/>
                <w:sz w:val="20"/>
                <w:szCs w:val="20"/>
                <w:lang w:eastAsia="ru-RU"/>
              </w:rPr>
              <w:t xml:space="preserve">дом </w:t>
            </w:r>
            <w:r w:rsidRPr="00507EFE">
              <w:rPr>
                <w:rFonts w:eastAsia="Times New Roman"/>
                <w:bCs/>
                <w:color w:val="000000"/>
                <w:sz w:val="20"/>
                <w:szCs w:val="20"/>
                <w:lang w:eastAsia="ru-RU"/>
              </w:rPr>
              <w:t>22 (Интернат)</w:t>
            </w:r>
          </w:p>
        </w:tc>
        <w:tc>
          <w:tcPr>
            <w:tcW w:w="2861"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7"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tc>
      </w:tr>
    </w:tbl>
    <w:p w:rsidR="00440242" w:rsidRDefault="00440242">
      <w:pPr>
        <w:sectPr w:rsidR="00440242">
          <w:footerReference w:type="default" r:id="rId94"/>
          <w:pgSz w:w="16838" w:h="11906" w:orient="landscape"/>
          <w:pgMar w:top="1134" w:right="850" w:bottom="1134" w:left="1701" w:header="0" w:footer="720" w:gutter="0"/>
          <w:cols w:space="720"/>
          <w:formProt w:val="0"/>
          <w:docGrid w:linePitch="360" w:charSpace="-2049"/>
        </w:sect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Уполномоченные органы обязаны в течение 3 рабочих дней с даты окончания срока для подачи заявок разместить сведения о принятых заявках на сайте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ПП РФ № 808 от 08.08.2012.</w:t>
      </w:r>
    </w:p>
    <w:p w:rsidR="00ED50A8" w:rsidRDefault="00ED50A8">
      <w:pPr>
        <w:spacing w:line="360" w:lineRule="auto"/>
        <w:ind w:firstLine="567"/>
        <w:jc w:val="both"/>
        <w:rPr>
          <w:rFonts w:ascii="Times New Roman" w:eastAsia="Times New Roman" w:hAnsi="Times New Roman" w:cs="Times New Roman"/>
          <w:sz w:val="24"/>
          <w:szCs w:val="24"/>
        </w:rPr>
        <w:sectPr w:rsidR="00ED50A8">
          <w:footerReference w:type="default" r:id="rId95"/>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266" w:name="_Toc509373811"/>
      <w:bookmarkStart w:id="267" w:name="_Toc474157448"/>
      <w:bookmarkEnd w:id="266"/>
      <w:bookmarkEnd w:id="267"/>
      <w:r>
        <w:rPr>
          <w:rFonts w:ascii="Times New Roman" w:eastAsia="Times New Roman" w:hAnsi="Times New Roman" w:cs="Times New Roman"/>
          <w:color w:val="00000A"/>
          <w:sz w:val="24"/>
          <w:szCs w:val="24"/>
        </w:rPr>
        <w:t>Раздел 9. Решения о распределении тепловой нагрузки между источниками тепловой энергии</w:t>
      </w:r>
    </w:p>
    <w:p w:rsidR="00440242" w:rsidRPr="00507EFE"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Схемой теплоснабжения предусмотрено перераспределение нагрузок между </w:t>
      </w:r>
      <w:r w:rsidRPr="00507EFE">
        <w:rPr>
          <w:rFonts w:ascii="Times New Roman" w:hAnsi="Times New Roman" w:cs="Times New Roman"/>
          <w:sz w:val="24"/>
          <w:szCs w:val="24"/>
        </w:rPr>
        <w:t xml:space="preserve">существующими источниками, в частности предполагается переключение потребителей котельных по ул. </w:t>
      </w:r>
      <w:r w:rsidR="00A67F5C" w:rsidRPr="00507EFE">
        <w:rPr>
          <w:rFonts w:ascii="Times New Roman" w:hAnsi="Times New Roman" w:cs="Times New Roman"/>
          <w:sz w:val="24"/>
          <w:szCs w:val="24"/>
        </w:rPr>
        <w:t xml:space="preserve">2-я </w:t>
      </w:r>
      <w:r w:rsidRPr="00507EFE">
        <w:rPr>
          <w:rFonts w:ascii="Times New Roman" w:hAnsi="Times New Roman" w:cs="Times New Roman"/>
          <w:sz w:val="24"/>
          <w:szCs w:val="24"/>
        </w:rPr>
        <w:t xml:space="preserve">Таежная, </w:t>
      </w:r>
      <w:r w:rsidR="00A67F5C" w:rsidRPr="00507EFE">
        <w:rPr>
          <w:rFonts w:ascii="Times New Roman" w:hAnsi="Times New Roman" w:cs="Times New Roman"/>
          <w:sz w:val="24"/>
          <w:szCs w:val="24"/>
        </w:rPr>
        <w:t xml:space="preserve">дом </w:t>
      </w:r>
      <w:r w:rsidRPr="00507EFE">
        <w:rPr>
          <w:rFonts w:ascii="Times New Roman" w:hAnsi="Times New Roman" w:cs="Times New Roman"/>
          <w:sz w:val="24"/>
          <w:szCs w:val="24"/>
        </w:rPr>
        <w:t xml:space="preserve">35, ул. Щербакова, </w:t>
      </w:r>
      <w:r w:rsidR="00A67F5C" w:rsidRPr="00507EFE">
        <w:rPr>
          <w:rFonts w:ascii="Times New Roman" w:hAnsi="Times New Roman" w:cs="Times New Roman"/>
          <w:sz w:val="24"/>
          <w:szCs w:val="24"/>
        </w:rPr>
        <w:t xml:space="preserve">дом </w:t>
      </w:r>
      <w:r w:rsidRPr="00507EFE">
        <w:rPr>
          <w:rFonts w:ascii="Times New Roman" w:hAnsi="Times New Roman" w:cs="Times New Roman"/>
          <w:sz w:val="24"/>
          <w:szCs w:val="24"/>
        </w:rPr>
        <w:t xml:space="preserve">45. Величина тепловой нагрузки, переключаемой на котельную по ул. Смирнова, </w:t>
      </w:r>
      <w:r w:rsidR="00A67F5C" w:rsidRPr="00507EFE">
        <w:rPr>
          <w:rFonts w:ascii="Times New Roman" w:hAnsi="Times New Roman" w:cs="Times New Roman"/>
          <w:sz w:val="24"/>
          <w:szCs w:val="24"/>
        </w:rPr>
        <w:t xml:space="preserve">дом </w:t>
      </w:r>
      <w:r w:rsidRPr="00507EFE">
        <w:rPr>
          <w:rFonts w:ascii="Times New Roman" w:hAnsi="Times New Roman" w:cs="Times New Roman"/>
          <w:sz w:val="24"/>
          <w:szCs w:val="24"/>
        </w:rPr>
        <w:t>5, составит 55,11 Гкал/ч.</w:t>
      </w:r>
    </w:p>
    <w:p w:rsidR="00440242" w:rsidRPr="00507EFE" w:rsidRDefault="0099443A">
      <w:pPr>
        <w:spacing w:line="360" w:lineRule="auto"/>
        <w:ind w:firstLine="567"/>
        <w:jc w:val="both"/>
      </w:pPr>
      <w:r w:rsidRPr="00507EFE">
        <w:rPr>
          <w:rFonts w:ascii="Times New Roman" w:hAnsi="Times New Roman" w:cs="Times New Roman"/>
          <w:sz w:val="24"/>
          <w:szCs w:val="24"/>
        </w:rPr>
        <w:t>Сроки планируемых переключений представлены в таблице ниже.</w:t>
      </w:r>
    </w:p>
    <w:p w:rsidR="00440242" w:rsidRPr="00507EFE" w:rsidRDefault="0099443A">
      <w:pPr>
        <w:pStyle w:val="1f2"/>
      </w:pPr>
      <w:bookmarkStart w:id="268" w:name="_Toc509373918"/>
      <w:r w:rsidRPr="00507EFE">
        <w:t xml:space="preserve">Таблица </w:t>
      </w:r>
      <w:r w:rsidRPr="00507EFE">
        <w:fldChar w:fldCharType="begin"/>
      </w:r>
      <w:r w:rsidRPr="00507EFE">
        <w:instrText>SEQ "Таблица" \* ARABIC</w:instrText>
      </w:r>
      <w:r w:rsidRPr="00507EFE">
        <w:fldChar w:fldCharType="separate"/>
      </w:r>
      <w:r w:rsidR="00433327" w:rsidRPr="00507EFE">
        <w:rPr>
          <w:noProof/>
        </w:rPr>
        <w:t>36</w:t>
      </w:r>
      <w:r w:rsidRPr="00507EFE">
        <w:fldChar w:fldCharType="end"/>
      </w:r>
      <w:r w:rsidRPr="00507EFE">
        <w:t xml:space="preserve"> – Изменения зон теплоснабжения</w:t>
      </w:r>
      <w:bookmarkEnd w:id="268"/>
      <w:r w:rsidRPr="00507EFE">
        <w:t xml:space="preserve"> </w:t>
      </w:r>
    </w:p>
    <w:tbl>
      <w:tblPr>
        <w:tblW w:w="9354" w:type="dxa"/>
        <w:tblInd w:w="4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8" w:type="dxa"/>
        </w:tblCellMar>
        <w:tblLook w:val="0000" w:firstRow="0" w:lastRow="0" w:firstColumn="0" w:lastColumn="0" w:noHBand="0" w:noVBand="0"/>
      </w:tblPr>
      <w:tblGrid>
        <w:gridCol w:w="2245"/>
        <w:gridCol w:w="1766"/>
        <w:gridCol w:w="1092"/>
        <w:gridCol w:w="1471"/>
        <w:gridCol w:w="1392"/>
        <w:gridCol w:w="1388"/>
      </w:tblGrid>
      <w:tr w:rsidR="00440242" w:rsidRPr="00507EFE">
        <w:trPr>
          <w:tblHeader/>
        </w:trPr>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99443A">
            <w:pPr>
              <w:spacing w:line="276" w:lineRule="auto"/>
              <w:contextualSpacing/>
            </w:pPr>
            <w:r w:rsidRPr="00507EFE">
              <w:rPr>
                <w:rFonts w:ascii="Times New Roman" w:hAnsi="Times New Roman" w:cs="Times New Roman"/>
                <w:b/>
                <w:sz w:val="20"/>
                <w:szCs w:val="20"/>
              </w:rPr>
              <w:t>Зона теплоснабжения (источник)</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99443A" w:rsidP="00ED50A8">
            <w:pPr>
              <w:spacing w:line="276" w:lineRule="auto"/>
              <w:contextualSpacing/>
            </w:pPr>
            <w:r w:rsidRPr="00507EFE">
              <w:rPr>
                <w:rFonts w:ascii="Times New Roman" w:hAnsi="Times New Roman" w:cs="Times New Roman"/>
                <w:b/>
                <w:sz w:val="20"/>
                <w:szCs w:val="20"/>
              </w:rPr>
              <w:t>202</w:t>
            </w:r>
            <w:r w:rsidR="00ED50A8" w:rsidRPr="00507EFE">
              <w:rPr>
                <w:rFonts w:ascii="Times New Roman" w:hAnsi="Times New Roman" w:cs="Times New Roman"/>
                <w:b/>
                <w:sz w:val="20"/>
                <w:szCs w:val="20"/>
              </w:rPr>
              <w:t>3</w:t>
            </w:r>
            <w:r w:rsidRPr="00507EFE">
              <w:rPr>
                <w:rFonts w:ascii="Times New Roman" w:hAnsi="Times New Roman" w:cs="Times New Roman"/>
                <w:b/>
                <w:sz w:val="20"/>
                <w:szCs w:val="20"/>
              </w:rPr>
              <w:t>год</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99443A">
            <w:pPr>
              <w:spacing w:line="276" w:lineRule="auto"/>
              <w:contextualSpacing/>
            </w:pPr>
            <w:r w:rsidRPr="00507EFE">
              <w:rPr>
                <w:rFonts w:ascii="Times New Roman" w:hAnsi="Times New Roman" w:cs="Times New Roman"/>
                <w:b/>
                <w:sz w:val="20"/>
                <w:szCs w:val="20"/>
              </w:rPr>
              <w:t>…</w:t>
            </w: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99443A">
            <w:pPr>
              <w:spacing w:line="276" w:lineRule="auto"/>
              <w:contextualSpacing/>
            </w:pPr>
            <w:r w:rsidRPr="00507EFE">
              <w:rPr>
                <w:rFonts w:ascii="Times New Roman" w:hAnsi="Times New Roman" w:cs="Times New Roman"/>
                <w:b/>
                <w:sz w:val="20"/>
                <w:szCs w:val="20"/>
              </w:rPr>
              <w:t>2028 год</w:t>
            </w: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99443A">
            <w:pPr>
              <w:spacing w:line="276" w:lineRule="auto"/>
              <w:contextualSpacing/>
            </w:pPr>
            <w:r w:rsidRPr="00507EFE">
              <w:rPr>
                <w:rFonts w:ascii="Times New Roman" w:hAnsi="Times New Roman" w:cs="Times New Roman"/>
                <w:b/>
                <w:sz w:val="20"/>
                <w:szCs w:val="20"/>
              </w:rPr>
              <w:t>…</w:t>
            </w: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99443A">
            <w:pPr>
              <w:spacing w:line="276" w:lineRule="auto"/>
              <w:contextualSpacing/>
            </w:pPr>
            <w:r w:rsidRPr="00507EFE">
              <w:rPr>
                <w:rFonts w:ascii="Times New Roman" w:hAnsi="Times New Roman" w:cs="Times New Roman"/>
                <w:b/>
                <w:sz w:val="20"/>
                <w:szCs w:val="20"/>
              </w:rPr>
              <w:t>2031 год</w:t>
            </w:r>
          </w:p>
        </w:tc>
      </w:tr>
      <w:tr w:rsidR="00440242" w:rsidRPr="00507EFE">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99443A">
            <w:pPr>
              <w:spacing w:line="276" w:lineRule="auto"/>
              <w:contextualSpacing/>
            </w:pPr>
            <w:r w:rsidRPr="00507EFE">
              <w:rPr>
                <w:rFonts w:ascii="Times New Roman" w:hAnsi="Times New Roman" w:cs="Times New Roman"/>
                <w:sz w:val="20"/>
                <w:szCs w:val="20"/>
              </w:rPr>
              <w:t xml:space="preserve">Котельная по ул.  </w:t>
            </w:r>
            <w:r w:rsidR="006F1A62" w:rsidRPr="00507EFE">
              <w:rPr>
                <w:rFonts w:ascii="Times New Roman" w:hAnsi="Times New Roman" w:cs="Times New Roman"/>
                <w:sz w:val="20"/>
                <w:szCs w:val="20"/>
              </w:rPr>
              <w:t xml:space="preserve">2-я </w:t>
            </w:r>
            <w:r w:rsidRPr="00507EFE">
              <w:rPr>
                <w:rFonts w:ascii="Times New Roman" w:hAnsi="Times New Roman" w:cs="Times New Roman"/>
                <w:sz w:val="20"/>
                <w:szCs w:val="20"/>
              </w:rPr>
              <w:t xml:space="preserve">Таежная, </w:t>
            </w:r>
            <w:r w:rsidR="006F1A62" w:rsidRPr="00507EFE">
              <w:rPr>
                <w:rFonts w:ascii="Times New Roman" w:hAnsi="Times New Roman" w:cs="Times New Roman"/>
                <w:sz w:val="20"/>
                <w:szCs w:val="20"/>
              </w:rPr>
              <w:t xml:space="preserve">дом </w:t>
            </w:r>
            <w:r w:rsidRPr="00507EFE">
              <w:rPr>
                <w:rFonts w:ascii="Times New Roman" w:hAnsi="Times New Roman" w:cs="Times New Roman"/>
                <w:sz w:val="20"/>
                <w:szCs w:val="20"/>
              </w:rPr>
              <w:t>35</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440242">
            <w:pPr>
              <w:contextualSpacing/>
            </w:pP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tcPr>
          <w:p w:rsidR="00440242" w:rsidRPr="00507EFE" w:rsidRDefault="00440242">
            <w:pPr>
              <w:contextualSpacing/>
            </w:pP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99443A">
            <w:pPr>
              <w:contextualSpacing/>
            </w:pPr>
            <w:r w:rsidRPr="00507EFE">
              <w:rPr>
                <w:rFonts w:ascii="Times New Roman" w:eastAsia="Times New Roman" w:hAnsi="Times New Roman" w:cs="Times New Roman"/>
                <w:bCs/>
                <w:sz w:val="20"/>
                <w:szCs w:val="20"/>
                <w:lang w:eastAsia="ru-RU"/>
              </w:rPr>
              <w:t xml:space="preserve">Переключение потребителей на котельную по ул. Смирнова, </w:t>
            </w:r>
            <w:r w:rsidR="006F1A62" w:rsidRPr="00507EFE">
              <w:rPr>
                <w:rFonts w:ascii="Times New Roman" w:eastAsia="Times New Roman" w:hAnsi="Times New Roman" w:cs="Times New Roman"/>
                <w:bCs/>
                <w:sz w:val="20"/>
                <w:szCs w:val="20"/>
                <w:lang w:eastAsia="ru-RU"/>
              </w:rPr>
              <w:t xml:space="preserve">дом </w:t>
            </w:r>
            <w:r w:rsidRPr="00507EFE">
              <w:rPr>
                <w:rFonts w:ascii="Times New Roman" w:eastAsia="Times New Roman" w:hAnsi="Times New Roman" w:cs="Times New Roman"/>
                <w:bCs/>
                <w:sz w:val="20"/>
                <w:szCs w:val="20"/>
                <w:lang w:eastAsia="ru-RU"/>
              </w:rPr>
              <w:t>5</w:t>
            </w: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440242">
            <w:pPr>
              <w:contextualSpacing/>
            </w:pP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440242">
            <w:pPr>
              <w:contextualSpacing/>
            </w:pPr>
          </w:p>
        </w:tc>
      </w:tr>
      <w:tr w:rsidR="00440242">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99443A">
            <w:pPr>
              <w:spacing w:line="276" w:lineRule="auto"/>
              <w:contextualSpacing/>
            </w:pPr>
            <w:r w:rsidRPr="00507EFE">
              <w:rPr>
                <w:rFonts w:ascii="Times New Roman" w:hAnsi="Times New Roman" w:cs="Times New Roman"/>
                <w:sz w:val="20"/>
                <w:szCs w:val="20"/>
              </w:rPr>
              <w:t xml:space="preserve">Котельная по ул. Щербакова, </w:t>
            </w:r>
            <w:r w:rsidR="006F1A62" w:rsidRPr="00507EFE">
              <w:rPr>
                <w:rFonts w:ascii="Times New Roman" w:hAnsi="Times New Roman" w:cs="Times New Roman"/>
                <w:sz w:val="20"/>
                <w:szCs w:val="20"/>
              </w:rPr>
              <w:t xml:space="preserve">дом </w:t>
            </w:r>
            <w:r w:rsidRPr="00507EFE">
              <w:rPr>
                <w:rFonts w:ascii="Times New Roman" w:hAnsi="Times New Roman" w:cs="Times New Roman"/>
                <w:sz w:val="20"/>
                <w:szCs w:val="20"/>
              </w:rPr>
              <w:t>45</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Pr="00507EFE" w:rsidRDefault="0099443A">
            <w:pPr>
              <w:contextualSpacing/>
            </w:pPr>
            <w:r w:rsidRPr="00507EFE">
              <w:rPr>
                <w:rFonts w:ascii="Times New Roman" w:eastAsia="Times New Roman" w:hAnsi="Times New Roman" w:cs="Times New Roman"/>
                <w:bCs/>
                <w:sz w:val="20"/>
                <w:szCs w:val="20"/>
                <w:lang w:eastAsia="ru-RU"/>
              </w:rPr>
              <w:t xml:space="preserve">Переключение потребителей на котельную по ул. Смирнова, </w:t>
            </w:r>
            <w:r w:rsidR="006F1A62" w:rsidRPr="00507EFE">
              <w:rPr>
                <w:rFonts w:ascii="Times New Roman" w:eastAsia="Times New Roman" w:hAnsi="Times New Roman" w:cs="Times New Roman"/>
                <w:bCs/>
                <w:sz w:val="20"/>
                <w:szCs w:val="20"/>
                <w:lang w:eastAsia="ru-RU"/>
              </w:rPr>
              <w:t xml:space="preserve">дом </w:t>
            </w:r>
            <w:r w:rsidRPr="00507EFE">
              <w:rPr>
                <w:rFonts w:ascii="Times New Roman" w:eastAsia="Times New Roman" w:hAnsi="Times New Roman" w:cs="Times New Roman"/>
                <w:bCs/>
                <w:sz w:val="20"/>
                <w:szCs w:val="20"/>
                <w:lang w:eastAsia="ru-RU"/>
              </w:rPr>
              <w:t>5</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tcPr>
          <w:p w:rsidR="00440242" w:rsidRDefault="00440242">
            <w:pPr>
              <w:contextualSpacing/>
            </w:pP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r>
    </w:tbl>
    <w:p w:rsidR="00440242" w:rsidRDefault="00440242">
      <w:pPr>
        <w:sectPr w:rsidR="00440242">
          <w:footerReference w:type="default" r:id="rId96"/>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pPr>
      <w:bookmarkStart w:id="269" w:name="_Toc509373812"/>
      <w:bookmarkStart w:id="270" w:name="_Toc474157449"/>
      <w:bookmarkEnd w:id="269"/>
      <w:bookmarkEnd w:id="270"/>
      <w:r>
        <w:rPr>
          <w:rFonts w:ascii="Times New Roman" w:eastAsia="Times New Roman" w:hAnsi="Times New Roman" w:cs="Times New Roman"/>
          <w:color w:val="00000A"/>
          <w:sz w:val="24"/>
          <w:szCs w:val="24"/>
        </w:rPr>
        <w:t>Раздел 10. Решения по бесхозяйным тепловым сетям</w:t>
      </w:r>
    </w:p>
    <w:p w:rsidR="00440242" w:rsidRPr="00952CE0" w:rsidRDefault="0099443A" w:rsidP="00952CE0">
      <w:pPr>
        <w:tabs>
          <w:tab w:val="left" w:pos="709"/>
        </w:tabs>
        <w:spacing w:line="360" w:lineRule="auto"/>
        <w:jc w:val="both"/>
        <w:rPr>
          <w:rFonts w:ascii="Times New Roman" w:hAnsi="Times New Roman" w:cs="Times New Roman"/>
          <w:sz w:val="24"/>
          <w:szCs w:val="24"/>
        </w:rPr>
      </w:pPr>
      <w:r>
        <w:rPr>
          <w:rFonts w:ascii="Times New Roman" w:hAnsi="Times New Roman"/>
          <w:sz w:val="24"/>
          <w:szCs w:val="24"/>
        </w:rPr>
        <w:tab/>
        <w:t xml:space="preserve">На территории городского округа существуют участки </w:t>
      </w:r>
      <w:r w:rsidR="00E02CA9">
        <w:rPr>
          <w:rFonts w:ascii="Times New Roman" w:hAnsi="Times New Roman"/>
          <w:sz w:val="24"/>
          <w:szCs w:val="24"/>
        </w:rPr>
        <w:t>т</w:t>
      </w:r>
      <w:r>
        <w:rPr>
          <w:rFonts w:ascii="Times New Roman" w:hAnsi="Times New Roman"/>
          <w:sz w:val="24"/>
          <w:szCs w:val="24"/>
        </w:rPr>
        <w:t xml:space="preserve">епловой сети, </w:t>
      </w:r>
      <w:r w:rsidR="0012017F">
        <w:rPr>
          <w:rFonts w:ascii="Times New Roman" w:hAnsi="Times New Roman"/>
          <w:sz w:val="24"/>
          <w:szCs w:val="24"/>
        </w:rPr>
        <w:t>признан</w:t>
      </w:r>
      <w:r w:rsidR="009E32F8">
        <w:rPr>
          <w:rFonts w:ascii="Times New Roman" w:hAnsi="Times New Roman"/>
          <w:sz w:val="24"/>
          <w:szCs w:val="24"/>
        </w:rPr>
        <w:t>ные</w:t>
      </w:r>
      <w:r w:rsidR="0012017F">
        <w:rPr>
          <w:rFonts w:ascii="Times New Roman" w:hAnsi="Times New Roman"/>
          <w:sz w:val="24"/>
          <w:szCs w:val="24"/>
        </w:rPr>
        <w:t xml:space="preserve"> </w:t>
      </w:r>
      <w:r w:rsidR="0012017F" w:rsidRPr="00952CE0">
        <w:rPr>
          <w:rFonts w:ascii="Times New Roman" w:hAnsi="Times New Roman" w:cs="Times New Roman"/>
          <w:sz w:val="24"/>
          <w:szCs w:val="24"/>
        </w:rPr>
        <w:t>бесхозяйными.</w:t>
      </w:r>
      <w:r w:rsidRPr="00952CE0">
        <w:rPr>
          <w:rFonts w:ascii="Times New Roman" w:hAnsi="Times New Roman" w:cs="Times New Roman"/>
          <w:sz w:val="24"/>
          <w:szCs w:val="24"/>
          <w:highlight w:val="white"/>
        </w:rPr>
        <w:t xml:space="preserve"> К таким участкам относятся:</w:t>
      </w:r>
    </w:p>
    <w:p w:rsidR="00952CE0" w:rsidRPr="00952CE0" w:rsidRDefault="00952CE0" w:rsidP="00952CE0">
      <w:pPr>
        <w:pStyle w:val="aff1"/>
        <w:tabs>
          <w:tab w:val="left" w:pos="8080"/>
        </w:tabs>
        <w:spacing w:after="0" w:line="360" w:lineRule="auto"/>
        <w:ind w:firstLine="680"/>
        <w:jc w:val="both"/>
        <w:rPr>
          <w:rFonts w:ascii="Times New Roman" w:hAnsi="Times New Roman" w:cs="Times New Roman"/>
          <w:sz w:val="24"/>
          <w:szCs w:val="24"/>
        </w:rPr>
      </w:pPr>
      <w:r w:rsidRPr="00952CE0">
        <w:rPr>
          <w:rFonts w:ascii="Times New Roman" w:hAnsi="Times New Roman" w:cs="Times New Roman"/>
          <w:sz w:val="24"/>
          <w:szCs w:val="24"/>
        </w:rPr>
        <w:t>- тепловая сеть от ДУ к гр.</w:t>
      </w:r>
      <w:r w:rsidR="00765905">
        <w:rPr>
          <w:rFonts w:ascii="Times New Roman" w:hAnsi="Times New Roman" w:cs="Times New Roman"/>
          <w:sz w:val="24"/>
          <w:szCs w:val="24"/>
        </w:rPr>
        <w:t xml:space="preserve"> </w:t>
      </w:r>
      <w:r w:rsidRPr="00952CE0">
        <w:rPr>
          <w:rFonts w:ascii="Times New Roman" w:hAnsi="Times New Roman" w:cs="Times New Roman"/>
          <w:sz w:val="24"/>
          <w:szCs w:val="24"/>
        </w:rPr>
        <w:t>коттеджей ул. Речная, расположенная по адресу: Приморский край, г. Арсеньев, от ул. Жуковского до распределительного узла, запись №25:26:</w:t>
      </w:r>
      <w:r w:rsidRPr="00765905">
        <w:rPr>
          <w:rFonts w:ascii="Times New Roman" w:hAnsi="Times New Roman" w:cs="Times New Roman"/>
          <w:sz w:val="24"/>
          <w:szCs w:val="24"/>
        </w:rPr>
        <w:t>030210</w:t>
      </w:r>
      <w:r w:rsidRPr="00952CE0">
        <w:rPr>
          <w:rFonts w:ascii="Times New Roman" w:hAnsi="Times New Roman" w:cs="Times New Roman"/>
          <w:sz w:val="24"/>
          <w:szCs w:val="24"/>
        </w:rPr>
        <w:t>:</w:t>
      </w:r>
      <w:r w:rsidRPr="00765905">
        <w:rPr>
          <w:rFonts w:ascii="Times New Roman" w:hAnsi="Times New Roman" w:cs="Times New Roman"/>
          <w:sz w:val="24"/>
          <w:szCs w:val="24"/>
        </w:rPr>
        <w:t>542</w:t>
      </w:r>
      <w:r w:rsidRPr="00952CE0">
        <w:rPr>
          <w:rFonts w:ascii="Times New Roman" w:hAnsi="Times New Roman" w:cs="Times New Roman"/>
          <w:sz w:val="24"/>
          <w:szCs w:val="24"/>
        </w:rPr>
        <w:t>-25/058/2021-1У от 2</w:t>
      </w:r>
      <w:r w:rsidRPr="00765905">
        <w:rPr>
          <w:rFonts w:ascii="Times New Roman" w:hAnsi="Times New Roman" w:cs="Times New Roman"/>
          <w:sz w:val="24"/>
          <w:szCs w:val="24"/>
        </w:rPr>
        <w:t>8.12.2021;</w:t>
      </w:r>
    </w:p>
    <w:p w:rsidR="00952CE0" w:rsidRPr="00952CE0" w:rsidRDefault="00952CE0" w:rsidP="00952CE0">
      <w:pPr>
        <w:pStyle w:val="aff1"/>
        <w:tabs>
          <w:tab w:val="left" w:pos="8080"/>
        </w:tabs>
        <w:spacing w:after="0" w:line="360" w:lineRule="auto"/>
        <w:ind w:firstLine="680"/>
        <w:jc w:val="both"/>
        <w:rPr>
          <w:rFonts w:ascii="Times New Roman" w:hAnsi="Times New Roman" w:cs="Times New Roman"/>
          <w:sz w:val="24"/>
          <w:szCs w:val="24"/>
        </w:rPr>
      </w:pPr>
      <w:r w:rsidRPr="00952CE0">
        <w:rPr>
          <w:rFonts w:ascii="Times New Roman" w:hAnsi="Times New Roman" w:cs="Times New Roman"/>
          <w:sz w:val="24"/>
          <w:szCs w:val="24"/>
        </w:rPr>
        <w:t>- тепловая сеть от ДУ к гр.</w:t>
      </w:r>
      <w:r w:rsidR="00765905">
        <w:rPr>
          <w:rFonts w:ascii="Times New Roman" w:hAnsi="Times New Roman" w:cs="Times New Roman"/>
          <w:sz w:val="24"/>
          <w:szCs w:val="24"/>
        </w:rPr>
        <w:t xml:space="preserve"> </w:t>
      </w:r>
      <w:r w:rsidRPr="00952CE0">
        <w:rPr>
          <w:rFonts w:ascii="Times New Roman" w:hAnsi="Times New Roman" w:cs="Times New Roman"/>
          <w:sz w:val="24"/>
          <w:szCs w:val="24"/>
        </w:rPr>
        <w:t>коттеджей ул. Речная, расположенная по адресу: Приморский край, г. Арсеньев, от магистральной до ул. Речная, 37, запись №25:26:030210:541-25/058/2021-1У от 24.12.2021;</w:t>
      </w:r>
    </w:p>
    <w:p w:rsidR="00952CE0" w:rsidRPr="00952CE0" w:rsidRDefault="00952CE0" w:rsidP="00952CE0">
      <w:pPr>
        <w:pStyle w:val="aff1"/>
        <w:tabs>
          <w:tab w:val="left" w:pos="8080"/>
        </w:tabs>
        <w:spacing w:after="0" w:line="360" w:lineRule="auto"/>
        <w:ind w:firstLine="680"/>
        <w:jc w:val="both"/>
        <w:rPr>
          <w:rFonts w:ascii="Times New Roman" w:hAnsi="Times New Roman" w:cs="Times New Roman"/>
          <w:b/>
          <w:sz w:val="24"/>
          <w:szCs w:val="24"/>
        </w:rPr>
      </w:pPr>
      <w:r w:rsidRPr="00952CE0">
        <w:rPr>
          <w:rFonts w:ascii="Times New Roman" w:hAnsi="Times New Roman" w:cs="Times New Roman"/>
          <w:sz w:val="24"/>
          <w:szCs w:val="24"/>
        </w:rPr>
        <w:t xml:space="preserve">- тепловая сеть ул. Жуковского, 35/1, расположенная по адресу: Приморский край, г. Арсеньев, от ТКВ-1 до ул. Жуковского, 35/1, запись №25:26:010318:4891-25/058/2021-1У от </w:t>
      </w:r>
      <w:r>
        <w:rPr>
          <w:rFonts w:ascii="Times New Roman" w:hAnsi="Times New Roman" w:cs="Times New Roman"/>
          <w:sz w:val="24"/>
          <w:szCs w:val="24"/>
        </w:rPr>
        <w:t>28.12.2021.</w:t>
      </w:r>
    </w:p>
    <w:p w:rsidR="00440242" w:rsidRDefault="0099443A" w:rsidP="00952CE0">
      <w:pPr>
        <w:tabs>
          <w:tab w:val="left" w:pos="709"/>
        </w:tabs>
        <w:spacing w:line="360" w:lineRule="auto"/>
        <w:ind w:firstLine="567"/>
        <w:jc w:val="both"/>
        <w:rPr>
          <w:highlight w:val="white"/>
        </w:rPr>
      </w:pPr>
      <w:r w:rsidRPr="00952CE0">
        <w:rPr>
          <w:rFonts w:ascii="Times New Roman" w:hAnsi="Times New Roman" w:cs="Times New Roman"/>
          <w:sz w:val="24"/>
          <w:szCs w:val="24"/>
          <w:highlight w:val="white"/>
        </w:rPr>
        <w:t xml:space="preserve">Порядок определения </w:t>
      </w:r>
      <w:proofErr w:type="spellStart"/>
      <w:r w:rsidRPr="00952CE0">
        <w:rPr>
          <w:rFonts w:ascii="Times New Roman" w:hAnsi="Times New Roman" w:cs="Times New Roman"/>
          <w:sz w:val="24"/>
          <w:szCs w:val="24"/>
          <w:highlight w:val="white"/>
        </w:rPr>
        <w:t>теплосетевой</w:t>
      </w:r>
      <w:proofErr w:type="spellEnd"/>
      <w:r w:rsidRPr="00952CE0">
        <w:rPr>
          <w:rFonts w:ascii="Times New Roman" w:hAnsi="Times New Roman" w:cs="Times New Roman"/>
          <w:sz w:val="24"/>
          <w:szCs w:val="24"/>
          <w:highlight w:val="white"/>
        </w:rPr>
        <w:t xml:space="preserve"> организации, уполномоченной на эксплуатацию</w:t>
      </w:r>
      <w:r>
        <w:rPr>
          <w:rFonts w:ascii="Times New Roman" w:hAnsi="Times New Roman" w:cs="Times New Roman"/>
          <w:sz w:val="24"/>
          <w:szCs w:val="24"/>
          <w:highlight w:val="white"/>
        </w:rPr>
        <w:t xml:space="preserve"> выявленных бесхозяйных сетей, установлен в Статье 15 п. 6 Федерального за</w:t>
      </w:r>
      <w:r w:rsidR="0048693D">
        <w:rPr>
          <w:rFonts w:ascii="Times New Roman" w:hAnsi="Times New Roman" w:cs="Times New Roman"/>
          <w:sz w:val="24"/>
          <w:szCs w:val="24"/>
          <w:highlight w:val="white"/>
        </w:rPr>
        <w:t xml:space="preserve">кона РФ № 190-ФЗ от 27.07.2010 </w:t>
      </w:r>
      <w:r>
        <w:rPr>
          <w:rFonts w:ascii="Times New Roman" w:hAnsi="Times New Roman" w:cs="Times New Roman"/>
          <w:sz w:val="24"/>
          <w:szCs w:val="24"/>
          <w:highlight w:val="white"/>
        </w:rPr>
        <w:t>«О теплоснабжении».</w:t>
      </w:r>
    </w:p>
    <w:p w:rsidR="0048693D"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highlight w:val="white"/>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w:t>
      </w:r>
      <w:r>
        <w:rPr>
          <w:rFonts w:ascii="Times New Roman" w:hAnsi="Times New Roman" w:cs="Times New Roman"/>
          <w:sz w:val="24"/>
          <w:szCs w:val="24"/>
        </w:rPr>
        <w:t xml:space="preserve">озяйные тепловые сети в течение тридцати дней с даты их выявления обязан определить </w:t>
      </w:r>
      <w:proofErr w:type="spellStart"/>
      <w:r>
        <w:rPr>
          <w:rFonts w:ascii="Times New Roman" w:hAnsi="Times New Roman" w:cs="Times New Roman"/>
          <w:sz w:val="24"/>
          <w:szCs w:val="24"/>
        </w:rPr>
        <w:t>теплосетевую</w:t>
      </w:r>
      <w:proofErr w:type="spellEnd"/>
      <w:r>
        <w:rPr>
          <w:rFonts w:ascii="Times New Roman" w:hAnsi="Times New Roman" w:cs="Times New Roman"/>
          <w:sz w:val="24"/>
          <w:szCs w:val="24"/>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48693D" w:rsidRDefault="0048693D">
      <w:pPr>
        <w:spacing w:line="360" w:lineRule="auto"/>
        <w:ind w:firstLine="567"/>
        <w:jc w:val="both"/>
        <w:rPr>
          <w:rFonts w:ascii="Times New Roman" w:eastAsia="Times New Roman" w:hAnsi="Times New Roman" w:cs="Times New Roman"/>
          <w:sz w:val="24"/>
          <w:szCs w:val="24"/>
        </w:rPr>
        <w:sectPr w:rsidR="0048693D">
          <w:footerReference w:type="default" r:id="rId97"/>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271" w:name="_Toc509373813"/>
      <w:bookmarkEnd w:id="271"/>
      <w:r>
        <w:rPr>
          <w:rFonts w:ascii="Times New Roman" w:eastAsia="Times New Roman" w:hAnsi="Times New Roman" w:cs="Times New Roman"/>
          <w:color w:val="00000A"/>
          <w:sz w:val="24"/>
          <w:szCs w:val="24"/>
        </w:rPr>
        <w:t>Раздел 11. Замена трубопроводов</w:t>
      </w:r>
    </w:p>
    <w:p w:rsidR="00440242" w:rsidRDefault="0099443A">
      <w:pPr>
        <w:spacing w:line="360" w:lineRule="auto"/>
        <w:ind w:firstLine="567"/>
        <w:jc w:val="both"/>
      </w:pPr>
      <w:r>
        <w:rPr>
          <w:rFonts w:ascii="Times New Roman" w:hAnsi="Times New Roman" w:cs="Times New Roman"/>
          <w:sz w:val="24"/>
          <w:szCs w:val="24"/>
          <w:highlight w:val="white"/>
        </w:rPr>
        <w:t xml:space="preserve">В 2018 </w:t>
      </w:r>
      <w:r w:rsidR="006E2424">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20</w:t>
      </w:r>
      <w:r w:rsidR="006E2424">
        <w:rPr>
          <w:rFonts w:ascii="Times New Roman" w:hAnsi="Times New Roman" w:cs="Times New Roman"/>
          <w:sz w:val="24"/>
          <w:szCs w:val="24"/>
          <w:highlight w:val="white"/>
        </w:rPr>
        <w:t>2</w:t>
      </w:r>
      <w:r w:rsidR="00B57EF7">
        <w:rPr>
          <w:rFonts w:ascii="Times New Roman" w:hAnsi="Times New Roman" w:cs="Times New Roman"/>
          <w:sz w:val="24"/>
          <w:szCs w:val="24"/>
          <w:highlight w:val="white"/>
        </w:rPr>
        <w:t>2</w:t>
      </w:r>
      <w:r w:rsidR="006E2424">
        <w:rPr>
          <w:rFonts w:ascii="Times New Roman" w:hAnsi="Times New Roman" w:cs="Times New Roman"/>
          <w:sz w:val="24"/>
          <w:szCs w:val="24"/>
          <w:highlight w:val="white"/>
        </w:rPr>
        <w:t xml:space="preserve"> </w:t>
      </w:r>
      <w:r w:rsidR="0048693D">
        <w:rPr>
          <w:rFonts w:ascii="Times New Roman" w:hAnsi="Times New Roman" w:cs="Times New Roman"/>
          <w:sz w:val="24"/>
          <w:szCs w:val="24"/>
          <w:highlight w:val="white"/>
        </w:rPr>
        <w:t>гг.</w:t>
      </w:r>
      <w:r>
        <w:rPr>
          <w:rFonts w:ascii="Times New Roman" w:hAnsi="Times New Roman" w:cs="Times New Roman"/>
          <w:sz w:val="24"/>
          <w:szCs w:val="24"/>
          <w:highlight w:val="white"/>
        </w:rPr>
        <w:t xml:space="preserve"> </w:t>
      </w:r>
      <w:r w:rsidR="00325F4A">
        <w:rPr>
          <w:rFonts w:ascii="Times New Roman" w:hAnsi="Times New Roman" w:cs="Times New Roman"/>
          <w:sz w:val="24"/>
          <w:szCs w:val="24"/>
          <w:highlight w:val="white"/>
        </w:rPr>
        <w:t xml:space="preserve">в рамках ремонтных программ КГУП «Примтеплоэнерго» </w:t>
      </w:r>
      <w:r>
        <w:rPr>
          <w:rFonts w:ascii="Times New Roman" w:hAnsi="Times New Roman" w:cs="Times New Roman"/>
          <w:sz w:val="24"/>
          <w:szCs w:val="24"/>
          <w:highlight w:val="white"/>
        </w:rPr>
        <w:t>выполнена перекладка (замена) ветхих, изношенных участков тепловых сетей. Данные п</w:t>
      </w:r>
      <w:r>
        <w:rPr>
          <w:rFonts w:ascii="Times New Roman" w:hAnsi="Times New Roman" w:cs="Times New Roman"/>
          <w:sz w:val="24"/>
          <w:szCs w:val="24"/>
        </w:rPr>
        <w:t>риведены в таблиц</w:t>
      </w:r>
      <w:r w:rsidR="006E2424">
        <w:rPr>
          <w:rFonts w:ascii="Times New Roman" w:hAnsi="Times New Roman" w:cs="Times New Roman"/>
          <w:sz w:val="24"/>
          <w:szCs w:val="24"/>
        </w:rPr>
        <w:t>ах</w:t>
      </w:r>
      <w:r>
        <w:rPr>
          <w:rFonts w:ascii="Times New Roman" w:hAnsi="Times New Roman" w:cs="Times New Roman"/>
          <w:sz w:val="24"/>
          <w:szCs w:val="24"/>
        </w:rPr>
        <w:t xml:space="preserve"> 37</w:t>
      </w:r>
      <w:r w:rsidR="006E2424">
        <w:rPr>
          <w:rFonts w:ascii="Times New Roman" w:hAnsi="Times New Roman" w:cs="Times New Roman"/>
          <w:sz w:val="24"/>
          <w:szCs w:val="24"/>
        </w:rPr>
        <w:t>,</w:t>
      </w:r>
      <w:r>
        <w:rPr>
          <w:rFonts w:ascii="Times New Roman" w:hAnsi="Times New Roman" w:cs="Times New Roman"/>
          <w:sz w:val="24"/>
          <w:szCs w:val="24"/>
        </w:rPr>
        <w:t xml:space="preserve"> 38</w:t>
      </w:r>
      <w:r w:rsidR="00C90404">
        <w:rPr>
          <w:rFonts w:ascii="Times New Roman" w:hAnsi="Times New Roman" w:cs="Times New Roman"/>
          <w:sz w:val="24"/>
          <w:szCs w:val="24"/>
        </w:rPr>
        <w:t>,</w:t>
      </w:r>
      <w:r w:rsidR="006E2424">
        <w:rPr>
          <w:rFonts w:ascii="Times New Roman" w:hAnsi="Times New Roman" w:cs="Times New Roman"/>
          <w:sz w:val="24"/>
          <w:szCs w:val="24"/>
        </w:rPr>
        <w:t xml:space="preserve"> 39</w:t>
      </w:r>
      <w:r w:rsidR="00B57EF7">
        <w:rPr>
          <w:rFonts w:ascii="Times New Roman" w:hAnsi="Times New Roman" w:cs="Times New Roman"/>
          <w:sz w:val="24"/>
          <w:szCs w:val="24"/>
        </w:rPr>
        <w:t xml:space="preserve">, </w:t>
      </w:r>
      <w:r w:rsidR="00C90404">
        <w:rPr>
          <w:rFonts w:ascii="Times New Roman" w:hAnsi="Times New Roman" w:cs="Times New Roman"/>
          <w:sz w:val="24"/>
          <w:szCs w:val="24"/>
        </w:rPr>
        <w:t>40</w:t>
      </w:r>
      <w:r w:rsidR="00B57EF7">
        <w:rPr>
          <w:rFonts w:ascii="Times New Roman" w:hAnsi="Times New Roman" w:cs="Times New Roman"/>
          <w:sz w:val="24"/>
          <w:szCs w:val="24"/>
        </w:rPr>
        <w:t>, 41</w:t>
      </w:r>
      <w:r>
        <w:rPr>
          <w:rFonts w:ascii="Times New Roman" w:hAnsi="Times New Roman" w:cs="Times New Roman"/>
          <w:sz w:val="24"/>
          <w:szCs w:val="24"/>
        </w:rPr>
        <w:t>.</w:t>
      </w:r>
    </w:p>
    <w:p w:rsidR="00440242" w:rsidRDefault="0099443A">
      <w:pPr>
        <w:pStyle w:val="1f2"/>
      </w:pPr>
      <w:bookmarkStart w:id="272" w:name="_Toc509373919"/>
      <w:r>
        <w:t xml:space="preserve">Таблица </w:t>
      </w:r>
      <w:r>
        <w:fldChar w:fldCharType="begin"/>
      </w:r>
      <w:r>
        <w:instrText>SEQ "Таблица" \* ARABIC</w:instrText>
      </w:r>
      <w:r>
        <w:fldChar w:fldCharType="separate"/>
      </w:r>
      <w:r w:rsidR="00433327">
        <w:rPr>
          <w:noProof/>
        </w:rPr>
        <w:t>37</w:t>
      </w:r>
      <w:r>
        <w:fldChar w:fldCharType="end"/>
      </w:r>
      <w:r>
        <w:t xml:space="preserve"> – Замена трубопроводов в 2018 </w:t>
      </w:r>
      <w:bookmarkEnd w:id="272"/>
      <w:r>
        <w:t xml:space="preserve">году </w:t>
      </w:r>
    </w:p>
    <w:tbl>
      <w:tblPr>
        <w:tblW w:w="9693" w:type="dxa"/>
        <w:tblInd w:w="-148" w:type="dxa"/>
        <w:tblBorders>
          <w:top w:val="single" w:sz="8" w:space="0" w:color="00000A"/>
          <w:left w:val="single" w:sz="8" w:space="0" w:color="00000A"/>
          <w:bottom w:val="single" w:sz="8" w:space="0" w:color="00000A"/>
          <w:right w:val="single" w:sz="4" w:space="0" w:color="00000A"/>
          <w:insideH w:val="single" w:sz="8" w:space="0" w:color="00000A"/>
          <w:insideV w:val="single" w:sz="4" w:space="0" w:color="00000A"/>
        </w:tblBorders>
        <w:tblCellMar>
          <w:left w:w="-10" w:type="dxa"/>
        </w:tblCellMar>
        <w:tblLook w:val="0000" w:firstRow="0" w:lastRow="0" w:firstColumn="0" w:lastColumn="0" w:noHBand="0" w:noVBand="0"/>
      </w:tblPr>
      <w:tblGrid>
        <w:gridCol w:w="581"/>
        <w:gridCol w:w="4539"/>
        <w:gridCol w:w="1136"/>
        <w:gridCol w:w="1469"/>
        <w:gridCol w:w="1968"/>
      </w:tblGrid>
      <w:tr w:rsidR="00440242" w:rsidRPr="00631602" w:rsidTr="00560FCF">
        <w:trPr>
          <w:trHeight w:val="651"/>
        </w:trPr>
        <w:tc>
          <w:tcPr>
            <w:tcW w:w="581"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п/п</w:t>
            </w:r>
          </w:p>
        </w:tc>
        <w:tc>
          <w:tcPr>
            <w:tcW w:w="453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Наименование участка</w:t>
            </w:r>
          </w:p>
        </w:tc>
        <w:tc>
          <w:tcPr>
            <w:tcW w:w="113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xml:space="preserve">Ø </w:t>
            </w:r>
            <w:proofErr w:type="spellStart"/>
            <w:r w:rsidRPr="00631602">
              <w:rPr>
                <w:rFonts w:ascii="Times New Roman" w:hAnsi="Times New Roman"/>
                <w:b/>
                <w:lang w:eastAsia="ru-RU"/>
              </w:rPr>
              <w:t>трубопр</w:t>
            </w:r>
            <w:proofErr w:type="spellEnd"/>
            <w:r w:rsidRPr="00631602">
              <w:rPr>
                <w:rFonts w:ascii="Times New Roman" w:hAnsi="Times New Roman"/>
                <w:b/>
                <w:lang w:eastAsia="ru-RU"/>
              </w:rPr>
              <w:t>.</w:t>
            </w:r>
          </w:p>
        </w:tc>
        <w:tc>
          <w:tcPr>
            <w:tcW w:w="14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 xml:space="preserve">Длина </w:t>
            </w:r>
            <w:proofErr w:type="spellStart"/>
            <w:r w:rsidRPr="00631602">
              <w:rPr>
                <w:rFonts w:ascii="Times New Roman" w:eastAsia="Times New Roman" w:hAnsi="Times New Roman" w:cs="Times New Roman"/>
                <w:b/>
                <w:bCs/>
                <w:color w:val="000000"/>
                <w:lang w:eastAsia="ru-RU"/>
              </w:rPr>
              <w:t>тр-дов</w:t>
            </w:r>
            <w:proofErr w:type="spellEnd"/>
            <w:r w:rsidRPr="00631602">
              <w:rPr>
                <w:rFonts w:ascii="Times New Roman" w:eastAsia="Times New Roman" w:hAnsi="Times New Roman" w:cs="Times New Roman"/>
                <w:b/>
                <w:bCs/>
                <w:color w:val="000000"/>
                <w:lang w:eastAsia="ru-RU"/>
              </w:rPr>
              <w:t>, м</w:t>
            </w:r>
          </w:p>
        </w:tc>
        <w:tc>
          <w:tcPr>
            <w:tcW w:w="1968"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Длина т/сети в 2-х трубном исчислении, м</w:t>
            </w:r>
          </w:p>
        </w:tc>
      </w:tr>
      <w:tr w:rsidR="00440242" w:rsidTr="00560FCF">
        <w:trPr>
          <w:trHeight w:val="270"/>
        </w:trPr>
        <w:tc>
          <w:tcPr>
            <w:tcW w:w="581" w:type="dxa"/>
            <w:tcBorders>
              <w:top w:val="single" w:sz="4" w:space="0" w:color="00000A"/>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w:t>
            </w:r>
          </w:p>
        </w:tc>
        <w:tc>
          <w:tcPr>
            <w:tcW w:w="4539" w:type="dxa"/>
            <w:tcBorders>
              <w:top w:val="single" w:sz="4" w:space="0" w:color="00000A"/>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47-ТКУ 48, Садовая 29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Д/сад 21</w:t>
            </w:r>
            <w:r w:rsidR="00631602">
              <w:rPr>
                <w:rFonts w:ascii="Times New Roman" w:hAnsi="Times New Roman"/>
                <w:lang w:eastAsia="ru-RU"/>
              </w:rPr>
              <w:t xml:space="preserve"> </w:t>
            </w:r>
            <w:r>
              <w:rPr>
                <w:rFonts w:ascii="Times New Roman" w:hAnsi="Times New Roman"/>
                <w:lang w:eastAsia="ru-RU"/>
              </w:rPr>
              <w:t>Пограничная, 34</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Ломоносова,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560FCF">
        <w:trPr>
          <w:trHeight w:val="25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Ленинская,19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ТКБ14-ТКБ 15 (Богатырь) Ломоносова</w:t>
            </w:r>
            <w:r w:rsidR="0073255E">
              <w:rPr>
                <w:rFonts w:ascii="Times New Roman" w:hAnsi="Times New Roman"/>
                <w:lang w:eastAsia="ru-RU"/>
              </w:rPr>
              <w:t>,</w:t>
            </w:r>
            <w:r>
              <w:rPr>
                <w:rFonts w:ascii="Times New Roman" w:hAnsi="Times New Roman"/>
                <w:lang w:eastAsia="ru-RU"/>
              </w:rPr>
              <w:t xml:space="preserve"> 42 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 xml:space="preserve"> ТКУ7-ТКУ8, ул. Ленинская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560FCF">
        <w:trPr>
          <w:trHeight w:val="27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7</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Д/сад № 32, ул. Садовая,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560FCF">
        <w:trPr>
          <w:trHeight w:val="26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Октябрьская, 51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560FCF">
        <w:trPr>
          <w:trHeight w:val="28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9</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Ленинская, 19-21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51</w:t>
            </w:r>
          </w:p>
        </w:tc>
      </w:tr>
      <w:tr w:rsidR="00440242" w:rsidTr="00560FCF">
        <w:trPr>
          <w:trHeight w:val="281"/>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10</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Арсеньевский ПНИ</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221"/>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jc w:val="left"/>
              <w:rPr>
                <w:rFonts w:ascii="Times New Roman" w:hAnsi="Times New Roman"/>
              </w:rPr>
            </w:pP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92,5</w:t>
            </w:r>
          </w:p>
        </w:tc>
      </w:tr>
      <w:tr w:rsidR="00440242" w:rsidTr="00560FCF">
        <w:trPr>
          <w:trHeight w:val="300"/>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11</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Тубдиспансер, Лесная</w:t>
            </w:r>
            <w:r w:rsidR="00B345E1">
              <w:rPr>
                <w:rFonts w:ascii="Times New Roman" w:hAnsi="Times New Roman"/>
                <w:lang w:eastAsia="ru-RU"/>
              </w:rPr>
              <w:t>,</w:t>
            </w:r>
            <w:r>
              <w:rPr>
                <w:rFonts w:ascii="Times New Roman" w:hAnsi="Times New Roman"/>
                <w:lang w:eastAsia="ru-RU"/>
              </w:rPr>
              <w:t xml:space="preserve"> 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129</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Мира, 10, ТК-52а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560FCF">
        <w:trPr>
          <w:trHeight w:val="288"/>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Жуковского,51, подвал</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14</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 xml:space="preserve">ТКЛ8-ТКА12, гостиница «Таежная» </w:t>
            </w:r>
            <w:proofErr w:type="spellStart"/>
            <w:r>
              <w:rPr>
                <w:rFonts w:ascii="Times New Roman" w:hAnsi="Times New Roman"/>
                <w:lang w:eastAsia="ru-RU"/>
              </w:rPr>
              <w:t>Гостинный</w:t>
            </w:r>
            <w:proofErr w:type="spellEnd"/>
            <w:r>
              <w:rPr>
                <w:rFonts w:ascii="Times New Roman" w:hAnsi="Times New Roman"/>
                <w:lang w:eastAsia="ru-RU"/>
              </w:rPr>
              <w:t xml:space="preserve"> проезд 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ТКУ67-ТКУ67а, Горького, 20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ТКК8-ТКК9, Островского</w:t>
            </w:r>
            <w:r w:rsidR="00B345E1">
              <w:rPr>
                <w:rFonts w:ascii="Times New Roman" w:hAnsi="Times New Roman"/>
                <w:lang w:eastAsia="ru-RU"/>
              </w:rPr>
              <w:t>,</w:t>
            </w:r>
            <w:r>
              <w:rPr>
                <w:rFonts w:ascii="Times New Roman" w:hAnsi="Times New Roman"/>
                <w:lang w:eastAsia="ru-RU"/>
              </w:rPr>
              <w:t xml:space="preserve"> 12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3,5</w:t>
            </w:r>
          </w:p>
        </w:tc>
      </w:tr>
      <w:tr w:rsidR="00440242" w:rsidTr="00560FCF">
        <w:trPr>
          <w:trHeight w:val="31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17</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proofErr w:type="spellStart"/>
            <w:r>
              <w:rPr>
                <w:rFonts w:ascii="Times New Roman" w:hAnsi="Times New Roman"/>
                <w:lang w:eastAsia="ru-RU"/>
              </w:rPr>
              <w:t>Сазыкина</w:t>
            </w:r>
            <w:proofErr w:type="spellEnd"/>
            <w:r>
              <w:rPr>
                <w:rFonts w:ascii="Times New Roman" w:hAnsi="Times New Roman"/>
                <w:lang w:eastAsia="ru-RU"/>
              </w:rPr>
              <w:t>, 2/1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ТКА26-Ленинская,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14</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ТКЦ17-ТКЦ18, ул. Калининская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530</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 54, Мира, 10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21</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41-ТКУ42,</w:t>
            </w:r>
            <w:r w:rsidR="00B345E1">
              <w:rPr>
                <w:rFonts w:ascii="Times New Roman" w:hAnsi="Times New Roman"/>
                <w:lang w:eastAsia="ru-RU"/>
              </w:rPr>
              <w:t xml:space="preserve"> </w:t>
            </w:r>
            <w:r>
              <w:rPr>
                <w:rFonts w:ascii="Times New Roman" w:hAnsi="Times New Roman"/>
                <w:lang w:eastAsia="ru-RU"/>
              </w:rPr>
              <w:t>Горького</w:t>
            </w:r>
            <w:r w:rsidR="00B345E1">
              <w:rPr>
                <w:rFonts w:ascii="Times New Roman" w:hAnsi="Times New Roman"/>
                <w:lang w:eastAsia="ru-RU"/>
              </w:rPr>
              <w:t>,</w:t>
            </w:r>
            <w:r>
              <w:rPr>
                <w:rFonts w:ascii="Times New Roman" w:hAnsi="Times New Roman"/>
                <w:lang w:eastAsia="ru-RU"/>
              </w:rPr>
              <w:t xml:space="preserve"> 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47-ТКУ 48, Горького, 15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23</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B345E1">
            <w:pPr>
              <w:ind w:left="149"/>
              <w:jc w:val="left"/>
              <w:rPr>
                <w:rFonts w:ascii="Times New Roman" w:hAnsi="Times New Roman"/>
              </w:rPr>
            </w:pPr>
            <w:r>
              <w:rPr>
                <w:rFonts w:ascii="Times New Roman" w:hAnsi="Times New Roman"/>
                <w:lang w:eastAsia="ru-RU"/>
              </w:rPr>
              <w:t xml:space="preserve">Д/сад № 13 </w:t>
            </w:r>
            <w:r w:rsidR="00B345E1">
              <w:rPr>
                <w:rFonts w:ascii="Times New Roman" w:hAnsi="Times New Roman"/>
                <w:lang w:eastAsia="ru-RU"/>
              </w:rPr>
              <w:t>Жуковского,</w:t>
            </w:r>
            <w:r>
              <w:rPr>
                <w:rFonts w:ascii="Times New Roman" w:hAnsi="Times New Roman"/>
                <w:lang w:eastAsia="ru-RU"/>
              </w:rPr>
              <w:t xml:space="preserve"> 13</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560FCF">
            <w:pPr>
              <w:ind w:left="149"/>
              <w:jc w:val="left"/>
              <w:rPr>
                <w:rFonts w:ascii="Times New Roman" w:hAnsi="Times New Roman"/>
              </w:rPr>
            </w:pP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560FCF">
        <w:trPr>
          <w:trHeight w:val="330"/>
        </w:trPr>
        <w:tc>
          <w:tcPr>
            <w:tcW w:w="581"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24</w:t>
            </w:r>
          </w:p>
        </w:tc>
        <w:tc>
          <w:tcPr>
            <w:tcW w:w="453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Островского, 16</w:t>
            </w: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Садовая, 38 — ТКУ 65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188"/>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Школа № 2, Ленинская, 12б</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13</w:t>
            </w:r>
          </w:p>
        </w:tc>
      </w:tr>
      <w:tr w:rsidR="00440242" w:rsidTr="00560FCF">
        <w:trPr>
          <w:trHeight w:val="205"/>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27</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Вокзальная, 6а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ТКУ8-ТКУ9 (Ростелеком) Ленинская, 45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r>
      <w:tr w:rsidR="00440242" w:rsidTr="00560FCF">
        <w:trPr>
          <w:trHeight w:val="103"/>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1- ТКУ38, Щербакова, 45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23</w:t>
            </w:r>
          </w:p>
        </w:tc>
      </w:tr>
      <w:tr w:rsidR="00440242" w:rsidTr="00560FCF">
        <w:trPr>
          <w:trHeight w:val="204"/>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ТКУ61-ТКУ62, Горького, 28</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31</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Садовая, 19а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560FCF">
        <w:trPr>
          <w:trHeight w:val="160"/>
        </w:trPr>
        <w:tc>
          <w:tcPr>
            <w:tcW w:w="581"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32</w:t>
            </w:r>
          </w:p>
        </w:tc>
        <w:tc>
          <w:tcPr>
            <w:tcW w:w="453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Горького, 1</w:t>
            </w:r>
          </w:p>
        </w:tc>
        <w:tc>
          <w:tcPr>
            <w:tcW w:w="113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1968"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ТКУ34-ТКУ35 (Горького, 10)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34</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Горького, 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r>
      <w:tr w:rsidR="00440242"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35</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Д/сад № 21 Пограничная</w:t>
            </w:r>
            <w:r w:rsidR="00B345E1">
              <w:rPr>
                <w:rFonts w:ascii="Times New Roman" w:hAnsi="Times New Roman"/>
                <w:lang w:eastAsia="ru-RU"/>
              </w:rPr>
              <w:t>,</w:t>
            </w:r>
            <w:r>
              <w:rPr>
                <w:rFonts w:ascii="Times New Roman" w:hAnsi="Times New Roman"/>
                <w:lang w:eastAsia="ru-RU"/>
              </w:rPr>
              <w:t xml:space="preserve"> 34</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560FCF">
            <w:pPr>
              <w:ind w:left="149"/>
              <w:jc w:val="left"/>
              <w:rPr>
                <w:rFonts w:ascii="Times New Roman" w:hAnsi="Times New Roman"/>
              </w:rPr>
            </w:pP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133</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Октябрьская</w:t>
            </w:r>
            <w:r w:rsidR="00B345E1">
              <w:rPr>
                <w:rFonts w:ascii="Times New Roman" w:hAnsi="Times New Roman"/>
                <w:lang w:eastAsia="ru-RU"/>
              </w:rPr>
              <w:t>,</w:t>
            </w:r>
            <w:r>
              <w:rPr>
                <w:rFonts w:ascii="Times New Roman" w:hAnsi="Times New Roman"/>
                <w:lang w:eastAsia="ru-RU"/>
              </w:rPr>
              <w:t xml:space="preserve"> 15-УТ 70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560FCF">
        <w:trPr>
          <w:trHeight w:val="31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37</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Октябрьская</w:t>
            </w:r>
            <w:r w:rsidR="00B345E1">
              <w:rPr>
                <w:rFonts w:ascii="Times New Roman" w:hAnsi="Times New Roman"/>
                <w:lang w:eastAsia="ru-RU"/>
              </w:rPr>
              <w:t xml:space="preserve">, </w:t>
            </w:r>
            <w:r>
              <w:rPr>
                <w:rFonts w:ascii="Times New Roman" w:hAnsi="Times New Roman"/>
                <w:lang w:eastAsia="ru-RU"/>
              </w:rPr>
              <w:t>41-43</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Щербакова, 17</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Пограничная, 72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560FCF">
        <w:trPr>
          <w:trHeight w:val="255"/>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 xml:space="preserve">ТКУ36-ТКУ23а ул. Калининская </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25,5</w:t>
            </w:r>
          </w:p>
        </w:tc>
      </w:tr>
      <w:tr w:rsidR="00440242"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41</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Горького, 17-19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lang w:eastAsia="ru-RU"/>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560FCF">
            <w:pPr>
              <w:ind w:left="149"/>
              <w:jc w:val="left"/>
              <w:rPr>
                <w:lang w:eastAsia="ru-RU"/>
              </w:rPr>
            </w:pP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УТ-5 ул. Вокзальная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r>
      <w:tr w:rsidR="00440242" w:rsidTr="00560FCF">
        <w:trPr>
          <w:trHeight w:val="330"/>
        </w:trPr>
        <w:tc>
          <w:tcPr>
            <w:tcW w:w="6256" w:type="dxa"/>
            <w:gridSpan w:val="3"/>
            <w:tcBorders>
              <w:top w:val="single" w:sz="8" w:space="0" w:color="00000A"/>
              <w:left w:val="single" w:sz="8" w:space="0" w:color="00000A"/>
              <w:bottom w:val="single" w:sz="4" w:space="0" w:color="00000A"/>
              <w:right w:val="single" w:sz="4" w:space="0" w:color="000001"/>
            </w:tcBorders>
            <w:shd w:val="clear" w:color="auto" w:fill="auto"/>
            <w:tcMar>
              <w:left w:w="-10" w:type="dxa"/>
            </w:tcMar>
            <w:vAlign w:val="center"/>
          </w:tcPr>
          <w:p w:rsidR="00440242" w:rsidRDefault="0099443A" w:rsidP="00560FCF">
            <w:pPr>
              <w:ind w:left="168"/>
              <w:jc w:val="left"/>
              <w:rPr>
                <w:rFonts w:ascii="Times New Roman" w:hAnsi="Times New Roman"/>
              </w:rPr>
            </w:pPr>
            <w:r>
              <w:rPr>
                <w:rFonts w:ascii="Times New Roman" w:hAnsi="Times New Roman"/>
                <w:lang w:eastAsia="ru-RU"/>
              </w:rPr>
              <w:t>Итого заменено ветхих сетей</w:t>
            </w:r>
          </w:p>
        </w:tc>
        <w:tc>
          <w:tcPr>
            <w:tcW w:w="1469"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1414</w:t>
            </w:r>
          </w:p>
        </w:tc>
        <w:tc>
          <w:tcPr>
            <w:tcW w:w="1968"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707</w:t>
            </w:r>
          </w:p>
        </w:tc>
      </w:tr>
    </w:tbl>
    <w:p w:rsidR="009E2743" w:rsidRDefault="009E2743">
      <w:pPr>
        <w:spacing w:line="360" w:lineRule="auto"/>
        <w:jc w:val="both"/>
        <w:rPr>
          <w:rFonts w:ascii="Times New Roman" w:hAnsi="Times New Roman"/>
          <w:sz w:val="24"/>
          <w:szCs w:val="24"/>
        </w:rPr>
      </w:pPr>
    </w:p>
    <w:p w:rsidR="00440242" w:rsidRDefault="0099443A" w:rsidP="009E2743">
      <w:pPr>
        <w:spacing w:line="360" w:lineRule="auto"/>
        <w:ind w:firstLine="709"/>
        <w:jc w:val="both"/>
        <w:rPr>
          <w:rFonts w:ascii="Times New Roman" w:hAnsi="Times New Roman"/>
          <w:sz w:val="24"/>
          <w:szCs w:val="24"/>
        </w:rPr>
      </w:pPr>
      <w:r>
        <w:rPr>
          <w:rFonts w:ascii="Times New Roman" w:hAnsi="Times New Roman"/>
          <w:sz w:val="24"/>
          <w:szCs w:val="24"/>
        </w:rPr>
        <w:t>Стоимость мероприятий</w:t>
      </w:r>
      <w:r w:rsidR="009E2743">
        <w:rPr>
          <w:rFonts w:ascii="Times New Roman" w:hAnsi="Times New Roman"/>
          <w:sz w:val="24"/>
          <w:szCs w:val="24"/>
        </w:rPr>
        <w:t>, проведенных</w:t>
      </w:r>
      <w:r>
        <w:rPr>
          <w:rFonts w:ascii="Times New Roman" w:hAnsi="Times New Roman"/>
          <w:sz w:val="24"/>
          <w:szCs w:val="24"/>
        </w:rPr>
        <w:t xml:space="preserve"> в 2018 году</w:t>
      </w:r>
      <w:r w:rsidR="009E2743">
        <w:rPr>
          <w:rFonts w:ascii="Times New Roman" w:hAnsi="Times New Roman"/>
          <w:sz w:val="24"/>
          <w:szCs w:val="24"/>
        </w:rPr>
        <w:t>,</w:t>
      </w:r>
      <w:r>
        <w:rPr>
          <w:rFonts w:ascii="Times New Roman" w:hAnsi="Times New Roman"/>
          <w:sz w:val="24"/>
          <w:szCs w:val="24"/>
        </w:rPr>
        <w:t xml:space="preserve"> составила — 1</w:t>
      </w:r>
      <w:r w:rsidR="009E2743">
        <w:rPr>
          <w:rFonts w:ascii="Times New Roman" w:hAnsi="Times New Roman" w:cs="Times New Roman"/>
          <w:sz w:val="24"/>
          <w:szCs w:val="24"/>
        </w:rPr>
        <w:t> </w:t>
      </w:r>
      <w:r>
        <w:rPr>
          <w:rFonts w:ascii="Times New Roman" w:hAnsi="Times New Roman"/>
          <w:sz w:val="24"/>
          <w:szCs w:val="24"/>
        </w:rPr>
        <w:t>313</w:t>
      </w:r>
      <w:r w:rsidR="009E2743">
        <w:rPr>
          <w:rFonts w:ascii="Times New Roman" w:hAnsi="Times New Roman"/>
          <w:sz w:val="24"/>
          <w:szCs w:val="24"/>
        </w:rPr>
        <w:t>,209</w:t>
      </w:r>
      <w:r>
        <w:rPr>
          <w:rFonts w:ascii="Times New Roman" w:hAnsi="Times New Roman"/>
          <w:sz w:val="24"/>
          <w:szCs w:val="24"/>
        </w:rPr>
        <w:t xml:space="preserve">29 </w:t>
      </w:r>
      <w:r w:rsidR="009E2743">
        <w:rPr>
          <w:rFonts w:ascii="Times New Roman" w:hAnsi="Times New Roman"/>
          <w:sz w:val="24"/>
          <w:szCs w:val="24"/>
        </w:rPr>
        <w:t xml:space="preserve">тыс. </w:t>
      </w:r>
      <w:r>
        <w:rPr>
          <w:rFonts w:ascii="Times New Roman" w:hAnsi="Times New Roman"/>
          <w:sz w:val="24"/>
          <w:szCs w:val="24"/>
        </w:rPr>
        <w:t>руб. без НДС</w:t>
      </w:r>
      <w:r w:rsidR="009E2743">
        <w:rPr>
          <w:rFonts w:ascii="Times New Roman" w:hAnsi="Times New Roman"/>
          <w:sz w:val="24"/>
          <w:szCs w:val="24"/>
        </w:rPr>
        <w:t>.</w:t>
      </w:r>
    </w:p>
    <w:p w:rsidR="00440242" w:rsidRDefault="00440242" w:rsidP="004E6ABB">
      <w:pPr>
        <w:jc w:val="both"/>
        <w:rPr>
          <w:rFonts w:ascii="Times New Roman" w:hAnsi="Times New Roman"/>
          <w:sz w:val="24"/>
          <w:szCs w:val="24"/>
        </w:rPr>
      </w:pPr>
    </w:p>
    <w:p w:rsidR="00440242" w:rsidRDefault="0099443A">
      <w:pPr>
        <w:pStyle w:val="1f2"/>
      </w:pPr>
      <w:bookmarkStart w:id="273" w:name="_Toc5093739191"/>
      <w:r>
        <w:t xml:space="preserve">Таблица </w:t>
      </w:r>
      <w:r>
        <w:fldChar w:fldCharType="begin"/>
      </w:r>
      <w:r>
        <w:instrText>SEQ "Таблица" \* ARABIC</w:instrText>
      </w:r>
      <w:r>
        <w:fldChar w:fldCharType="separate"/>
      </w:r>
      <w:r w:rsidR="00433327">
        <w:rPr>
          <w:noProof/>
        </w:rPr>
        <w:t>38</w:t>
      </w:r>
      <w:r>
        <w:fldChar w:fldCharType="end"/>
      </w:r>
      <w:r>
        <w:t xml:space="preserve"> – Замена трубопроводов в 201</w:t>
      </w:r>
      <w:bookmarkEnd w:id="273"/>
      <w:r>
        <w:t xml:space="preserve">9 году </w:t>
      </w:r>
    </w:p>
    <w:tbl>
      <w:tblPr>
        <w:tblW w:w="9541" w:type="dxa"/>
        <w:tblInd w:w="-34" w:type="dxa"/>
        <w:tblBorders>
          <w:top w:val="single" w:sz="8" w:space="0" w:color="00000A"/>
          <w:left w:val="single" w:sz="8" w:space="0" w:color="00000A"/>
          <w:bottom w:val="single" w:sz="8" w:space="0" w:color="00000A"/>
          <w:right w:val="single" w:sz="4" w:space="0" w:color="00000A"/>
          <w:insideH w:val="single" w:sz="8" w:space="0" w:color="00000A"/>
          <w:insideV w:val="single" w:sz="4" w:space="0" w:color="00000A"/>
        </w:tblBorders>
        <w:tblCellMar>
          <w:left w:w="-10" w:type="dxa"/>
        </w:tblCellMar>
        <w:tblLook w:val="0000" w:firstRow="0" w:lastRow="0" w:firstColumn="0" w:lastColumn="0" w:noHBand="0" w:noVBand="0"/>
      </w:tblPr>
      <w:tblGrid>
        <w:gridCol w:w="470"/>
        <w:gridCol w:w="4110"/>
        <w:gridCol w:w="1134"/>
        <w:gridCol w:w="1276"/>
        <w:gridCol w:w="2551"/>
      </w:tblGrid>
      <w:tr w:rsidR="00440242" w:rsidRPr="00631602" w:rsidTr="007E6829">
        <w:trPr>
          <w:trHeight w:val="651"/>
        </w:trPr>
        <w:tc>
          <w:tcPr>
            <w:tcW w:w="470"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п/п</w:t>
            </w:r>
          </w:p>
        </w:tc>
        <w:tc>
          <w:tcPr>
            <w:tcW w:w="4110"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Наименование участка</w:t>
            </w:r>
          </w:p>
        </w:tc>
        <w:tc>
          <w:tcPr>
            <w:tcW w:w="113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xml:space="preserve">Ø </w:t>
            </w:r>
            <w:proofErr w:type="spellStart"/>
            <w:r w:rsidRPr="00631602">
              <w:rPr>
                <w:rFonts w:ascii="Times New Roman" w:hAnsi="Times New Roman"/>
                <w:b/>
                <w:lang w:eastAsia="ru-RU"/>
              </w:rPr>
              <w:t>трубопр</w:t>
            </w:r>
            <w:proofErr w:type="spellEnd"/>
            <w:r w:rsidRPr="00631602">
              <w:rPr>
                <w:rFonts w:ascii="Times New Roman" w:hAnsi="Times New Roman"/>
                <w:b/>
                <w:lang w:eastAsia="ru-RU"/>
              </w:rPr>
              <w:t>.</w:t>
            </w:r>
          </w:p>
        </w:tc>
        <w:tc>
          <w:tcPr>
            <w:tcW w:w="127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 xml:space="preserve">Длина </w:t>
            </w:r>
            <w:proofErr w:type="spellStart"/>
            <w:r w:rsidRPr="00631602">
              <w:rPr>
                <w:rFonts w:ascii="Times New Roman" w:eastAsia="Times New Roman" w:hAnsi="Times New Roman" w:cs="Times New Roman"/>
                <w:b/>
                <w:bCs/>
                <w:color w:val="000000"/>
                <w:lang w:eastAsia="ru-RU"/>
              </w:rPr>
              <w:t>тр-дов</w:t>
            </w:r>
            <w:proofErr w:type="spellEnd"/>
            <w:r w:rsidRPr="00631602">
              <w:rPr>
                <w:rFonts w:ascii="Times New Roman" w:eastAsia="Times New Roman" w:hAnsi="Times New Roman" w:cs="Times New Roman"/>
                <w:b/>
                <w:bCs/>
                <w:color w:val="000000"/>
                <w:lang w:eastAsia="ru-RU"/>
              </w:rPr>
              <w:t>, м</w:t>
            </w:r>
          </w:p>
        </w:tc>
        <w:tc>
          <w:tcPr>
            <w:tcW w:w="2551"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Длина т/сети в 2-х трубном исчислении, м</w:t>
            </w:r>
          </w:p>
        </w:tc>
      </w:tr>
      <w:tr w:rsidR="00440242" w:rsidTr="007E6829">
        <w:trPr>
          <w:trHeight w:val="270"/>
        </w:trPr>
        <w:tc>
          <w:tcPr>
            <w:tcW w:w="470" w:type="dxa"/>
            <w:tcBorders>
              <w:top w:val="single" w:sz="4" w:space="0" w:color="00000A"/>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w:t>
            </w:r>
          </w:p>
        </w:tc>
        <w:tc>
          <w:tcPr>
            <w:tcW w:w="4110" w:type="dxa"/>
            <w:tcBorders>
              <w:top w:val="single" w:sz="4" w:space="0" w:color="00000A"/>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ТКУ 22, Горького, 8</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Жуковского, 37</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ТКП2-ТКП5, Ирьянова, 9</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7E6829">
        <w:trPr>
          <w:trHeight w:val="255"/>
        </w:trPr>
        <w:tc>
          <w:tcPr>
            <w:tcW w:w="470"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w:t>
            </w:r>
          </w:p>
        </w:tc>
        <w:tc>
          <w:tcPr>
            <w:tcW w:w="4110"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Горького, 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5</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ТКУ52-ТКУ55, Горького</w:t>
            </w:r>
            <w:r w:rsidR="00B345E1">
              <w:rPr>
                <w:rFonts w:ascii="Times New Roman" w:hAnsi="Times New Roman"/>
                <w:lang w:eastAsia="ru-RU"/>
              </w:rPr>
              <w:t>,</w:t>
            </w:r>
            <w:r>
              <w:rPr>
                <w:rFonts w:ascii="Times New Roman" w:hAnsi="Times New Roman"/>
                <w:lang w:eastAsia="ru-RU"/>
              </w:rPr>
              <w:t xml:space="preserve"> 17а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6</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ТКУ16 -  Горького, 3А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7</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 xml:space="preserve">Пограничная,72 </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8</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Горького, 21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7E6829">
        <w:trPr>
          <w:trHeight w:val="293"/>
        </w:trPr>
        <w:tc>
          <w:tcPr>
            <w:tcW w:w="470" w:type="dxa"/>
            <w:vMerge w:val="restart"/>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9</w:t>
            </w:r>
          </w:p>
        </w:tc>
        <w:tc>
          <w:tcPr>
            <w:tcW w:w="4110" w:type="dxa"/>
            <w:vMerge w:val="restart"/>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 xml:space="preserve">ТКЛ8-ТКА12, гостиница «Таежная» </w:t>
            </w:r>
            <w:proofErr w:type="spellStart"/>
            <w:r>
              <w:rPr>
                <w:rFonts w:ascii="Times New Roman" w:hAnsi="Times New Roman"/>
                <w:lang w:eastAsia="ru-RU"/>
              </w:rPr>
              <w:t>Гостинный</w:t>
            </w:r>
            <w:proofErr w:type="spellEnd"/>
            <w:r>
              <w:rPr>
                <w:rFonts w:ascii="Times New Roman" w:hAnsi="Times New Roman"/>
                <w:lang w:eastAsia="ru-RU"/>
              </w:rPr>
              <w:t xml:space="preserve"> проезд</w:t>
            </w:r>
            <w:r w:rsidR="00B345E1">
              <w:rPr>
                <w:rFonts w:ascii="Times New Roman" w:hAnsi="Times New Roman"/>
                <w:lang w:eastAsia="ru-RU"/>
              </w:rPr>
              <w:t>,</w:t>
            </w:r>
            <w:r>
              <w:rPr>
                <w:rFonts w:ascii="Times New Roman" w:hAnsi="Times New Roman"/>
                <w:lang w:eastAsia="ru-RU"/>
              </w:rPr>
              <w:t xml:space="preserve"> 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27</w:t>
            </w:r>
          </w:p>
        </w:tc>
      </w:tr>
      <w:tr w:rsidR="00440242" w:rsidTr="007E6829">
        <w:trPr>
          <w:trHeight w:val="270"/>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36"/>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00"/>
        </w:trPr>
        <w:tc>
          <w:tcPr>
            <w:tcW w:w="470" w:type="dxa"/>
            <w:vMerge w:val="restart"/>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10</w:t>
            </w:r>
          </w:p>
        </w:tc>
        <w:tc>
          <w:tcPr>
            <w:tcW w:w="4110" w:type="dxa"/>
            <w:vMerge w:val="restart"/>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B345E1">
            <w:pPr>
              <w:ind w:left="146"/>
              <w:jc w:val="left"/>
              <w:rPr>
                <w:rFonts w:ascii="Times New Roman" w:hAnsi="Times New Roman"/>
              </w:rPr>
            </w:pPr>
            <w:r>
              <w:rPr>
                <w:rFonts w:ascii="Times New Roman" w:hAnsi="Times New Roman"/>
                <w:lang w:eastAsia="ru-RU"/>
              </w:rPr>
              <w:t>Ленинская,</w:t>
            </w:r>
            <w:r w:rsidR="00B345E1">
              <w:rPr>
                <w:rFonts w:ascii="Times New Roman" w:hAnsi="Times New Roman"/>
                <w:lang w:eastAsia="ru-RU"/>
              </w:rPr>
              <w:t xml:space="preserve"> </w:t>
            </w:r>
            <w:r>
              <w:rPr>
                <w:rFonts w:ascii="Times New Roman" w:hAnsi="Times New Roman"/>
                <w:lang w:eastAsia="ru-RU"/>
              </w:rPr>
              <w:t>2 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53</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30,5</w:t>
            </w:r>
          </w:p>
        </w:tc>
      </w:tr>
      <w:tr w:rsidR="00440242" w:rsidTr="007E6829">
        <w:trPr>
          <w:trHeight w:val="254"/>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7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Ирьянова, 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7E6829">
        <w:trPr>
          <w:trHeight w:val="276"/>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Д/сад № 2, Ломоносова, 78а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7E6829">
        <w:trPr>
          <w:trHeight w:val="266"/>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61/1-61/2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7E6829">
        <w:trPr>
          <w:trHeight w:val="254"/>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rsidP="00450466">
            <w:pPr>
              <w:rPr>
                <w:lang w:eastAsia="ru-RU"/>
              </w:rPr>
            </w:pPr>
            <w:r>
              <w:rPr>
                <w:rFonts w:ascii="Times New Roman" w:hAnsi="Times New Roman"/>
                <w:lang w:eastAsia="ru-RU"/>
              </w:rPr>
              <w:t>14</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55/2 — ТК 67</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155</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79,5</w:t>
            </w:r>
          </w:p>
        </w:tc>
      </w:tr>
      <w:tr w:rsidR="00440242" w:rsidTr="007E6829">
        <w:trPr>
          <w:trHeight w:val="302"/>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eastAsia="Times New Roman" w:cs="Times New Roman"/>
                <w:color w:val="000000"/>
                <w:lang w:eastAsia="ru-RU"/>
              </w:rPr>
            </w:pPr>
          </w:p>
        </w:tc>
      </w:tr>
      <w:tr w:rsidR="00440242" w:rsidTr="007E6829">
        <w:trPr>
          <w:trHeight w:val="239"/>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rsidP="00450466">
            <w:pPr>
              <w:rPr>
                <w:lang w:eastAsia="ru-RU"/>
              </w:rPr>
            </w:pPr>
            <w:r>
              <w:rPr>
                <w:rFonts w:ascii="Times New Roman" w:hAnsi="Times New Roman"/>
                <w:lang w:eastAsia="ru-RU"/>
              </w:rPr>
              <w:t>15</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Островского, 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11,5</w:t>
            </w:r>
          </w:p>
        </w:tc>
      </w:tr>
      <w:tr w:rsidR="00440242" w:rsidTr="007E6829">
        <w:trPr>
          <w:trHeight w:val="258"/>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21</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52"/>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16</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ТКА 20- Ленинская, 8</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r>
      <w:tr w:rsidR="00440242" w:rsidTr="007E6829">
        <w:trPr>
          <w:trHeight w:val="151"/>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17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17</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B345E1" w:rsidP="007E6829">
            <w:pPr>
              <w:ind w:left="146"/>
              <w:jc w:val="left"/>
              <w:rPr>
                <w:lang w:eastAsia="ru-RU"/>
              </w:rPr>
            </w:pPr>
            <w:r>
              <w:rPr>
                <w:rFonts w:ascii="Times New Roman" w:hAnsi="Times New Roman"/>
                <w:lang w:eastAsia="ru-RU"/>
              </w:rPr>
              <w:t>Горького, 17</w:t>
            </w:r>
            <w:r w:rsidR="0099443A">
              <w:rPr>
                <w:rFonts w:ascii="Times New Roman" w:hAnsi="Times New Roman"/>
                <w:lang w:eastAsia="ru-RU"/>
              </w:rPr>
              <w:t>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31</w:t>
            </w:r>
          </w:p>
        </w:tc>
      </w:tr>
      <w:tr w:rsidR="00440242" w:rsidTr="007E6829">
        <w:trPr>
          <w:trHeight w:val="201"/>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1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Д/сад № 26, Ломоносова, 78</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7E6829">
        <w:trPr>
          <w:trHeight w:val="223"/>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19</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Ломоносова, 16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7E6829">
        <w:trPr>
          <w:trHeight w:val="24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20</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61-63/1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7E6829">
        <w:trPr>
          <w:trHeight w:val="259"/>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ТК-69- Октябрьская, 55/1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r>
      <w:tr w:rsidR="00440242" w:rsidTr="007E6829">
        <w:trPr>
          <w:trHeight w:val="244"/>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bookmarkStart w:id="274" w:name="__DdeLink__154784_2145244097"/>
            <w:bookmarkEnd w:id="274"/>
            <w:r>
              <w:rPr>
                <w:rFonts w:ascii="Times New Roman" w:hAnsi="Times New Roman"/>
                <w:lang w:eastAsia="ru-RU"/>
              </w:rPr>
              <w:t>ТК-67- Октябрьская, 61/2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7E6829">
        <w:trPr>
          <w:trHeight w:val="103"/>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ТК-67- Октябрьская, 61/3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26</w:t>
            </w:r>
          </w:p>
        </w:tc>
      </w:tr>
      <w:tr w:rsidR="00440242" w:rsidTr="007E6829">
        <w:trPr>
          <w:trHeight w:val="268"/>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24</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Щербакова, 6-6а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9</w:t>
            </w:r>
          </w:p>
        </w:tc>
      </w:tr>
      <w:tr w:rsidR="00440242" w:rsidTr="007E6829">
        <w:trPr>
          <w:trHeight w:val="187"/>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25</w:t>
            </w:r>
          </w:p>
        </w:tc>
        <w:tc>
          <w:tcPr>
            <w:tcW w:w="4110"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 33а — ТК26 ул. Октябрьская</w:t>
            </w:r>
          </w:p>
        </w:tc>
        <w:tc>
          <w:tcPr>
            <w:tcW w:w="113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27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2551"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r>
      <w:tr w:rsidR="00440242" w:rsidTr="007E6829">
        <w:trPr>
          <w:trHeight w:val="24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26</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Горького, 21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lang w:eastAsia="ru-RU"/>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r>
      <w:tr w:rsidR="00440242" w:rsidTr="007E6829">
        <w:trPr>
          <w:trHeight w:val="246"/>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27</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Ирьянова, 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7E6829">
        <w:trPr>
          <w:trHeight w:val="274"/>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68"/>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133</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12,5</w:t>
            </w:r>
          </w:p>
        </w:tc>
      </w:tr>
      <w:tr w:rsidR="00440242" w:rsidTr="007E6829">
        <w:trPr>
          <w:trHeight w:val="33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28</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ТКЦ-12- ТКЦ 13 ул. Жуковского</w:t>
            </w:r>
            <w:r w:rsidR="00B345E1">
              <w:rPr>
                <w:rFonts w:ascii="Times New Roman" w:hAnsi="Times New Roman"/>
                <w:lang w:eastAsia="ru-RU"/>
              </w:rPr>
              <w:t>,</w:t>
            </w:r>
            <w:r>
              <w:rPr>
                <w:rFonts w:ascii="Times New Roman" w:hAnsi="Times New Roman"/>
                <w:lang w:eastAsia="ru-RU"/>
              </w:rPr>
              <w:t xml:space="preserve"> 19</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630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r>
      <w:tr w:rsidR="00440242" w:rsidTr="007E6829">
        <w:trPr>
          <w:trHeight w:val="315"/>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530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09"/>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29</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43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42</w:t>
            </w:r>
          </w:p>
        </w:tc>
      </w:tr>
      <w:tr w:rsidR="00440242" w:rsidTr="007E6829">
        <w:trPr>
          <w:trHeight w:val="27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30</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Балабина, 12-16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7E6829">
        <w:trPr>
          <w:trHeight w:val="255"/>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Балабина, 22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ТК4-Сазыкина, 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7E6829">
        <w:trPr>
          <w:trHeight w:val="29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33</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25 лет Арсеньеву, 10</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w:t>
            </w:r>
          </w:p>
        </w:tc>
      </w:tr>
      <w:tr w:rsidR="00440242" w:rsidTr="007E6829">
        <w:trPr>
          <w:trHeight w:val="213"/>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34</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Больничный городок</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93</w:t>
            </w:r>
          </w:p>
        </w:tc>
      </w:tr>
      <w:tr w:rsidR="00440242" w:rsidTr="007E6829">
        <w:trPr>
          <w:trHeight w:val="207"/>
        </w:trPr>
        <w:tc>
          <w:tcPr>
            <w:tcW w:w="470" w:type="dxa"/>
            <w:vMerge w:val="restart"/>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35</w:t>
            </w:r>
          </w:p>
        </w:tc>
        <w:tc>
          <w:tcPr>
            <w:tcW w:w="4110"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37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c>
          <w:tcPr>
            <w:tcW w:w="2551"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4,5</w:t>
            </w:r>
          </w:p>
        </w:tc>
      </w:tr>
      <w:tr w:rsidR="00440242" w:rsidTr="007E6829">
        <w:trPr>
          <w:trHeight w:val="212"/>
        </w:trPr>
        <w:tc>
          <w:tcPr>
            <w:tcW w:w="470" w:type="dxa"/>
            <w:vMerge/>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36</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Островского, 17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7E6829">
        <w:trPr>
          <w:trHeight w:val="306"/>
        </w:trPr>
        <w:tc>
          <w:tcPr>
            <w:tcW w:w="470" w:type="dxa"/>
            <w:vMerge w:val="restart"/>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37</w:t>
            </w:r>
          </w:p>
        </w:tc>
        <w:tc>
          <w:tcPr>
            <w:tcW w:w="4110"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proofErr w:type="spellStart"/>
            <w:r>
              <w:rPr>
                <w:rFonts w:ascii="Times New Roman" w:hAnsi="Times New Roman"/>
              </w:rPr>
              <w:t>Кирзаводская</w:t>
            </w:r>
            <w:proofErr w:type="spellEnd"/>
            <w:r>
              <w:rPr>
                <w:rFonts w:ascii="Times New Roman" w:hAnsi="Times New Roman"/>
              </w:rPr>
              <w:t>, 15</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47</w:t>
            </w:r>
          </w:p>
        </w:tc>
        <w:tc>
          <w:tcPr>
            <w:tcW w:w="2551"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26,5</w:t>
            </w:r>
          </w:p>
        </w:tc>
      </w:tr>
      <w:tr w:rsidR="00440242" w:rsidTr="007E6829">
        <w:trPr>
          <w:trHeight w:val="254"/>
        </w:trPr>
        <w:tc>
          <w:tcPr>
            <w:tcW w:w="470" w:type="dxa"/>
            <w:vMerge/>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57</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11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39</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ТКЦ12 — Жуковского, 17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40</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Школа № 7 Островского</w:t>
            </w:r>
            <w:r w:rsidR="00B345E1">
              <w:rPr>
                <w:rFonts w:ascii="Times New Roman" w:hAnsi="Times New Roman"/>
              </w:rPr>
              <w:t>,</w:t>
            </w:r>
            <w:r>
              <w:rPr>
                <w:rFonts w:ascii="Times New Roman" w:hAnsi="Times New Roman"/>
              </w:rPr>
              <w:t xml:space="preserve"> 20</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41</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right="-108"/>
              <w:jc w:val="left"/>
              <w:rPr>
                <w:rFonts w:ascii="Times New Roman" w:hAnsi="Times New Roman"/>
              </w:rPr>
            </w:pPr>
            <w:r>
              <w:rPr>
                <w:rFonts w:ascii="Times New Roman" w:hAnsi="Times New Roman"/>
              </w:rPr>
              <w:t>ТКК 32а-ТКК32б, р-н 25 лет Арсеньеву, 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42</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29</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43</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Горького, 26</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44</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Садовая, 2,  Садовая</w:t>
            </w:r>
            <w:r w:rsidR="00B345E1">
              <w:rPr>
                <w:rFonts w:ascii="Times New Roman" w:hAnsi="Times New Roman"/>
              </w:rPr>
              <w:t>,</w:t>
            </w:r>
            <w:r>
              <w:rPr>
                <w:rFonts w:ascii="Times New Roman" w:hAnsi="Times New Roman"/>
              </w:rPr>
              <w:t xml:space="preserve"> 4</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45</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Калининская, 6</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58</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29</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46</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Заднепровского, 1а</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47</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57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proofErr w:type="spellStart"/>
            <w:r>
              <w:rPr>
                <w:rFonts w:ascii="Times New Roman" w:hAnsi="Times New Roman"/>
              </w:rPr>
              <w:t>Кирзаводская</w:t>
            </w:r>
            <w:proofErr w:type="spellEnd"/>
            <w:r>
              <w:rPr>
                <w:rFonts w:ascii="Times New Roman" w:hAnsi="Times New Roman"/>
              </w:rPr>
              <w:t>, 12</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49</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Школа 10, О.</w:t>
            </w:r>
            <w:r w:rsidR="00B345E1">
              <w:rPr>
                <w:rFonts w:ascii="Times New Roman" w:hAnsi="Times New Roman"/>
              </w:rPr>
              <w:t xml:space="preserve"> </w:t>
            </w:r>
            <w:r>
              <w:rPr>
                <w:rFonts w:ascii="Times New Roman" w:hAnsi="Times New Roman"/>
              </w:rPr>
              <w:t>Кошевого</w:t>
            </w:r>
            <w:r w:rsidR="00B345E1">
              <w:rPr>
                <w:rFonts w:ascii="Times New Roman" w:hAnsi="Times New Roman"/>
              </w:rPr>
              <w:t>,</w:t>
            </w:r>
            <w:r>
              <w:rPr>
                <w:rFonts w:ascii="Times New Roman" w:hAnsi="Times New Roman"/>
              </w:rPr>
              <w:t xml:space="preserve"> 3</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114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57</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50</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Островского, 4/1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19</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9,5</w:t>
            </w:r>
          </w:p>
        </w:tc>
      </w:tr>
      <w:tr w:rsidR="00440242" w:rsidTr="007E6829">
        <w:trPr>
          <w:trHeight w:val="330"/>
        </w:trPr>
        <w:tc>
          <w:tcPr>
            <w:tcW w:w="5714" w:type="dxa"/>
            <w:gridSpan w:val="3"/>
            <w:tcBorders>
              <w:top w:val="single" w:sz="8" w:space="0" w:color="00000A"/>
              <w:left w:val="single" w:sz="8" w:space="0" w:color="00000A"/>
              <w:bottom w:val="single" w:sz="4" w:space="0" w:color="00000A"/>
              <w:right w:val="single" w:sz="4" w:space="0" w:color="000001"/>
            </w:tcBorders>
            <w:shd w:val="clear" w:color="auto" w:fill="auto"/>
            <w:tcMar>
              <w:left w:w="-10" w:type="dxa"/>
            </w:tcMar>
            <w:vAlign w:val="center"/>
          </w:tcPr>
          <w:p w:rsidR="00440242" w:rsidRDefault="0099443A" w:rsidP="007E6829">
            <w:pPr>
              <w:jc w:val="left"/>
              <w:rPr>
                <w:rFonts w:ascii="Times New Roman" w:hAnsi="Times New Roman"/>
              </w:rPr>
            </w:pPr>
            <w:r>
              <w:rPr>
                <w:rFonts w:ascii="Times New Roman" w:hAnsi="Times New Roman"/>
                <w:lang w:eastAsia="ru-RU"/>
              </w:rPr>
              <w:t>Итого заменено ветхих сетей</w:t>
            </w:r>
          </w:p>
        </w:tc>
        <w:tc>
          <w:tcPr>
            <w:tcW w:w="1276"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1483</w:t>
            </w:r>
          </w:p>
        </w:tc>
        <w:tc>
          <w:tcPr>
            <w:tcW w:w="2551"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741,5</w:t>
            </w:r>
          </w:p>
        </w:tc>
      </w:tr>
    </w:tbl>
    <w:p w:rsidR="009E2743" w:rsidRDefault="009E2743" w:rsidP="009E2743">
      <w:pPr>
        <w:spacing w:line="360" w:lineRule="auto"/>
        <w:ind w:firstLine="709"/>
        <w:jc w:val="both"/>
        <w:rPr>
          <w:rFonts w:ascii="Times New Roman" w:hAnsi="Times New Roman"/>
          <w:sz w:val="24"/>
          <w:szCs w:val="24"/>
        </w:rPr>
      </w:pPr>
    </w:p>
    <w:p w:rsidR="00440242" w:rsidRDefault="0099443A" w:rsidP="009E2743">
      <w:pPr>
        <w:spacing w:line="360" w:lineRule="auto"/>
        <w:ind w:firstLine="709"/>
        <w:jc w:val="both"/>
        <w:rPr>
          <w:rFonts w:ascii="Times New Roman" w:hAnsi="Times New Roman"/>
          <w:sz w:val="24"/>
          <w:szCs w:val="24"/>
        </w:rPr>
      </w:pPr>
      <w:r>
        <w:rPr>
          <w:rFonts w:ascii="Times New Roman" w:hAnsi="Times New Roman"/>
          <w:sz w:val="24"/>
          <w:szCs w:val="24"/>
        </w:rPr>
        <w:t>Стоимость мероприятий</w:t>
      </w:r>
      <w:r w:rsidR="009E2743">
        <w:rPr>
          <w:rFonts w:ascii="Times New Roman" w:hAnsi="Times New Roman"/>
          <w:sz w:val="24"/>
          <w:szCs w:val="24"/>
        </w:rPr>
        <w:t>, проведенных</w:t>
      </w:r>
      <w:r>
        <w:rPr>
          <w:rFonts w:ascii="Times New Roman" w:hAnsi="Times New Roman"/>
          <w:sz w:val="24"/>
          <w:szCs w:val="24"/>
        </w:rPr>
        <w:t xml:space="preserve"> в 2019 году</w:t>
      </w:r>
      <w:r w:rsidR="009E2743">
        <w:rPr>
          <w:rFonts w:ascii="Times New Roman" w:hAnsi="Times New Roman"/>
          <w:sz w:val="24"/>
          <w:szCs w:val="24"/>
        </w:rPr>
        <w:t>,</w:t>
      </w:r>
      <w:r>
        <w:rPr>
          <w:rFonts w:ascii="Times New Roman" w:hAnsi="Times New Roman"/>
          <w:sz w:val="24"/>
          <w:szCs w:val="24"/>
        </w:rPr>
        <w:t xml:space="preserve"> составила —7</w:t>
      </w:r>
      <w:r w:rsidR="009E2743">
        <w:rPr>
          <w:rFonts w:ascii="Times New Roman" w:hAnsi="Times New Roman" w:cs="Times New Roman"/>
          <w:sz w:val="24"/>
          <w:szCs w:val="24"/>
        </w:rPr>
        <w:t> </w:t>
      </w:r>
      <w:r>
        <w:rPr>
          <w:rFonts w:ascii="Times New Roman" w:hAnsi="Times New Roman"/>
          <w:sz w:val="24"/>
          <w:szCs w:val="24"/>
        </w:rPr>
        <w:t>802</w:t>
      </w:r>
      <w:r w:rsidR="009E2743">
        <w:rPr>
          <w:rFonts w:ascii="Times New Roman" w:hAnsi="Times New Roman"/>
          <w:sz w:val="24"/>
          <w:szCs w:val="24"/>
        </w:rPr>
        <w:t>,</w:t>
      </w:r>
      <w:r>
        <w:rPr>
          <w:rFonts w:ascii="Times New Roman" w:hAnsi="Times New Roman"/>
          <w:sz w:val="24"/>
          <w:szCs w:val="24"/>
        </w:rPr>
        <w:t xml:space="preserve">29229 </w:t>
      </w:r>
      <w:r w:rsidR="009E2743">
        <w:rPr>
          <w:rFonts w:ascii="Times New Roman" w:hAnsi="Times New Roman"/>
          <w:sz w:val="24"/>
          <w:szCs w:val="24"/>
        </w:rPr>
        <w:t xml:space="preserve">тыс. </w:t>
      </w:r>
      <w:r>
        <w:rPr>
          <w:rFonts w:ascii="Times New Roman" w:hAnsi="Times New Roman"/>
          <w:sz w:val="24"/>
          <w:szCs w:val="24"/>
        </w:rPr>
        <w:t>руб. без НДС</w:t>
      </w:r>
      <w:r w:rsidR="00533975">
        <w:rPr>
          <w:rFonts w:ascii="Times New Roman" w:hAnsi="Times New Roman"/>
          <w:sz w:val="24"/>
          <w:szCs w:val="24"/>
        </w:rPr>
        <w:t>.</w:t>
      </w:r>
    </w:p>
    <w:p w:rsidR="009E2743" w:rsidRDefault="009E2743" w:rsidP="009E2743">
      <w:pPr>
        <w:spacing w:line="360" w:lineRule="auto"/>
        <w:ind w:firstLine="709"/>
        <w:jc w:val="both"/>
        <w:rPr>
          <w:rFonts w:ascii="Times New Roman" w:hAnsi="Times New Roman"/>
          <w:sz w:val="24"/>
          <w:szCs w:val="24"/>
        </w:rPr>
      </w:pPr>
    </w:p>
    <w:p w:rsidR="004E6ABB" w:rsidRPr="0048693D" w:rsidRDefault="004E6ABB" w:rsidP="00722FC1">
      <w:pPr>
        <w:spacing w:line="360" w:lineRule="auto"/>
        <w:ind w:firstLine="709"/>
        <w:jc w:val="both"/>
        <w:rPr>
          <w:rFonts w:ascii="Times New Roman" w:hAnsi="Times New Roman" w:cs="Times New Roman"/>
          <w:sz w:val="24"/>
          <w:szCs w:val="24"/>
        </w:rPr>
      </w:pPr>
      <w:r w:rsidRPr="0048693D">
        <w:rPr>
          <w:rFonts w:ascii="Times New Roman" w:hAnsi="Times New Roman" w:cs="Times New Roman"/>
          <w:sz w:val="24"/>
          <w:szCs w:val="24"/>
        </w:rPr>
        <w:t>Администрацией городского округа в 2019 году выполнены работы по капитальному ремонту</w:t>
      </w:r>
      <w:r w:rsidRPr="0048693D">
        <w:rPr>
          <w:rFonts w:ascii="Times New Roman" w:eastAsia="Microsoft YaHei" w:hAnsi="Times New Roman" w:cs="Times New Roman"/>
          <w:sz w:val="24"/>
          <w:szCs w:val="24"/>
        </w:rPr>
        <w:t xml:space="preserve"> участков тепловой сети Ø </w:t>
      </w:r>
      <w:smartTag w:uri="urn:schemas-microsoft-com:office:smarttags" w:element="metricconverter">
        <w:smartTagPr>
          <w:attr w:name="ProductID" w:val="630 мм"/>
        </w:smartTagPr>
        <w:r w:rsidRPr="0048693D">
          <w:rPr>
            <w:rFonts w:ascii="Times New Roman" w:eastAsia="Microsoft YaHei" w:hAnsi="Times New Roman" w:cs="Times New Roman"/>
            <w:sz w:val="24"/>
            <w:szCs w:val="24"/>
          </w:rPr>
          <w:t>630 мм</w:t>
        </w:r>
      </w:smartTag>
      <w:r w:rsidRPr="0048693D">
        <w:rPr>
          <w:rFonts w:ascii="Times New Roman" w:eastAsia="Microsoft YaHei" w:hAnsi="Times New Roman" w:cs="Times New Roman"/>
          <w:sz w:val="24"/>
          <w:szCs w:val="24"/>
        </w:rPr>
        <w:t xml:space="preserve">, Ø </w:t>
      </w:r>
      <w:smartTag w:uri="urn:schemas-microsoft-com:office:smarttags" w:element="metricconverter">
        <w:smartTagPr>
          <w:attr w:name="ProductID" w:val="530 мм"/>
        </w:smartTagPr>
        <w:r w:rsidRPr="0048693D">
          <w:rPr>
            <w:rFonts w:ascii="Times New Roman" w:eastAsia="Microsoft YaHei" w:hAnsi="Times New Roman" w:cs="Times New Roman"/>
            <w:sz w:val="24"/>
            <w:szCs w:val="24"/>
          </w:rPr>
          <w:t>530 мм</w:t>
        </w:r>
      </w:smartTag>
      <w:r w:rsidRPr="0048693D">
        <w:rPr>
          <w:rFonts w:ascii="Times New Roman" w:eastAsia="Microsoft YaHei" w:hAnsi="Times New Roman" w:cs="Times New Roman"/>
          <w:sz w:val="24"/>
          <w:szCs w:val="24"/>
        </w:rPr>
        <w:t xml:space="preserve"> общей протяженностью </w:t>
      </w:r>
      <w:smartTag w:uri="urn:schemas-microsoft-com:office:smarttags" w:element="metricconverter">
        <w:smartTagPr>
          <w:attr w:name="ProductID" w:val="164 м"/>
        </w:smartTagPr>
        <w:r w:rsidRPr="0048693D">
          <w:rPr>
            <w:rFonts w:ascii="Times New Roman" w:eastAsia="Microsoft YaHei" w:hAnsi="Times New Roman" w:cs="Times New Roman"/>
            <w:sz w:val="24"/>
            <w:szCs w:val="24"/>
          </w:rPr>
          <w:t>164 м</w:t>
        </w:r>
      </w:smartTag>
      <w:r w:rsidRPr="0048693D">
        <w:rPr>
          <w:rFonts w:ascii="Times New Roman" w:eastAsia="Microsoft YaHei" w:hAnsi="Times New Roman" w:cs="Times New Roman"/>
          <w:sz w:val="24"/>
          <w:szCs w:val="24"/>
        </w:rPr>
        <w:t xml:space="preserve"> и тепловых камер ТКЦ-8, ТКЦ-13 по ул. Жуковского на общую сумму 15 505,155 тыс. руб.</w:t>
      </w:r>
      <w:r>
        <w:rPr>
          <w:rFonts w:ascii="Times New Roman" w:eastAsia="Microsoft YaHei" w:hAnsi="Times New Roman" w:cs="Times New Roman"/>
          <w:sz w:val="24"/>
          <w:szCs w:val="24"/>
        </w:rPr>
        <w:t>,</w:t>
      </w:r>
      <w:r w:rsidRPr="0048693D">
        <w:rPr>
          <w:rFonts w:ascii="Times New Roman" w:eastAsia="Microsoft YaHei" w:hAnsi="Times New Roman" w:cs="Times New Roman"/>
          <w:sz w:val="24"/>
          <w:szCs w:val="24"/>
        </w:rPr>
        <w:t xml:space="preserve"> в том числе:</w:t>
      </w:r>
      <w:r>
        <w:rPr>
          <w:rFonts w:ascii="Times New Roman" w:eastAsia="Microsoft YaHei" w:hAnsi="Times New Roman" w:cs="Times New Roman"/>
          <w:sz w:val="24"/>
          <w:szCs w:val="24"/>
        </w:rPr>
        <w:t xml:space="preserve"> </w:t>
      </w:r>
      <w:r w:rsidRPr="0048693D">
        <w:rPr>
          <w:rFonts w:ascii="Times New Roman" w:hAnsi="Times New Roman" w:cs="Times New Roman"/>
          <w:sz w:val="24"/>
          <w:szCs w:val="24"/>
        </w:rPr>
        <w:t>средства краевого бюджета – 15 040,00 тыс. руб. (97 %</w:t>
      </w:r>
      <w:r>
        <w:rPr>
          <w:rFonts w:ascii="Times New Roman" w:hAnsi="Times New Roman" w:cs="Times New Roman"/>
          <w:sz w:val="24"/>
          <w:szCs w:val="24"/>
        </w:rPr>
        <w:t xml:space="preserve">), </w:t>
      </w:r>
      <w:r w:rsidRPr="0048693D">
        <w:rPr>
          <w:rFonts w:ascii="Times New Roman" w:hAnsi="Times New Roman" w:cs="Times New Roman"/>
          <w:sz w:val="24"/>
          <w:szCs w:val="24"/>
        </w:rPr>
        <w:t>средства бюджета городского округа – 465,155 тыс. руб. (3 %).</w:t>
      </w:r>
    </w:p>
    <w:p w:rsidR="0062132D" w:rsidRDefault="0062132D">
      <w:pPr>
        <w:spacing w:line="360" w:lineRule="auto"/>
        <w:jc w:val="both"/>
        <w:rPr>
          <w:rFonts w:ascii="Times New Roman" w:hAnsi="Times New Roman"/>
          <w:sz w:val="24"/>
          <w:szCs w:val="24"/>
        </w:rPr>
      </w:pPr>
      <w:r>
        <w:rPr>
          <w:noProof/>
          <w:sz w:val="20"/>
          <w:lang w:eastAsia="ru-RU"/>
        </w:rPr>
        <w:drawing>
          <wp:inline distT="0" distB="0" distL="0" distR="0" wp14:anchorId="1B8EB004" wp14:editId="4C034E17">
            <wp:extent cx="5940425" cy="8365980"/>
            <wp:effectExtent l="0" t="0" r="0" b="0"/>
            <wp:docPr id="29"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8" cstate="print"/>
                    <a:stretch>
                      <a:fillRect/>
                    </a:stretch>
                  </pic:blipFill>
                  <pic:spPr>
                    <a:xfrm>
                      <a:off x="0" y="0"/>
                      <a:ext cx="5940425" cy="8365980"/>
                    </a:xfrm>
                    <a:prstGeom prst="rect">
                      <a:avLst/>
                    </a:prstGeom>
                  </pic:spPr>
                </pic:pic>
              </a:graphicData>
            </a:graphic>
          </wp:inline>
        </w:drawing>
      </w: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r>
        <w:rPr>
          <w:noProof/>
          <w:sz w:val="20"/>
          <w:lang w:eastAsia="ru-RU"/>
        </w:rPr>
        <w:drawing>
          <wp:inline distT="0" distB="0" distL="0" distR="0" wp14:anchorId="621485B0" wp14:editId="48599D6F">
            <wp:extent cx="5940425" cy="8516197"/>
            <wp:effectExtent l="0" t="0" r="0" b="0"/>
            <wp:docPr id="30"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99" cstate="print"/>
                    <a:stretch>
                      <a:fillRect/>
                    </a:stretch>
                  </pic:blipFill>
                  <pic:spPr>
                    <a:xfrm>
                      <a:off x="0" y="0"/>
                      <a:ext cx="5940425" cy="8516197"/>
                    </a:xfrm>
                    <a:prstGeom prst="rect">
                      <a:avLst/>
                    </a:prstGeom>
                  </pic:spPr>
                </pic:pic>
              </a:graphicData>
            </a:graphic>
          </wp:inline>
        </w:drawing>
      </w:r>
    </w:p>
    <w:p w:rsidR="0062132D" w:rsidRDefault="0062132D">
      <w:pPr>
        <w:spacing w:line="360" w:lineRule="auto"/>
        <w:jc w:val="both"/>
        <w:rPr>
          <w:rFonts w:ascii="Times New Roman" w:hAnsi="Times New Roman"/>
          <w:sz w:val="24"/>
          <w:szCs w:val="24"/>
        </w:rPr>
      </w:pPr>
    </w:p>
    <w:tbl>
      <w:tblPr>
        <w:tblStyle w:val="affff1"/>
        <w:tblW w:w="0" w:type="auto"/>
        <w:tblInd w:w="817" w:type="dxa"/>
        <w:tblLook w:val="04A0" w:firstRow="1" w:lastRow="0" w:firstColumn="1" w:lastColumn="0" w:noHBand="0" w:noVBand="1"/>
      </w:tblPr>
      <w:tblGrid>
        <w:gridCol w:w="446"/>
        <w:gridCol w:w="3665"/>
        <w:gridCol w:w="1276"/>
        <w:gridCol w:w="1452"/>
        <w:gridCol w:w="1241"/>
      </w:tblGrid>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61</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Д/сад № 21</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25</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12,5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62</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ТКУ66-ТКУ67, Горького, 20</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11</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5,5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63</w:t>
            </w:r>
          </w:p>
        </w:tc>
        <w:tc>
          <w:tcPr>
            <w:tcW w:w="3665" w:type="dxa"/>
          </w:tcPr>
          <w:p w:rsidR="00325F4A" w:rsidRPr="00F641B5" w:rsidRDefault="00F641B5">
            <w:pPr>
              <w:spacing w:line="360" w:lineRule="auto"/>
              <w:jc w:val="both"/>
              <w:rPr>
                <w:rFonts w:ascii="Times New Roman" w:hAnsi="Times New Roman" w:cs="Times New Roman"/>
                <w:sz w:val="23"/>
                <w:szCs w:val="23"/>
              </w:rPr>
            </w:pPr>
            <w:proofErr w:type="spellStart"/>
            <w:r>
              <w:rPr>
                <w:rFonts w:ascii="Times New Roman" w:hAnsi="Times New Roman" w:cs="Times New Roman"/>
                <w:sz w:val="23"/>
                <w:szCs w:val="23"/>
              </w:rPr>
              <w:t>Арсеньевэлектросервис</w:t>
            </w:r>
            <w:proofErr w:type="spellEnd"/>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108</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0,5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64</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ТК60в-ТК60г, ул. Победы</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74</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37</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65</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ТК-35, Октябрьская, 45-47</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66</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Щербакова, 4</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3</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67</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ТК23-ТК24, Октябрьская, 20</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r>
      <w:tr w:rsidR="00F641B5" w:rsidRPr="00F641B5" w:rsidTr="00F641B5">
        <w:tc>
          <w:tcPr>
            <w:tcW w:w="446" w:type="dxa"/>
          </w:tcPr>
          <w:p w:rsidR="00F641B5"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68</w:t>
            </w:r>
          </w:p>
        </w:tc>
        <w:tc>
          <w:tcPr>
            <w:tcW w:w="3665"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Октябрьская, 63/1</w:t>
            </w:r>
          </w:p>
        </w:tc>
        <w:tc>
          <w:tcPr>
            <w:tcW w:w="1276"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76</w:t>
            </w:r>
          </w:p>
        </w:tc>
        <w:tc>
          <w:tcPr>
            <w:tcW w:w="1452"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93</w:t>
            </w:r>
          </w:p>
        </w:tc>
        <w:tc>
          <w:tcPr>
            <w:tcW w:w="1241"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46,5</w:t>
            </w:r>
          </w:p>
        </w:tc>
      </w:tr>
      <w:tr w:rsidR="00F641B5" w:rsidRPr="00F641B5" w:rsidTr="00F641B5">
        <w:tc>
          <w:tcPr>
            <w:tcW w:w="446" w:type="dxa"/>
          </w:tcPr>
          <w:p w:rsidR="00F641B5" w:rsidRPr="00F641B5" w:rsidRDefault="00F641B5" w:rsidP="00F641B5">
            <w:pPr>
              <w:spacing w:line="360" w:lineRule="auto"/>
              <w:jc w:val="both"/>
              <w:rPr>
                <w:rFonts w:ascii="Times New Roman" w:hAnsi="Times New Roman" w:cs="Times New Roman"/>
                <w:sz w:val="23"/>
                <w:szCs w:val="23"/>
              </w:rPr>
            </w:pPr>
          </w:p>
        </w:tc>
        <w:tc>
          <w:tcPr>
            <w:tcW w:w="3665"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 xml:space="preserve">Итого </w:t>
            </w:r>
          </w:p>
        </w:tc>
        <w:tc>
          <w:tcPr>
            <w:tcW w:w="1276" w:type="dxa"/>
          </w:tcPr>
          <w:p w:rsidR="00F641B5" w:rsidRPr="009E2743" w:rsidRDefault="00F641B5" w:rsidP="00F641B5">
            <w:pPr>
              <w:spacing w:line="360" w:lineRule="auto"/>
              <w:jc w:val="both"/>
              <w:rPr>
                <w:rFonts w:ascii="Times New Roman" w:hAnsi="Times New Roman" w:cs="Times New Roman"/>
                <w:b/>
                <w:sz w:val="23"/>
                <w:szCs w:val="23"/>
              </w:rPr>
            </w:pPr>
          </w:p>
        </w:tc>
        <w:tc>
          <w:tcPr>
            <w:tcW w:w="1452"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1754,5</w:t>
            </w:r>
          </w:p>
        </w:tc>
        <w:tc>
          <w:tcPr>
            <w:tcW w:w="1241"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877,25</w:t>
            </w:r>
          </w:p>
        </w:tc>
      </w:tr>
    </w:tbl>
    <w:p w:rsidR="009E2743" w:rsidRDefault="009E2743" w:rsidP="009E2743">
      <w:pPr>
        <w:spacing w:line="360" w:lineRule="auto"/>
        <w:ind w:firstLine="993"/>
        <w:jc w:val="both"/>
        <w:rPr>
          <w:rFonts w:ascii="Times New Roman" w:hAnsi="Times New Roman"/>
          <w:sz w:val="24"/>
          <w:szCs w:val="24"/>
        </w:rPr>
      </w:pPr>
    </w:p>
    <w:p w:rsidR="00325F4A" w:rsidRDefault="009E2743" w:rsidP="009E2743">
      <w:pPr>
        <w:spacing w:line="360" w:lineRule="auto"/>
        <w:ind w:firstLine="993"/>
        <w:jc w:val="both"/>
        <w:rPr>
          <w:rFonts w:ascii="Times New Roman" w:hAnsi="Times New Roman"/>
          <w:sz w:val="24"/>
          <w:szCs w:val="24"/>
        </w:rPr>
      </w:pPr>
      <w:r>
        <w:rPr>
          <w:rFonts w:ascii="Times New Roman" w:hAnsi="Times New Roman"/>
          <w:sz w:val="24"/>
          <w:szCs w:val="24"/>
        </w:rPr>
        <w:t>Стоимость мероприятий, проведенных в 2020 году, составила – 6 546,92094 тыс. руб. без НДС.</w:t>
      </w:r>
    </w:p>
    <w:p w:rsidR="0062132D" w:rsidRDefault="0062132D">
      <w:pPr>
        <w:spacing w:line="360" w:lineRule="auto"/>
        <w:jc w:val="both"/>
        <w:rPr>
          <w:rFonts w:ascii="Times New Roman" w:hAnsi="Times New Roman"/>
          <w:sz w:val="24"/>
          <w:szCs w:val="24"/>
        </w:rPr>
      </w:pPr>
    </w:p>
    <w:p w:rsidR="003F7EE7" w:rsidRDefault="0048693D" w:rsidP="00F95335">
      <w:pPr>
        <w:spacing w:line="360" w:lineRule="auto"/>
        <w:ind w:firstLine="709"/>
        <w:jc w:val="both"/>
        <w:rPr>
          <w:rFonts w:ascii="Times New Roman" w:hAnsi="Times New Roman" w:cs="Times New Roman"/>
          <w:sz w:val="24"/>
          <w:szCs w:val="24"/>
        </w:rPr>
      </w:pPr>
      <w:r w:rsidRPr="0048693D">
        <w:rPr>
          <w:rFonts w:ascii="Times New Roman" w:hAnsi="Times New Roman" w:cs="Times New Roman"/>
          <w:sz w:val="24"/>
          <w:szCs w:val="24"/>
        </w:rPr>
        <w:t xml:space="preserve">Администрацией городского округа в </w:t>
      </w:r>
      <w:r w:rsidRPr="0048693D">
        <w:rPr>
          <w:rFonts w:ascii="Times New Roman" w:hAnsi="Times New Roman" w:cs="Times New Roman"/>
          <w:bCs/>
          <w:sz w:val="24"/>
          <w:szCs w:val="24"/>
        </w:rPr>
        <w:t xml:space="preserve">2020 году </w:t>
      </w:r>
      <w:r w:rsidRPr="0048693D">
        <w:rPr>
          <w:rFonts w:ascii="Times New Roman" w:hAnsi="Times New Roman" w:cs="Times New Roman"/>
          <w:sz w:val="24"/>
          <w:szCs w:val="24"/>
        </w:rPr>
        <w:t xml:space="preserve">выполнены работы по </w:t>
      </w:r>
      <w:r w:rsidRPr="0048693D">
        <w:rPr>
          <w:rFonts w:ascii="Times New Roman" w:hAnsi="Times New Roman" w:cs="Times New Roman"/>
          <w:color w:val="000000"/>
          <w:sz w:val="24"/>
          <w:szCs w:val="24"/>
        </w:rPr>
        <w:t xml:space="preserve">капитальному ремонту </w:t>
      </w:r>
      <w:r w:rsidRPr="0048693D">
        <w:rPr>
          <w:rFonts w:ascii="Times New Roman" w:hAnsi="Times New Roman" w:cs="Times New Roman"/>
          <w:sz w:val="24"/>
          <w:szCs w:val="24"/>
        </w:rPr>
        <w:t xml:space="preserve">участка тепловой сети </w:t>
      </w:r>
      <w:r w:rsidRPr="0048693D">
        <w:rPr>
          <w:rFonts w:ascii="Times New Roman" w:eastAsia="Microsoft YaHei" w:hAnsi="Times New Roman" w:cs="Times New Roman"/>
          <w:sz w:val="24"/>
          <w:szCs w:val="24"/>
        </w:rPr>
        <w:t xml:space="preserve">от ТКЛ-9 до ТКУ-6 по ул. Ленинская Ø </w:t>
      </w:r>
      <w:smartTag w:uri="urn:schemas-microsoft-com:office:smarttags" w:element="metricconverter">
        <w:smartTagPr>
          <w:attr w:name="ProductID" w:val="325 мм"/>
        </w:smartTagPr>
        <w:r w:rsidRPr="0048693D">
          <w:rPr>
            <w:rFonts w:ascii="Times New Roman" w:eastAsia="Microsoft YaHei" w:hAnsi="Times New Roman" w:cs="Times New Roman"/>
            <w:sz w:val="24"/>
            <w:szCs w:val="24"/>
          </w:rPr>
          <w:t>325 мм</w:t>
        </w:r>
      </w:smartTag>
      <w:r w:rsidRPr="0048693D">
        <w:rPr>
          <w:rFonts w:ascii="Times New Roman" w:hAnsi="Times New Roman" w:cs="Times New Roman"/>
          <w:sz w:val="24"/>
          <w:szCs w:val="24"/>
        </w:rPr>
        <w:t xml:space="preserve"> протяженностью </w:t>
      </w:r>
      <w:smartTag w:uri="urn:schemas-microsoft-com:office:smarttags" w:element="metricconverter">
        <w:smartTagPr>
          <w:attr w:name="ProductID" w:val="362 м"/>
        </w:smartTagPr>
        <w:r w:rsidRPr="0048693D">
          <w:rPr>
            <w:rFonts w:ascii="Times New Roman" w:hAnsi="Times New Roman" w:cs="Times New Roman"/>
            <w:sz w:val="24"/>
            <w:szCs w:val="24"/>
          </w:rPr>
          <w:t>362 м</w:t>
        </w:r>
      </w:smartTag>
      <w:r w:rsidRPr="0048693D">
        <w:rPr>
          <w:rFonts w:ascii="Times New Roman" w:hAnsi="Times New Roman" w:cs="Times New Roman"/>
          <w:sz w:val="24"/>
          <w:szCs w:val="24"/>
        </w:rPr>
        <w:t>, на сумму 21 442,428 тыс. руб.</w:t>
      </w:r>
      <w:r w:rsidR="004E6ABB">
        <w:rPr>
          <w:rFonts w:ascii="Times New Roman" w:hAnsi="Times New Roman" w:cs="Times New Roman"/>
          <w:sz w:val="24"/>
          <w:szCs w:val="24"/>
        </w:rPr>
        <w:t>,</w:t>
      </w:r>
      <w:r w:rsidRPr="0048693D">
        <w:rPr>
          <w:rFonts w:ascii="Times New Roman" w:hAnsi="Times New Roman" w:cs="Times New Roman"/>
          <w:sz w:val="24"/>
          <w:szCs w:val="24"/>
        </w:rPr>
        <w:t xml:space="preserve"> в том числе</w:t>
      </w:r>
      <w:r w:rsidR="004E6ABB">
        <w:rPr>
          <w:rFonts w:ascii="Times New Roman" w:hAnsi="Times New Roman" w:cs="Times New Roman"/>
          <w:sz w:val="24"/>
          <w:szCs w:val="24"/>
        </w:rPr>
        <w:t xml:space="preserve"> </w:t>
      </w:r>
      <w:r w:rsidRPr="0048693D">
        <w:rPr>
          <w:rFonts w:ascii="Times New Roman" w:hAnsi="Times New Roman" w:cs="Times New Roman"/>
          <w:sz w:val="24"/>
          <w:szCs w:val="24"/>
        </w:rPr>
        <w:t>средства краевого бюджета – 20 799,155 тыс. руб.</w:t>
      </w:r>
      <w:r w:rsidR="004E6ABB">
        <w:rPr>
          <w:rFonts w:ascii="Times New Roman" w:hAnsi="Times New Roman" w:cs="Times New Roman"/>
          <w:sz w:val="24"/>
          <w:szCs w:val="24"/>
        </w:rPr>
        <w:t xml:space="preserve"> </w:t>
      </w:r>
      <w:r w:rsidR="004E6ABB" w:rsidRPr="0048693D">
        <w:rPr>
          <w:rFonts w:ascii="Times New Roman" w:hAnsi="Times New Roman" w:cs="Times New Roman"/>
          <w:sz w:val="24"/>
          <w:szCs w:val="24"/>
        </w:rPr>
        <w:t>(97 %)</w:t>
      </w:r>
      <w:r w:rsidR="004E6ABB">
        <w:rPr>
          <w:rFonts w:ascii="Times New Roman" w:hAnsi="Times New Roman" w:cs="Times New Roman"/>
          <w:sz w:val="24"/>
          <w:szCs w:val="24"/>
        </w:rPr>
        <w:t xml:space="preserve">, </w:t>
      </w:r>
      <w:r w:rsidRPr="0048693D">
        <w:rPr>
          <w:rFonts w:ascii="Times New Roman" w:hAnsi="Times New Roman" w:cs="Times New Roman"/>
          <w:sz w:val="24"/>
          <w:szCs w:val="24"/>
        </w:rPr>
        <w:t>средства городского округа – 643,273 тыс. руб.</w:t>
      </w:r>
      <w:r w:rsidR="004E6ABB" w:rsidRPr="004E6ABB">
        <w:rPr>
          <w:rFonts w:ascii="Times New Roman" w:hAnsi="Times New Roman" w:cs="Times New Roman"/>
          <w:sz w:val="24"/>
          <w:szCs w:val="24"/>
        </w:rPr>
        <w:t xml:space="preserve"> </w:t>
      </w:r>
      <w:r w:rsidR="004E6ABB" w:rsidRPr="0048693D">
        <w:rPr>
          <w:rFonts w:ascii="Times New Roman" w:hAnsi="Times New Roman" w:cs="Times New Roman"/>
          <w:sz w:val="24"/>
          <w:szCs w:val="24"/>
        </w:rPr>
        <w:t>(3 %)</w:t>
      </w:r>
      <w:r w:rsidR="004E6ABB">
        <w:rPr>
          <w:rFonts w:ascii="Times New Roman" w:hAnsi="Times New Roman" w:cs="Times New Roman"/>
          <w:sz w:val="24"/>
          <w:szCs w:val="24"/>
        </w:rPr>
        <w:t>.</w:t>
      </w:r>
    </w:p>
    <w:p w:rsidR="003F7EE7" w:rsidRDefault="003F7EE7" w:rsidP="003F7EE7">
      <w:pPr>
        <w:pStyle w:val="1f2"/>
      </w:pPr>
      <w:r>
        <w:t xml:space="preserve">Таблица 40 – Замена трубопроводов в 2021 году </w:t>
      </w:r>
    </w:p>
    <w:p w:rsidR="003F7EE7" w:rsidRDefault="003F7EE7" w:rsidP="004E6ABB">
      <w:pPr>
        <w:ind w:firstLine="708"/>
        <w:jc w:val="both"/>
        <w:rPr>
          <w:rFonts w:ascii="Times New Roman" w:hAnsi="Times New Roman"/>
          <w:sz w:val="24"/>
          <w:szCs w:val="24"/>
        </w:rPr>
      </w:pPr>
    </w:p>
    <w:tbl>
      <w:tblPr>
        <w:tblStyle w:val="affff1"/>
        <w:tblW w:w="9606" w:type="dxa"/>
        <w:tblInd w:w="108" w:type="dxa"/>
        <w:tblLayout w:type="fixed"/>
        <w:tblLook w:val="04A0" w:firstRow="1" w:lastRow="0" w:firstColumn="1" w:lastColumn="0" w:noHBand="0" w:noVBand="1"/>
      </w:tblPr>
      <w:tblGrid>
        <w:gridCol w:w="478"/>
        <w:gridCol w:w="3628"/>
        <w:gridCol w:w="1843"/>
        <w:gridCol w:w="1814"/>
        <w:gridCol w:w="1843"/>
      </w:tblGrid>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w:t>
            </w:r>
          </w:p>
        </w:tc>
        <w:tc>
          <w:tcPr>
            <w:tcW w:w="3628" w:type="dxa"/>
            <w:vAlign w:val="center"/>
          </w:tcPr>
          <w:p w:rsidR="003F7EE7" w:rsidRPr="00631602" w:rsidRDefault="003F7EE7" w:rsidP="003F7EE7">
            <w:pPr>
              <w:spacing w:line="276" w:lineRule="auto"/>
              <w:rPr>
                <w:rFonts w:ascii="Times New Roman" w:hAnsi="Times New Roman" w:cs="Times New Roman"/>
                <w:b/>
              </w:rPr>
            </w:pPr>
            <w:r w:rsidRPr="00631602">
              <w:rPr>
                <w:rFonts w:ascii="Times New Roman" w:hAnsi="Times New Roman" w:cs="Times New Roman"/>
                <w:b/>
              </w:rPr>
              <w:t>Наименование участка сети (трубопровода)</w:t>
            </w:r>
          </w:p>
        </w:tc>
        <w:tc>
          <w:tcPr>
            <w:tcW w:w="1843"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Диаметр трубопровода, мм</w:t>
            </w:r>
          </w:p>
        </w:tc>
        <w:tc>
          <w:tcPr>
            <w:tcW w:w="1814"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Длина трубопровода, м</w:t>
            </w:r>
          </w:p>
        </w:tc>
        <w:tc>
          <w:tcPr>
            <w:tcW w:w="1843"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Длина теплосети в 2-х трубном исчислении, м</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ТК51-военкомат</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45-47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rPr>
          <w:trHeight w:val="224"/>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ТКЛ2-ТКЛ3, Ленинская</w:t>
            </w:r>
            <w:r w:rsidR="00615562">
              <w:rPr>
                <w:rFonts w:ascii="Times New Roman" w:hAnsi="Times New Roman" w:cs="Times New Roman"/>
              </w:rPr>
              <w:t>,</w:t>
            </w:r>
            <w:r w:rsidRPr="00631602">
              <w:rPr>
                <w:rFonts w:ascii="Times New Roman" w:hAnsi="Times New Roman" w:cs="Times New Roman"/>
              </w:rPr>
              <w:t xml:space="preserve"> 15-17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ТКУ66-ТКУ67, Горького,</w:t>
            </w:r>
            <w:r w:rsidR="000C5587" w:rsidRPr="00631602">
              <w:rPr>
                <w:rFonts w:ascii="Times New Roman" w:hAnsi="Times New Roman" w:cs="Times New Roman"/>
              </w:rPr>
              <w:t xml:space="preserve"> </w:t>
            </w: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ТКЛ8-ТКА9,</w:t>
            </w:r>
            <w:r w:rsidR="003C4D40" w:rsidRPr="00631602">
              <w:rPr>
                <w:rFonts w:ascii="Times New Roman" w:hAnsi="Times New Roman" w:cs="Times New Roman"/>
              </w:rPr>
              <w:t xml:space="preserve"> </w:t>
            </w:r>
            <w:r w:rsidRPr="00631602">
              <w:rPr>
                <w:rFonts w:ascii="Times New Roman" w:hAnsi="Times New Roman" w:cs="Times New Roman"/>
              </w:rPr>
              <w:t>Ленинская,</w:t>
            </w:r>
            <w:r w:rsidR="000C5587" w:rsidRPr="00631602">
              <w:rPr>
                <w:rFonts w:ascii="Times New Roman" w:hAnsi="Times New Roman" w:cs="Times New Roman"/>
              </w:rPr>
              <w:t xml:space="preserve"> </w:t>
            </w:r>
            <w:r w:rsidRPr="00631602">
              <w:rPr>
                <w:rFonts w:ascii="Times New Roman" w:hAnsi="Times New Roman" w:cs="Times New Roman"/>
              </w:rPr>
              <w:t>39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25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ТКЛ7-ТКЛ8, Ленинская,</w:t>
            </w:r>
            <w:r w:rsidR="000C5587" w:rsidRPr="00631602">
              <w:rPr>
                <w:rFonts w:ascii="Times New Roman" w:hAnsi="Times New Roman" w:cs="Times New Roman"/>
              </w:rPr>
              <w:t xml:space="preserve"> </w:t>
            </w:r>
            <w:r w:rsidRPr="00631602">
              <w:rPr>
                <w:rFonts w:ascii="Times New Roman" w:hAnsi="Times New Roman" w:cs="Times New Roman"/>
              </w:rPr>
              <w:t>37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3628" w:type="dxa"/>
            <w:vAlign w:val="center"/>
          </w:tcPr>
          <w:p w:rsidR="000C558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ТКЦ13-ТКЛ2,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ул. Жуковского,</w:t>
            </w:r>
            <w:r w:rsidR="000C5587" w:rsidRPr="00631602">
              <w:rPr>
                <w:rFonts w:ascii="Times New Roman" w:hAnsi="Times New Roman" w:cs="Times New Roman"/>
              </w:rPr>
              <w:t xml:space="preserve"> </w:t>
            </w:r>
            <w:r w:rsidRPr="00631602">
              <w:rPr>
                <w:rFonts w:ascii="Times New Roman" w:hAnsi="Times New Roman" w:cs="Times New Roman"/>
              </w:rPr>
              <w:t>19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w:t>
            </w:r>
            <w:r w:rsidR="000C5587"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ТКП2-ТКП5 пер. Ирьянова</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80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70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Ирьянова</w:t>
            </w:r>
            <w:r w:rsidR="00615562">
              <w:rPr>
                <w:rFonts w:ascii="Times New Roman" w:hAnsi="Times New Roman" w:cs="Times New Roman"/>
              </w:rPr>
              <w:t>,</w:t>
            </w:r>
            <w:r w:rsidRPr="00631602">
              <w:rPr>
                <w:rFonts w:ascii="Times New Roman" w:hAnsi="Times New Roman" w:cs="Times New Roman"/>
              </w:rPr>
              <w:t xml:space="preserve"> 1,</w:t>
            </w:r>
            <w:r w:rsidR="003C4D40" w:rsidRPr="00631602">
              <w:rPr>
                <w:rFonts w:ascii="Times New Roman" w:hAnsi="Times New Roman" w:cs="Times New Roman"/>
              </w:rPr>
              <w:t xml:space="preserve"> </w:t>
            </w:r>
            <w:r w:rsidRPr="00631602">
              <w:rPr>
                <w:rFonts w:ascii="Times New Roman" w:hAnsi="Times New Roman" w:cs="Times New Roman"/>
              </w:rPr>
              <w:t>2,</w:t>
            </w:r>
            <w:r w:rsidR="003C4D40"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33</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ОАО «</w:t>
            </w:r>
            <w:proofErr w:type="spellStart"/>
            <w:r w:rsidRPr="00631602">
              <w:rPr>
                <w:rFonts w:ascii="Times New Roman" w:hAnsi="Times New Roman" w:cs="Times New Roman"/>
              </w:rPr>
              <w:t>Арсеньевэлектросервис</w:t>
            </w:r>
            <w:proofErr w:type="spellEnd"/>
            <w:r w:rsidRPr="00631602">
              <w:rPr>
                <w:rFonts w:ascii="Times New Roman" w:hAnsi="Times New Roman" w:cs="Times New Roman"/>
              </w:rPr>
              <w:t>»</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Заднепровского,</w:t>
            </w:r>
            <w:r w:rsidR="000C5587" w:rsidRPr="00631602">
              <w:rPr>
                <w:rFonts w:ascii="Times New Roman" w:hAnsi="Times New Roman" w:cs="Times New Roman"/>
              </w:rPr>
              <w:t xml:space="preserve"> </w:t>
            </w: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16</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Кирзаводская</w:t>
            </w:r>
            <w:proofErr w:type="spellEnd"/>
            <w:r w:rsidRPr="00631602">
              <w:rPr>
                <w:rFonts w:ascii="Times New Roman" w:hAnsi="Times New Roman" w:cs="Times New Roman"/>
              </w:rPr>
              <w:t>,</w:t>
            </w:r>
            <w:r w:rsidR="000C5587" w:rsidRPr="00631602">
              <w:rPr>
                <w:rFonts w:ascii="Times New Roman" w:hAnsi="Times New Roman" w:cs="Times New Roman"/>
              </w:rPr>
              <w:t xml:space="preserve"> </w:t>
            </w: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25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b/>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ТКЦ-10 – Жуковского,</w:t>
            </w:r>
            <w:r w:rsidR="000C5587" w:rsidRPr="00631602">
              <w:rPr>
                <w:rFonts w:ascii="Times New Roman" w:hAnsi="Times New Roman" w:cs="Times New Roman"/>
              </w:rPr>
              <w:t xml:space="preserve"> </w:t>
            </w: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Д/сад № 21, ТКУ49-ТКУ50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Горького,20, ТКУ67-ТКУ67а</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23 ввод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 64 ввод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25 лет Арсеньеву, 31 ввод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УТ-ул. Речная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26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ТКВ3-ТКВ4, Садовая, 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25 лет Арсеньеву, 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44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55/1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ТК-5, ул. </w:t>
            </w:r>
            <w:proofErr w:type="spellStart"/>
            <w:r w:rsidRPr="00631602">
              <w:rPr>
                <w:rFonts w:ascii="Times New Roman" w:hAnsi="Times New Roman" w:cs="Times New Roman"/>
              </w:rPr>
              <w:t>Сазыкина</w:t>
            </w:r>
            <w:proofErr w:type="spellEnd"/>
            <w:r w:rsidRPr="00631602">
              <w:rPr>
                <w:rFonts w:ascii="Times New Roman" w:hAnsi="Times New Roman" w:cs="Times New Roman"/>
              </w:rPr>
              <w:t>, 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13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ТК-20 ул. Заводская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43,  ТК-34а</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Парк «Аскольд»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ТК-47- Октябрьская</w:t>
            </w:r>
            <w:r w:rsidR="00615562">
              <w:rPr>
                <w:rFonts w:ascii="Times New Roman" w:hAnsi="Times New Roman" w:cs="Times New Roman"/>
              </w:rPr>
              <w:t>,</w:t>
            </w:r>
            <w:r w:rsidRPr="00631602">
              <w:rPr>
                <w:rFonts w:ascii="Times New Roman" w:hAnsi="Times New Roman" w:cs="Times New Roman"/>
              </w:rPr>
              <w:t xml:space="preserve"> 53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ТКЛ6-ТКЛ7,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Ленинская,</w:t>
            </w:r>
            <w:r w:rsidR="000C5587" w:rsidRPr="00631602">
              <w:rPr>
                <w:rFonts w:ascii="Times New Roman" w:hAnsi="Times New Roman" w:cs="Times New Roman"/>
              </w:rPr>
              <w:t xml:space="preserve"> </w:t>
            </w:r>
            <w:r w:rsidRPr="00631602">
              <w:rPr>
                <w:rFonts w:ascii="Times New Roman" w:hAnsi="Times New Roman" w:cs="Times New Roman"/>
              </w:rPr>
              <w:t>35-37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42</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ТКЦ19-ТКП1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 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55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58</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 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72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 37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 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ТКУ-15 пр. Горького, 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Победы, 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ТКУ25-ТКУ26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 26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ТК36а-ТК36б Октябрьская, 51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ТКЦ18-ТКЦ19 п. «Восток»</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ТКУ61-ТКУ68 пр. Горького</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ТКУ51-ТКУ52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пр. Горького, 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ТК27-ТК27а, Октябрьская, 30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rPr>
          <w:trHeight w:val="559"/>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 43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ТКУ16-ТКУ8, Горького,</w:t>
            </w:r>
            <w:r w:rsidR="000C5587" w:rsidRPr="00631602">
              <w:rPr>
                <w:rFonts w:ascii="Times New Roman" w:hAnsi="Times New Roman" w:cs="Times New Roman"/>
              </w:rPr>
              <w:t xml:space="preserve"> </w:t>
            </w: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25 лет Арсеньеву,</w:t>
            </w:r>
            <w:r w:rsidR="000C5587" w:rsidRPr="00631602">
              <w:rPr>
                <w:rFonts w:ascii="Times New Roman" w:hAnsi="Times New Roman" w:cs="Times New Roman"/>
              </w:rPr>
              <w:t xml:space="preserve"> </w:t>
            </w: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Станция юннатов</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Ирьянова,</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r>
      <w:tr w:rsidR="003F7EE7" w:rsidRPr="00631602" w:rsidTr="007E6829">
        <w:trPr>
          <w:trHeight w:val="563"/>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11, ТКЦ-11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Ленинская,</w:t>
            </w:r>
            <w:r w:rsidR="000C5587" w:rsidRPr="00631602">
              <w:rPr>
                <w:rFonts w:ascii="Times New Roman" w:hAnsi="Times New Roman" w:cs="Times New Roman"/>
              </w:rPr>
              <w:t xml:space="preserve"> </w:t>
            </w:r>
            <w:r w:rsidRPr="00631602">
              <w:rPr>
                <w:rFonts w:ascii="Times New Roman" w:hAnsi="Times New Roman" w:cs="Times New Roman"/>
              </w:rPr>
              <w:t>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w:t>
            </w:r>
            <w:r w:rsidR="000C5587" w:rsidRPr="00631602">
              <w:rPr>
                <w:rFonts w:ascii="Times New Roman" w:hAnsi="Times New Roman" w:cs="Times New Roman"/>
              </w:rPr>
              <w:t xml:space="preserve"> </w:t>
            </w:r>
            <w:r w:rsidRPr="00631602">
              <w:rPr>
                <w:rFonts w:ascii="Times New Roman" w:hAnsi="Times New Roman" w:cs="Times New Roman"/>
              </w:rPr>
              <w:t>4</w:t>
            </w:r>
            <w:r w:rsidR="00615562">
              <w:rPr>
                <w:rFonts w:ascii="Times New Roman" w:hAnsi="Times New Roman" w:cs="Times New Roman"/>
              </w:rPr>
              <w:t xml:space="preserve"> </w:t>
            </w:r>
            <w:r w:rsidRPr="00631602">
              <w:rPr>
                <w:rFonts w:ascii="Times New Roman" w:hAnsi="Times New Roman" w:cs="Times New Roman"/>
              </w:rPr>
              <w:t>-</w:t>
            </w:r>
            <w:r w:rsidR="00615562">
              <w:rPr>
                <w:rFonts w:ascii="Times New Roman" w:hAnsi="Times New Roman" w:cs="Times New Roman"/>
              </w:rPr>
              <w:t xml:space="preserve"> </w:t>
            </w:r>
            <w:r w:rsidRPr="00631602">
              <w:rPr>
                <w:rFonts w:ascii="Times New Roman" w:hAnsi="Times New Roman" w:cs="Times New Roman"/>
              </w:rPr>
              <w:t>ТК68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ТКЛ5-ТКЛ6, ул. Ленинская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w:t>
            </w:r>
            <w:r w:rsidR="000C5587" w:rsidRPr="00631602">
              <w:rPr>
                <w:rFonts w:ascii="Times New Roman" w:hAnsi="Times New Roman" w:cs="Times New Roman"/>
              </w:rPr>
              <w:t xml:space="preserve"> </w:t>
            </w: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w:t>
            </w:r>
            <w:r w:rsidR="000C5587" w:rsidRPr="00631602">
              <w:rPr>
                <w:rFonts w:ascii="Times New Roman" w:hAnsi="Times New Roman" w:cs="Times New Roman"/>
              </w:rPr>
              <w:t xml:space="preserve"> </w:t>
            </w: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Островского,</w:t>
            </w:r>
            <w:r w:rsidR="000C5587" w:rsidRPr="00631602">
              <w:rPr>
                <w:rFonts w:ascii="Times New Roman" w:hAnsi="Times New Roman" w:cs="Times New Roman"/>
              </w:rPr>
              <w:t xml:space="preserve"> </w:t>
            </w:r>
            <w:r w:rsidRPr="00631602">
              <w:rPr>
                <w:rFonts w:ascii="Times New Roman" w:hAnsi="Times New Roman" w:cs="Times New Roman"/>
              </w:rPr>
              <w:t>42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КОС</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ТКВ3-ТКВ4, ул. Садовая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w:t>
            </w:r>
            <w:r w:rsidR="000C5587" w:rsidRPr="00631602">
              <w:rPr>
                <w:rFonts w:ascii="Times New Roman" w:hAnsi="Times New Roman" w:cs="Times New Roman"/>
              </w:rPr>
              <w:t xml:space="preserve"> </w:t>
            </w: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Ирьянова,</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Островского,</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w:t>
            </w:r>
            <w:r w:rsidR="000C5587" w:rsidRPr="00631602">
              <w:rPr>
                <w:rFonts w:ascii="Times New Roman" w:hAnsi="Times New Roman" w:cs="Times New Roman"/>
              </w:rPr>
              <w:t xml:space="preserve"> </w:t>
            </w:r>
            <w:r w:rsidRPr="00631602">
              <w:rPr>
                <w:rFonts w:ascii="Times New Roman" w:hAnsi="Times New Roman" w:cs="Times New Roman"/>
              </w:rPr>
              <w:t>26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rPr>
          <w:trHeight w:val="617"/>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ТКЛ9-ТКА10, Ломоносова,</w:t>
            </w:r>
            <w:r w:rsidR="000C5587" w:rsidRPr="00631602">
              <w:rPr>
                <w:rFonts w:ascii="Times New Roman" w:hAnsi="Times New Roman" w:cs="Times New Roman"/>
              </w:rPr>
              <w:t xml:space="preserve"> </w:t>
            </w:r>
            <w:r w:rsidRPr="00631602">
              <w:rPr>
                <w:rFonts w:ascii="Times New Roman" w:hAnsi="Times New Roman" w:cs="Times New Roman"/>
              </w:rPr>
              <w:t>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75</w:t>
            </w:r>
          </w:p>
        </w:tc>
        <w:tc>
          <w:tcPr>
            <w:tcW w:w="3628" w:type="dxa"/>
            <w:vAlign w:val="center"/>
          </w:tcPr>
          <w:p w:rsidR="000C558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ТКУ25-ТКУ26,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15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Островского,</w:t>
            </w:r>
            <w:r w:rsidR="000C5587" w:rsidRPr="00631602">
              <w:rPr>
                <w:rFonts w:ascii="Times New Roman" w:hAnsi="Times New Roman" w:cs="Times New Roman"/>
              </w:rPr>
              <w:t xml:space="preserve"> </w:t>
            </w:r>
            <w:r w:rsidRPr="00631602">
              <w:rPr>
                <w:rFonts w:ascii="Times New Roman" w:hAnsi="Times New Roman" w:cs="Times New Roman"/>
              </w:rPr>
              <w:t>42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rPr>
          <w:trHeight w:val="641"/>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ТКУ52-ТКУ54, Горького,</w:t>
            </w:r>
            <w:r w:rsidR="000C5587" w:rsidRPr="00631602">
              <w:rPr>
                <w:rFonts w:ascii="Times New Roman" w:hAnsi="Times New Roman" w:cs="Times New Roman"/>
              </w:rPr>
              <w:t xml:space="preserve"> </w:t>
            </w:r>
            <w:r w:rsidRPr="00631602">
              <w:rPr>
                <w:rFonts w:ascii="Times New Roman" w:hAnsi="Times New Roman" w:cs="Times New Roman"/>
              </w:rPr>
              <w:t>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78</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пр</w:t>
            </w:r>
            <w:proofErr w:type="spellEnd"/>
            <w:r w:rsidRPr="00631602">
              <w:rPr>
                <w:rFonts w:ascii="Times New Roman" w:hAnsi="Times New Roman" w:cs="Times New Roman"/>
              </w:rPr>
              <w:t>-д Гостиный,</w:t>
            </w:r>
            <w:r w:rsidR="000C5587"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w:t>
            </w:r>
            <w:r w:rsidR="000C5587" w:rsidRPr="00631602">
              <w:rPr>
                <w:rFonts w:ascii="Times New Roman" w:hAnsi="Times New Roman" w:cs="Times New Roman"/>
              </w:rPr>
              <w:t xml:space="preserve"> </w:t>
            </w:r>
            <w:r w:rsidRPr="00631602">
              <w:rPr>
                <w:rFonts w:ascii="Times New Roman" w:hAnsi="Times New Roman" w:cs="Times New Roman"/>
              </w:rPr>
              <w:t>56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Школа №</w:t>
            </w:r>
            <w:r w:rsidR="000C5587"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ТКВ5-ТКВ7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ТКВ11-ТКК17а</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ТКЛ6-ТКЛ8 по ул. Ленинская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468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b/>
              </w:rPr>
            </w:pPr>
            <w:r w:rsidRPr="00631602">
              <w:rPr>
                <w:rFonts w:ascii="Times New Roman" w:hAnsi="Times New Roman" w:cs="Times New Roman"/>
                <w:b/>
              </w:rPr>
              <w:t>Итого</w:t>
            </w:r>
          </w:p>
        </w:tc>
        <w:tc>
          <w:tcPr>
            <w:tcW w:w="1843" w:type="dxa"/>
            <w:vAlign w:val="center"/>
          </w:tcPr>
          <w:p w:rsidR="003F7EE7" w:rsidRPr="00631602" w:rsidRDefault="003F7EE7" w:rsidP="003F7EE7">
            <w:pPr>
              <w:spacing w:line="192" w:lineRule="auto"/>
              <w:rPr>
                <w:rFonts w:ascii="Times New Roman" w:hAnsi="Times New Roman" w:cs="Times New Roman"/>
              </w:rPr>
            </w:pPr>
          </w:p>
        </w:tc>
        <w:tc>
          <w:tcPr>
            <w:tcW w:w="1814"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2231</w:t>
            </w:r>
          </w:p>
        </w:tc>
        <w:tc>
          <w:tcPr>
            <w:tcW w:w="1843"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1115,5</w:t>
            </w:r>
          </w:p>
        </w:tc>
      </w:tr>
    </w:tbl>
    <w:p w:rsidR="003F7EE7" w:rsidRDefault="003F7EE7" w:rsidP="004E6ABB">
      <w:pPr>
        <w:ind w:firstLine="708"/>
        <w:jc w:val="both"/>
        <w:rPr>
          <w:rFonts w:ascii="Times New Roman" w:hAnsi="Times New Roman"/>
          <w:sz w:val="24"/>
          <w:szCs w:val="24"/>
        </w:rPr>
      </w:pPr>
    </w:p>
    <w:p w:rsidR="003F7EE7" w:rsidRPr="004B00EE" w:rsidRDefault="003F7EE7" w:rsidP="003F7EE7">
      <w:pPr>
        <w:spacing w:line="360" w:lineRule="auto"/>
        <w:ind w:firstLine="709"/>
        <w:jc w:val="both"/>
        <w:rPr>
          <w:rFonts w:ascii="Times New Roman" w:hAnsi="Times New Roman"/>
          <w:sz w:val="24"/>
          <w:szCs w:val="24"/>
        </w:rPr>
      </w:pPr>
      <w:r w:rsidRPr="004B00EE">
        <w:rPr>
          <w:rFonts w:ascii="Times New Roman" w:hAnsi="Times New Roman"/>
          <w:sz w:val="24"/>
          <w:szCs w:val="24"/>
        </w:rPr>
        <w:t xml:space="preserve">Стоимость мероприятий, проведенных в 2021 году, составила – </w:t>
      </w:r>
      <w:r w:rsidRPr="004B00EE">
        <w:rPr>
          <w:rFonts w:ascii="Times New Roman" w:hAnsi="Times New Roman" w:cs="Times New Roman"/>
          <w:sz w:val="24"/>
          <w:szCs w:val="24"/>
        </w:rPr>
        <w:t>20 981 727,04</w:t>
      </w:r>
      <w:r w:rsidRPr="004B00EE">
        <w:rPr>
          <w:rFonts w:ascii="Times New Roman" w:hAnsi="Times New Roman"/>
          <w:sz w:val="24"/>
          <w:szCs w:val="24"/>
        </w:rPr>
        <w:t xml:space="preserve"> руб. без НДС.</w:t>
      </w:r>
    </w:p>
    <w:p w:rsidR="00433327" w:rsidRPr="00433327" w:rsidRDefault="00433327" w:rsidP="00433327">
      <w:pPr>
        <w:ind w:firstLine="709"/>
        <w:jc w:val="right"/>
        <w:rPr>
          <w:rFonts w:ascii="Times New Roman" w:hAnsi="Times New Roman" w:cs="Times New Roman"/>
          <w:sz w:val="24"/>
          <w:szCs w:val="24"/>
        </w:rPr>
      </w:pPr>
    </w:p>
    <w:p w:rsidR="00ED4E93" w:rsidRDefault="00ED4E93" w:rsidP="00ED4E93">
      <w:pPr>
        <w:rPr>
          <w:rFonts w:ascii="Times New Roman" w:hAnsi="Times New Roman" w:cs="Times New Roman"/>
          <w:b/>
          <w:sz w:val="24"/>
          <w:szCs w:val="24"/>
        </w:rPr>
      </w:pPr>
      <w:r w:rsidRPr="00ED4E93">
        <w:rPr>
          <w:rFonts w:ascii="Times New Roman" w:hAnsi="Times New Roman" w:cs="Times New Roman"/>
          <w:b/>
          <w:sz w:val="24"/>
          <w:szCs w:val="24"/>
        </w:rPr>
        <w:t>Таблица 41 – Замена трубопроводов в 2022 году</w:t>
      </w:r>
    </w:p>
    <w:p w:rsidR="00ED4E93" w:rsidRPr="00ED4E93" w:rsidRDefault="00ED4E93" w:rsidP="00ED4E93">
      <w:pPr>
        <w:rPr>
          <w:rFonts w:ascii="Times New Roman" w:hAnsi="Times New Roman" w:cs="Times New Roman"/>
          <w:b/>
          <w:sz w:val="24"/>
          <w:szCs w:val="24"/>
        </w:rPr>
      </w:pPr>
    </w:p>
    <w:tbl>
      <w:tblPr>
        <w:tblStyle w:val="affff1"/>
        <w:tblW w:w="9477" w:type="dxa"/>
        <w:tblLook w:val="04A0" w:firstRow="1" w:lastRow="0" w:firstColumn="1" w:lastColumn="0" w:noHBand="0" w:noVBand="1"/>
      </w:tblPr>
      <w:tblGrid>
        <w:gridCol w:w="478"/>
        <w:gridCol w:w="3596"/>
        <w:gridCol w:w="1771"/>
        <w:gridCol w:w="1789"/>
        <w:gridCol w:w="1843"/>
      </w:tblGrid>
      <w:tr w:rsidR="007523AD" w:rsidRPr="00677509" w:rsidTr="00B57EF7">
        <w:tc>
          <w:tcPr>
            <w:tcW w:w="478" w:type="dxa"/>
            <w:vAlign w:val="center"/>
          </w:tcPr>
          <w:p w:rsidR="00ED4E93" w:rsidRPr="00677509" w:rsidRDefault="00ED4E93" w:rsidP="00F95335">
            <w:pPr>
              <w:spacing w:line="31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w:t>
            </w:r>
          </w:p>
        </w:tc>
        <w:tc>
          <w:tcPr>
            <w:tcW w:w="3596" w:type="dxa"/>
            <w:vAlign w:val="center"/>
          </w:tcPr>
          <w:p w:rsidR="00ED4E93" w:rsidRPr="00677509" w:rsidRDefault="00ED4E93" w:rsidP="00F95335">
            <w:pPr>
              <w:spacing w:line="31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Наименование участка сети (улица, район)</w:t>
            </w:r>
          </w:p>
        </w:tc>
        <w:tc>
          <w:tcPr>
            <w:tcW w:w="1771" w:type="dxa"/>
            <w:vAlign w:val="center"/>
          </w:tcPr>
          <w:p w:rsidR="00ED4E93" w:rsidRPr="00677509" w:rsidRDefault="00ED4E93" w:rsidP="00F95335">
            <w:pPr>
              <w:spacing w:line="31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Диаметр трубопровода, мм</w:t>
            </w:r>
          </w:p>
        </w:tc>
        <w:tc>
          <w:tcPr>
            <w:tcW w:w="1789" w:type="dxa"/>
            <w:vAlign w:val="center"/>
          </w:tcPr>
          <w:p w:rsidR="00ED4E93" w:rsidRPr="00677509" w:rsidRDefault="00ED4E93" w:rsidP="00F95335">
            <w:pPr>
              <w:spacing w:line="31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Длина трубопровода, м</w:t>
            </w:r>
          </w:p>
        </w:tc>
        <w:tc>
          <w:tcPr>
            <w:tcW w:w="1843" w:type="dxa"/>
            <w:vAlign w:val="center"/>
          </w:tcPr>
          <w:p w:rsidR="00B57EF7" w:rsidRPr="00677509" w:rsidRDefault="00ED4E93" w:rsidP="00F95335">
            <w:pPr>
              <w:spacing w:line="31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 xml:space="preserve">Длина теплосети в </w:t>
            </w:r>
          </w:p>
          <w:p w:rsidR="00ED4E93" w:rsidRPr="00677509" w:rsidRDefault="00ED4E93" w:rsidP="00F95335">
            <w:pPr>
              <w:spacing w:line="31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2-х трубном исчислении, м</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 27 ввод</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ТКУ42-ТКУ43, Щербакова,</w:t>
            </w:r>
            <w:r w:rsidR="00CA3040">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52</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rPr>
          <w:trHeight w:val="224"/>
        </w:trPr>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15 ввод</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4E4EBB">
        <w:trPr>
          <w:trHeight w:val="286"/>
        </w:trPr>
        <w:tc>
          <w:tcPr>
            <w:tcW w:w="478"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3596"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ТКУ59- ул. Щербакова, 66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r>
      <w:tr w:rsidR="007523AD" w:rsidRPr="00677509" w:rsidTr="004E4EBB">
        <w:trPr>
          <w:trHeight w:val="276"/>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30</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ТКУ24-ТКУ25 </w:t>
            </w:r>
          </w:p>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ул. Калининская, 26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133</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4E4EBB">
        <w:trPr>
          <w:trHeight w:val="331"/>
        </w:trPr>
        <w:tc>
          <w:tcPr>
            <w:tcW w:w="478"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3596"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Островского,17-19</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r>
      <w:tr w:rsidR="007523AD" w:rsidRPr="00677509" w:rsidTr="004E4EBB">
        <w:trPr>
          <w:trHeight w:val="279"/>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ТКУ1-ТКУ2, ул. Щербакова, 45</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 9</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ТКК19-ТКК20, р-н д/сада № 26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ТКУ24-ТКУ25, Калининская, 26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133</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11</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ТКК32в-ТКК32г, </w:t>
            </w:r>
          </w:p>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25 лет Арсеньеву, 3</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ТКУ47-ТКУ48</w:t>
            </w:r>
          </w:p>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 (Горького,</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15</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Садовая, 29)</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ТКВ11-ТКК17а</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ТКУ7-Ленинская, 45</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lang w:val="en-US"/>
              </w:rPr>
              <w:t>1</w:t>
            </w:r>
            <w:r w:rsidRPr="00677509">
              <w:rPr>
                <w:rFonts w:ascii="Times New Roman" w:hAnsi="Times New Roman" w:cs="Times New Roman"/>
                <w:color w:val="auto"/>
                <w:sz w:val="24"/>
                <w:szCs w:val="24"/>
              </w:rPr>
              <w:t>5</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Островского, 9</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16</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Д/сад №</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13</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4E4EBB">
        <w:trPr>
          <w:trHeight w:val="325"/>
        </w:trPr>
        <w:tc>
          <w:tcPr>
            <w:tcW w:w="478"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17</w:t>
            </w:r>
          </w:p>
        </w:tc>
        <w:tc>
          <w:tcPr>
            <w:tcW w:w="3596"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ТКВ11-ТКК17а, ул. Ломоносова</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16</w:t>
            </w:r>
          </w:p>
        </w:tc>
      </w:tr>
      <w:tr w:rsidR="007523AD" w:rsidRPr="00677509" w:rsidTr="004E4EBB">
        <w:trPr>
          <w:trHeight w:val="287"/>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b/>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273</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16</w:t>
            </w:r>
          </w:p>
        </w:tc>
      </w:tr>
      <w:tr w:rsidR="007523AD" w:rsidRPr="00677509" w:rsidTr="004E4EBB">
        <w:trPr>
          <w:trHeight w:val="264"/>
        </w:trPr>
        <w:tc>
          <w:tcPr>
            <w:tcW w:w="478" w:type="dxa"/>
            <w:vMerge w:val="restart"/>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18</w:t>
            </w:r>
          </w:p>
        </w:tc>
        <w:tc>
          <w:tcPr>
            <w:tcW w:w="3596"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ТКУ59-Щербакова, 66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r>
      <w:tr w:rsidR="007523AD" w:rsidRPr="00677509" w:rsidTr="004E4EBB">
        <w:trPr>
          <w:trHeight w:val="281"/>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60</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22</w:t>
            </w:r>
          </w:p>
        </w:tc>
      </w:tr>
      <w:tr w:rsidR="007523AD" w:rsidRPr="00677509" w:rsidTr="004E4EBB">
        <w:trPr>
          <w:trHeight w:val="272"/>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19</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ТК21-Октябрьская,</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14</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20</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82 ввод</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21</w:t>
            </w:r>
          </w:p>
        </w:tc>
        <w:tc>
          <w:tcPr>
            <w:tcW w:w="3596" w:type="dxa"/>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rPr>
              <w:t>Балабина, район гаражей</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22</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ТКЛ3-ТКЛ4, ул. Ленинская,</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17-25</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42</w:t>
            </w:r>
          </w:p>
        </w:tc>
      </w:tr>
      <w:tr w:rsidR="007523AD" w:rsidRPr="00677509" w:rsidTr="005B52BA">
        <w:trPr>
          <w:trHeight w:val="342"/>
        </w:trPr>
        <w:tc>
          <w:tcPr>
            <w:tcW w:w="478" w:type="dxa"/>
            <w:vMerge w:val="restart"/>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rPr>
              <w:t>2</w:t>
            </w:r>
            <w:r w:rsidRPr="00677509">
              <w:rPr>
                <w:rFonts w:ascii="Times New Roman" w:hAnsi="Times New Roman" w:cs="Times New Roman"/>
                <w:color w:val="auto"/>
                <w:sz w:val="24"/>
                <w:szCs w:val="24"/>
                <w:lang w:val="en-US"/>
              </w:rPr>
              <w:t>3</w:t>
            </w:r>
          </w:p>
          <w:p w:rsidR="00ED4E93" w:rsidRPr="00677509" w:rsidRDefault="00ED4E93" w:rsidP="00F95335">
            <w:pPr>
              <w:spacing w:line="312" w:lineRule="auto"/>
              <w:rPr>
                <w:rFonts w:ascii="Times New Roman" w:hAnsi="Times New Roman" w:cs="Times New Roman"/>
                <w:color w:val="auto"/>
                <w:sz w:val="24"/>
                <w:szCs w:val="24"/>
                <w:lang w:val="en-US"/>
              </w:rPr>
            </w:pPr>
          </w:p>
        </w:tc>
        <w:tc>
          <w:tcPr>
            <w:tcW w:w="3596"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ТКК17а-ТКК17б, ул. Ломоносова</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r>
      <w:tr w:rsidR="007523AD" w:rsidRPr="00677509" w:rsidTr="005B52BA">
        <w:trPr>
          <w:trHeight w:val="275"/>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273</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5B52BA">
        <w:trPr>
          <w:trHeight w:val="265"/>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5B52BA">
        <w:trPr>
          <w:trHeight w:val="283"/>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5B52BA">
        <w:trPr>
          <w:trHeight w:val="273"/>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5B52BA">
        <w:trPr>
          <w:trHeight w:val="406"/>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82-88</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50</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25</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Жуковского, 57</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26</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Щербакова, 68</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15</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r>
      <w:tr w:rsidR="007523AD" w:rsidRPr="00677509" w:rsidTr="005B52BA">
        <w:trPr>
          <w:trHeight w:val="246"/>
        </w:trPr>
        <w:tc>
          <w:tcPr>
            <w:tcW w:w="478" w:type="dxa"/>
            <w:vMerge w:val="restart"/>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28</w:t>
            </w:r>
          </w:p>
        </w:tc>
        <w:tc>
          <w:tcPr>
            <w:tcW w:w="3596"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Жуковского, 7</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133</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w:t>
            </w:r>
          </w:p>
        </w:tc>
      </w:tr>
      <w:tr w:rsidR="007523AD" w:rsidRPr="00677509" w:rsidTr="005B52BA">
        <w:trPr>
          <w:trHeight w:val="277"/>
        </w:trPr>
        <w:tc>
          <w:tcPr>
            <w:tcW w:w="478" w:type="dxa"/>
            <w:vMerge/>
          </w:tcPr>
          <w:p w:rsidR="00ED4E93" w:rsidRPr="00677509" w:rsidRDefault="00ED4E93" w:rsidP="00F95335">
            <w:pPr>
              <w:spacing w:line="312" w:lineRule="auto"/>
              <w:rPr>
                <w:rFonts w:ascii="Times New Roman" w:hAnsi="Times New Roman" w:cs="Times New Roman"/>
                <w:color w:val="auto"/>
                <w:sz w:val="24"/>
                <w:szCs w:val="24"/>
                <w:lang w:val="en-US"/>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5B52BA">
        <w:trPr>
          <w:trHeight w:val="323"/>
        </w:trPr>
        <w:tc>
          <w:tcPr>
            <w:tcW w:w="478"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29</w:t>
            </w:r>
          </w:p>
        </w:tc>
        <w:tc>
          <w:tcPr>
            <w:tcW w:w="3596"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ТК60в-ТК60г, ул. Победы</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w:t>
            </w:r>
          </w:p>
        </w:tc>
      </w:tr>
      <w:tr w:rsidR="007523AD" w:rsidRPr="00677509" w:rsidTr="005B52BA">
        <w:trPr>
          <w:trHeight w:val="384"/>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vMerge w:val="restart"/>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30</w:t>
            </w:r>
          </w:p>
        </w:tc>
        <w:tc>
          <w:tcPr>
            <w:tcW w:w="3596"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ТКУ43-ТКУ44, ул. Щербакова, 52</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r>
      <w:tr w:rsidR="007523AD" w:rsidRPr="00677509" w:rsidTr="005B52BA">
        <w:trPr>
          <w:trHeight w:val="348"/>
        </w:trPr>
        <w:tc>
          <w:tcPr>
            <w:tcW w:w="478" w:type="dxa"/>
            <w:vMerge/>
          </w:tcPr>
          <w:p w:rsidR="00ED4E93" w:rsidRPr="00677509" w:rsidRDefault="00ED4E93" w:rsidP="00F95335">
            <w:pPr>
              <w:spacing w:line="312" w:lineRule="auto"/>
              <w:rPr>
                <w:rFonts w:ascii="Times New Roman" w:hAnsi="Times New Roman" w:cs="Times New Roman"/>
                <w:color w:val="auto"/>
                <w:sz w:val="24"/>
                <w:szCs w:val="24"/>
                <w:lang w:val="en-US"/>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133</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31</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Жуковского, 45</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273</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F95335">
        <w:trPr>
          <w:trHeight w:val="286"/>
        </w:trPr>
        <w:tc>
          <w:tcPr>
            <w:tcW w:w="478"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w:t>
            </w:r>
          </w:p>
        </w:tc>
        <w:tc>
          <w:tcPr>
            <w:tcW w:w="3596"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53-55</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r>
      <w:tr w:rsidR="007523AD" w:rsidRPr="00677509" w:rsidTr="00F95335">
        <w:trPr>
          <w:trHeight w:val="332"/>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377</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r>
      <w:tr w:rsidR="007523AD" w:rsidRPr="00677509" w:rsidTr="00F95335">
        <w:trPr>
          <w:trHeight w:val="351"/>
        </w:trPr>
        <w:tc>
          <w:tcPr>
            <w:tcW w:w="478"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33</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ТКЦ9-ТКА1 ул. Жуковского, 2</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60</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30</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34</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14</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35</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ТКЛ9-ТКА10, ул. Ломоносова</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42</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36</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ТКЛ9-ТКА11 в районе сквера «Детский городок «Радость»</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47</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37</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63/1</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vMerge w:val="restart"/>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38</w:t>
            </w:r>
          </w:p>
        </w:tc>
        <w:tc>
          <w:tcPr>
            <w:tcW w:w="3596" w:type="dxa"/>
            <w:vMerge w:val="restart"/>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ТК34а-ТК34в, Октябрьская, 41</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r>
      <w:tr w:rsidR="007523AD" w:rsidRPr="00677509" w:rsidTr="007523AD">
        <w:tc>
          <w:tcPr>
            <w:tcW w:w="478" w:type="dxa"/>
            <w:vMerge/>
          </w:tcPr>
          <w:p w:rsidR="00ED4E93" w:rsidRPr="00677509" w:rsidRDefault="00ED4E93" w:rsidP="00F95335">
            <w:pPr>
              <w:spacing w:line="312" w:lineRule="auto"/>
              <w:rPr>
                <w:rFonts w:ascii="Times New Roman" w:hAnsi="Times New Roman" w:cs="Times New Roman"/>
                <w:color w:val="auto"/>
                <w:sz w:val="24"/>
                <w:szCs w:val="24"/>
                <w:lang w:val="en-US"/>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133</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r>
      <w:tr w:rsidR="007523AD" w:rsidRPr="00677509" w:rsidTr="007523AD">
        <w:tc>
          <w:tcPr>
            <w:tcW w:w="478" w:type="dxa"/>
            <w:vMerge/>
          </w:tcPr>
          <w:p w:rsidR="00ED4E93" w:rsidRPr="00677509" w:rsidRDefault="00ED4E93" w:rsidP="00F95335">
            <w:pPr>
              <w:spacing w:line="312" w:lineRule="auto"/>
              <w:rPr>
                <w:rFonts w:ascii="Times New Roman" w:hAnsi="Times New Roman" w:cs="Times New Roman"/>
                <w:color w:val="auto"/>
                <w:sz w:val="24"/>
                <w:szCs w:val="24"/>
                <w:lang w:val="en-US"/>
              </w:rPr>
            </w:pPr>
          </w:p>
        </w:tc>
        <w:tc>
          <w:tcPr>
            <w:tcW w:w="3596" w:type="dxa"/>
            <w:vMerge/>
          </w:tcPr>
          <w:p w:rsidR="00ED4E93" w:rsidRPr="00677509" w:rsidRDefault="00ED4E93" w:rsidP="00F95335">
            <w:pPr>
              <w:spacing w:line="312" w:lineRule="auto"/>
              <w:rPr>
                <w:rFonts w:ascii="Times New Roman" w:hAnsi="Times New Roman" w:cs="Times New Roman"/>
                <w:color w:val="auto"/>
                <w:sz w:val="24"/>
                <w:szCs w:val="24"/>
              </w:rPr>
            </w:pP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57</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39</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ТК4-ТК5 ул. </w:t>
            </w:r>
            <w:proofErr w:type="spellStart"/>
            <w:r w:rsidRPr="00677509">
              <w:rPr>
                <w:rFonts w:ascii="Times New Roman" w:hAnsi="Times New Roman" w:cs="Times New Roman"/>
                <w:color w:val="auto"/>
                <w:sz w:val="24"/>
                <w:szCs w:val="24"/>
              </w:rPr>
              <w:t>Сазыкина</w:t>
            </w:r>
            <w:proofErr w:type="spellEnd"/>
            <w:r w:rsidRPr="00677509">
              <w:rPr>
                <w:rFonts w:ascii="Times New Roman" w:hAnsi="Times New Roman" w:cs="Times New Roman"/>
                <w:color w:val="auto"/>
                <w:sz w:val="24"/>
                <w:szCs w:val="24"/>
              </w:rPr>
              <w:t>, 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r>
      <w:tr w:rsidR="00A93961" w:rsidRPr="00677509" w:rsidTr="007523AD">
        <w:tc>
          <w:tcPr>
            <w:tcW w:w="478" w:type="dxa"/>
            <w:vMerge w:val="restart"/>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40</w:t>
            </w:r>
          </w:p>
        </w:tc>
        <w:tc>
          <w:tcPr>
            <w:tcW w:w="3596" w:type="dxa"/>
            <w:vMerge w:val="restart"/>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ТКК-23 ул. 25 лет Арсеньеву, 25</w:t>
            </w:r>
          </w:p>
        </w:tc>
        <w:tc>
          <w:tcPr>
            <w:tcW w:w="1771"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w:t>
            </w:r>
          </w:p>
        </w:tc>
        <w:tc>
          <w:tcPr>
            <w:tcW w:w="1843"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r>
      <w:tr w:rsidR="00A93961" w:rsidRPr="00677509" w:rsidTr="007523AD">
        <w:tc>
          <w:tcPr>
            <w:tcW w:w="478" w:type="dxa"/>
            <w:vMerge/>
          </w:tcPr>
          <w:p w:rsidR="00A93961" w:rsidRPr="00677509" w:rsidRDefault="00A93961" w:rsidP="00F95335">
            <w:pPr>
              <w:spacing w:line="312" w:lineRule="auto"/>
              <w:rPr>
                <w:rFonts w:ascii="Times New Roman" w:hAnsi="Times New Roman" w:cs="Times New Roman"/>
                <w:color w:val="auto"/>
                <w:sz w:val="24"/>
                <w:szCs w:val="24"/>
              </w:rPr>
            </w:pPr>
          </w:p>
        </w:tc>
        <w:tc>
          <w:tcPr>
            <w:tcW w:w="3596" w:type="dxa"/>
            <w:vMerge/>
          </w:tcPr>
          <w:p w:rsidR="00A93961" w:rsidRPr="00677509" w:rsidRDefault="00A93961" w:rsidP="00F95335">
            <w:pPr>
              <w:spacing w:line="312" w:lineRule="auto"/>
              <w:rPr>
                <w:rFonts w:ascii="Times New Roman" w:hAnsi="Times New Roman" w:cs="Times New Roman"/>
                <w:color w:val="auto"/>
                <w:sz w:val="24"/>
                <w:szCs w:val="24"/>
              </w:rPr>
            </w:pPr>
          </w:p>
        </w:tc>
        <w:tc>
          <w:tcPr>
            <w:tcW w:w="1771"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A93961" w:rsidRPr="00677509" w:rsidTr="007523AD">
        <w:tc>
          <w:tcPr>
            <w:tcW w:w="478" w:type="dxa"/>
            <w:vMerge/>
          </w:tcPr>
          <w:p w:rsidR="00A93961" w:rsidRPr="00677509" w:rsidRDefault="00A93961" w:rsidP="00F95335">
            <w:pPr>
              <w:spacing w:line="312" w:lineRule="auto"/>
              <w:rPr>
                <w:rFonts w:ascii="Times New Roman" w:hAnsi="Times New Roman" w:cs="Times New Roman"/>
                <w:color w:val="auto"/>
                <w:sz w:val="24"/>
                <w:szCs w:val="24"/>
              </w:rPr>
            </w:pPr>
          </w:p>
        </w:tc>
        <w:tc>
          <w:tcPr>
            <w:tcW w:w="3596" w:type="dxa"/>
            <w:vMerge/>
          </w:tcPr>
          <w:p w:rsidR="00A93961" w:rsidRPr="00677509" w:rsidRDefault="00A93961" w:rsidP="00F95335">
            <w:pPr>
              <w:spacing w:line="312" w:lineRule="auto"/>
              <w:rPr>
                <w:rFonts w:ascii="Times New Roman" w:hAnsi="Times New Roman" w:cs="Times New Roman"/>
                <w:color w:val="auto"/>
                <w:sz w:val="24"/>
                <w:szCs w:val="24"/>
              </w:rPr>
            </w:pPr>
          </w:p>
        </w:tc>
        <w:tc>
          <w:tcPr>
            <w:tcW w:w="1771"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A93961" w:rsidRPr="00677509" w:rsidTr="007523AD">
        <w:tc>
          <w:tcPr>
            <w:tcW w:w="478" w:type="dxa"/>
            <w:vMerge/>
          </w:tcPr>
          <w:p w:rsidR="00A93961" w:rsidRPr="00677509" w:rsidRDefault="00A93961" w:rsidP="00F95335">
            <w:pPr>
              <w:spacing w:line="312" w:lineRule="auto"/>
              <w:rPr>
                <w:rFonts w:ascii="Times New Roman" w:hAnsi="Times New Roman" w:cs="Times New Roman"/>
                <w:color w:val="auto"/>
                <w:sz w:val="24"/>
                <w:szCs w:val="24"/>
              </w:rPr>
            </w:pPr>
          </w:p>
        </w:tc>
        <w:tc>
          <w:tcPr>
            <w:tcW w:w="3596" w:type="dxa"/>
            <w:vMerge/>
          </w:tcPr>
          <w:p w:rsidR="00A93961" w:rsidRPr="00677509" w:rsidRDefault="00A93961" w:rsidP="00F95335">
            <w:pPr>
              <w:spacing w:line="312" w:lineRule="auto"/>
              <w:rPr>
                <w:rFonts w:ascii="Times New Roman" w:hAnsi="Times New Roman" w:cs="Times New Roman"/>
                <w:color w:val="auto"/>
                <w:sz w:val="24"/>
                <w:szCs w:val="24"/>
              </w:rPr>
            </w:pPr>
          </w:p>
        </w:tc>
        <w:tc>
          <w:tcPr>
            <w:tcW w:w="1771"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41</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Ленинская, 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42</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1я Таёжная, 2/26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530</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43</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47</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44</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Щербакова, 42</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A93961" w:rsidRPr="00677509" w:rsidTr="007523AD">
        <w:tc>
          <w:tcPr>
            <w:tcW w:w="478" w:type="dxa"/>
            <w:vMerge w:val="restart"/>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45</w:t>
            </w:r>
          </w:p>
        </w:tc>
        <w:tc>
          <w:tcPr>
            <w:tcW w:w="3596" w:type="dxa"/>
            <w:vMerge w:val="restart"/>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ТКК23- ул. 25лет Арсеньеву, 30, 35</w:t>
            </w:r>
          </w:p>
        </w:tc>
        <w:tc>
          <w:tcPr>
            <w:tcW w:w="1771"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A93961" w:rsidRPr="00677509" w:rsidTr="007523AD">
        <w:tc>
          <w:tcPr>
            <w:tcW w:w="478" w:type="dxa"/>
            <w:vMerge/>
          </w:tcPr>
          <w:p w:rsidR="00A93961" w:rsidRPr="00677509" w:rsidRDefault="00A93961" w:rsidP="00F95335">
            <w:pPr>
              <w:spacing w:line="312" w:lineRule="auto"/>
              <w:rPr>
                <w:rFonts w:ascii="Times New Roman" w:hAnsi="Times New Roman" w:cs="Times New Roman"/>
                <w:color w:val="auto"/>
                <w:sz w:val="24"/>
                <w:szCs w:val="24"/>
              </w:rPr>
            </w:pPr>
          </w:p>
        </w:tc>
        <w:tc>
          <w:tcPr>
            <w:tcW w:w="3596" w:type="dxa"/>
            <w:vMerge/>
          </w:tcPr>
          <w:p w:rsidR="00A93961" w:rsidRPr="00677509" w:rsidRDefault="00A93961" w:rsidP="00F95335">
            <w:pPr>
              <w:spacing w:line="312" w:lineRule="auto"/>
              <w:rPr>
                <w:rFonts w:ascii="Times New Roman" w:hAnsi="Times New Roman" w:cs="Times New Roman"/>
                <w:color w:val="auto"/>
                <w:sz w:val="24"/>
                <w:szCs w:val="24"/>
              </w:rPr>
            </w:pPr>
          </w:p>
        </w:tc>
        <w:tc>
          <w:tcPr>
            <w:tcW w:w="1771"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A93961"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46</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proofErr w:type="spellStart"/>
            <w:r w:rsidRPr="00677509">
              <w:rPr>
                <w:rFonts w:ascii="Times New Roman" w:hAnsi="Times New Roman" w:cs="Times New Roman"/>
                <w:color w:val="auto"/>
                <w:sz w:val="24"/>
                <w:szCs w:val="24"/>
              </w:rPr>
              <w:t>Сазыкина</w:t>
            </w:r>
            <w:proofErr w:type="spellEnd"/>
            <w:r w:rsidRPr="00677509">
              <w:rPr>
                <w:rFonts w:ascii="Times New Roman" w:hAnsi="Times New Roman" w:cs="Times New Roman"/>
                <w:color w:val="auto"/>
                <w:sz w:val="24"/>
                <w:szCs w:val="24"/>
              </w:rPr>
              <w:t>,</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10</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47</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Жуковского,</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13</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48</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 ул. Щербакова</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49</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Горького, 3а</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40</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20</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50</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Островского,</w:t>
            </w:r>
            <w:r w:rsidR="00CA3040">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19</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47</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51</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Щербакова, 2а</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52</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ТКЦ19-ТКП1</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273</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53</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ТКУ42-ТКУ43, ул. Щербакова, 52</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54</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Заднепровского,</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44</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55</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55/3</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56</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Смирнова, 7</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УТ1-УТ2, Вокзальная,</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58</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ТКУ52-ТКУ54, Горького,</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17</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55</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59</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ТКЦ13-ТКЛ3</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60</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Победы,</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61</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Калининская,</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7</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62</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 9</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50</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63</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Щербакова, 60</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64</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14/2</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65</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Островского,</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7</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66</w:t>
            </w:r>
          </w:p>
        </w:tc>
        <w:tc>
          <w:tcPr>
            <w:tcW w:w="3596" w:type="dxa"/>
          </w:tcPr>
          <w:p w:rsidR="00ED4E93" w:rsidRPr="00677509" w:rsidRDefault="00A93961"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ТКБ15-ТКБ16,</w:t>
            </w:r>
            <w:r w:rsidR="00ED4E93" w:rsidRPr="00677509">
              <w:rPr>
                <w:rFonts w:ascii="Times New Roman" w:hAnsi="Times New Roman" w:cs="Times New Roman"/>
                <w:color w:val="auto"/>
                <w:sz w:val="24"/>
                <w:szCs w:val="24"/>
              </w:rPr>
              <w:t xml:space="preserve"> Ломоносова, 44</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273</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67</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Щербакова, 56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68</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ТКУ61-ТКУ68, Островского, 42</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69</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ТКУ42-ТКУ43, Щербакова,</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52</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70</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Жуковского, 37 </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71</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Островского, 14</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72</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ТКУ24-ТКУ25, Калининская, 26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73</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ТКУ46-ТКУ47, Горького,</w:t>
            </w:r>
            <w:r w:rsidR="00CA3040">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13-15</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45</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22,5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74</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ТКП3-ТКП4, Ирьянова,</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10</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75</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ТКЛ-5, ул. Ленинская, 25</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76</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77</w:t>
            </w:r>
          </w:p>
        </w:tc>
        <w:tc>
          <w:tcPr>
            <w:tcW w:w="3596" w:type="dxa"/>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Клиновая,</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1б</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F95335">
            <w:pPr>
              <w:spacing w:line="31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F95335">
            <w:pPr>
              <w:spacing w:line="312" w:lineRule="auto"/>
              <w:rPr>
                <w:rFonts w:ascii="Times New Roman" w:hAnsi="Times New Roman" w:cs="Times New Roman"/>
                <w:color w:val="auto"/>
                <w:sz w:val="24"/>
                <w:szCs w:val="24"/>
              </w:rPr>
            </w:pPr>
          </w:p>
        </w:tc>
        <w:tc>
          <w:tcPr>
            <w:tcW w:w="3596" w:type="dxa"/>
          </w:tcPr>
          <w:p w:rsidR="00ED4E93" w:rsidRPr="00677509" w:rsidRDefault="00ED4E93" w:rsidP="00F95335">
            <w:pPr>
              <w:spacing w:line="31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Итого</w:t>
            </w:r>
          </w:p>
        </w:tc>
        <w:tc>
          <w:tcPr>
            <w:tcW w:w="1771" w:type="dxa"/>
            <w:vAlign w:val="center"/>
          </w:tcPr>
          <w:p w:rsidR="00ED4E93" w:rsidRPr="00677509" w:rsidRDefault="00ED4E93" w:rsidP="00F95335">
            <w:pPr>
              <w:spacing w:line="312" w:lineRule="auto"/>
              <w:rPr>
                <w:rFonts w:ascii="Times New Roman" w:hAnsi="Times New Roman" w:cs="Times New Roman"/>
                <w:color w:val="auto"/>
                <w:sz w:val="24"/>
                <w:szCs w:val="24"/>
              </w:rPr>
            </w:pPr>
          </w:p>
        </w:tc>
        <w:tc>
          <w:tcPr>
            <w:tcW w:w="1789" w:type="dxa"/>
            <w:vAlign w:val="center"/>
          </w:tcPr>
          <w:p w:rsidR="00ED4E93" w:rsidRPr="00677509" w:rsidRDefault="00ED4E93" w:rsidP="00F95335">
            <w:pPr>
              <w:spacing w:line="31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1580</w:t>
            </w:r>
          </w:p>
        </w:tc>
        <w:tc>
          <w:tcPr>
            <w:tcW w:w="1843" w:type="dxa"/>
            <w:vAlign w:val="center"/>
          </w:tcPr>
          <w:p w:rsidR="00ED4E93" w:rsidRPr="00677509" w:rsidRDefault="00ED4E93" w:rsidP="00F95335">
            <w:pPr>
              <w:spacing w:line="31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790</w:t>
            </w:r>
          </w:p>
        </w:tc>
      </w:tr>
    </w:tbl>
    <w:p w:rsidR="00ED4E93" w:rsidRDefault="00ED4E93" w:rsidP="003F7EE7">
      <w:pPr>
        <w:spacing w:line="360" w:lineRule="auto"/>
        <w:ind w:firstLine="709"/>
        <w:jc w:val="both"/>
        <w:rPr>
          <w:rFonts w:ascii="Times New Roman" w:hAnsi="Times New Roman"/>
          <w:sz w:val="24"/>
          <w:szCs w:val="24"/>
          <w:highlight w:val="yellow"/>
        </w:rPr>
      </w:pPr>
    </w:p>
    <w:p w:rsidR="00ED4E93" w:rsidRPr="00603FB3" w:rsidRDefault="00A93961" w:rsidP="00A93961">
      <w:pPr>
        <w:ind w:firstLine="709"/>
        <w:jc w:val="both"/>
        <w:rPr>
          <w:sz w:val="24"/>
          <w:szCs w:val="24"/>
        </w:rPr>
      </w:pPr>
      <w:r w:rsidRPr="00603FB3">
        <w:rPr>
          <w:rFonts w:ascii="Times New Roman" w:hAnsi="Times New Roman"/>
          <w:sz w:val="24"/>
          <w:szCs w:val="24"/>
        </w:rPr>
        <w:t>Стоимость</w:t>
      </w:r>
      <w:r w:rsidR="00603FB3" w:rsidRPr="00603FB3">
        <w:rPr>
          <w:rFonts w:ascii="Times New Roman" w:hAnsi="Times New Roman"/>
          <w:sz w:val="24"/>
          <w:szCs w:val="24"/>
        </w:rPr>
        <w:t xml:space="preserve"> мероприятий, проведенных в 2022</w:t>
      </w:r>
      <w:r w:rsidRPr="00603FB3">
        <w:rPr>
          <w:rFonts w:ascii="Times New Roman" w:hAnsi="Times New Roman"/>
          <w:sz w:val="24"/>
          <w:szCs w:val="24"/>
        </w:rPr>
        <w:t xml:space="preserve"> году, составила – </w:t>
      </w:r>
      <w:r w:rsidR="00ED4E93" w:rsidRPr="00603FB3">
        <w:rPr>
          <w:rFonts w:ascii="Times New Roman" w:hAnsi="Times New Roman" w:cs="Times New Roman"/>
          <w:sz w:val="24"/>
          <w:szCs w:val="24"/>
        </w:rPr>
        <w:t>14 971 926,17 руб. без НДС.</w:t>
      </w:r>
    </w:p>
    <w:p w:rsidR="00ED4E93" w:rsidRDefault="00ED4E93" w:rsidP="00CA3040">
      <w:pPr>
        <w:ind w:firstLine="709"/>
        <w:jc w:val="both"/>
        <w:rPr>
          <w:rFonts w:ascii="Times New Roman" w:hAnsi="Times New Roman"/>
          <w:sz w:val="24"/>
          <w:szCs w:val="24"/>
          <w:highlight w:val="yellow"/>
        </w:rPr>
      </w:pPr>
    </w:p>
    <w:p w:rsidR="004E4EBB" w:rsidRPr="008673A4" w:rsidRDefault="004E4EBB" w:rsidP="004E4EBB">
      <w:pPr>
        <w:rPr>
          <w:rFonts w:ascii="Times New Roman" w:hAnsi="Times New Roman" w:cs="Times New Roman"/>
          <w:b/>
          <w:sz w:val="24"/>
          <w:szCs w:val="24"/>
        </w:rPr>
      </w:pPr>
      <w:r w:rsidRPr="008673A4">
        <w:rPr>
          <w:rFonts w:ascii="Times New Roman" w:hAnsi="Times New Roman" w:cs="Times New Roman"/>
          <w:b/>
          <w:sz w:val="24"/>
          <w:szCs w:val="24"/>
        </w:rPr>
        <w:t>Таблица 42 – З</w:t>
      </w:r>
      <w:r w:rsidR="00F95335">
        <w:rPr>
          <w:rFonts w:ascii="Times New Roman" w:hAnsi="Times New Roman" w:cs="Times New Roman"/>
          <w:b/>
          <w:sz w:val="24"/>
          <w:szCs w:val="24"/>
        </w:rPr>
        <w:t>амена трубопроводов в 2023 году</w:t>
      </w:r>
    </w:p>
    <w:p w:rsidR="004E4EBB" w:rsidRDefault="004E4EBB" w:rsidP="004E4EBB">
      <w:pPr>
        <w:rPr>
          <w:rFonts w:ascii="Times New Roman" w:hAnsi="Times New Roman" w:cs="Times New Roman"/>
          <w:b/>
          <w:sz w:val="26"/>
          <w:szCs w:val="26"/>
        </w:rPr>
      </w:pPr>
    </w:p>
    <w:tbl>
      <w:tblPr>
        <w:tblStyle w:val="affff1"/>
        <w:tblW w:w="9918" w:type="dxa"/>
        <w:tblLook w:val="04A0" w:firstRow="1" w:lastRow="0" w:firstColumn="1" w:lastColumn="0" w:noHBand="0" w:noVBand="1"/>
      </w:tblPr>
      <w:tblGrid>
        <w:gridCol w:w="477"/>
        <w:gridCol w:w="3629"/>
        <w:gridCol w:w="1843"/>
        <w:gridCol w:w="1984"/>
        <w:gridCol w:w="1985"/>
      </w:tblGrid>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b/>
                <w:sz w:val="24"/>
                <w:szCs w:val="24"/>
              </w:rPr>
            </w:pPr>
            <w:r w:rsidRPr="005E4CCE">
              <w:rPr>
                <w:rFonts w:ascii="Times New Roman" w:hAnsi="Times New Roman" w:cs="Times New Roman"/>
                <w:b/>
                <w:sz w:val="24"/>
                <w:szCs w:val="24"/>
              </w:rPr>
              <w:t>№</w:t>
            </w:r>
          </w:p>
        </w:tc>
        <w:tc>
          <w:tcPr>
            <w:tcW w:w="3629" w:type="dxa"/>
            <w:vAlign w:val="center"/>
          </w:tcPr>
          <w:p w:rsidR="004E4EBB" w:rsidRPr="005E4CCE" w:rsidRDefault="004E4EBB" w:rsidP="00F51F05">
            <w:pPr>
              <w:spacing w:line="312" w:lineRule="auto"/>
              <w:rPr>
                <w:rFonts w:ascii="Times New Roman" w:hAnsi="Times New Roman" w:cs="Times New Roman"/>
                <w:b/>
                <w:sz w:val="24"/>
                <w:szCs w:val="24"/>
              </w:rPr>
            </w:pPr>
            <w:r w:rsidRPr="005E4CCE">
              <w:rPr>
                <w:rFonts w:ascii="Times New Roman" w:hAnsi="Times New Roman" w:cs="Times New Roman"/>
                <w:b/>
                <w:sz w:val="24"/>
                <w:szCs w:val="24"/>
              </w:rPr>
              <w:t>Наименование участка сети (улица, район)</w:t>
            </w:r>
          </w:p>
        </w:tc>
        <w:tc>
          <w:tcPr>
            <w:tcW w:w="1843" w:type="dxa"/>
            <w:vAlign w:val="center"/>
          </w:tcPr>
          <w:p w:rsidR="004E4EBB" w:rsidRPr="005E4CCE" w:rsidRDefault="004E4EBB" w:rsidP="00F51F05">
            <w:pPr>
              <w:spacing w:line="312" w:lineRule="auto"/>
              <w:rPr>
                <w:rFonts w:ascii="Times New Roman" w:hAnsi="Times New Roman" w:cs="Times New Roman"/>
                <w:b/>
                <w:sz w:val="24"/>
                <w:szCs w:val="24"/>
              </w:rPr>
            </w:pPr>
            <w:r w:rsidRPr="005E4CCE">
              <w:rPr>
                <w:rFonts w:ascii="Times New Roman" w:hAnsi="Times New Roman" w:cs="Times New Roman"/>
                <w:b/>
                <w:sz w:val="24"/>
                <w:szCs w:val="24"/>
              </w:rPr>
              <w:t>Диаметр трубопровода, мм</w:t>
            </w:r>
          </w:p>
        </w:tc>
        <w:tc>
          <w:tcPr>
            <w:tcW w:w="1984" w:type="dxa"/>
            <w:vAlign w:val="center"/>
          </w:tcPr>
          <w:p w:rsidR="004E4EBB" w:rsidRPr="005E4CCE" w:rsidRDefault="004E4EBB" w:rsidP="00F51F05">
            <w:pPr>
              <w:spacing w:line="312" w:lineRule="auto"/>
              <w:rPr>
                <w:rFonts w:ascii="Times New Roman" w:hAnsi="Times New Roman" w:cs="Times New Roman"/>
                <w:b/>
                <w:sz w:val="24"/>
                <w:szCs w:val="24"/>
              </w:rPr>
            </w:pPr>
            <w:r w:rsidRPr="005E4CCE">
              <w:rPr>
                <w:rFonts w:ascii="Times New Roman" w:hAnsi="Times New Roman" w:cs="Times New Roman"/>
                <w:b/>
                <w:sz w:val="24"/>
                <w:szCs w:val="24"/>
              </w:rPr>
              <w:t>Длина трубопровода, м</w:t>
            </w:r>
          </w:p>
        </w:tc>
        <w:tc>
          <w:tcPr>
            <w:tcW w:w="1985" w:type="dxa"/>
            <w:vAlign w:val="center"/>
          </w:tcPr>
          <w:p w:rsidR="004E4EBB" w:rsidRPr="005E4CCE" w:rsidRDefault="004E4EBB" w:rsidP="00F51F05">
            <w:pPr>
              <w:spacing w:line="312" w:lineRule="auto"/>
              <w:rPr>
                <w:rFonts w:ascii="Times New Roman" w:hAnsi="Times New Roman" w:cs="Times New Roman"/>
                <w:b/>
                <w:sz w:val="24"/>
                <w:szCs w:val="24"/>
              </w:rPr>
            </w:pPr>
            <w:r w:rsidRPr="005E4CCE">
              <w:rPr>
                <w:rFonts w:ascii="Times New Roman" w:hAnsi="Times New Roman" w:cs="Times New Roman"/>
                <w:b/>
                <w:sz w:val="24"/>
                <w:szCs w:val="24"/>
              </w:rPr>
              <w:t>Длина теплосети в 2-х трубном исчислении, м</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ТКЛ5-ТКЛ6, Ленинская,</w:t>
            </w:r>
            <w:r>
              <w:rPr>
                <w:rFonts w:ascii="Times New Roman" w:hAnsi="Times New Roman" w:cs="Times New Roman"/>
                <w:sz w:val="24"/>
                <w:szCs w:val="24"/>
              </w:rPr>
              <w:t xml:space="preserve"> </w:t>
            </w:r>
            <w:r w:rsidRPr="005E4CCE">
              <w:rPr>
                <w:rFonts w:ascii="Times New Roman" w:hAnsi="Times New Roman" w:cs="Times New Roman"/>
                <w:sz w:val="24"/>
                <w:szCs w:val="24"/>
              </w:rPr>
              <w:t>25-35</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325</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2</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ТКП2-ТКП3, Ирьянова,</w:t>
            </w:r>
            <w:r>
              <w:rPr>
                <w:rFonts w:ascii="Times New Roman" w:hAnsi="Times New Roman" w:cs="Times New Roman"/>
                <w:sz w:val="24"/>
                <w:szCs w:val="24"/>
              </w:rPr>
              <w:t xml:space="preserve"> </w:t>
            </w:r>
            <w:r w:rsidRPr="005E4CCE">
              <w:rPr>
                <w:rFonts w:ascii="Times New Roman" w:hAnsi="Times New Roman" w:cs="Times New Roman"/>
                <w:sz w:val="24"/>
                <w:szCs w:val="24"/>
              </w:rPr>
              <w:t>8-10</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16</w:t>
            </w:r>
          </w:p>
        </w:tc>
      </w:tr>
      <w:tr w:rsidR="004E4EBB" w:rsidRPr="005E4CCE" w:rsidTr="00F51F05">
        <w:trPr>
          <w:trHeight w:val="224"/>
        </w:trPr>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Калининская,</w:t>
            </w:r>
            <w:r>
              <w:rPr>
                <w:rFonts w:ascii="Times New Roman" w:hAnsi="Times New Roman" w:cs="Times New Roman"/>
                <w:sz w:val="24"/>
                <w:szCs w:val="24"/>
              </w:rPr>
              <w:t xml:space="preserve"> </w:t>
            </w:r>
            <w:r w:rsidRPr="005E4CCE">
              <w:rPr>
                <w:rFonts w:ascii="Times New Roman" w:hAnsi="Times New Roman" w:cs="Times New Roman"/>
                <w:sz w:val="24"/>
                <w:szCs w:val="24"/>
              </w:rPr>
              <w:t>5</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Садовая,</w:t>
            </w:r>
            <w:r>
              <w:rPr>
                <w:rFonts w:ascii="Times New Roman" w:hAnsi="Times New Roman" w:cs="Times New Roman"/>
                <w:sz w:val="24"/>
                <w:szCs w:val="24"/>
              </w:rPr>
              <w:t xml:space="preserve"> </w:t>
            </w:r>
            <w:r w:rsidRPr="005E4CCE">
              <w:rPr>
                <w:rFonts w:ascii="Times New Roman" w:hAnsi="Times New Roman" w:cs="Times New Roman"/>
                <w:sz w:val="24"/>
                <w:szCs w:val="24"/>
              </w:rPr>
              <w:t>12-14</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Мира,</w:t>
            </w:r>
            <w:r>
              <w:rPr>
                <w:rFonts w:ascii="Times New Roman" w:hAnsi="Times New Roman" w:cs="Times New Roman"/>
                <w:sz w:val="24"/>
                <w:szCs w:val="24"/>
              </w:rPr>
              <w:t xml:space="preserve"> </w:t>
            </w:r>
            <w:r w:rsidRPr="005E4CCE">
              <w:rPr>
                <w:rFonts w:ascii="Times New Roman" w:hAnsi="Times New Roman" w:cs="Times New Roman"/>
                <w:sz w:val="24"/>
                <w:szCs w:val="24"/>
              </w:rPr>
              <w:t>11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20</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w:t>
            </w:r>
          </w:p>
        </w:tc>
      </w:tr>
      <w:tr w:rsidR="004E4EBB" w:rsidRPr="005E4CCE" w:rsidTr="00F51F05">
        <w:trPr>
          <w:trHeight w:val="357"/>
        </w:trPr>
        <w:tc>
          <w:tcPr>
            <w:tcW w:w="477"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c>
          <w:tcPr>
            <w:tcW w:w="3629"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Горького,</w:t>
            </w:r>
            <w:r>
              <w:rPr>
                <w:rFonts w:ascii="Times New Roman" w:hAnsi="Times New Roman" w:cs="Times New Roman"/>
                <w:sz w:val="24"/>
                <w:szCs w:val="24"/>
              </w:rPr>
              <w:t xml:space="preserve"> </w:t>
            </w:r>
            <w:r w:rsidRPr="005E4CCE">
              <w:rPr>
                <w:rFonts w:ascii="Times New Roman" w:hAnsi="Times New Roman" w:cs="Times New Roman"/>
                <w:sz w:val="24"/>
                <w:szCs w:val="24"/>
              </w:rPr>
              <w:t>3а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273</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w:t>
            </w:r>
          </w:p>
        </w:tc>
      </w:tr>
      <w:tr w:rsidR="004E4EBB" w:rsidRPr="005E4CCE" w:rsidTr="00F51F05">
        <w:trPr>
          <w:trHeight w:val="264"/>
        </w:trPr>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ТКБ29-ТКБ30, Жуковского,</w:t>
            </w:r>
            <w:r>
              <w:rPr>
                <w:rFonts w:ascii="Times New Roman" w:hAnsi="Times New Roman" w:cs="Times New Roman"/>
                <w:sz w:val="24"/>
                <w:szCs w:val="24"/>
              </w:rPr>
              <w:t xml:space="preserve"> </w:t>
            </w:r>
            <w:r w:rsidRPr="005E4CCE">
              <w:rPr>
                <w:rFonts w:ascii="Times New Roman" w:hAnsi="Times New Roman" w:cs="Times New Roman"/>
                <w:sz w:val="24"/>
                <w:szCs w:val="24"/>
              </w:rPr>
              <w:t>31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0,75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Жуковского,</w:t>
            </w:r>
            <w:r>
              <w:rPr>
                <w:rFonts w:ascii="Times New Roman" w:hAnsi="Times New Roman" w:cs="Times New Roman"/>
                <w:sz w:val="24"/>
                <w:szCs w:val="24"/>
              </w:rPr>
              <w:t xml:space="preserve"> </w:t>
            </w:r>
            <w:r w:rsidRPr="005E4CCE">
              <w:rPr>
                <w:rFonts w:ascii="Times New Roman" w:hAnsi="Times New Roman" w:cs="Times New Roman"/>
                <w:sz w:val="24"/>
                <w:szCs w:val="24"/>
              </w:rPr>
              <w:t>17</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9</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proofErr w:type="spellStart"/>
            <w:r w:rsidRPr="005E4CCE">
              <w:rPr>
                <w:rFonts w:ascii="Times New Roman" w:hAnsi="Times New Roman" w:cs="Times New Roman"/>
                <w:sz w:val="24"/>
                <w:szCs w:val="24"/>
              </w:rPr>
              <w:t>Сазыкина</w:t>
            </w:r>
            <w:proofErr w:type="spellEnd"/>
            <w:r w:rsidRPr="005E4CCE">
              <w:rPr>
                <w:rFonts w:ascii="Times New Roman" w:hAnsi="Times New Roman" w:cs="Times New Roman"/>
                <w:sz w:val="24"/>
                <w:szCs w:val="24"/>
              </w:rPr>
              <w:t>,</w:t>
            </w:r>
            <w:r>
              <w:rPr>
                <w:rFonts w:ascii="Times New Roman" w:hAnsi="Times New Roman" w:cs="Times New Roman"/>
                <w:sz w:val="24"/>
                <w:szCs w:val="24"/>
              </w:rPr>
              <w:t xml:space="preserve"> </w:t>
            </w:r>
            <w:r w:rsidRPr="005E4CCE">
              <w:rPr>
                <w:rFonts w:ascii="Times New Roman" w:hAnsi="Times New Roman" w:cs="Times New Roman"/>
                <w:sz w:val="24"/>
                <w:szCs w:val="24"/>
              </w:rPr>
              <w:t>2/1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ТКБ28-ТКБ29, Жуковского,</w:t>
            </w:r>
            <w:r>
              <w:rPr>
                <w:rFonts w:ascii="Times New Roman" w:hAnsi="Times New Roman" w:cs="Times New Roman"/>
                <w:sz w:val="24"/>
                <w:szCs w:val="24"/>
              </w:rPr>
              <w:t xml:space="preserve"> </w:t>
            </w:r>
            <w:r w:rsidRPr="005E4CCE">
              <w:rPr>
                <w:rFonts w:ascii="Times New Roman" w:hAnsi="Times New Roman" w:cs="Times New Roman"/>
                <w:sz w:val="24"/>
                <w:szCs w:val="24"/>
              </w:rPr>
              <w:t>31а</w:t>
            </w:r>
            <w:r>
              <w:rPr>
                <w:rFonts w:ascii="Times New Roman" w:hAnsi="Times New Roman" w:cs="Times New Roman"/>
                <w:sz w:val="24"/>
                <w:szCs w:val="24"/>
              </w:rPr>
              <w:t xml:space="preserve"> – </w:t>
            </w:r>
            <w:r w:rsidRPr="005E4CCE">
              <w:rPr>
                <w:rFonts w:ascii="Times New Roman" w:hAnsi="Times New Roman" w:cs="Times New Roman"/>
                <w:sz w:val="24"/>
                <w:szCs w:val="24"/>
              </w:rPr>
              <w:t>Садовая,</w:t>
            </w:r>
            <w:r>
              <w:rPr>
                <w:rFonts w:ascii="Times New Roman" w:hAnsi="Times New Roman" w:cs="Times New Roman"/>
                <w:sz w:val="24"/>
                <w:szCs w:val="24"/>
              </w:rPr>
              <w:t xml:space="preserve"> </w:t>
            </w:r>
            <w:r w:rsidRPr="005E4CCE">
              <w:rPr>
                <w:rFonts w:ascii="Times New Roman" w:hAnsi="Times New Roman" w:cs="Times New Roman"/>
                <w:sz w:val="24"/>
                <w:szCs w:val="24"/>
              </w:rPr>
              <w:t>7а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Merge w:val="restart"/>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11</w:t>
            </w:r>
          </w:p>
        </w:tc>
        <w:tc>
          <w:tcPr>
            <w:tcW w:w="3629"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Жуковского,</w:t>
            </w:r>
            <w:r>
              <w:rPr>
                <w:rFonts w:ascii="Times New Roman" w:hAnsi="Times New Roman" w:cs="Times New Roman"/>
                <w:sz w:val="24"/>
                <w:szCs w:val="24"/>
              </w:rPr>
              <w:t xml:space="preserve"> </w:t>
            </w:r>
            <w:r w:rsidRPr="005E4CCE">
              <w:rPr>
                <w:rFonts w:ascii="Times New Roman" w:hAnsi="Times New Roman" w:cs="Times New Roman"/>
                <w:sz w:val="24"/>
                <w:szCs w:val="24"/>
              </w:rPr>
              <w:t>31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63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31,5</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lang w:val="en-US"/>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1</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12</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ТКУ42-ТКУ43, Горького,</w:t>
            </w:r>
            <w:r>
              <w:rPr>
                <w:rFonts w:ascii="Times New Roman" w:hAnsi="Times New Roman" w:cs="Times New Roman"/>
                <w:sz w:val="24"/>
                <w:szCs w:val="24"/>
              </w:rPr>
              <w:t xml:space="preserve"> </w:t>
            </w:r>
            <w:r w:rsidRPr="005E4CCE">
              <w:rPr>
                <w:rFonts w:ascii="Times New Roman" w:hAnsi="Times New Roman" w:cs="Times New Roman"/>
                <w:sz w:val="24"/>
                <w:szCs w:val="24"/>
              </w:rPr>
              <w:t>11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120</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60</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13</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Горького,1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118</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59</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14</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ТКЦ12-ТКЦ13,</w:t>
            </w:r>
          </w:p>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р-н Жуковского,</w:t>
            </w:r>
            <w:r>
              <w:rPr>
                <w:rFonts w:ascii="Times New Roman" w:hAnsi="Times New Roman" w:cs="Times New Roman"/>
                <w:sz w:val="24"/>
                <w:szCs w:val="24"/>
              </w:rPr>
              <w:t xml:space="preserve"> </w:t>
            </w:r>
            <w:r w:rsidRPr="005E4CCE">
              <w:rPr>
                <w:rFonts w:ascii="Times New Roman" w:hAnsi="Times New Roman" w:cs="Times New Roman"/>
                <w:sz w:val="24"/>
                <w:szCs w:val="24"/>
              </w:rPr>
              <w:t>19</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530</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ТК23-ТК24, Октябрьская,</w:t>
            </w:r>
            <w:r>
              <w:rPr>
                <w:rFonts w:ascii="Times New Roman" w:hAnsi="Times New Roman" w:cs="Times New Roman"/>
                <w:sz w:val="24"/>
                <w:szCs w:val="24"/>
              </w:rPr>
              <w:t xml:space="preserve"> </w:t>
            </w:r>
            <w:r w:rsidRPr="005E4CCE">
              <w:rPr>
                <w:rFonts w:ascii="Times New Roman" w:hAnsi="Times New Roman" w:cs="Times New Roman"/>
                <w:sz w:val="24"/>
                <w:szCs w:val="24"/>
              </w:rPr>
              <w:t>20-26</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16</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Октябрьская,</w:t>
            </w:r>
            <w:r>
              <w:rPr>
                <w:rFonts w:ascii="Times New Roman" w:hAnsi="Times New Roman" w:cs="Times New Roman"/>
                <w:sz w:val="24"/>
                <w:szCs w:val="24"/>
              </w:rPr>
              <w:t xml:space="preserve"> </w:t>
            </w:r>
            <w:r w:rsidRPr="005E4CCE">
              <w:rPr>
                <w:rFonts w:ascii="Times New Roman" w:hAnsi="Times New Roman" w:cs="Times New Roman"/>
                <w:sz w:val="24"/>
                <w:szCs w:val="24"/>
              </w:rPr>
              <w:t>98/2</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17</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ТКБ13-ТКБ14, Ломоносова,</w:t>
            </w:r>
            <w:r>
              <w:rPr>
                <w:rFonts w:ascii="Times New Roman" w:hAnsi="Times New Roman" w:cs="Times New Roman"/>
                <w:sz w:val="24"/>
                <w:szCs w:val="24"/>
              </w:rPr>
              <w:t xml:space="preserve"> </w:t>
            </w:r>
            <w:r w:rsidRPr="005E4CCE">
              <w:rPr>
                <w:rFonts w:ascii="Times New Roman" w:hAnsi="Times New Roman" w:cs="Times New Roman"/>
                <w:sz w:val="24"/>
                <w:szCs w:val="24"/>
              </w:rPr>
              <w:t>42</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273</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18</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Ленинская,</w:t>
            </w:r>
            <w:r>
              <w:rPr>
                <w:rFonts w:ascii="Times New Roman" w:hAnsi="Times New Roman" w:cs="Times New Roman"/>
                <w:sz w:val="24"/>
                <w:szCs w:val="24"/>
              </w:rPr>
              <w:t xml:space="preserve"> </w:t>
            </w:r>
            <w:r w:rsidRPr="005E4CCE">
              <w:rPr>
                <w:rFonts w:ascii="Times New Roman" w:hAnsi="Times New Roman" w:cs="Times New Roman"/>
                <w:sz w:val="24"/>
                <w:szCs w:val="24"/>
              </w:rPr>
              <w:t>37</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27</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13,5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19</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От котельной Балабина,</w:t>
            </w:r>
            <w:r>
              <w:rPr>
                <w:rFonts w:ascii="Times New Roman" w:hAnsi="Times New Roman" w:cs="Times New Roman"/>
                <w:sz w:val="24"/>
                <w:szCs w:val="24"/>
              </w:rPr>
              <w:t xml:space="preserve"> </w:t>
            </w:r>
            <w:r w:rsidRPr="005E4CCE">
              <w:rPr>
                <w:rFonts w:ascii="Times New Roman" w:hAnsi="Times New Roman" w:cs="Times New Roman"/>
                <w:sz w:val="24"/>
                <w:szCs w:val="24"/>
              </w:rPr>
              <w:t>22 через дорогу</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325</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16</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20</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ТКК6-Жуковского,</w:t>
            </w:r>
            <w:r>
              <w:rPr>
                <w:rFonts w:ascii="Times New Roman" w:hAnsi="Times New Roman" w:cs="Times New Roman"/>
                <w:sz w:val="24"/>
                <w:szCs w:val="24"/>
              </w:rPr>
              <w:t xml:space="preserve"> </w:t>
            </w:r>
            <w:r w:rsidRPr="005E4CCE">
              <w:rPr>
                <w:rFonts w:ascii="Times New Roman" w:hAnsi="Times New Roman" w:cs="Times New Roman"/>
                <w:sz w:val="24"/>
                <w:szCs w:val="24"/>
              </w:rPr>
              <w:t>45</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273</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Жуковского,</w:t>
            </w:r>
            <w:r>
              <w:rPr>
                <w:rFonts w:ascii="Times New Roman" w:hAnsi="Times New Roman" w:cs="Times New Roman"/>
                <w:sz w:val="24"/>
                <w:szCs w:val="24"/>
              </w:rPr>
              <w:t xml:space="preserve"> </w:t>
            </w:r>
            <w:r w:rsidRPr="005E4CCE">
              <w:rPr>
                <w:rFonts w:ascii="Times New Roman" w:hAnsi="Times New Roman" w:cs="Times New Roman"/>
                <w:sz w:val="24"/>
                <w:szCs w:val="24"/>
              </w:rPr>
              <w:t>49</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22</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Щербакова,</w:t>
            </w:r>
            <w:r>
              <w:rPr>
                <w:rFonts w:ascii="Times New Roman" w:hAnsi="Times New Roman" w:cs="Times New Roman"/>
                <w:sz w:val="24"/>
                <w:szCs w:val="24"/>
              </w:rPr>
              <w:t xml:space="preserve"> </w:t>
            </w:r>
            <w:r w:rsidRPr="005E4CCE">
              <w:rPr>
                <w:rFonts w:ascii="Times New Roman" w:hAnsi="Times New Roman" w:cs="Times New Roman"/>
                <w:sz w:val="24"/>
                <w:szCs w:val="24"/>
              </w:rPr>
              <w:t>2а-8</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27</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13,5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23</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Октябрьская,</w:t>
            </w:r>
            <w:r>
              <w:rPr>
                <w:rFonts w:ascii="Times New Roman" w:hAnsi="Times New Roman" w:cs="Times New Roman"/>
                <w:sz w:val="24"/>
                <w:szCs w:val="24"/>
              </w:rPr>
              <w:t xml:space="preserve"> </w:t>
            </w:r>
            <w:r w:rsidRPr="005E4CCE">
              <w:rPr>
                <w:rFonts w:ascii="Times New Roman" w:hAnsi="Times New Roman" w:cs="Times New Roman"/>
                <w:sz w:val="24"/>
                <w:szCs w:val="24"/>
              </w:rPr>
              <w:t>16-18</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18</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9</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24</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ТКУ65-ТКУ66, Садовая,</w:t>
            </w:r>
            <w:r>
              <w:rPr>
                <w:rFonts w:ascii="Times New Roman" w:hAnsi="Times New Roman" w:cs="Times New Roman"/>
                <w:sz w:val="24"/>
                <w:szCs w:val="24"/>
              </w:rPr>
              <w:t xml:space="preserve"> </w:t>
            </w:r>
            <w:r w:rsidRPr="005E4CCE">
              <w:rPr>
                <w:rFonts w:ascii="Times New Roman" w:hAnsi="Times New Roman" w:cs="Times New Roman"/>
                <w:sz w:val="24"/>
                <w:szCs w:val="24"/>
              </w:rPr>
              <w:t>38</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30</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r>
      <w:tr w:rsidR="004E4EBB" w:rsidRPr="005E4CCE" w:rsidTr="00F51F05">
        <w:tc>
          <w:tcPr>
            <w:tcW w:w="477"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25</w:t>
            </w:r>
          </w:p>
        </w:tc>
        <w:tc>
          <w:tcPr>
            <w:tcW w:w="3629"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ТКУ-3, Щербакова,</w:t>
            </w:r>
            <w:r>
              <w:rPr>
                <w:rFonts w:ascii="Times New Roman" w:hAnsi="Times New Roman" w:cs="Times New Roman"/>
                <w:sz w:val="24"/>
                <w:szCs w:val="24"/>
              </w:rPr>
              <w:t xml:space="preserve"> </w:t>
            </w:r>
            <w:r w:rsidRPr="005E4CCE">
              <w:rPr>
                <w:rFonts w:ascii="Times New Roman" w:hAnsi="Times New Roman" w:cs="Times New Roman"/>
                <w:sz w:val="24"/>
                <w:szCs w:val="24"/>
              </w:rPr>
              <w:t>35</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57</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26</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Ломоносова,</w:t>
            </w:r>
            <w:r>
              <w:rPr>
                <w:rFonts w:ascii="Times New Roman" w:hAnsi="Times New Roman" w:cs="Times New Roman"/>
                <w:sz w:val="24"/>
                <w:szCs w:val="24"/>
              </w:rPr>
              <w:t xml:space="preserve"> </w:t>
            </w:r>
            <w:r w:rsidRPr="005E4CCE">
              <w:rPr>
                <w:rFonts w:ascii="Times New Roman" w:hAnsi="Times New Roman" w:cs="Times New Roman"/>
                <w:sz w:val="24"/>
                <w:szCs w:val="24"/>
              </w:rPr>
              <w:t>70</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27</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Октябрьская,</w:t>
            </w:r>
            <w:r>
              <w:rPr>
                <w:rFonts w:ascii="Times New Roman" w:hAnsi="Times New Roman" w:cs="Times New Roman"/>
                <w:sz w:val="24"/>
                <w:szCs w:val="24"/>
              </w:rPr>
              <w:t xml:space="preserve"> </w:t>
            </w:r>
            <w:r w:rsidRPr="005E4CCE">
              <w:rPr>
                <w:rFonts w:ascii="Times New Roman" w:hAnsi="Times New Roman" w:cs="Times New Roman"/>
                <w:sz w:val="24"/>
                <w:szCs w:val="24"/>
              </w:rPr>
              <w:t>18</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r>
      <w:tr w:rsidR="004E4EBB" w:rsidRPr="005E4CCE" w:rsidTr="00F51F05">
        <w:tc>
          <w:tcPr>
            <w:tcW w:w="477" w:type="dxa"/>
            <w:vMerge w:val="restart"/>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28</w:t>
            </w:r>
          </w:p>
        </w:tc>
        <w:tc>
          <w:tcPr>
            <w:tcW w:w="3629"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Ломоносова,</w:t>
            </w:r>
            <w:r>
              <w:rPr>
                <w:rFonts w:ascii="Times New Roman" w:hAnsi="Times New Roman" w:cs="Times New Roman"/>
                <w:sz w:val="24"/>
                <w:szCs w:val="24"/>
              </w:rPr>
              <w:t xml:space="preserve"> </w:t>
            </w:r>
            <w:r w:rsidRPr="005E4CCE">
              <w:rPr>
                <w:rFonts w:ascii="Times New Roman" w:hAnsi="Times New Roman" w:cs="Times New Roman"/>
                <w:sz w:val="24"/>
                <w:szCs w:val="24"/>
              </w:rPr>
              <w:t>19</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b/>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76</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29</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Октябрьская,</w:t>
            </w:r>
            <w:r>
              <w:rPr>
                <w:rFonts w:ascii="Times New Roman" w:hAnsi="Times New Roman" w:cs="Times New Roman"/>
                <w:sz w:val="24"/>
                <w:szCs w:val="24"/>
              </w:rPr>
              <w:t xml:space="preserve"> </w:t>
            </w:r>
            <w:r w:rsidRPr="005E4CCE">
              <w:rPr>
                <w:rFonts w:ascii="Times New Roman" w:hAnsi="Times New Roman" w:cs="Times New Roman"/>
                <w:sz w:val="24"/>
                <w:szCs w:val="24"/>
              </w:rPr>
              <w:t>55/3</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30</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Калининская,</w:t>
            </w:r>
            <w:r>
              <w:rPr>
                <w:rFonts w:ascii="Times New Roman" w:hAnsi="Times New Roman" w:cs="Times New Roman"/>
                <w:sz w:val="24"/>
                <w:szCs w:val="24"/>
              </w:rPr>
              <w:t xml:space="preserve"> </w:t>
            </w:r>
            <w:r w:rsidRPr="005E4CCE">
              <w:rPr>
                <w:rFonts w:ascii="Times New Roman" w:hAnsi="Times New Roman" w:cs="Times New Roman"/>
                <w:sz w:val="24"/>
                <w:szCs w:val="24"/>
              </w:rPr>
              <w:t>8а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12</w:t>
            </w:r>
          </w:p>
        </w:tc>
      </w:tr>
      <w:tr w:rsidR="004E4EBB" w:rsidRPr="005E4CCE" w:rsidTr="00F51F05">
        <w:tc>
          <w:tcPr>
            <w:tcW w:w="477"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31</w:t>
            </w:r>
          </w:p>
        </w:tc>
        <w:tc>
          <w:tcPr>
            <w:tcW w:w="3629"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Победы,</w:t>
            </w:r>
            <w:r>
              <w:rPr>
                <w:rFonts w:ascii="Times New Roman" w:hAnsi="Times New Roman" w:cs="Times New Roman"/>
                <w:sz w:val="24"/>
                <w:szCs w:val="24"/>
              </w:rPr>
              <w:t xml:space="preserve"> </w:t>
            </w:r>
            <w:r w:rsidRPr="005E4CCE">
              <w:rPr>
                <w:rFonts w:ascii="Times New Roman" w:hAnsi="Times New Roman" w:cs="Times New Roman"/>
                <w:sz w:val="24"/>
                <w:szCs w:val="24"/>
              </w:rPr>
              <w:t>9</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18</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9</w:t>
            </w:r>
          </w:p>
        </w:tc>
      </w:tr>
      <w:tr w:rsidR="004E4EBB" w:rsidRPr="005E4CCE" w:rsidTr="00F51F05">
        <w:tc>
          <w:tcPr>
            <w:tcW w:w="477"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32</w:t>
            </w:r>
          </w:p>
        </w:tc>
        <w:tc>
          <w:tcPr>
            <w:tcW w:w="3629"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Островского,</w:t>
            </w:r>
            <w:r>
              <w:rPr>
                <w:rFonts w:ascii="Times New Roman" w:hAnsi="Times New Roman" w:cs="Times New Roman"/>
                <w:sz w:val="24"/>
                <w:szCs w:val="24"/>
              </w:rPr>
              <w:t xml:space="preserve"> </w:t>
            </w:r>
            <w:r w:rsidRPr="005E4CCE">
              <w:rPr>
                <w:rFonts w:ascii="Times New Roman" w:hAnsi="Times New Roman" w:cs="Times New Roman"/>
                <w:sz w:val="24"/>
                <w:szCs w:val="24"/>
              </w:rPr>
              <w:t>7</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76</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27</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33</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ТКУ1-ТКУ2 ул. Щербакова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325</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11</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34</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Щербакова,</w:t>
            </w:r>
            <w:r>
              <w:rPr>
                <w:rFonts w:ascii="Times New Roman" w:hAnsi="Times New Roman" w:cs="Times New Roman"/>
                <w:sz w:val="24"/>
                <w:szCs w:val="24"/>
              </w:rPr>
              <w:t xml:space="preserve"> </w:t>
            </w:r>
            <w:r w:rsidRPr="005E4CCE">
              <w:rPr>
                <w:rFonts w:ascii="Times New Roman" w:hAnsi="Times New Roman" w:cs="Times New Roman"/>
                <w:sz w:val="24"/>
                <w:szCs w:val="24"/>
              </w:rPr>
              <w:t>45-47</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35</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ТКА-18 Сбербанк</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0,2</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36</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ТКА-7 ул. Ленинская,</w:t>
            </w:r>
            <w:r>
              <w:rPr>
                <w:rFonts w:ascii="Times New Roman" w:hAnsi="Times New Roman" w:cs="Times New Roman"/>
                <w:sz w:val="24"/>
                <w:szCs w:val="24"/>
              </w:rPr>
              <w:t xml:space="preserve"> </w:t>
            </w:r>
            <w:r w:rsidRPr="005E4CCE">
              <w:rPr>
                <w:rFonts w:ascii="Times New Roman" w:hAnsi="Times New Roman" w:cs="Times New Roman"/>
                <w:sz w:val="24"/>
                <w:szCs w:val="24"/>
              </w:rPr>
              <w:t>35</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37</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ТКУ-20 ул. Горького,</w:t>
            </w:r>
            <w:r>
              <w:rPr>
                <w:rFonts w:ascii="Times New Roman" w:hAnsi="Times New Roman" w:cs="Times New Roman"/>
                <w:sz w:val="24"/>
                <w:szCs w:val="24"/>
              </w:rPr>
              <w:t xml:space="preserve"> </w:t>
            </w:r>
            <w:r w:rsidRPr="005E4CCE">
              <w:rPr>
                <w:rFonts w:ascii="Times New Roman" w:hAnsi="Times New Roman" w:cs="Times New Roman"/>
                <w:sz w:val="24"/>
                <w:szCs w:val="24"/>
              </w:rPr>
              <w:t>2</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38</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Жуковского,</w:t>
            </w:r>
            <w:r>
              <w:rPr>
                <w:rFonts w:ascii="Times New Roman" w:hAnsi="Times New Roman" w:cs="Times New Roman"/>
                <w:sz w:val="24"/>
                <w:szCs w:val="24"/>
              </w:rPr>
              <w:t xml:space="preserve"> </w:t>
            </w:r>
            <w:r w:rsidRPr="005E4CCE">
              <w:rPr>
                <w:rFonts w:ascii="Times New Roman" w:hAnsi="Times New Roman" w:cs="Times New Roman"/>
                <w:sz w:val="24"/>
                <w:szCs w:val="24"/>
              </w:rPr>
              <w:t>31а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39</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Школа №</w:t>
            </w:r>
            <w:r>
              <w:rPr>
                <w:rFonts w:ascii="Times New Roman" w:hAnsi="Times New Roman" w:cs="Times New Roman"/>
                <w:sz w:val="24"/>
                <w:szCs w:val="24"/>
              </w:rPr>
              <w:t xml:space="preserve"> </w:t>
            </w:r>
            <w:r w:rsidRPr="005E4CCE">
              <w:rPr>
                <w:rFonts w:ascii="Times New Roman" w:hAnsi="Times New Roman" w:cs="Times New Roman"/>
                <w:sz w:val="24"/>
                <w:szCs w:val="24"/>
              </w:rPr>
              <w:t>9</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40</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proofErr w:type="spellStart"/>
            <w:r w:rsidRPr="005E4CCE">
              <w:rPr>
                <w:rFonts w:ascii="Times New Roman" w:hAnsi="Times New Roman" w:cs="Times New Roman"/>
                <w:sz w:val="24"/>
                <w:szCs w:val="24"/>
              </w:rPr>
              <w:t>Жуковсвкого</w:t>
            </w:r>
            <w:proofErr w:type="spellEnd"/>
            <w:r w:rsidRPr="005E4CCE">
              <w:rPr>
                <w:rFonts w:ascii="Times New Roman" w:hAnsi="Times New Roman" w:cs="Times New Roman"/>
                <w:sz w:val="24"/>
                <w:szCs w:val="24"/>
              </w:rPr>
              <w:t>,</w:t>
            </w:r>
            <w:r>
              <w:rPr>
                <w:rFonts w:ascii="Times New Roman" w:hAnsi="Times New Roman" w:cs="Times New Roman"/>
                <w:sz w:val="24"/>
                <w:szCs w:val="24"/>
              </w:rPr>
              <w:t xml:space="preserve"> </w:t>
            </w:r>
            <w:r w:rsidRPr="005E4CCE">
              <w:rPr>
                <w:rFonts w:ascii="Times New Roman" w:hAnsi="Times New Roman" w:cs="Times New Roman"/>
                <w:sz w:val="24"/>
                <w:szCs w:val="24"/>
              </w:rPr>
              <w:t>57</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41</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Ленинская,</w:t>
            </w:r>
            <w:r>
              <w:rPr>
                <w:rFonts w:ascii="Times New Roman" w:hAnsi="Times New Roman" w:cs="Times New Roman"/>
                <w:sz w:val="24"/>
                <w:szCs w:val="24"/>
              </w:rPr>
              <w:t xml:space="preserve"> </w:t>
            </w:r>
            <w:r w:rsidRPr="005E4CCE">
              <w:rPr>
                <w:rFonts w:ascii="Times New Roman" w:hAnsi="Times New Roman" w:cs="Times New Roman"/>
                <w:sz w:val="24"/>
                <w:szCs w:val="24"/>
              </w:rPr>
              <w:t>37</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42</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ТКП2-ТКП5 Ирьянова</w:t>
            </w:r>
            <w:r>
              <w:rPr>
                <w:rFonts w:ascii="Times New Roman" w:hAnsi="Times New Roman" w:cs="Times New Roman"/>
                <w:sz w:val="24"/>
                <w:szCs w:val="24"/>
              </w:rPr>
              <w:t>,</w:t>
            </w:r>
            <w:r w:rsidRPr="005E4CCE">
              <w:rPr>
                <w:rFonts w:ascii="Times New Roman" w:hAnsi="Times New Roman" w:cs="Times New Roman"/>
                <w:sz w:val="24"/>
                <w:szCs w:val="24"/>
              </w:rPr>
              <w:t xml:space="preserve"> 8-9</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43</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ТКП2-ТКП3 Ирьянова</w:t>
            </w:r>
            <w:r>
              <w:rPr>
                <w:rFonts w:ascii="Times New Roman" w:hAnsi="Times New Roman" w:cs="Times New Roman"/>
                <w:sz w:val="24"/>
                <w:szCs w:val="24"/>
              </w:rPr>
              <w:t>,</w:t>
            </w:r>
            <w:r w:rsidRPr="005E4CCE">
              <w:rPr>
                <w:rFonts w:ascii="Times New Roman" w:hAnsi="Times New Roman" w:cs="Times New Roman"/>
                <w:sz w:val="24"/>
                <w:szCs w:val="24"/>
              </w:rPr>
              <w:t xml:space="preserve"> 8-10</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60</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30</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44</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ТК-36, Октябрьская,</w:t>
            </w:r>
            <w:r>
              <w:rPr>
                <w:rFonts w:ascii="Times New Roman" w:hAnsi="Times New Roman" w:cs="Times New Roman"/>
                <w:sz w:val="24"/>
                <w:szCs w:val="24"/>
              </w:rPr>
              <w:t xml:space="preserve"> </w:t>
            </w:r>
            <w:r w:rsidRPr="005E4CCE">
              <w:rPr>
                <w:rFonts w:ascii="Times New Roman" w:hAnsi="Times New Roman" w:cs="Times New Roman"/>
                <w:sz w:val="24"/>
                <w:szCs w:val="24"/>
              </w:rPr>
              <w:t>49</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273</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45</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Pr>
                <w:rFonts w:ascii="Times New Roman" w:hAnsi="Times New Roman" w:cs="Times New Roman"/>
                <w:sz w:val="24"/>
                <w:szCs w:val="24"/>
              </w:rPr>
              <w:t xml:space="preserve">Калининская, </w:t>
            </w:r>
            <w:r w:rsidRPr="005E4CCE">
              <w:rPr>
                <w:rFonts w:ascii="Times New Roman" w:hAnsi="Times New Roman" w:cs="Times New Roman"/>
                <w:sz w:val="24"/>
                <w:szCs w:val="24"/>
              </w:rPr>
              <w:t>28</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57</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0,5</w:t>
            </w:r>
          </w:p>
        </w:tc>
      </w:tr>
      <w:tr w:rsidR="004E4EBB" w:rsidRPr="005E4CCE" w:rsidTr="00F51F05">
        <w:tc>
          <w:tcPr>
            <w:tcW w:w="477"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46</w:t>
            </w:r>
          </w:p>
        </w:tc>
        <w:tc>
          <w:tcPr>
            <w:tcW w:w="3629"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Октябрьская,</w:t>
            </w:r>
            <w:r>
              <w:rPr>
                <w:rFonts w:ascii="Times New Roman" w:hAnsi="Times New Roman" w:cs="Times New Roman"/>
                <w:sz w:val="24"/>
                <w:szCs w:val="24"/>
              </w:rPr>
              <w:t xml:space="preserve"> </w:t>
            </w:r>
            <w:r w:rsidRPr="005E4CCE">
              <w:rPr>
                <w:rFonts w:ascii="Times New Roman" w:hAnsi="Times New Roman" w:cs="Times New Roman"/>
                <w:sz w:val="24"/>
                <w:szCs w:val="24"/>
              </w:rPr>
              <w:t>38</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76</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20</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57</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47</w:t>
            </w:r>
          </w:p>
        </w:tc>
        <w:tc>
          <w:tcPr>
            <w:tcW w:w="3629"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ТКУ50-ТКУ51, пр. Горького</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18</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273</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ТКУ50-ТКУ49, ул. Садовая</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ТКУ51-ТКУ52, ул. Садовая</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48</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Калининская,10а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49</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ТКУ60-ТКУ60а, Горького,</w:t>
            </w:r>
            <w:r>
              <w:rPr>
                <w:rFonts w:ascii="Times New Roman" w:hAnsi="Times New Roman" w:cs="Times New Roman"/>
                <w:sz w:val="24"/>
                <w:szCs w:val="24"/>
              </w:rPr>
              <w:t xml:space="preserve"> </w:t>
            </w:r>
            <w:r w:rsidRPr="005E4CCE">
              <w:rPr>
                <w:rFonts w:ascii="Times New Roman" w:hAnsi="Times New Roman" w:cs="Times New Roman"/>
                <w:sz w:val="24"/>
                <w:szCs w:val="24"/>
              </w:rPr>
              <w:t>25а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50</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proofErr w:type="spellStart"/>
            <w:r w:rsidRPr="005E4CCE">
              <w:rPr>
                <w:rFonts w:ascii="Times New Roman" w:hAnsi="Times New Roman" w:cs="Times New Roman"/>
                <w:sz w:val="24"/>
                <w:szCs w:val="24"/>
              </w:rPr>
              <w:t>Сазыкина</w:t>
            </w:r>
            <w:proofErr w:type="spellEnd"/>
            <w:r w:rsidRPr="005E4CCE">
              <w:rPr>
                <w:rFonts w:ascii="Times New Roman" w:hAnsi="Times New Roman" w:cs="Times New Roman"/>
                <w:sz w:val="24"/>
                <w:szCs w:val="24"/>
              </w:rPr>
              <w:t>,</w:t>
            </w:r>
            <w:r>
              <w:rPr>
                <w:rFonts w:ascii="Times New Roman" w:hAnsi="Times New Roman" w:cs="Times New Roman"/>
                <w:sz w:val="24"/>
                <w:szCs w:val="24"/>
              </w:rPr>
              <w:t xml:space="preserve"> </w:t>
            </w:r>
            <w:r w:rsidRPr="005E4CCE">
              <w:rPr>
                <w:rFonts w:ascii="Times New Roman" w:hAnsi="Times New Roman" w:cs="Times New Roman"/>
                <w:sz w:val="24"/>
                <w:szCs w:val="24"/>
              </w:rPr>
              <w:t>2/1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51</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Садовая,</w:t>
            </w:r>
            <w:r>
              <w:rPr>
                <w:rFonts w:ascii="Times New Roman" w:hAnsi="Times New Roman" w:cs="Times New Roman"/>
                <w:sz w:val="24"/>
                <w:szCs w:val="24"/>
              </w:rPr>
              <w:t xml:space="preserve"> </w:t>
            </w:r>
            <w:r w:rsidRPr="005E4CCE">
              <w:rPr>
                <w:rFonts w:ascii="Times New Roman" w:hAnsi="Times New Roman" w:cs="Times New Roman"/>
                <w:sz w:val="24"/>
                <w:szCs w:val="24"/>
              </w:rPr>
              <w:t>15а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52</w:t>
            </w:r>
          </w:p>
        </w:tc>
        <w:tc>
          <w:tcPr>
            <w:tcW w:w="3629" w:type="dxa"/>
            <w:vAlign w:val="center"/>
          </w:tcPr>
          <w:p w:rsidR="004E4EBB"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 xml:space="preserve">ТКУ23-ТКУ23а, </w:t>
            </w:r>
          </w:p>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ул. Калининская</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53</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lang w:val="en-US"/>
              </w:rPr>
              <w:t xml:space="preserve">2 </w:t>
            </w:r>
            <w:r w:rsidRPr="005E4CCE">
              <w:rPr>
                <w:rFonts w:ascii="Times New Roman" w:hAnsi="Times New Roman" w:cs="Times New Roman"/>
                <w:sz w:val="24"/>
                <w:szCs w:val="24"/>
              </w:rPr>
              <w:t>подъём</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76</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r>
      <w:tr w:rsidR="004E4EBB" w:rsidRPr="005E4CCE" w:rsidTr="00F51F05">
        <w:tc>
          <w:tcPr>
            <w:tcW w:w="477"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54</w:t>
            </w:r>
          </w:p>
        </w:tc>
        <w:tc>
          <w:tcPr>
            <w:tcW w:w="3629"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Садовая,</w:t>
            </w:r>
            <w:r>
              <w:rPr>
                <w:rFonts w:ascii="Times New Roman" w:hAnsi="Times New Roman" w:cs="Times New Roman"/>
                <w:sz w:val="24"/>
                <w:szCs w:val="24"/>
              </w:rPr>
              <w:t xml:space="preserve"> </w:t>
            </w:r>
            <w:r w:rsidRPr="005E4CCE">
              <w:rPr>
                <w:rFonts w:ascii="Times New Roman" w:hAnsi="Times New Roman" w:cs="Times New Roman"/>
                <w:sz w:val="24"/>
                <w:szCs w:val="24"/>
              </w:rPr>
              <w:t>19а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55</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25 лет Арсеньеву,</w:t>
            </w:r>
            <w:r>
              <w:rPr>
                <w:rFonts w:ascii="Times New Roman" w:hAnsi="Times New Roman" w:cs="Times New Roman"/>
                <w:sz w:val="24"/>
                <w:szCs w:val="24"/>
              </w:rPr>
              <w:t xml:space="preserve"> </w:t>
            </w:r>
            <w:r w:rsidRPr="005E4CCE">
              <w:rPr>
                <w:rFonts w:ascii="Times New Roman" w:hAnsi="Times New Roman" w:cs="Times New Roman"/>
                <w:sz w:val="24"/>
                <w:szCs w:val="24"/>
              </w:rPr>
              <w:t>11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56</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Филиал детской поликлиники</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57</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18</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57</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Ломоносова,</w:t>
            </w:r>
            <w:r>
              <w:rPr>
                <w:rFonts w:ascii="Times New Roman" w:hAnsi="Times New Roman" w:cs="Times New Roman"/>
                <w:sz w:val="24"/>
                <w:szCs w:val="24"/>
              </w:rPr>
              <w:t xml:space="preserve"> </w:t>
            </w:r>
            <w:r w:rsidRPr="005E4CCE">
              <w:rPr>
                <w:rFonts w:ascii="Times New Roman" w:hAnsi="Times New Roman" w:cs="Times New Roman"/>
                <w:sz w:val="24"/>
                <w:szCs w:val="24"/>
              </w:rPr>
              <w:t>11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24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12</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58</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Мира,</w:t>
            </w:r>
            <w:r>
              <w:rPr>
                <w:rFonts w:ascii="Times New Roman" w:hAnsi="Times New Roman" w:cs="Times New Roman"/>
                <w:sz w:val="24"/>
                <w:szCs w:val="24"/>
              </w:rPr>
              <w:t xml:space="preserve"> </w:t>
            </w:r>
            <w:r w:rsidRPr="005E4CCE">
              <w:rPr>
                <w:rFonts w:ascii="Times New Roman" w:hAnsi="Times New Roman" w:cs="Times New Roman"/>
                <w:sz w:val="24"/>
                <w:szCs w:val="24"/>
              </w:rPr>
              <w:t>7</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50</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59</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Балабина,</w:t>
            </w:r>
            <w:r>
              <w:rPr>
                <w:rFonts w:ascii="Times New Roman" w:hAnsi="Times New Roman" w:cs="Times New Roman"/>
                <w:sz w:val="24"/>
                <w:szCs w:val="24"/>
              </w:rPr>
              <w:t xml:space="preserve"> </w:t>
            </w:r>
            <w:r w:rsidRPr="005E4CCE">
              <w:rPr>
                <w:rFonts w:ascii="Times New Roman" w:hAnsi="Times New Roman" w:cs="Times New Roman"/>
                <w:sz w:val="24"/>
                <w:szCs w:val="24"/>
              </w:rPr>
              <w:t>16</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60</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25 лет Арсеньеву,</w:t>
            </w:r>
            <w:r>
              <w:rPr>
                <w:rFonts w:ascii="Times New Roman" w:hAnsi="Times New Roman" w:cs="Times New Roman"/>
                <w:sz w:val="24"/>
                <w:szCs w:val="24"/>
              </w:rPr>
              <w:t xml:space="preserve"> </w:t>
            </w:r>
            <w:r w:rsidRPr="005E4CCE">
              <w:rPr>
                <w:rFonts w:ascii="Times New Roman" w:hAnsi="Times New Roman" w:cs="Times New Roman"/>
                <w:sz w:val="24"/>
                <w:szCs w:val="24"/>
              </w:rPr>
              <w:t>35</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61</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Ленинская,</w:t>
            </w:r>
            <w:r>
              <w:rPr>
                <w:rFonts w:ascii="Times New Roman" w:hAnsi="Times New Roman" w:cs="Times New Roman"/>
                <w:sz w:val="24"/>
                <w:szCs w:val="24"/>
              </w:rPr>
              <w:t xml:space="preserve"> </w:t>
            </w:r>
            <w:r w:rsidRPr="005E4CCE">
              <w:rPr>
                <w:rFonts w:ascii="Times New Roman" w:hAnsi="Times New Roman" w:cs="Times New Roman"/>
                <w:sz w:val="24"/>
                <w:szCs w:val="24"/>
              </w:rPr>
              <w:t>31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9</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62</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ТКБ23-ТКБ24, ул. Садовая,</w:t>
            </w:r>
            <w:r>
              <w:rPr>
                <w:rFonts w:ascii="Times New Roman" w:hAnsi="Times New Roman" w:cs="Times New Roman"/>
                <w:sz w:val="24"/>
                <w:szCs w:val="24"/>
              </w:rPr>
              <w:t xml:space="preserve"> </w:t>
            </w:r>
            <w:r w:rsidRPr="005E4CCE">
              <w:rPr>
                <w:rFonts w:ascii="Times New Roman" w:hAnsi="Times New Roman" w:cs="Times New Roman"/>
                <w:sz w:val="24"/>
                <w:szCs w:val="24"/>
              </w:rPr>
              <w:t>15а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1,3</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63</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Горького,</w:t>
            </w:r>
            <w:r>
              <w:rPr>
                <w:rFonts w:ascii="Times New Roman" w:hAnsi="Times New Roman" w:cs="Times New Roman"/>
                <w:sz w:val="24"/>
                <w:szCs w:val="24"/>
              </w:rPr>
              <w:t xml:space="preserve"> </w:t>
            </w:r>
            <w:r w:rsidRPr="005E4CCE">
              <w:rPr>
                <w:rFonts w:ascii="Times New Roman" w:hAnsi="Times New Roman" w:cs="Times New Roman"/>
                <w:sz w:val="24"/>
                <w:szCs w:val="24"/>
              </w:rPr>
              <w:t>17</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64</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ТКУ67-ТКУ67а, Горького,</w:t>
            </w:r>
            <w:r>
              <w:rPr>
                <w:rFonts w:ascii="Times New Roman" w:hAnsi="Times New Roman" w:cs="Times New Roman"/>
                <w:sz w:val="24"/>
                <w:szCs w:val="24"/>
              </w:rPr>
              <w:t xml:space="preserve"> </w:t>
            </w:r>
            <w:r w:rsidRPr="005E4CCE">
              <w:rPr>
                <w:rFonts w:ascii="Times New Roman" w:hAnsi="Times New Roman" w:cs="Times New Roman"/>
                <w:sz w:val="24"/>
                <w:szCs w:val="24"/>
              </w:rPr>
              <w:t>20</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219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0,5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65</w:t>
            </w:r>
          </w:p>
        </w:tc>
        <w:tc>
          <w:tcPr>
            <w:tcW w:w="3629"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rPr>
              <w:t>Д/сад №</w:t>
            </w:r>
            <w:r w:rsidRPr="005E4CCE">
              <w:rPr>
                <w:rFonts w:ascii="Times New Roman" w:hAnsi="Times New Roman" w:cs="Times New Roman"/>
                <w:sz w:val="24"/>
                <w:szCs w:val="24"/>
                <w:lang w:val="en-US"/>
              </w:rPr>
              <w:t xml:space="preserve"> 21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50</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66</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Перекрёсток Октябрьская</w:t>
            </w:r>
            <w:r>
              <w:rPr>
                <w:rFonts w:ascii="Times New Roman" w:hAnsi="Times New Roman" w:cs="Times New Roman"/>
                <w:sz w:val="24"/>
                <w:szCs w:val="24"/>
              </w:rPr>
              <w:t xml:space="preserve"> – </w:t>
            </w:r>
            <w:r w:rsidRPr="005E4CCE">
              <w:rPr>
                <w:rFonts w:ascii="Times New Roman" w:hAnsi="Times New Roman" w:cs="Times New Roman"/>
                <w:sz w:val="24"/>
                <w:szCs w:val="24"/>
              </w:rPr>
              <w:t>Ломоносова</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r>
      <w:tr w:rsidR="004E4EBB" w:rsidRPr="005E4CCE" w:rsidTr="00F51F05">
        <w:tc>
          <w:tcPr>
            <w:tcW w:w="477"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67</w:t>
            </w:r>
          </w:p>
        </w:tc>
        <w:tc>
          <w:tcPr>
            <w:tcW w:w="3629" w:type="dxa"/>
            <w:vMerge w:val="restart"/>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ТКУ10-ТКУ11, Щербакова,</w:t>
            </w:r>
            <w:r>
              <w:rPr>
                <w:rFonts w:ascii="Times New Roman" w:hAnsi="Times New Roman" w:cs="Times New Roman"/>
                <w:sz w:val="24"/>
                <w:szCs w:val="24"/>
              </w:rPr>
              <w:t xml:space="preserve"> </w:t>
            </w:r>
            <w:r w:rsidRPr="005E4CCE">
              <w:rPr>
                <w:rFonts w:ascii="Times New Roman" w:hAnsi="Times New Roman" w:cs="Times New Roman"/>
                <w:sz w:val="24"/>
                <w:szCs w:val="24"/>
              </w:rPr>
              <w:t>44</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108</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28</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14</w:t>
            </w:r>
          </w:p>
        </w:tc>
      </w:tr>
      <w:tr w:rsidR="004E4EBB" w:rsidRPr="005E4CCE" w:rsidTr="00F51F05">
        <w:tc>
          <w:tcPr>
            <w:tcW w:w="477" w:type="dxa"/>
            <w:vMerge/>
            <w:vAlign w:val="center"/>
          </w:tcPr>
          <w:p w:rsidR="004E4EBB" w:rsidRPr="005E4CCE" w:rsidRDefault="004E4EBB" w:rsidP="00F51F05">
            <w:pPr>
              <w:spacing w:line="312" w:lineRule="auto"/>
              <w:rPr>
                <w:rFonts w:ascii="Times New Roman" w:hAnsi="Times New Roman" w:cs="Times New Roman"/>
                <w:sz w:val="24"/>
                <w:szCs w:val="24"/>
                <w:lang w:val="en-US"/>
              </w:rPr>
            </w:pPr>
          </w:p>
        </w:tc>
        <w:tc>
          <w:tcPr>
            <w:tcW w:w="3629" w:type="dxa"/>
            <w:vMerge/>
            <w:vAlign w:val="center"/>
          </w:tcPr>
          <w:p w:rsidR="004E4EBB" w:rsidRPr="005E4CCE" w:rsidRDefault="004E4EBB" w:rsidP="00F51F05">
            <w:pPr>
              <w:spacing w:line="312" w:lineRule="auto"/>
              <w:rPr>
                <w:rFonts w:ascii="Times New Roman" w:hAnsi="Times New Roman" w:cs="Times New Roman"/>
                <w:sz w:val="24"/>
                <w:szCs w:val="24"/>
              </w:rPr>
            </w:pP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57</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68</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ТКУ36-ТКУ37, Калининская</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325</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69</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Д/сад №</w:t>
            </w:r>
            <w:r>
              <w:rPr>
                <w:rFonts w:ascii="Times New Roman" w:hAnsi="Times New Roman" w:cs="Times New Roman"/>
                <w:sz w:val="24"/>
                <w:szCs w:val="24"/>
              </w:rPr>
              <w:t xml:space="preserve"> </w:t>
            </w:r>
            <w:r w:rsidRPr="005E4CCE">
              <w:rPr>
                <w:rFonts w:ascii="Times New Roman" w:hAnsi="Times New Roman" w:cs="Times New Roman"/>
                <w:sz w:val="24"/>
                <w:szCs w:val="24"/>
              </w:rPr>
              <w:t>32</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76</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70</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Калининская,</w:t>
            </w:r>
            <w:r>
              <w:rPr>
                <w:rFonts w:ascii="Times New Roman" w:hAnsi="Times New Roman" w:cs="Times New Roman"/>
                <w:sz w:val="24"/>
                <w:szCs w:val="24"/>
              </w:rPr>
              <w:t xml:space="preserve"> </w:t>
            </w:r>
            <w:r w:rsidRPr="005E4CCE">
              <w:rPr>
                <w:rFonts w:ascii="Times New Roman" w:hAnsi="Times New Roman" w:cs="Times New Roman"/>
                <w:sz w:val="24"/>
                <w:szCs w:val="24"/>
              </w:rPr>
              <w:t>11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71</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Садовая,</w:t>
            </w:r>
            <w:r>
              <w:rPr>
                <w:rFonts w:ascii="Times New Roman" w:hAnsi="Times New Roman" w:cs="Times New Roman"/>
                <w:sz w:val="24"/>
                <w:szCs w:val="24"/>
              </w:rPr>
              <w:t xml:space="preserve"> </w:t>
            </w:r>
            <w:r w:rsidRPr="005E4CCE">
              <w:rPr>
                <w:rFonts w:ascii="Times New Roman" w:hAnsi="Times New Roman" w:cs="Times New Roman"/>
                <w:sz w:val="24"/>
                <w:szCs w:val="24"/>
              </w:rPr>
              <w:t>2-4</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25</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12,5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72</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ТКУ3-ТКУ4, Щербакова,</w:t>
            </w:r>
            <w:r>
              <w:rPr>
                <w:rFonts w:ascii="Times New Roman" w:hAnsi="Times New Roman" w:cs="Times New Roman"/>
                <w:sz w:val="24"/>
                <w:szCs w:val="24"/>
              </w:rPr>
              <w:t xml:space="preserve"> </w:t>
            </w:r>
            <w:r w:rsidRPr="005E4CCE">
              <w:rPr>
                <w:rFonts w:ascii="Times New Roman" w:hAnsi="Times New Roman" w:cs="Times New Roman"/>
                <w:sz w:val="24"/>
                <w:szCs w:val="24"/>
              </w:rPr>
              <w:t>35</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325</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lang w:val="en-US"/>
              </w:rPr>
            </w:pPr>
            <w:r w:rsidRPr="005E4CCE">
              <w:rPr>
                <w:rFonts w:ascii="Times New Roman" w:hAnsi="Times New Roman" w:cs="Times New Roman"/>
                <w:sz w:val="24"/>
                <w:szCs w:val="24"/>
                <w:lang w:val="en-US"/>
              </w:rPr>
              <w:t>73</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Горького,</w:t>
            </w:r>
            <w:r>
              <w:rPr>
                <w:rFonts w:ascii="Times New Roman" w:hAnsi="Times New Roman" w:cs="Times New Roman"/>
                <w:sz w:val="24"/>
                <w:szCs w:val="24"/>
              </w:rPr>
              <w:t xml:space="preserve"> </w:t>
            </w:r>
            <w:r w:rsidRPr="005E4CCE">
              <w:rPr>
                <w:rFonts w:ascii="Times New Roman" w:hAnsi="Times New Roman" w:cs="Times New Roman"/>
                <w:sz w:val="24"/>
                <w:szCs w:val="24"/>
              </w:rPr>
              <w:t>17</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89</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4</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74</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 подъем</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76</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65</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32,5</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75</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Ленинская,</w:t>
            </w:r>
            <w:r>
              <w:rPr>
                <w:rFonts w:ascii="Times New Roman" w:hAnsi="Times New Roman" w:cs="Times New Roman"/>
                <w:sz w:val="24"/>
                <w:szCs w:val="24"/>
              </w:rPr>
              <w:t xml:space="preserve"> </w:t>
            </w:r>
            <w:r w:rsidRPr="005E4CCE">
              <w:rPr>
                <w:rFonts w:ascii="Times New Roman" w:hAnsi="Times New Roman" w:cs="Times New Roman"/>
                <w:sz w:val="24"/>
                <w:szCs w:val="24"/>
              </w:rPr>
              <w:t>22/1</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57</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6</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3</w:t>
            </w:r>
          </w:p>
        </w:tc>
      </w:tr>
      <w:tr w:rsidR="004E4EBB" w:rsidRPr="005E4CCE" w:rsidTr="00F51F05">
        <w:tc>
          <w:tcPr>
            <w:tcW w:w="477"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76</w:t>
            </w:r>
          </w:p>
        </w:tc>
        <w:tc>
          <w:tcPr>
            <w:tcW w:w="3629"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Калининская,</w:t>
            </w:r>
            <w:r>
              <w:rPr>
                <w:rFonts w:ascii="Times New Roman" w:hAnsi="Times New Roman" w:cs="Times New Roman"/>
                <w:sz w:val="24"/>
                <w:szCs w:val="24"/>
              </w:rPr>
              <w:t xml:space="preserve"> </w:t>
            </w:r>
            <w:r w:rsidRPr="005E4CCE">
              <w:rPr>
                <w:rFonts w:ascii="Times New Roman" w:hAnsi="Times New Roman" w:cs="Times New Roman"/>
                <w:sz w:val="24"/>
                <w:szCs w:val="24"/>
              </w:rPr>
              <w:t>3</w:t>
            </w:r>
          </w:p>
        </w:tc>
        <w:tc>
          <w:tcPr>
            <w:tcW w:w="1843"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133</w:t>
            </w:r>
          </w:p>
        </w:tc>
        <w:tc>
          <w:tcPr>
            <w:tcW w:w="1984"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10</w:t>
            </w:r>
          </w:p>
        </w:tc>
        <w:tc>
          <w:tcPr>
            <w:tcW w:w="1985" w:type="dxa"/>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w:t>
            </w:r>
          </w:p>
        </w:tc>
      </w:tr>
      <w:tr w:rsidR="004E4EBB" w:rsidRPr="005E4CCE" w:rsidTr="00F95335">
        <w:tc>
          <w:tcPr>
            <w:tcW w:w="477" w:type="dxa"/>
            <w:tcBorders>
              <w:bottom w:val="single" w:sz="4" w:space="0" w:color="auto"/>
            </w:tcBorders>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77</w:t>
            </w:r>
          </w:p>
        </w:tc>
        <w:tc>
          <w:tcPr>
            <w:tcW w:w="3629" w:type="dxa"/>
            <w:tcBorders>
              <w:bottom w:val="single" w:sz="4" w:space="0" w:color="auto"/>
            </w:tcBorders>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Д/сад №</w:t>
            </w:r>
            <w:r>
              <w:rPr>
                <w:rFonts w:ascii="Times New Roman" w:hAnsi="Times New Roman" w:cs="Times New Roman"/>
                <w:sz w:val="24"/>
                <w:szCs w:val="24"/>
              </w:rPr>
              <w:t xml:space="preserve"> </w:t>
            </w:r>
            <w:r w:rsidRPr="005E4CCE">
              <w:rPr>
                <w:rFonts w:ascii="Times New Roman" w:hAnsi="Times New Roman" w:cs="Times New Roman"/>
                <w:sz w:val="24"/>
                <w:szCs w:val="24"/>
              </w:rPr>
              <w:t>32</w:t>
            </w:r>
          </w:p>
        </w:tc>
        <w:tc>
          <w:tcPr>
            <w:tcW w:w="1843" w:type="dxa"/>
            <w:tcBorders>
              <w:bottom w:val="single" w:sz="4" w:space="0" w:color="auto"/>
            </w:tcBorders>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76</w:t>
            </w:r>
          </w:p>
        </w:tc>
        <w:tc>
          <w:tcPr>
            <w:tcW w:w="1984" w:type="dxa"/>
            <w:tcBorders>
              <w:bottom w:val="single" w:sz="4" w:space="0" w:color="auto"/>
            </w:tcBorders>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5</w:t>
            </w:r>
          </w:p>
        </w:tc>
        <w:tc>
          <w:tcPr>
            <w:tcW w:w="1985" w:type="dxa"/>
            <w:tcBorders>
              <w:bottom w:val="single" w:sz="4" w:space="0" w:color="auto"/>
            </w:tcBorders>
            <w:vAlign w:val="center"/>
          </w:tcPr>
          <w:p w:rsidR="004E4EBB" w:rsidRPr="005E4CCE" w:rsidRDefault="004E4EBB" w:rsidP="00F51F05">
            <w:pPr>
              <w:spacing w:line="312" w:lineRule="auto"/>
              <w:rPr>
                <w:rFonts w:ascii="Times New Roman" w:hAnsi="Times New Roman" w:cs="Times New Roman"/>
                <w:sz w:val="24"/>
                <w:szCs w:val="24"/>
              </w:rPr>
            </w:pPr>
            <w:r w:rsidRPr="005E4CCE">
              <w:rPr>
                <w:rFonts w:ascii="Times New Roman" w:hAnsi="Times New Roman" w:cs="Times New Roman"/>
                <w:sz w:val="24"/>
                <w:szCs w:val="24"/>
              </w:rPr>
              <w:t>2,5</w:t>
            </w:r>
          </w:p>
        </w:tc>
      </w:tr>
      <w:tr w:rsidR="004E4EBB" w:rsidRPr="005E4CCE" w:rsidTr="00F95335">
        <w:tc>
          <w:tcPr>
            <w:tcW w:w="477" w:type="dxa"/>
            <w:tcBorders>
              <w:bottom w:val="single" w:sz="4" w:space="0" w:color="auto"/>
            </w:tcBorders>
            <w:vAlign w:val="center"/>
          </w:tcPr>
          <w:p w:rsidR="004E4EBB" w:rsidRPr="005E4CCE" w:rsidRDefault="004E4EBB" w:rsidP="00F51F05">
            <w:pPr>
              <w:spacing w:line="312" w:lineRule="auto"/>
              <w:rPr>
                <w:rFonts w:ascii="Times New Roman" w:hAnsi="Times New Roman" w:cs="Times New Roman"/>
                <w:sz w:val="24"/>
                <w:szCs w:val="24"/>
              </w:rPr>
            </w:pPr>
          </w:p>
        </w:tc>
        <w:tc>
          <w:tcPr>
            <w:tcW w:w="3629" w:type="dxa"/>
            <w:tcBorders>
              <w:bottom w:val="single" w:sz="4" w:space="0" w:color="auto"/>
            </w:tcBorders>
            <w:vAlign w:val="center"/>
          </w:tcPr>
          <w:p w:rsidR="004E4EBB" w:rsidRPr="005E4CCE" w:rsidRDefault="004E4EBB" w:rsidP="00F51F05">
            <w:pPr>
              <w:spacing w:line="312" w:lineRule="auto"/>
              <w:rPr>
                <w:rFonts w:ascii="Times New Roman" w:hAnsi="Times New Roman" w:cs="Times New Roman"/>
                <w:b/>
                <w:sz w:val="24"/>
                <w:szCs w:val="24"/>
              </w:rPr>
            </w:pPr>
            <w:r w:rsidRPr="005E4CCE">
              <w:rPr>
                <w:rFonts w:ascii="Times New Roman" w:hAnsi="Times New Roman" w:cs="Times New Roman"/>
                <w:b/>
                <w:sz w:val="24"/>
                <w:szCs w:val="24"/>
              </w:rPr>
              <w:t>Итого</w:t>
            </w:r>
          </w:p>
        </w:tc>
        <w:tc>
          <w:tcPr>
            <w:tcW w:w="1843" w:type="dxa"/>
            <w:tcBorders>
              <w:bottom w:val="single" w:sz="4" w:space="0" w:color="auto"/>
            </w:tcBorders>
            <w:vAlign w:val="center"/>
          </w:tcPr>
          <w:p w:rsidR="004E4EBB" w:rsidRPr="005E4CCE" w:rsidRDefault="004E4EBB" w:rsidP="00F51F05">
            <w:pPr>
              <w:spacing w:line="312" w:lineRule="auto"/>
              <w:rPr>
                <w:rFonts w:ascii="Times New Roman" w:hAnsi="Times New Roman" w:cs="Times New Roman"/>
                <w:b/>
                <w:sz w:val="24"/>
                <w:szCs w:val="24"/>
              </w:rPr>
            </w:pPr>
          </w:p>
        </w:tc>
        <w:tc>
          <w:tcPr>
            <w:tcW w:w="1984" w:type="dxa"/>
            <w:tcBorders>
              <w:bottom w:val="single" w:sz="4" w:space="0" w:color="auto"/>
            </w:tcBorders>
            <w:vAlign w:val="center"/>
          </w:tcPr>
          <w:p w:rsidR="004E4EBB" w:rsidRPr="005E4CCE" w:rsidRDefault="004E4EBB" w:rsidP="00F51F05">
            <w:pPr>
              <w:spacing w:line="312" w:lineRule="auto"/>
              <w:rPr>
                <w:rFonts w:ascii="Times New Roman" w:hAnsi="Times New Roman" w:cs="Times New Roman"/>
                <w:b/>
                <w:sz w:val="24"/>
                <w:szCs w:val="24"/>
              </w:rPr>
            </w:pPr>
            <w:r w:rsidRPr="005E4CCE">
              <w:rPr>
                <w:rFonts w:ascii="Times New Roman" w:hAnsi="Times New Roman" w:cs="Times New Roman"/>
                <w:b/>
                <w:sz w:val="24"/>
                <w:szCs w:val="24"/>
              </w:rPr>
              <w:t>1351,5</w:t>
            </w:r>
          </w:p>
        </w:tc>
        <w:tc>
          <w:tcPr>
            <w:tcW w:w="1985" w:type="dxa"/>
            <w:tcBorders>
              <w:bottom w:val="single" w:sz="4" w:space="0" w:color="auto"/>
            </w:tcBorders>
            <w:vAlign w:val="center"/>
          </w:tcPr>
          <w:p w:rsidR="004E4EBB" w:rsidRPr="005E4CCE" w:rsidRDefault="004E4EBB" w:rsidP="00F51F05">
            <w:pPr>
              <w:spacing w:line="312" w:lineRule="auto"/>
              <w:rPr>
                <w:rFonts w:ascii="Times New Roman" w:hAnsi="Times New Roman" w:cs="Times New Roman"/>
                <w:b/>
                <w:sz w:val="24"/>
                <w:szCs w:val="24"/>
              </w:rPr>
            </w:pPr>
            <w:r w:rsidRPr="005E4CCE">
              <w:rPr>
                <w:rFonts w:ascii="Times New Roman" w:hAnsi="Times New Roman" w:cs="Times New Roman"/>
                <w:b/>
                <w:sz w:val="24"/>
                <w:szCs w:val="24"/>
              </w:rPr>
              <w:t>675,8</w:t>
            </w:r>
          </w:p>
        </w:tc>
      </w:tr>
    </w:tbl>
    <w:p w:rsidR="004E4EBB" w:rsidRPr="00C14B8B" w:rsidRDefault="004E4EBB" w:rsidP="004E4EBB">
      <w:pPr>
        <w:rPr>
          <w:rFonts w:ascii="Times New Roman" w:hAnsi="Times New Roman" w:cs="Times New Roman"/>
          <w:b/>
          <w:sz w:val="26"/>
          <w:szCs w:val="26"/>
          <w:highlight w:val="yellow"/>
        </w:rPr>
      </w:pPr>
    </w:p>
    <w:p w:rsidR="004E4EBB" w:rsidRPr="00491ADA" w:rsidRDefault="004E4EBB" w:rsidP="004E4EBB">
      <w:pPr>
        <w:spacing w:line="360" w:lineRule="auto"/>
        <w:ind w:firstLine="709"/>
        <w:jc w:val="both"/>
        <w:rPr>
          <w:sz w:val="24"/>
          <w:szCs w:val="24"/>
        </w:rPr>
      </w:pPr>
      <w:r w:rsidRPr="00491ADA">
        <w:rPr>
          <w:rFonts w:ascii="Times New Roman" w:hAnsi="Times New Roman" w:cs="Times New Roman"/>
          <w:sz w:val="24"/>
          <w:szCs w:val="24"/>
        </w:rPr>
        <w:t>Стоимость мероприятий составила – 7 946 534,02 руб. без НДС.</w:t>
      </w:r>
    </w:p>
    <w:p w:rsidR="004E4EBB" w:rsidRDefault="004E4EBB" w:rsidP="004E4EBB">
      <w:pPr>
        <w:spacing w:line="360" w:lineRule="auto"/>
        <w:jc w:val="both"/>
        <w:rPr>
          <w:rFonts w:ascii="Times New Roman" w:hAnsi="Times New Roman"/>
          <w:sz w:val="24"/>
          <w:szCs w:val="24"/>
          <w:highlight w:val="yellow"/>
        </w:rPr>
      </w:pPr>
    </w:p>
    <w:p w:rsidR="004E4EBB" w:rsidRPr="004E30EF" w:rsidRDefault="004E4EBB" w:rsidP="004E4EBB">
      <w:pPr>
        <w:spacing w:line="360" w:lineRule="auto"/>
        <w:ind w:firstLine="708"/>
        <w:jc w:val="both"/>
        <w:rPr>
          <w:rFonts w:ascii="Times New Roman" w:hAnsi="Times New Roman" w:cs="Times New Roman"/>
          <w:sz w:val="24"/>
          <w:szCs w:val="24"/>
        </w:rPr>
      </w:pPr>
      <w:r w:rsidRPr="004E30EF">
        <w:rPr>
          <w:rFonts w:ascii="Times New Roman" w:hAnsi="Times New Roman" w:cs="Times New Roman"/>
          <w:sz w:val="24"/>
          <w:szCs w:val="24"/>
        </w:rPr>
        <w:t xml:space="preserve">Администрация городского округа в </w:t>
      </w:r>
      <w:r w:rsidRPr="004E30EF">
        <w:rPr>
          <w:rFonts w:ascii="Times New Roman" w:hAnsi="Times New Roman" w:cs="Times New Roman"/>
          <w:bCs/>
          <w:sz w:val="24"/>
          <w:szCs w:val="24"/>
        </w:rPr>
        <w:t xml:space="preserve">2023 году </w:t>
      </w:r>
      <w:r w:rsidRPr="004E30EF">
        <w:rPr>
          <w:rFonts w:ascii="Times New Roman" w:hAnsi="Times New Roman" w:cs="Times New Roman"/>
          <w:sz w:val="24"/>
          <w:szCs w:val="24"/>
        </w:rPr>
        <w:t xml:space="preserve">выполнила работы по </w:t>
      </w:r>
      <w:r w:rsidRPr="004E30EF">
        <w:rPr>
          <w:rFonts w:ascii="Times New Roman" w:hAnsi="Times New Roman" w:cs="Times New Roman"/>
          <w:color w:val="000000"/>
          <w:sz w:val="24"/>
          <w:szCs w:val="24"/>
        </w:rPr>
        <w:t xml:space="preserve">капитальному ремонту </w:t>
      </w:r>
      <w:r w:rsidRPr="004E30EF">
        <w:rPr>
          <w:rFonts w:ascii="Times New Roman" w:hAnsi="Times New Roman" w:cs="Times New Roman"/>
          <w:sz w:val="24"/>
          <w:szCs w:val="24"/>
        </w:rPr>
        <w:t xml:space="preserve">участка тепловой сети Ø 325 мм от ТКЦ-13 до ТКЛ-6 и от ТКЛ-8 до ТКЛ-9 </w:t>
      </w:r>
      <w:proofErr w:type="gramStart"/>
      <w:r w:rsidRPr="004E30EF">
        <w:rPr>
          <w:rFonts w:ascii="Times New Roman" w:hAnsi="Times New Roman" w:cs="Times New Roman"/>
          <w:sz w:val="24"/>
          <w:szCs w:val="24"/>
        </w:rPr>
        <w:t xml:space="preserve">по </w:t>
      </w:r>
      <w:r>
        <w:rPr>
          <w:rFonts w:ascii="Times New Roman" w:hAnsi="Times New Roman" w:cs="Times New Roman"/>
          <w:sz w:val="24"/>
          <w:szCs w:val="24"/>
        </w:rPr>
        <w:t xml:space="preserve"> </w:t>
      </w:r>
      <w:r w:rsidRPr="004E30EF">
        <w:rPr>
          <w:rFonts w:ascii="Times New Roman" w:hAnsi="Times New Roman" w:cs="Times New Roman"/>
          <w:sz w:val="24"/>
          <w:szCs w:val="24"/>
        </w:rPr>
        <w:t>ул.</w:t>
      </w:r>
      <w:proofErr w:type="gramEnd"/>
      <w:r w:rsidRPr="004E30EF">
        <w:rPr>
          <w:rFonts w:ascii="Times New Roman" w:hAnsi="Times New Roman" w:cs="Times New Roman"/>
          <w:sz w:val="24"/>
          <w:szCs w:val="24"/>
        </w:rPr>
        <w:t xml:space="preserve"> Ленинская протяженностью 397 м, на сумму </w:t>
      </w:r>
      <w:r w:rsidRPr="004E30EF">
        <w:rPr>
          <w:rFonts w:ascii="Times New Roman" w:eastAsia="Microsoft YaHei" w:hAnsi="Times New Roman" w:cs="Times New Roman"/>
          <w:sz w:val="24"/>
          <w:szCs w:val="24"/>
        </w:rPr>
        <w:t>28</w:t>
      </w:r>
      <w:r w:rsidRPr="004E30EF">
        <w:rPr>
          <w:rFonts w:ascii="Times New Roman" w:hAnsi="Times New Roman" w:cs="Times New Roman"/>
          <w:b/>
          <w:sz w:val="24"/>
          <w:szCs w:val="24"/>
          <w:shd w:val="clear" w:color="auto" w:fill="FFFFFF"/>
        </w:rPr>
        <w:t> </w:t>
      </w:r>
      <w:r w:rsidRPr="004E30EF">
        <w:rPr>
          <w:rFonts w:ascii="Times New Roman" w:eastAsia="Microsoft YaHei" w:hAnsi="Times New Roman" w:cs="Times New Roman"/>
          <w:sz w:val="24"/>
          <w:szCs w:val="24"/>
        </w:rPr>
        <w:t xml:space="preserve">117 241,91 </w:t>
      </w:r>
      <w:r w:rsidRPr="004E30EF">
        <w:rPr>
          <w:rFonts w:ascii="Times New Roman" w:hAnsi="Times New Roman" w:cs="Times New Roman"/>
          <w:sz w:val="24"/>
          <w:szCs w:val="24"/>
        </w:rPr>
        <w:t>руб., в том числе средства краевого бюджета – 26 639 600,00 руб., средства городского округа – 1 477 641,91 руб.</w:t>
      </w:r>
    </w:p>
    <w:p w:rsidR="00CA3040" w:rsidRPr="00BB46BE" w:rsidRDefault="00CA3040" w:rsidP="00CA3040">
      <w:pPr>
        <w:ind w:firstLine="709"/>
        <w:jc w:val="both"/>
        <w:rPr>
          <w:rFonts w:ascii="Times New Roman" w:hAnsi="Times New Roman"/>
          <w:sz w:val="24"/>
          <w:szCs w:val="24"/>
        </w:rPr>
      </w:pPr>
    </w:p>
    <w:p w:rsidR="00CD0441" w:rsidRPr="00BB46BE" w:rsidRDefault="00A833BE" w:rsidP="00CD0441">
      <w:pPr>
        <w:rPr>
          <w:rFonts w:ascii="Times New Roman" w:hAnsi="Times New Roman" w:cs="Times New Roman"/>
          <w:b/>
          <w:sz w:val="24"/>
          <w:szCs w:val="24"/>
        </w:rPr>
      </w:pPr>
      <w:r w:rsidRPr="00BB46BE">
        <w:rPr>
          <w:rFonts w:ascii="Times New Roman" w:hAnsi="Times New Roman" w:cs="Times New Roman"/>
          <w:b/>
          <w:sz w:val="24"/>
          <w:szCs w:val="24"/>
        </w:rPr>
        <w:t>Таблица 43</w:t>
      </w:r>
      <w:r w:rsidR="00CD0441" w:rsidRPr="00BB46BE">
        <w:rPr>
          <w:rFonts w:ascii="Times New Roman" w:hAnsi="Times New Roman" w:cs="Times New Roman"/>
          <w:b/>
          <w:sz w:val="24"/>
          <w:szCs w:val="24"/>
        </w:rPr>
        <w:t xml:space="preserve"> – Замена трубопроводов в 2024 году</w:t>
      </w:r>
    </w:p>
    <w:p w:rsidR="00CD0441" w:rsidRPr="00BB46BE" w:rsidRDefault="00CD0441" w:rsidP="00CD0441">
      <w:pPr>
        <w:rPr>
          <w:rFonts w:ascii="Times New Roman" w:hAnsi="Times New Roman" w:cs="Times New Roman"/>
          <w:b/>
          <w:sz w:val="26"/>
          <w:szCs w:val="26"/>
        </w:rPr>
      </w:pPr>
    </w:p>
    <w:tbl>
      <w:tblPr>
        <w:tblStyle w:val="affff1"/>
        <w:tblW w:w="9918" w:type="dxa"/>
        <w:tblLook w:val="04A0" w:firstRow="1" w:lastRow="0" w:firstColumn="1" w:lastColumn="0" w:noHBand="0" w:noVBand="1"/>
      </w:tblPr>
      <w:tblGrid>
        <w:gridCol w:w="477"/>
        <w:gridCol w:w="3629"/>
        <w:gridCol w:w="1843"/>
        <w:gridCol w:w="1984"/>
        <w:gridCol w:w="1985"/>
      </w:tblGrid>
      <w:tr w:rsidR="00CD0441" w:rsidRPr="00BB46BE" w:rsidTr="00CD0441">
        <w:tc>
          <w:tcPr>
            <w:tcW w:w="477" w:type="dxa"/>
            <w:vAlign w:val="center"/>
          </w:tcPr>
          <w:p w:rsidR="00CD0441" w:rsidRPr="00BB46BE" w:rsidRDefault="00CD0441" w:rsidP="00CD0441">
            <w:pPr>
              <w:spacing w:line="312" w:lineRule="auto"/>
              <w:rPr>
                <w:rFonts w:ascii="Times New Roman" w:hAnsi="Times New Roman" w:cs="Times New Roman"/>
                <w:b/>
                <w:sz w:val="24"/>
                <w:szCs w:val="24"/>
              </w:rPr>
            </w:pPr>
            <w:r w:rsidRPr="00BB46BE">
              <w:rPr>
                <w:rFonts w:ascii="Times New Roman" w:hAnsi="Times New Roman" w:cs="Times New Roman"/>
                <w:b/>
                <w:sz w:val="24"/>
                <w:szCs w:val="24"/>
              </w:rPr>
              <w:t>№</w:t>
            </w:r>
          </w:p>
        </w:tc>
        <w:tc>
          <w:tcPr>
            <w:tcW w:w="3629" w:type="dxa"/>
            <w:vAlign w:val="center"/>
          </w:tcPr>
          <w:p w:rsidR="00CD0441" w:rsidRPr="00BB46BE" w:rsidRDefault="00CD0441" w:rsidP="00CD0441">
            <w:pPr>
              <w:spacing w:line="312" w:lineRule="auto"/>
              <w:rPr>
                <w:rFonts w:ascii="Times New Roman" w:hAnsi="Times New Roman" w:cs="Times New Roman"/>
                <w:b/>
                <w:sz w:val="24"/>
                <w:szCs w:val="24"/>
              </w:rPr>
            </w:pPr>
            <w:r w:rsidRPr="00BB46BE">
              <w:rPr>
                <w:rFonts w:ascii="Times New Roman" w:hAnsi="Times New Roman" w:cs="Times New Roman"/>
                <w:b/>
                <w:sz w:val="24"/>
                <w:szCs w:val="24"/>
              </w:rPr>
              <w:t>Наименование участка сети (улица, район)</w:t>
            </w:r>
          </w:p>
        </w:tc>
        <w:tc>
          <w:tcPr>
            <w:tcW w:w="1843" w:type="dxa"/>
            <w:vAlign w:val="center"/>
          </w:tcPr>
          <w:p w:rsidR="00CD0441" w:rsidRPr="00BB46BE" w:rsidRDefault="00CD0441" w:rsidP="00CD0441">
            <w:pPr>
              <w:spacing w:line="312" w:lineRule="auto"/>
              <w:rPr>
                <w:rFonts w:ascii="Times New Roman" w:hAnsi="Times New Roman" w:cs="Times New Roman"/>
                <w:b/>
                <w:sz w:val="24"/>
                <w:szCs w:val="24"/>
              </w:rPr>
            </w:pPr>
            <w:r w:rsidRPr="00BB46BE">
              <w:rPr>
                <w:rFonts w:ascii="Times New Roman" w:hAnsi="Times New Roman" w:cs="Times New Roman"/>
                <w:b/>
                <w:sz w:val="24"/>
                <w:szCs w:val="24"/>
              </w:rPr>
              <w:t>Диаметр трубопровода, мм</w:t>
            </w:r>
          </w:p>
        </w:tc>
        <w:tc>
          <w:tcPr>
            <w:tcW w:w="1984" w:type="dxa"/>
            <w:vAlign w:val="center"/>
          </w:tcPr>
          <w:p w:rsidR="00CD0441" w:rsidRPr="00BB46BE" w:rsidRDefault="00CD0441" w:rsidP="00CD0441">
            <w:pPr>
              <w:spacing w:line="312" w:lineRule="auto"/>
              <w:rPr>
                <w:rFonts w:ascii="Times New Roman" w:hAnsi="Times New Roman" w:cs="Times New Roman"/>
                <w:b/>
                <w:sz w:val="24"/>
                <w:szCs w:val="24"/>
              </w:rPr>
            </w:pPr>
            <w:r w:rsidRPr="00BB46BE">
              <w:rPr>
                <w:rFonts w:ascii="Times New Roman" w:hAnsi="Times New Roman" w:cs="Times New Roman"/>
                <w:b/>
                <w:sz w:val="24"/>
                <w:szCs w:val="24"/>
              </w:rPr>
              <w:t>Длина трубопровода, м</w:t>
            </w:r>
          </w:p>
        </w:tc>
        <w:tc>
          <w:tcPr>
            <w:tcW w:w="1985" w:type="dxa"/>
            <w:vAlign w:val="center"/>
          </w:tcPr>
          <w:p w:rsidR="00CD0441" w:rsidRPr="00BB46BE" w:rsidRDefault="00CD0441" w:rsidP="00CD0441">
            <w:pPr>
              <w:spacing w:line="312" w:lineRule="auto"/>
              <w:rPr>
                <w:rFonts w:ascii="Times New Roman" w:hAnsi="Times New Roman" w:cs="Times New Roman"/>
                <w:b/>
                <w:sz w:val="24"/>
                <w:szCs w:val="24"/>
              </w:rPr>
            </w:pPr>
            <w:r w:rsidRPr="00BB46BE">
              <w:rPr>
                <w:rFonts w:ascii="Times New Roman" w:hAnsi="Times New Roman" w:cs="Times New Roman"/>
                <w:b/>
                <w:sz w:val="24"/>
                <w:szCs w:val="24"/>
              </w:rPr>
              <w:t>Длина теплосети в 2-х трубном исчислении, м</w:t>
            </w:r>
          </w:p>
        </w:tc>
      </w:tr>
      <w:tr w:rsidR="0043046D" w:rsidRPr="00BB46BE" w:rsidTr="0043046D">
        <w:trPr>
          <w:trHeight w:val="224"/>
        </w:trPr>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Калининская,3</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133</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20</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2</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Горького,21</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Ломоносова,42</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lang w:val="en-US"/>
              </w:rPr>
              <w:t>1</w:t>
            </w:r>
            <w:r w:rsidRPr="00BB46BE">
              <w:rPr>
                <w:rFonts w:ascii="Times New Roman" w:hAnsi="Times New Roman" w:cs="Times New Roman"/>
                <w:sz w:val="24"/>
                <w:szCs w:val="24"/>
              </w:rPr>
              <w:t>8</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9</w:t>
            </w:r>
          </w:p>
        </w:tc>
      </w:tr>
      <w:tr w:rsidR="0043046D" w:rsidRPr="00BB46BE" w:rsidTr="0043046D">
        <w:trPr>
          <w:trHeight w:val="357"/>
        </w:trPr>
        <w:tc>
          <w:tcPr>
            <w:tcW w:w="477"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4</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Калининская,12</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rPr>
          <w:trHeight w:val="264"/>
        </w:trPr>
        <w:tc>
          <w:tcPr>
            <w:tcW w:w="477"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5</w:t>
            </w:r>
          </w:p>
        </w:tc>
        <w:tc>
          <w:tcPr>
            <w:tcW w:w="3629"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Ломоносова,5-5/1</w:t>
            </w: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Ломоносова,9</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7</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ТКУ21-ТКУ22, Горького,8</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ТКУ53-ТКУ54, Горького,17-19</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9</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Ломоносова,29</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vMerge w:val="restart"/>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w:t>
            </w:r>
          </w:p>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lang w:val="en-US"/>
              </w:rPr>
              <w:t>11</w:t>
            </w:r>
          </w:p>
        </w:tc>
        <w:tc>
          <w:tcPr>
            <w:tcW w:w="3629" w:type="dxa"/>
            <w:vMerge w:val="restart"/>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Ленинская,12а</w:t>
            </w:r>
          </w:p>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Горького,21</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r>
      <w:tr w:rsidR="0043046D" w:rsidRPr="00BB46BE" w:rsidTr="0043046D">
        <w:tc>
          <w:tcPr>
            <w:tcW w:w="477" w:type="dxa"/>
            <w:vMerge/>
          </w:tcPr>
          <w:p w:rsidR="0043046D" w:rsidRPr="00BB46BE" w:rsidRDefault="0043046D" w:rsidP="0043046D">
            <w:pPr>
              <w:spacing w:line="312" w:lineRule="auto"/>
              <w:rPr>
                <w:rFonts w:ascii="Times New Roman" w:hAnsi="Times New Roman" w:cs="Times New Roman"/>
                <w:sz w:val="24"/>
                <w:szCs w:val="24"/>
              </w:rPr>
            </w:pPr>
          </w:p>
        </w:tc>
        <w:tc>
          <w:tcPr>
            <w:tcW w:w="3629" w:type="dxa"/>
            <w:vMerge/>
          </w:tcPr>
          <w:p w:rsidR="0043046D" w:rsidRPr="00BB46BE" w:rsidRDefault="0043046D" w:rsidP="0043046D">
            <w:pPr>
              <w:spacing w:line="312" w:lineRule="auto"/>
              <w:rPr>
                <w:rFonts w:ascii="Times New Roman" w:hAnsi="Times New Roman" w:cs="Times New Roman"/>
                <w:sz w:val="24"/>
                <w:szCs w:val="24"/>
              </w:rPr>
            </w:pP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26</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13</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12</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Больничный городок (прачечная, гараж)</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76</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13</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Калининская,11</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14</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Сазыкина,6 в ТК-4</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p>
        </w:tc>
        <w:tc>
          <w:tcPr>
            <w:tcW w:w="3629" w:type="dxa"/>
          </w:tcPr>
          <w:p w:rsidR="0043046D" w:rsidRPr="00BB46BE" w:rsidRDefault="0043046D" w:rsidP="0043046D">
            <w:pPr>
              <w:spacing w:line="276" w:lineRule="auto"/>
              <w:rPr>
                <w:rFonts w:ascii="Times New Roman" w:hAnsi="Times New Roman" w:cs="Times New Roman"/>
                <w:sz w:val="24"/>
                <w:szCs w:val="24"/>
              </w:rPr>
            </w:pP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Жуковского,59/1</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133</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16</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ТКЦ8-ТКЦ9, Жуковского,5</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630</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17</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ТКБ23-ТКБ24, Садовая,15а</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219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40</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20</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18</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Горького,24</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p>
        </w:tc>
        <w:tc>
          <w:tcPr>
            <w:tcW w:w="3629" w:type="dxa"/>
          </w:tcPr>
          <w:p w:rsidR="0043046D" w:rsidRPr="00BB46BE" w:rsidRDefault="0043046D" w:rsidP="0043046D">
            <w:pPr>
              <w:spacing w:line="276" w:lineRule="auto"/>
              <w:rPr>
                <w:rFonts w:ascii="Times New Roman" w:hAnsi="Times New Roman" w:cs="Times New Roman"/>
                <w:sz w:val="24"/>
                <w:szCs w:val="24"/>
              </w:rPr>
            </w:pP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76</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19</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Ленинская,12</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219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20</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ТКУ-23, музей</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57</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21</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ТКК5-ТКК6, Островского,6</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426</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p>
        </w:tc>
        <w:tc>
          <w:tcPr>
            <w:tcW w:w="3629" w:type="dxa"/>
          </w:tcPr>
          <w:p w:rsidR="0043046D" w:rsidRPr="00BB46BE" w:rsidRDefault="0043046D" w:rsidP="0043046D">
            <w:pPr>
              <w:spacing w:line="276" w:lineRule="auto"/>
              <w:rPr>
                <w:rFonts w:ascii="Times New Roman" w:hAnsi="Times New Roman" w:cs="Times New Roman"/>
                <w:sz w:val="24"/>
                <w:szCs w:val="24"/>
              </w:rPr>
            </w:pP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273</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8544E1" w:rsidP="008544E1">
            <w:pPr>
              <w:spacing w:line="192" w:lineRule="auto"/>
              <w:rPr>
                <w:rFonts w:ascii="Times New Roman" w:hAnsi="Times New Roman" w:cs="Times New Roman"/>
                <w:sz w:val="24"/>
                <w:szCs w:val="24"/>
              </w:rPr>
            </w:pPr>
            <w:r w:rsidRPr="00BB46BE">
              <w:rPr>
                <w:rFonts w:ascii="Times New Roman" w:hAnsi="Times New Roman" w:cs="Times New Roman"/>
                <w:sz w:val="24"/>
                <w:szCs w:val="24"/>
              </w:rPr>
              <w:t>22</w:t>
            </w:r>
          </w:p>
        </w:tc>
        <w:tc>
          <w:tcPr>
            <w:tcW w:w="3629" w:type="dxa"/>
          </w:tcPr>
          <w:p w:rsidR="0043046D" w:rsidRPr="00BB46BE" w:rsidRDefault="008544E1" w:rsidP="008544E1">
            <w:pPr>
              <w:spacing w:line="276" w:lineRule="auto"/>
              <w:rPr>
                <w:rFonts w:ascii="Times New Roman" w:hAnsi="Times New Roman" w:cs="Times New Roman"/>
                <w:sz w:val="24"/>
                <w:szCs w:val="24"/>
              </w:rPr>
            </w:pPr>
            <w:r w:rsidRPr="00BB46BE">
              <w:rPr>
                <w:rFonts w:ascii="Times New Roman" w:hAnsi="Times New Roman" w:cs="Times New Roman"/>
                <w:sz w:val="24"/>
                <w:szCs w:val="24"/>
              </w:rPr>
              <w:t>Жуковского,57</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219</w:t>
            </w:r>
          </w:p>
        </w:tc>
        <w:tc>
          <w:tcPr>
            <w:tcW w:w="1984"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5</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2,5</w:t>
            </w:r>
          </w:p>
        </w:tc>
      </w:tr>
      <w:tr w:rsidR="0043046D" w:rsidRPr="00BB46BE" w:rsidTr="0043046D">
        <w:tc>
          <w:tcPr>
            <w:tcW w:w="477" w:type="dxa"/>
          </w:tcPr>
          <w:p w:rsidR="0043046D" w:rsidRPr="00BB46BE" w:rsidRDefault="008544E1"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23</w:t>
            </w:r>
          </w:p>
        </w:tc>
        <w:tc>
          <w:tcPr>
            <w:tcW w:w="3629" w:type="dxa"/>
          </w:tcPr>
          <w:p w:rsidR="0043046D" w:rsidRPr="00BB46BE" w:rsidRDefault="008544E1"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Октябрьская,63/1</w:t>
            </w: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24</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ТКБ11-ТКБ13, Ломоносова,42</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273</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25</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Октябрьская,19/2</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325</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r>
      <w:tr w:rsidR="0043046D" w:rsidRPr="00BB46BE" w:rsidTr="0043046D">
        <w:tc>
          <w:tcPr>
            <w:tcW w:w="477" w:type="dxa"/>
            <w:vMerge w:val="restart"/>
          </w:tcPr>
          <w:p w:rsidR="0043046D" w:rsidRPr="00BB46BE" w:rsidRDefault="0043046D" w:rsidP="0043046D">
            <w:pPr>
              <w:spacing w:line="192" w:lineRule="auto"/>
              <w:rPr>
                <w:rFonts w:ascii="Times New Roman" w:hAnsi="Times New Roman" w:cs="Times New Roman"/>
                <w:sz w:val="24"/>
                <w:szCs w:val="24"/>
              </w:rPr>
            </w:pPr>
          </w:p>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26</w:t>
            </w:r>
          </w:p>
        </w:tc>
        <w:tc>
          <w:tcPr>
            <w:tcW w:w="3629" w:type="dxa"/>
            <w:vMerge w:val="restart"/>
          </w:tcPr>
          <w:p w:rsidR="0043046D" w:rsidRPr="00BB46BE" w:rsidRDefault="0043046D" w:rsidP="008544E1">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Октябрьская,55/3</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273</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r>
      <w:tr w:rsidR="0043046D" w:rsidRPr="00BB46BE" w:rsidTr="0043046D">
        <w:tc>
          <w:tcPr>
            <w:tcW w:w="477" w:type="dxa"/>
            <w:vMerge/>
          </w:tcPr>
          <w:p w:rsidR="0043046D" w:rsidRPr="00BB46BE" w:rsidRDefault="0043046D" w:rsidP="0043046D">
            <w:pPr>
              <w:spacing w:line="312" w:lineRule="auto"/>
              <w:rPr>
                <w:rFonts w:ascii="Times New Roman" w:hAnsi="Times New Roman" w:cs="Times New Roman"/>
                <w:sz w:val="24"/>
                <w:szCs w:val="24"/>
              </w:rPr>
            </w:pPr>
          </w:p>
        </w:tc>
        <w:tc>
          <w:tcPr>
            <w:tcW w:w="3629" w:type="dxa"/>
            <w:vMerge/>
          </w:tcPr>
          <w:p w:rsidR="0043046D" w:rsidRPr="00BB46BE" w:rsidRDefault="0043046D" w:rsidP="0043046D">
            <w:pPr>
              <w:spacing w:line="312" w:lineRule="auto"/>
              <w:rPr>
                <w:rFonts w:ascii="Times New Roman" w:hAnsi="Times New Roman" w:cs="Times New Roman"/>
                <w:b/>
                <w:sz w:val="24"/>
                <w:szCs w:val="24"/>
              </w:rPr>
            </w:pP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219</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27</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Жуковского,17</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lang w:val="en-US"/>
              </w:rPr>
              <w:t>2</w:t>
            </w:r>
            <w:r w:rsidRPr="00BB46BE">
              <w:rPr>
                <w:rFonts w:ascii="Times New Roman" w:hAnsi="Times New Roman" w:cs="Times New Roman"/>
                <w:sz w:val="24"/>
                <w:szCs w:val="24"/>
              </w:rPr>
              <w:t>8</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ТКА6-ТКА7, Ленинская,33-37</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273</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w:t>
            </w:r>
          </w:p>
        </w:tc>
      </w:tr>
      <w:tr w:rsidR="0043046D" w:rsidRPr="00BB46BE" w:rsidTr="0043046D">
        <w:tc>
          <w:tcPr>
            <w:tcW w:w="477" w:type="dxa"/>
          </w:tcPr>
          <w:p w:rsidR="0043046D" w:rsidRPr="00BB46BE" w:rsidRDefault="008544E1" w:rsidP="008544E1">
            <w:pPr>
              <w:spacing w:line="192" w:lineRule="auto"/>
              <w:rPr>
                <w:rFonts w:ascii="Times New Roman" w:hAnsi="Times New Roman" w:cs="Times New Roman"/>
                <w:sz w:val="24"/>
                <w:szCs w:val="24"/>
              </w:rPr>
            </w:pPr>
            <w:r w:rsidRPr="00BB46BE">
              <w:rPr>
                <w:rFonts w:ascii="Times New Roman" w:hAnsi="Times New Roman" w:cs="Times New Roman"/>
                <w:sz w:val="24"/>
                <w:szCs w:val="24"/>
              </w:rPr>
              <w:t>29</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Октябрьская,21-Ломоносова,2</w:t>
            </w:r>
          </w:p>
          <w:p w:rsidR="0043046D" w:rsidRPr="00BB46BE" w:rsidRDefault="0043046D" w:rsidP="0043046D">
            <w:pPr>
              <w:spacing w:line="276" w:lineRule="auto"/>
              <w:rPr>
                <w:rFonts w:ascii="Times New Roman" w:hAnsi="Times New Roman" w:cs="Times New Roman"/>
                <w:sz w:val="24"/>
                <w:szCs w:val="24"/>
              </w:rPr>
            </w:pP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273</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44</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22</w:t>
            </w:r>
          </w:p>
        </w:tc>
      </w:tr>
      <w:tr w:rsidR="0043046D" w:rsidRPr="00BB46BE" w:rsidTr="0043046D">
        <w:tc>
          <w:tcPr>
            <w:tcW w:w="477" w:type="dxa"/>
          </w:tcPr>
          <w:p w:rsidR="0043046D" w:rsidRPr="00BB46BE" w:rsidRDefault="008544E1"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30</w:t>
            </w:r>
          </w:p>
        </w:tc>
        <w:tc>
          <w:tcPr>
            <w:tcW w:w="3629" w:type="dxa"/>
          </w:tcPr>
          <w:p w:rsidR="008544E1" w:rsidRPr="00BB46BE" w:rsidRDefault="008544E1" w:rsidP="008544E1">
            <w:pPr>
              <w:spacing w:line="276" w:lineRule="auto"/>
              <w:rPr>
                <w:rFonts w:ascii="Times New Roman" w:hAnsi="Times New Roman" w:cs="Times New Roman"/>
                <w:sz w:val="24"/>
                <w:szCs w:val="24"/>
              </w:rPr>
            </w:pPr>
            <w:r w:rsidRPr="00BB46BE">
              <w:rPr>
                <w:rFonts w:ascii="Times New Roman" w:hAnsi="Times New Roman" w:cs="Times New Roman"/>
                <w:sz w:val="24"/>
                <w:szCs w:val="24"/>
              </w:rPr>
              <w:t>ТКК9-ТКК10, Островского,20</w:t>
            </w:r>
          </w:p>
          <w:p w:rsidR="0043046D" w:rsidRPr="00BB46BE" w:rsidRDefault="0043046D" w:rsidP="0043046D">
            <w:pPr>
              <w:spacing w:line="312" w:lineRule="auto"/>
              <w:rPr>
                <w:rFonts w:ascii="Times New Roman" w:hAnsi="Times New Roman" w:cs="Times New Roman"/>
                <w:sz w:val="24"/>
                <w:szCs w:val="24"/>
              </w:rPr>
            </w:pP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325</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8544E1"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31</w:t>
            </w:r>
          </w:p>
        </w:tc>
        <w:tc>
          <w:tcPr>
            <w:tcW w:w="3629" w:type="dxa"/>
          </w:tcPr>
          <w:p w:rsidR="0043046D" w:rsidRPr="00BB46BE" w:rsidRDefault="008544E1"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Жуковского,13</w:t>
            </w: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133</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lang w:val="en-US"/>
              </w:rPr>
              <w:t>20</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10</w:t>
            </w:r>
          </w:p>
        </w:tc>
      </w:tr>
      <w:tr w:rsidR="0043046D" w:rsidRPr="00BB46BE" w:rsidTr="0043046D">
        <w:tc>
          <w:tcPr>
            <w:tcW w:w="477" w:type="dxa"/>
          </w:tcPr>
          <w:p w:rsidR="0043046D" w:rsidRPr="00BB46BE" w:rsidRDefault="0043046D" w:rsidP="00BC0749">
            <w:pPr>
              <w:spacing w:line="192" w:lineRule="auto"/>
              <w:rPr>
                <w:rFonts w:ascii="Times New Roman" w:hAnsi="Times New Roman" w:cs="Times New Roman"/>
                <w:sz w:val="24"/>
                <w:szCs w:val="24"/>
              </w:rPr>
            </w:pPr>
            <w:r w:rsidRPr="00BB46BE">
              <w:rPr>
                <w:rFonts w:ascii="Times New Roman" w:hAnsi="Times New Roman" w:cs="Times New Roman"/>
                <w:sz w:val="24"/>
                <w:szCs w:val="24"/>
              </w:rPr>
              <w:t>32</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Октябрьская,7</w:t>
            </w:r>
          </w:p>
          <w:p w:rsidR="0043046D" w:rsidRPr="00BB46BE" w:rsidRDefault="0043046D" w:rsidP="00BC0749">
            <w:pPr>
              <w:spacing w:line="276" w:lineRule="auto"/>
              <w:rPr>
                <w:rFonts w:ascii="Times New Roman" w:hAnsi="Times New Roman" w:cs="Times New Roman"/>
                <w:sz w:val="24"/>
                <w:szCs w:val="24"/>
              </w:rPr>
            </w:pP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3,5</w:t>
            </w:r>
          </w:p>
        </w:tc>
      </w:tr>
      <w:tr w:rsidR="0043046D" w:rsidRPr="00BB46BE" w:rsidTr="0043046D">
        <w:tc>
          <w:tcPr>
            <w:tcW w:w="477" w:type="dxa"/>
          </w:tcPr>
          <w:p w:rsidR="0043046D" w:rsidRPr="00BB46BE" w:rsidRDefault="00BC0749" w:rsidP="0043046D">
            <w:pPr>
              <w:spacing w:line="312" w:lineRule="auto"/>
              <w:rPr>
                <w:rFonts w:ascii="Times New Roman" w:hAnsi="Times New Roman" w:cs="Times New Roman"/>
                <w:sz w:val="24"/>
                <w:szCs w:val="24"/>
                <w:lang w:val="en-US"/>
              </w:rPr>
            </w:pPr>
            <w:r w:rsidRPr="00BB46BE">
              <w:rPr>
                <w:rFonts w:ascii="Times New Roman" w:hAnsi="Times New Roman" w:cs="Times New Roman"/>
                <w:sz w:val="24"/>
                <w:szCs w:val="24"/>
              </w:rPr>
              <w:t>33</w:t>
            </w:r>
          </w:p>
        </w:tc>
        <w:tc>
          <w:tcPr>
            <w:tcW w:w="3629" w:type="dxa"/>
          </w:tcPr>
          <w:p w:rsidR="00BC0749" w:rsidRPr="00BB46BE" w:rsidRDefault="00BC0749" w:rsidP="00BC0749">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 45-47</w:t>
            </w:r>
          </w:p>
          <w:p w:rsidR="0043046D" w:rsidRPr="00BB46BE" w:rsidRDefault="0043046D" w:rsidP="0043046D">
            <w:pPr>
              <w:spacing w:line="312" w:lineRule="auto"/>
              <w:rPr>
                <w:rFonts w:ascii="Times New Roman" w:hAnsi="Times New Roman" w:cs="Times New Roman"/>
                <w:sz w:val="24"/>
                <w:szCs w:val="24"/>
              </w:rPr>
            </w:pP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325</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12</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6</w:t>
            </w:r>
          </w:p>
        </w:tc>
      </w:tr>
      <w:tr w:rsidR="0043046D" w:rsidRPr="00BB46BE" w:rsidTr="0043046D">
        <w:tc>
          <w:tcPr>
            <w:tcW w:w="477" w:type="dxa"/>
          </w:tcPr>
          <w:p w:rsidR="0043046D" w:rsidRPr="00BB46BE" w:rsidRDefault="0043046D" w:rsidP="0043046D">
            <w:pPr>
              <w:spacing w:line="312" w:lineRule="auto"/>
              <w:rPr>
                <w:rFonts w:ascii="Times New Roman" w:hAnsi="Times New Roman" w:cs="Times New Roman"/>
                <w:sz w:val="24"/>
                <w:szCs w:val="24"/>
              </w:rPr>
            </w:pPr>
          </w:p>
        </w:tc>
        <w:tc>
          <w:tcPr>
            <w:tcW w:w="3629" w:type="dxa"/>
          </w:tcPr>
          <w:p w:rsidR="0043046D" w:rsidRPr="00BB46BE" w:rsidRDefault="0043046D" w:rsidP="0043046D">
            <w:pPr>
              <w:spacing w:line="312" w:lineRule="auto"/>
              <w:rPr>
                <w:rFonts w:ascii="Times New Roman" w:hAnsi="Times New Roman" w:cs="Times New Roman"/>
                <w:sz w:val="24"/>
                <w:szCs w:val="24"/>
              </w:rPr>
            </w:pP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133</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34</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25 лет Арсеньеву, 5</w:t>
            </w:r>
          </w:p>
          <w:p w:rsidR="0043046D" w:rsidRPr="00BB46BE" w:rsidRDefault="0043046D" w:rsidP="0043046D">
            <w:pPr>
              <w:spacing w:line="276" w:lineRule="auto"/>
              <w:rPr>
                <w:rFonts w:ascii="Times New Roman" w:hAnsi="Times New Roman" w:cs="Times New Roman"/>
                <w:b/>
                <w:sz w:val="24"/>
                <w:szCs w:val="24"/>
                <w:lang w:val="en-US"/>
              </w:rPr>
            </w:pPr>
            <w:r w:rsidRPr="00BB46BE">
              <w:rPr>
                <w:rFonts w:ascii="Times New Roman" w:hAnsi="Times New Roman" w:cs="Times New Roman"/>
                <w:sz w:val="24"/>
                <w:szCs w:val="24"/>
                <w:lang w:val="en-US"/>
              </w:rPr>
              <w:t xml:space="preserve"> ТКК29-ТКК30</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35</w:t>
            </w:r>
          </w:p>
        </w:tc>
        <w:tc>
          <w:tcPr>
            <w:tcW w:w="3629" w:type="dxa"/>
          </w:tcPr>
          <w:p w:rsidR="0043046D" w:rsidRPr="00BB46BE" w:rsidRDefault="0043046D" w:rsidP="0043046D">
            <w:pPr>
              <w:spacing w:line="276" w:lineRule="auto"/>
              <w:rPr>
                <w:rFonts w:ascii="Times New Roman" w:hAnsi="Times New Roman" w:cs="Times New Roman"/>
                <w:b/>
                <w:sz w:val="24"/>
                <w:szCs w:val="24"/>
              </w:rPr>
            </w:pPr>
            <w:r w:rsidRPr="00BB46BE">
              <w:rPr>
                <w:rFonts w:ascii="Times New Roman" w:hAnsi="Times New Roman" w:cs="Times New Roman"/>
                <w:sz w:val="24"/>
                <w:szCs w:val="24"/>
              </w:rPr>
              <w:t>Горького.9, ТКУ37-ТКУ41</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36</w:t>
            </w:r>
          </w:p>
        </w:tc>
        <w:tc>
          <w:tcPr>
            <w:tcW w:w="3629" w:type="dxa"/>
          </w:tcPr>
          <w:p w:rsidR="0043046D" w:rsidRPr="00BB46BE" w:rsidRDefault="0043046D" w:rsidP="0043046D">
            <w:pPr>
              <w:spacing w:line="276" w:lineRule="auto"/>
              <w:rPr>
                <w:rFonts w:ascii="Times New Roman" w:hAnsi="Times New Roman" w:cs="Times New Roman"/>
                <w:b/>
                <w:sz w:val="24"/>
                <w:szCs w:val="24"/>
              </w:rPr>
            </w:pPr>
            <w:r w:rsidRPr="00BB46BE">
              <w:rPr>
                <w:rFonts w:ascii="Times New Roman" w:hAnsi="Times New Roman" w:cs="Times New Roman"/>
                <w:sz w:val="24"/>
                <w:szCs w:val="24"/>
              </w:rPr>
              <w:t>Октябрьская, 51</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273</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14</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37</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 44</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38</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Школа №8, ТКА21-ТКА22</w:t>
            </w:r>
          </w:p>
        </w:tc>
        <w:tc>
          <w:tcPr>
            <w:tcW w:w="1843" w:type="dxa"/>
          </w:tcPr>
          <w:p w:rsidR="0043046D" w:rsidRPr="00BB46BE" w:rsidRDefault="0043046D" w:rsidP="0043046D">
            <w:pPr>
              <w:spacing w:line="192" w:lineRule="auto"/>
              <w:rPr>
                <w:rFonts w:ascii="Times New Roman" w:hAnsi="Times New Roman" w:cs="Times New Roman"/>
                <w:sz w:val="24"/>
                <w:szCs w:val="24"/>
              </w:rPr>
            </w:pPr>
            <w:proofErr w:type="spellStart"/>
            <w:r w:rsidRPr="00BB46BE">
              <w:rPr>
                <w:rFonts w:ascii="Times New Roman" w:hAnsi="Times New Roman" w:cs="Times New Roman"/>
                <w:sz w:val="24"/>
                <w:szCs w:val="24"/>
              </w:rPr>
              <w:t>изопрофлекс</w:t>
            </w:r>
            <w:proofErr w:type="spellEnd"/>
          </w:p>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110/145</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214</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107</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p>
        </w:tc>
        <w:tc>
          <w:tcPr>
            <w:tcW w:w="3629" w:type="dxa"/>
          </w:tcPr>
          <w:p w:rsidR="0043046D" w:rsidRPr="00BB46BE" w:rsidRDefault="0043046D" w:rsidP="0043046D">
            <w:pPr>
              <w:spacing w:line="276" w:lineRule="auto"/>
              <w:rPr>
                <w:rFonts w:ascii="Times New Roman" w:hAnsi="Times New Roman" w:cs="Times New Roman"/>
                <w:sz w:val="24"/>
                <w:szCs w:val="24"/>
              </w:rPr>
            </w:pP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p>
        </w:tc>
        <w:tc>
          <w:tcPr>
            <w:tcW w:w="3629" w:type="dxa"/>
          </w:tcPr>
          <w:p w:rsidR="0043046D" w:rsidRPr="00BB46BE" w:rsidRDefault="0043046D" w:rsidP="0043046D">
            <w:pPr>
              <w:spacing w:line="276" w:lineRule="auto"/>
              <w:rPr>
                <w:rFonts w:ascii="Times New Roman" w:hAnsi="Times New Roman" w:cs="Times New Roman"/>
                <w:sz w:val="24"/>
                <w:szCs w:val="24"/>
              </w:rPr>
            </w:pP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30</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39</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Щербакова,5 ТК64-ТК65</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24</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12</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p>
        </w:tc>
        <w:tc>
          <w:tcPr>
            <w:tcW w:w="3629" w:type="dxa"/>
          </w:tcPr>
          <w:p w:rsidR="0043046D" w:rsidRPr="00BB46BE" w:rsidRDefault="0043046D" w:rsidP="0043046D">
            <w:pPr>
              <w:spacing w:line="276" w:lineRule="auto"/>
              <w:rPr>
                <w:rFonts w:ascii="Times New Roman" w:hAnsi="Times New Roman" w:cs="Times New Roman"/>
                <w:sz w:val="24"/>
                <w:szCs w:val="24"/>
              </w:rPr>
            </w:pP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76</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18</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9</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40</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Щербакова,7</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76</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41</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Октябрьская,14/6</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42</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ТКУ45-ТКУ46, Горького,13а</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40</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20</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43</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Садовая,8</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r>
      <w:tr w:rsidR="0043046D" w:rsidRPr="00BB46BE" w:rsidTr="0043046D">
        <w:tc>
          <w:tcPr>
            <w:tcW w:w="477" w:type="dxa"/>
          </w:tcPr>
          <w:p w:rsidR="0043046D" w:rsidRPr="00BB46BE" w:rsidRDefault="00082D13" w:rsidP="00082D13">
            <w:pPr>
              <w:spacing w:line="192" w:lineRule="auto"/>
              <w:rPr>
                <w:rFonts w:ascii="Times New Roman" w:hAnsi="Times New Roman" w:cs="Times New Roman"/>
                <w:sz w:val="24"/>
                <w:szCs w:val="24"/>
              </w:rPr>
            </w:pPr>
            <w:r w:rsidRPr="00BB46BE">
              <w:rPr>
                <w:rFonts w:ascii="Times New Roman" w:hAnsi="Times New Roman" w:cs="Times New Roman"/>
                <w:sz w:val="24"/>
                <w:szCs w:val="24"/>
              </w:rPr>
              <w:t>44</w:t>
            </w:r>
          </w:p>
          <w:p w:rsidR="0043046D" w:rsidRPr="00BB46BE" w:rsidRDefault="0043046D" w:rsidP="0043046D">
            <w:pPr>
              <w:spacing w:line="192" w:lineRule="auto"/>
              <w:rPr>
                <w:rFonts w:ascii="Times New Roman" w:hAnsi="Times New Roman" w:cs="Times New Roman"/>
                <w:sz w:val="24"/>
                <w:szCs w:val="24"/>
              </w:rPr>
            </w:pPr>
          </w:p>
        </w:tc>
        <w:tc>
          <w:tcPr>
            <w:tcW w:w="3629" w:type="dxa"/>
          </w:tcPr>
          <w:p w:rsidR="0043046D" w:rsidRPr="00BB46BE" w:rsidRDefault="00082D13" w:rsidP="00082D13">
            <w:pPr>
              <w:spacing w:line="276" w:lineRule="auto"/>
              <w:rPr>
                <w:rFonts w:ascii="Times New Roman" w:hAnsi="Times New Roman" w:cs="Times New Roman"/>
                <w:sz w:val="24"/>
                <w:szCs w:val="24"/>
              </w:rPr>
            </w:pPr>
            <w:r w:rsidRPr="00BB46BE">
              <w:rPr>
                <w:rFonts w:ascii="Times New Roman" w:hAnsi="Times New Roman" w:cs="Times New Roman"/>
                <w:sz w:val="24"/>
                <w:szCs w:val="24"/>
              </w:rPr>
              <w:t>Щербакова,2а</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219</w:t>
            </w:r>
          </w:p>
        </w:tc>
        <w:tc>
          <w:tcPr>
            <w:tcW w:w="1984"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11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5,5</w:t>
            </w:r>
          </w:p>
        </w:tc>
      </w:tr>
      <w:tr w:rsidR="0043046D" w:rsidRPr="00BB46BE" w:rsidTr="0043046D">
        <w:tc>
          <w:tcPr>
            <w:tcW w:w="477" w:type="dxa"/>
          </w:tcPr>
          <w:p w:rsidR="0043046D" w:rsidRPr="00BB46BE" w:rsidRDefault="00082D13" w:rsidP="0043046D">
            <w:pPr>
              <w:spacing w:line="31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45</w:t>
            </w:r>
          </w:p>
        </w:tc>
        <w:tc>
          <w:tcPr>
            <w:tcW w:w="3629" w:type="dxa"/>
          </w:tcPr>
          <w:p w:rsidR="0043046D" w:rsidRPr="00BB46BE" w:rsidRDefault="00082D13" w:rsidP="00082D13">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ТКУ2-ТКУ10, Щербакова,42-44</w:t>
            </w: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273</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3</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1,5</w:t>
            </w:r>
          </w:p>
        </w:tc>
      </w:tr>
      <w:tr w:rsidR="0043046D" w:rsidRPr="00BB46BE" w:rsidTr="0043046D">
        <w:tc>
          <w:tcPr>
            <w:tcW w:w="477" w:type="dxa"/>
          </w:tcPr>
          <w:p w:rsidR="0043046D" w:rsidRPr="00BB46BE" w:rsidRDefault="0043046D" w:rsidP="0043046D">
            <w:pPr>
              <w:spacing w:line="312" w:lineRule="auto"/>
              <w:rPr>
                <w:rFonts w:ascii="Times New Roman" w:hAnsi="Times New Roman" w:cs="Times New Roman"/>
                <w:sz w:val="24"/>
                <w:szCs w:val="24"/>
              </w:rPr>
            </w:pPr>
          </w:p>
        </w:tc>
        <w:tc>
          <w:tcPr>
            <w:tcW w:w="3629" w:type="dxa"/>
          </w:tcPr>
          <w:p w:rsidR="0043046D" w:rsidRPr="00BB46BE" w:rsidRDefault="0043046D" w:rsidP="0043046D">
            <w:pPr>
              <w:spacing w:line="312" w:lineRule="auto"/>
              <w:rPr>
                <w:rFonts w:ascii="Times New Roman" w:hAnsi="Times New Roman" w:cs="Times New Roman"/>
                <w:sz w:val="24"/>
                <w:szCs w:val="24"/>
              </w:rPr>
            </w:pP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219</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6</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3</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 xml:space="preserve">46 </w:t>
            </w:r>
          </w:p>
          <w:p w:rsidR="0043046D" w:rsidRPr="00BB46BE" w:rsidRDefault="0043046D" w:rsidP="0043046D">
            <w:pPr>
              <w:spacing w:line="192" w:lineRule="auto"/>
              <w:rPr>
                <w:rFonts w:ascii="Times New Roman" w:hAnsi="Times New Roman" w:cs="Times New Roman"/>
                <w:sz w:val="24"/>
                <w:szCs w:val="24"/>
              </w:rPr>
            </w:pPr>
          </w:p>
        </w:tc>
        <w:tc>
          <w:tcPr>
            <w:tcW w:w="3629" w:type="dxa"/>
          </w:tcPr>
          <w:p w:rsidR="0043046D" w:rsidRPr="00BB46BE" w:rsidRDefault="0043046D" w:rsidP="00082D13">
            <w:pPr>
              <w:spacing w:line="276" w:lineRule="auto"/>
              <w:rPr>
                <w:rFonts w:ascii="Times New Roman" w:hAnsi="Times New Roman" w:cs="Times New Roman"/>
                <w:sz w:val="24"/>
                <w:szCs w:val="24"/>
              </w:rPr>
            </w:pPr>
            <w:r w:rsidRPr="00BB46BE">
              <w:rPr>
                <w:rFonts w:ascii="Times New Roman" w:hAnsi="Times New Roman" w:cs="Times New Roman"/>
                <w:sz w:val="24"/>
                <w:szCs w:val="24"/>
              </w:rPr>
              <w:t>Станция юннатов</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60</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30</w:t>
            </w:r>
          </w:p>
        </w:tc>
      </w:tr>
      <w:tr w:rsidR="0043046D" w:rsidRPr="00BB46BE" w:rsidTr="0043046D">
        <w:tc>
          <w:tcPr>
            <w:tcW w:w="477" w:type="dxa"/>
          </w:tcPr>
          <w:p w:rsidR="0043046D" w:rsidRPr="00BB46BE" w:rsidRDefault="00082D13"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47</w:t>
            </w:r>
          </w:p>
        </w:tc>
        <w:tc>
          <w:tcPr>
            <w:tcW w:w="3629" w:type="dxa"/>
          </w:tcPr>
          <w:p w:rsidR="0043046D" w:rsidRPr="00BB46BE" w:rsidRDefault="00082D13"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Д/сад № 13</w:t>
            </w: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48</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ТКП2-ТКП5, Ирьянова,8-9</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133</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49</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Садовая,9а</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50</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Октябрьская,22-24</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51</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ТКЦ10-ТКЦ11, Жуковского,11</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630</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52</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Октябрьская,7</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53</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Д/сад №32</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76</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54</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Октябрьская,82-96</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55</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Вокзальная,1</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w:t>
            </w:r>
          </w:p>
        </w:tc>
      </w:tr>
      <w:tr w:rsidR="0043046D" w:rsidRPr="00BB46BE" w:rsidTr="0043046D">
        <w:tc>
          <w:tcPr>
            <w:tcW w:w="477" w:type="dxa"/>
          </w:tcPr>
          <w:p w:rsidR="0043046D" w:rsidRPr="00BB46BE" w:rsidRDefault="00082D13" w:rsidP="00082D13">
            <w:pPr>
              <w:spacing w:line="192" w:lineRule="auto"/>
              <w:rPr>
                <w:rFonts w:ascii="Times New Roman" w:hAnsi="Times New Roman" w:cs="Times New Roman"/>
                <w:sz w:val="24"/>
                <w:szCs w:val="24"/>
              </w:rPr>
            </w:pPr>
            <w:r w:rsidRPr="00BB46BE">
              <w:rPr>
                <w:rFonts w:ascii="Times New Roman" w:hAnsi="Times New Roman" w:cs="Times New Roman"/>
                <w:sz w:val="24"/>
                <w:szCs w:val="24"/>
              </w:rPr>
              <w:t>56</w:t>
            </w:r>
          </w:p>
        </w:tc>
        <w:tc>
          <w:tcPr>
            <w:tcW w:w="3629" w:type="dxa"/>
          </w:tcPr>
          <w:p w:rsidR="0043046D" w:rsidRPr="00BB46BE" w:rsidRDefault="00082D13" w:rsidP="00082D13">
            <w:pPr>
              <w:spacing w:line="276" w:lineRule="auto"/>
              <w:rPr>
                <w:rFonts w:ascii="Times New Roman" w:hAnsi="Times New Roman" w:cs="Times New Roman"/>
                <w:sz w:val="24"/>
                <w:szCs w:val="24"/>
              </w:rPr>
            </w:pPr>
            <w:r w:rsidRPr="00BB46BE">
              <w:rPr>
                <w:rFonts w:ascii="Times New Roman" w:hAnsi="Times New Roman" w:cs="Times New Roman"/>
                <w:sz w:val="24"/>
                <w:szCs w:val="24"/>
              </w:rPr>
              <w:t>2 подъем</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76</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30</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w:t>
            </w:r>
          </w:p>
        </w:tc>
      </w:tr>
      <w:tr w:rsidR="0043046D" w:rsidRPr="00BB46BE" w:rsidTr="0043046D">
        <w:tc>
          <w:tcPr>
            <w:tcW w:w="477" w:type="dxa"/>
          </w:tcPr>
          <w:p w:rsidR="0043046D" w:rsidRPr="00BB46BE" w:rsidRDefault="00082D13" w:rsidP="0043046D">
            <w:pPr>
              <w:spacing w:line="31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57</w:t>
            </w:r>
          </w:p>
        </w:tc>
        <w:tc>
          <w:tcPr>
            <w:tcW w:w="3629" w:type="dxa"/>
          </w:tcPr>
          <w:p w:rsidR="0043046D" w:rsidRPr="00BB46BE" w:rsidRDefault="00082D13"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Храм</w:t>
            </w: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76</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58</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Октябрьская,44</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59</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ТКУ51-ТКУ52,</w:t>
            </w:r>
            <w:r w:rsidR="00082D13" w:rsidRPr="00BB46BE">
              <w:rPr>
                <w:rFonts w:ascii="Times New Roman" w:hAnsi="Times New Roman" w:cs="Times New Roman"/>
                <w:sz w:val="24"/>
                <w:szCs w:val="24"/>
              </w:rPr>
              <w:t xml:space="preserve"> </w:t>
            </w:r>
            <w:r w:rsidRPr="00BB46BE">
              <w:rPr>
                <w:rFonts w:ascii="Times New Roman" w:hAnsi="Times New Roman" w:cs="Times New Roman"/>
                <w:sz w:val="24"/>
                <w:szCs w:val="24"/>
              </w:rPr>
              <w:t>р-н Горького,17</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60</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Калининская,8а</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61</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Больничный городок</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57</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62</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ТКУ2-ТКУ3, ул. Щербакова</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325</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63</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 xml:space="preserve">ТКА-12, </w:t>
            </w:r>
            <w:proofErr w:type="spellStart"/>
            <w:r w:rsidRPr="00BB46BE">
              <w:rPr>
                <w:rFonts w:ascii="Times New Roman" w:hAnsi="Times New Roman" w:cs="Times New Roman"/>
                <w:sz w:val="24"/>
                <w:szCs w:val="24"/>
              </w:rPr>
              <w:t>пр</w:t>
            </w:r>
            <w:proofErr w:type="spellEnd"/>
            <w:r w:rsidRPr="00BB46BE">
              <w:rPr>
                <w:rFonts w:ascii="Times New Roman" w:hAnsi="Times New Roman" w:cs="Times New Roman"/>
                <w:sz w:val="24"/>
                <w:szCs w:val="24"/>
              </w:rPr>
              <w:t>-д Гостиный,3</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64</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Д/сад №32</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76</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65</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ТКП2-ТКП5, Ирьянова,8-9</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133</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66</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ТКУ19-ТКУ20, Ленинская,18</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67</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Островского,3</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68</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ТКА17-ТКА18, Калининская,5-7</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7</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69</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Горького,9</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57</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70</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Щербакова,56</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89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5</w:t>
            </w:r>
          </w:p>
        </w:tc>
      </w:tr>
      <w:tr w:rsidR="0043046D" w:rsidRPr="00BB46BE" w:rsidTr="0043046D">
        <w:tc>
          <w:tcPr>
            <w:tcW w:w="477"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71</w:t>
            </w:r>
          </w:p>
        </w:tc>
        <w:tc>
          <w:tcPr>
            <w:tcW w:w="3629"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ТКУ47-ТКУ48, Горького,15</w:t>
            </w:r>
          </w:p>
        </w:tc>
        <w:tc>
          <w:tcPr>
            <w:tcW w:w="1843"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31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72</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ТЦ «Радуга»</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108</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0,5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73</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Калининская,16-18</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219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3</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74</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ТКУ43-ТКУ44, Щербакова,52</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12</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6</w:t>
            </w:r>
          </w:p>
        </w:tc>
      </w:tr>
      <w:tr w:rsidR="0043046D" w:rsidRPr="00BB46BE" w:rsidTr="0043046D">
        <w:tc>
          <w:tcPr>
            <w:tcW w:w="477" w:type="dxa"/>
          </w:tcPr>
          <w:p w:rsidR="0043046D" w:rsidRPr="00BB46BE" w:rsidRDefault="0043046D" w:rsidP="0043046D">
            <w:pPr>
              <w:spacing w:line="192" w:lineRule="auto"/>
              <w:rPr>
                <w:rFonts w:ascii="Times New Roman" w:hAnsi="Times New Roman" w:cs="Times New Roman"/>
                <w:sz w:val="24"/>
                <w:szCs w:val="24"/>
                <w:lang w:val="en-US"/>
              </w:rPr>
            </w:pPr>
            <w:r w:rsidRPr="00BB46BE">
              <w:rPr>
                <w:rFonts w:ascii="Times New Roman" w:hAnsi="Times New Roman" w:cs="Times New Roman"/>
                <w:sz w:val="24"/>
                <w:szCs w:val="24"/>
                <w:lang w:val="en-US"/>
              </w:rPr>
              <w:t>75</w:t>
            </w:r>
          </w:p>
        </w:tc>
        <w:tc>
          <w:tcPr>
            <w:tcW w:w="3629" w:type="dxa"/>
          </w:tcPr>
          <w:p w:rsidR="0043046D" w:rsidRPr="00BB46BE" w:rsidRDefault="0043046D" w:rsidP="0043046D">
            <w:pPr>
              <w:spacing w:line="276" w:lineRule="auto"/>
              <w:rPr>
                <w:rFonts w:ascii="Times New Roman" w:hAnsi="Times New Roman" w:cs="Times New Roman"/>
                <w:sz w:val="24"/>
                <w:szCs w:val="24"/>
              </w:rPr>
            </w:pPr>
            <w:r w:rsidRPr="00BB46BE">
              <w:rPr>
                <w:rFonts w:ascii="Times New Roman" w:hAnsi="Times New Roman" w:cs="Times New Roman"/>
                <w:sz w:val="24"/>
                <w:szCs w:val="24"/>
              </w:rPr>
              <w:t>ТКУ25-ТКУ26, Калининская,26</w:t>
            </w:r>
          </w:p>
        </w:tc>
        <w:tc>
          <w:tcPr>
            <w:tcW w:w="1843"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159</w:t>
            </w:r>
          </w:p>
        </w:tc>
        <w:tc>
          <w:tcPr>
            <w:tcW w:w="1984"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4</w:t>
            </w:r>
          </w:p>
        </w:tc>
        <w:tc>
          <w:tcPr>
            <w:tcW w:w="1985" w:type="dxa"/>
          </w:tcPr>
          <w:p w:rsidR="0043046D" w:rsidRPr="00BB46BE" w:rsidRDefault="0043046D" w:rsidP="0043046D">
            <w:pPr>
              <w:spacing w:line="192" w:lineRule="auto"/>
              <w:rPr>
                <w:rFonts w:ascii="Times New Roman" w:hAnsi="Times New Roman" w:cs="Times New Roman"/>
                <w:sz w:val="24"/>
                <w:szCs w:val="24"/>
              </w:rPr>
            </w:pPr>
            <w:r w:rsidRPr="00BB46BE">
              <w:rPr>
                <w:rFonts w:ascii="Times New Roman" w:hAnsi="Times New Roman" w:cs="Times New Roman"/>
                <w:sz w:val="24"/>
                <w:szCs w:val="24"/>
              </w:rPr>
              <w:t>2</w:t>
            </w:r>
          </w:p>
        </w:tc>
      </w:tr>
      <w:tr w:rsidR="0043046D" w:rsidRPr="00CD0441" w:rsidTr="0043046D">
        <w:tc>
          <w:tcPr>
            <w:tcW w:w="477" w:type="dxa"/>
          </w:tcPr>
          <w:p w:rsidR="0043046D" w:rsidRPr="00BB46BE" w:rsidRDefault="0043046D" w:rsidP="0043046D">
            <w:pPr>
              <w:spacing w:line="192" w:lineRule="auto"/>
              <w:rPr>
                <w:rFonts w:ascii="Times New Roman" w:hAnsi="Times New Roman" w:cs="Times New Roman"/>
                <w:sz w:val="24"/>
                <w:szCs w:val="24"/>
              </w:rPr>
            </w:pPr>
          </w:p>
        </w:tc>
        <w:tc>
          <w:tcPr>
            <w:tcW w:w="3629" w:type="dxa"/>
          </w:tcPr>
          <w:p w:rsidR="0043046D" w:rsidRPr="00BB46BE" w:rsidRDefault="0043046D" w:rsidP="0043046D">
            <w:pPr>
              <w:spacing w:line="276" w:lineRule="auto"/>
              <w:rPr>
                <w:rFonts w:ascii="Times New Roman" w:hAnsi="Times New Roman" w:cs="Times New Roman"/>
                <w:b/>
                <w:sz w:val="24"/>
                <w:szCs w:val="24"/>
              </w:rPr>
            </w:pPr>
            <w:r w:rsidRPr="00BB46BE">
              <w:rPr>
                <w:rFonts w:ascii="Times New Roman" w:hAnsi="Times New Roman" w:cs="Times New Roman"/>
                <w:b/>
                <w:sz w:val="24"/>
                <w:szCs w:val="24"/>
              </w:rPr>
              <w:t>Итого</w:t>
            </w:r>
          </w:p>
        </w:tc>
        <w:tc>
          <w:tcPr>
            <w:tcW w:w="1843" w:type="dxa"/>
          </w:tcPr>
          <w:p w:rsidR="0043046D" w:rsidRPr="00BB46BE" w:rsidRDefault="0043046D" w:rsidP="0043046D">
            <w:pPr>
              <w:spacing w:line="192" w:lineRule="auto"/>
              <w:rPr>
                <w:rFonts w:ascii="Times New Roman" w:hAnsi="Times New Roman" w:cs="Times New Roman"/>
                <w:b/>
                <w:sz w:val="24"/>
                <w:szCs w:val="24"/>
              </w:rPr>
            </w:pPr>
          </w:p>
        </w:tc>
        <w:tc>
          <w:tcPr>
            <w:tcW w:w="1984" w:type="dxa"/>
          </w:tcPr>
          <w:p w:rsidR="0043046D" w:rsidRPr="00BB46BE" w:rsidRDefault="0043046D" w:rsidP="0043046D">
            <w:pPr>
              <w:spacing w:line="192" w:lineRule="auto"/>
              <w:rPr>
                <w:rFonts w:ascii="Times New Roman" w:hAnsi="Times New Roman" w:cs="Times New Roman"/>
                <w:b/>
                <w:sz w:val="24"/>
                <w:szCs w:val="24"/>
              </w:rPr>
            </w:pPr>
            <w:r w:rsidRPr="00BB46BE">
              <w:rPr>
                <w:rFonts w:ascii="Times New Roman" w:hAnsi="Times New Roman" w:cs="Times New Roman"/>
                <w:b/>
                <w:sz w:val="24"/>
                <w:szCs w:val="24"/>
              </w:rPr>
              <w:t>915</w:t>
            </w:r>
          </w:p>
        </w:tc>
        <w:tc>
          <w:tcPr>
            <w:tcW w:w="1985" w:type="dxa"/>
          </w:tcPr>
          <w:p w:rsidR="0043046D" w:rsidRPr="00BB46BE" w:rsidRDefault="0043046D" w:rsidP="0043046D">
            <w:pPr>
              <w:spacing w:line="192" w:lineRule="auto"/>
              <w:rPr>
                <w:rFonts w:ascii="Times New Roman" w:hAnsi="Times New Roman" w:cs="Times New Roman"/>
                <w:b/>
                <w:sz w:val="24"/>
                <w:szCs w:val="24"/>
              </w:rPr>
            </w:pPr>
            <w:r w:rsidRPr="00BB46BE">
              <w:rPr>
                <w:rFonts w:ascii="Times New Roman" w:hAnsi="Times New Roman" w:cs="Times New Roman"/>
                <w:b/>
                <w:sz w:val="24"/>
                <w:szCs w:val="24"/>
              </w:rPr>
              <w:t>457,5</w:t>
            </w:r>
          </w:p>
        </w:tc>
      </w:tr>
    </w:tbl>
    <w:p w:rsidR="00CD0441" w:rsidRPr="00CD0441" w:rsidRDefault="00CD0441" w:rsidP="00CD0441">
      <w:pPr>
        <w:rPr>
          <w:rFonts w:ascii="Times New Roman" w:hAnsi="Times New Roman" w:cs="Times New Roman"/>
          <w:b/>
          <w:sz w:val="26"/>
          <w:szCs w:val="26"/>
          <w:highlight w:val="green"/>
        </w:rPr>
      </w:pPr>
    </w:p>
    <w:p w:rsidR="00CD0441" w:rsidRPr="00BB46BE" w:rsidRDefault="00CD0441" w:rsidP="00CD0441">
      <w:pPr>
        <w:spacing w:line="360" w:lineRule="auto"/>
        <w:ind w:firstLine="709"/>
        <w:jc w:val="both"/>
        <w:rPr>
          <w:sz w:val="24"/>
          <w:szCs w:val="24"/>
        </w:rPr>
      </w:pPr>
      <w:r w:rsidRPr="00BB46BE">
        <w:rPr>
          <w:rFonts w:ascii="Times New Roman" w:hAnsi="Times New Roman" w:cs="Times New Roman"/>
          <w:sz w:val="24"/>
          <w:szCs w:val="24"/>
        </w:rPr>
        <w:t xml:space="preserve">Стоимость мероприятий </w:t>
      </w:r>
      <w:r w:rsidR="00A833BE" w:rsidRPr="00BB46BE">
        <w:rPr>
          <w:rFonts w:ascii="Times New Roman" w:hAnsi="Times New Roman" w:cs="Times New Roman"/>
          <w:sz w:val="24"/>
          <w:szCs w:val="24"/>
        </w:rPr>
        <w:t>составила – 4 837550,63</w:t>
      </w:r>
      <w:r w:rsidRPr="00BB46BE">
        <w:rPr>
          <w:rFonts w:ascii="Times New Roman" w:hAnsi="Times New Roman" w:cs="Times New Roman"/>
          <w:sz w:val="24"/>
          <w:szCs w:val="24"/>
        </w:rPr>
        <w:t xml:space="preserve"> руб. без НДС.</w:t>
      </w:r>
    </w:p>
    <w:p w:rsidR="00FE0E3C" w:rsidRPr="00BB46BE" w:rsidRDefault="00FE0E3C" w:rsidP="00FE0E3C">
      <w:pPr>
        <w:spacing w:line="360" w:lineRule="auto"/>
        <w:ind w:firstLine="708"/>
        <w:jc w:val="both"/>
        <w:rPr>
          <w:rFonts w:ascii="Times New Roman" w:hAnsi="Times New Roman" w:cs="Times New Roman"/>
          <w:sz w:val="24"/>
          <w:szCs w:val="24"/>
        </w:rPr>
      </w:pPr>
      <w:r w:rsidRPr="00BB46BE">
        <w:rPr>
          <w:rFonts w:ascii="Times New Roman" w:hAnsi="Times New Roman" w:cs="Times New Roman"/>
          <w:sz w:val="24"/>
          <w:szCs w:val="24"/>
        </w:rPr>
        <w:t xml:space="preserve">Администрация городского округа в </w:t>
      </w:r>
      <w:r w:rsidR="00745C81" w:rsidRPr="00BB46BE">
        <w:rPr>
          <w:rFonts w:ascii="Times New Roman" w:hAnsi="Times New Roman" w:cs="Times New Roman"/>
          <w:bCs/>
          <w:sz w:val="24"/>
          <w:szCs w:val="24"/>
        </w:rPr>
        <w:t>2024</w:t>
      </w:r>
      <w:r w:rsidRPr="00BB46BE">
        <w:rPr>
          <w:rFonts w:ascii="Times New Roman" w:hAnsi="Times New Roman" w:cs="Times New Roman"/>
          <w:bCs/>
          <w:sz w:val="24"/>
          <w:szCs w:val="24"/>
        </w:rPr>
        <w:t xml:space="preserve"> году </w:t>
      </w:r>
      <w:r w:rsidRPr="00BB46BE">
        <w:rPr>
          <w:rFonts w:ascii="Times New Roman" w:hAnsi="Times New Roman" w:cs="Times New Roman"/>
          <w:sz w:val="24"/>
          <w:szCs w:val="24"/>
        </w:rPr>
        <w:t xml:space="preserve">выполнила работы по </w:t>
      </w:r>
      <w:r w:rsidRPr="00BB46BE">
        <w:rPr>
          <w:rFonts w:ascii="Times New Roman" w:hAnsi="Times New Roman" w:cs="Times New Roman"/>
          <w:color w:val="000000"/>
          <w:sz w:val="24"/>
          <w:szCs w:val="24"/>
        </w:rPr>
        <w:t xml:space="preserve">капитальному ремонту </w:t>
      </w:r>
      <w:r w:rsidRPr="00BB46BE">
        <w:rPr>
          <w:rFonts w:ascii="Times New Roman" w:hAnsi="Times New Roman" w:cs="Times New Roman"/>
          <w:sz w:val="24"/>
          <w:szCs w:val="24"/>
        </w:rPr>
        <w:t>участка тепловой се</w:t>
      </w:r>
      <w:r w:rsidR="00745C81" w:rsidRPr="00BB46BE">
        <w:rPr>
          <w:rFonts w:ascii="Times New Roman" w:hAnsi="Times New Roman" w:cs="Times New Roman"/>
          <w:sz w:val="24"/>
          <w:szCs w:val="24"/>
        </w:rPr>
        <w:t>ти Ø 530 мм от ТКЦ-20 до ТКК-17</w:t>
      </w:r>
      <w:r w:rsidRPr="00BB46BE">
        <w:rPr>
          <w:rFonts w:ascii="Times New Roman" w:hAnsi="Times New Roman" w:cs="Times New Roman"/>
          <w:sz w:val="24"/>
          <w:szCs w:val="24"/>
        </w:rPr>
        <w:t xml:space="preserve"> по </w:t>
      </w:r>
      <w:r w:rsidR="00745C81" w:rsidRPr="00BB46BE">
        <w:rPr>
          <w:rFonts w:ascii="Times New Roman" w:hAnsi="Times New Roman" w:cs="Times New Roman"/>
          <w:sz w:val="24"/>
          <w:szCs w:val="24"/>
        </w:rPr>
        <w:t>ул. Садовая – ул. Ломоносова протяженностью 1</w:t>
      </w:r>
      <w:r w:rsidR="00326752" w:rsidRPr="00BB46BE">
        <w:rPr>
          <w:rFonts w:ascii="Times New Roman" w:hAnsi="Times New Roman" w:cs="Times New Roman"/>
          <w:sz w:val="24"/>
          <w:szCs w:val="24"/>
        </w:rPr>
        <w:t xml:space="preserve"> </w:t>
      </w:r>
      <w:r w:rsidR="00745C81" w:rsidRPr="00BB46BE">
        <w:rPr>
          <w:rFonts w:ascii="Times New Roman" w:hAnsi="Times New Roman" w:cs="Times New Roman"/>
          <w:sz w:val="24"/>
          <w:szCs w:val="24"/>
        </w:rPr>
        <w:t>416,5</w:t>
      </w:r>
      <w:r w:rsidRPr="00BB46BE">
        <w:rPr>
          <w:rFonts w:ascii="Times New Roman" w:hAnsi="Times New Roman" w:cs="Times New Roman"/>
          <w:sz w:val="24"/>
          <w:szCs w:val="24"/>
        </w:rPr>
        <w:t xml:space="preserve"> м, на сумму </w:t>
      </w:r>
      <w:r w:rsidR="00784E92" w:rsidRPr="00BB46BE">
        <w:rPr>
          <w:rFonts w:ascii="Times New Roman" w:eastAsia="Microsoft YaHei" w:hAnsi="Times New Roman" w:cs="Times New Roman"/>
          <w:sz w:val="24"/>
          <w:szCs w:val="24"/>
        </w:rPr>
        <w:t>154</w:t>
      </w:r>
      <w:r w:rsidR="00BB46BE" w:rsidRPr="00BB46BE">
        <w:rPr>
          <w:rFonts w:ascii="Times New Roman" w:eastAsia="Microsoft YaHei" w:hAnsi="Times New Roman" w:cs="Times New Roman"/>
          <w:sz w:val="24"/>
          <w:szCs w:val="24"/>
        </w:rPr>
        <w:t xml:space="preserve"> </w:t>
      </w:r>
      <w:r w:rsidR="00784E92" w:rsidRPr="00BB46BE">
        <w:rPr>
          <w:rFonts w:ascii="Times New Roman" w:eastAsia="Microsoft YaHei" w:hAnsi="Times New Roman" w:cs="Times New Roman"/>
          <w:sz w:val="24"/>
          <w:szCs w:val="24"/>
        </w:rPr>
        <w:t>423</w:t>
      </w:r>
      <w:r w:rsidR="00BB46BE" w:rsidRPr="00BB46BE">
        <w:rPr>
          <w:rFonts w:ascii="Times New Roman" w:eastAsia="Microsoft YaHei" w:hAnsi="Times New Roman" w:cs="Times New Roman"/>
          <w:sz w:val="24"/>
          <w:szCs w:val="24"/>
        </w:rPr>
        <w:t xml:space="preserve"> </w:t>
      </w:r>
      <w:r w:rsidR="00784E92" w:rsidRPr="00BB46BE">
        <w:rPr>
          <w:rFonts w:ascii="Times New Roman" w:eastAsia="Microsoft YaHei" w:hAnsi="Times New Roman" w:cs="Times New Roman"/>
          <w:sz w:val="24"/>
          <w:szCs w:val="24"/>
        </w:rPr>
        <w:t>270,28</w:t>
      </w:r>
      <w:r w:rsidRPr="00BB46BE">
        <w:rPr>
          <w:rFonts w:ascii="Times New Roman" w:eastAsia="Microsoft YaHei" w:hAnsi="Times New Roman" w:cs="Times New Roman"/>
          <w:sz w:val="24"/>
          <w:szCs w:val="24"/>
        </w:rPr>
        <w:t xml:space="preserve"> </w:t>
      </w:r>
      <w:r w:rsidRPr="00BB46BE">
        <w:rPr>
          <w:rFonts w:ascii="Times New Roman" w:hAnsi="Times New Roman" w:cs="Times New Roman"/>
          <w:sz w:val="24"/>
          <w:szCs w:val="24"/>
        </w:rPr>
        <w:t xml:space="preserve">руб., в том числе средства </w:t>
      </w:r>
      <w:r w:rsidR="00784E92" w:rsidRPr="00BB46BE">
        <w:rPr>
          <w:rFonts w:ascii="Times New Roman" w:hAnsi="Times New Roman" w:cs="Times New Roman"/>
          <w:sz w:val="24"/>
          <w:szCs w:val="24"/>
        </w:rPr>
        <w:t>краевого бюджета – 147</w:t>
      </w:r>
      <w:r w:rsidR="00BB46BE" w:rsidRPr="00BB46BE">
        <w:rPr>
          <w:rFonts w:ascii="Times New Roman" w:hAnsi="Times New Roman" w:cs="Times New Roman"/>
          <w:sz w:val="24"/>
          <w:szCs w:val="24"/>
        </w:rPr>
        <w:t xml:space="preserve"> </w:t>
      </w:r>
      <w:r w:rsidR="00784E92" w:rsidRPr="00BB46BE">
        <w:rPr>
          <w:rFonts w:ascii="Times New Roman" w:hAnsi="Times New Roman" w:cs="Times New Roman"/>
          <w:sz w:val="24"/>
          <w:szCs w:val="24"/>
        </w:rPr>
        <w:t>409</w:t>
      </w:r>
      <w:r w:rsidR="00BB46BE" w:rsidRPr="00BB46BE">
        <w:rPr>
          <w:rFonts w:ascii="Times New Roman" w:hAnsi="Times New Roman" w:cs="Times New Roman"/>
          <w:sz w:val="24"/>
          <w:szCs w:val="24"/>
        </w:rPr>
        <w:t xml:space="preserve"> </w:t>
      </w:r>
      <w:r w:rsidR="00784E92" w:rsidRPr="00BB46BE">
        <w:rPr>
          <w:rFonts w:ascii="Times New Roman" w:hAnsi="Times New Roman" w:cs="Times New Roman"/>
          <w:sz w:val="24"/>
          <w:szCs w:val="24"/>
        </w:rPr>
        <w:t>415,90</w:t>
      </w:r>
      <w:r w:rsidRPr="00BB46BE">
        <w:rPr>
          <w:rFonts w:ascii="Times New Roman" w:hAnsi="Times New Roman" w:cs="Times New Roman"/>
          <w:sz w:val="24"/>
          <w:szCs w:val="24"/>
        </w:rPr>
        <w:t xml:space="preserve">руб., средства </w:t>
      </w:r>
      <w:r w:rsidR="00784E92" w:rsidRPr="00BB46BE">
        <w:rPr>
          <w:rFonts w:ascii="Times New Roman" w:hAnsi="Times New Roman" w:cs="Times New Roman"/>
          <w:sz w:val="24"/>
          <w:szCs w:val="24"/>
        </w:rPr>
        <w:t xml:space="preserve">городского округа – </w:t>
      </w:r>
      <w:r w:rsidR="00BB46BE" w:rsidRPr="00BB46BE">
        <w:rPr>
          <w:rFonts w:ascii="Times New Roman" w:hAnsi="Times New Roman" w:cs="Times New Roman"/>
          <w:sz w:val="24"/>
          <w:szCs w:val="24"/>
        </w:rPr>
        <w:t xml:space="preserve">                   </w:t>
      </w:r>
      <w:r w:rsidR="00784E92" w:rsidRPr="00BB46BE">
        <w:rPr>
          <w:rFonts w:ascii="Times New Roman" w:hAnsi="Times New Roman" w:cs="Times New Roman"/>
          <w:sz w:val="24"/>
          <w:szCs w:val="24"/>
        </w:rPr>
        <w:t>7</w:t>
      </w:r>
      <w:r w:rsidR="00BB46BE" w:rsidRPr="00BB46BE">
        <w:rPr>
          <w:rFonts w:ascii="Times New Roman" w:hAnsi="Times New Roman" w:cs="Times New Roman"/>
          <w:sz w:val="24"/>
          <w:szCs w:val="24"/>
        </w:rPr>
        <w:t xml:space="preserve"> </w:t>
      </w:r>
      <w:r w:rsidR="00784E92" w:rsidRPr="00BB46BE">
        <w:rPr>
          <w:rFonts w:ascii="Times New Roman" w:hAnsi="Times New Roman" w:cs="Times New Roman"/>
          <w:sz w:val="24"/>
          <w:szCs w:val="24"/>
        </w:rPr>
        <w:t>013</w:t>
      </w:r>
      <w:r w:rsidR="00BB46BE" w:rsidRPr="00BB46BE">
        <w:rPr>
          <w:rFonts w:ascii="Times New Roman" w:hAnsi="Times New Roman" w:cs="Times New Roman"/>
          <w:sz w:val="24"/>
          <w:szCs w:val="24"/>
        </w:rPr>
        <w:t xml:space="preserve"> </w:t>
      </w:r>
      <w:r w:rsidR="00784E92" w:rsidRPr="00BB46BE">
        <w:rPr>
          <w:rFonts w:ascii="Times New Roman" w:hAnsi="Times New Roman" w:cs="Times New Roman"/>
          <w:sz w:val="24"/>
          <w:szCs w:val="24"/>
        </w:rPr>
        <w:t>854,38</w:t>
      </w:r>
      <w:r w:rsidRPr="00BB46BE">
        <w:rPr>
          <w:rFonts w:ascii="Times New Roman" w:hAnsi="Times New Roman" w:cs="Times New Roman"/>
          <w:sz w:val="24"/>
          <w:szCs w:val="24"/>
        </w:rPr>
        <w:t xml:space="preserve"> руб.</w:t>
      </w:r>
    </w:p>
    <w:p w:rsidR="00CD0441" w:rsidRPr="00BB46BE" w:rsidRDefault="00CD0441" w:rsidP="00CA3040">
      <w:pPr>
        <w:ind w:firstLine="709"/>
        <w:jc w:val="both"/>
        <w:rPr>
          <w:rFonts w:ascii="Times New Roman" w:hAnsi="Times New Roman"/>
          <w:sz w:val="24"/>
          <w:szCs w:val="24"/>
        </w:rPr>
      </w:pPr>
    </w:p>
    <w:p w:rsidR="00CA3040" w:rsidRDefault="00CA3040" w:rsidP="005E013A">
      <w:pPr>
        <w:pStyle w:val="1"/>
        <w:tabs>
          <w:tab w:val="left" w:pos="1134"/>
        </w:tabs>
        <w:spacing w:line="360" w:lineRule="auto"/>
        <w:ind w:firstLine="709"/>
        <w:jc w:val="both"/>
        <w:rPr>
          <w:rFonts w:ascii="Times New Roman" w:hAnsi="Times New Roman" w:cs="Times New Roman"/>
          <w:sz w:val="24"/>
          <w:szCs w:val="24"/>
        </w:rPr>
      </w:pPr>
      <w:r w:rsidRPr="00BB46BE">
        <w:rPr>
          <w:rFonts w:ascii="Times New Roman" w:eastAsia="Times New Roman" w:hAnsi="Times New Roman" w:cs="Times New Roman"/>
          <w:color w:val="00000A"/>
          <w:sz w:val="24"/>
          <w:szCs w:val="24"/>
        </w:rPr>
        <w:t xml:space="preserve">Раздел 12. </w:t>
      </w:r>
      <w:r w:rsidR="00654D2E" w:rsidRPr="00BB46BE">
        <w:rPr>
          <w:rFonts w:ascii="Times New Roman" w:eastAsia="Times New Roman" w:hAnsi="Times New Roman" w:cs="Times New Roman"/>
          <w:color w:val="00000A"/>
          <w:sz w:val="24"/>
          <w:szCs w:val="24"/>
        </w:rPr>
        <w:t>Капитальны</w:t>
      </w:r>
      <w:r w:rsidR="00971ECB" w:rsidRPr="00BB46BE">
        <w:rPr>
          <w:rFonts w:ascii="Times New Roman" w:eastAsia="Times New Roman" w:hAnsi="Times New Roman" w:cs="Times New Roman"/>
          <w:color w:val="00000A"/>
          <w:sz w:val="24"/>
          <w:szCs w:val="24"/>
        </w:rPr>
        <w:t>й ремонт участков тепловой сети</w:t>
      </w:r>
    </w:p>
    <w:p w:rsidR="00A80FF3" w:rsidRPr="00A80FF3" w:rsidRDefault="00A80FF3" w:rsidP="00A80FF3">
      <w:pPr>
        <w:spacing w:line="360" w:lineRule="auto"/>
        <w:ind w:firstLine="709"/>
        <w:jc w:val="both"/>
        <w:rPr>
          <w:rFonts w:ascii="Times New Roman" w:hAnsi="Times New Roman"/>
          <w:sz w:val="24"/>
          <w:szCs w:val="24"/>
        </w:rPr>
      </w:pPr>
      <w:r>
        <w:rPr>
          <w:rFonts w:ascii="Times New Roman" w:hAnsi="Times New Roman"/>
          <w:sz w:val="24"/>
          <w:szCs w:val="24"/>
        </w:rPr>
        <w:t>В</w:t>
      </w:r>
      <w:r w:rsidRPr="00A80FF3">
        <w:rPr>
          <w:rFonts w:ascii="Times New Roman" w:hAnsi="Times New Roman"/>
          <w:sz w:val="24"/>
          <w:szCs w:val="24"/>
        </w:rPr>
        <w:t xml:space="preserve"> целях снижения аварийных ситуаций, повышения кач</w:t>
      </w:r>
      <w:r>
        <w:rPr>
          <w:rFonts w:ascii="Times New Roman" w:hAnsi="Times New Roman"/>
          <w:sz w:val="24"/>
          <w:szCs w:val="24"/>
        </w:rPr>
        <w:t xml:space="preserve">ества предоставляемых населению </w:t>
      </w:r>
      <w:r w:rsidRPr="00A80FF3">
        <w:rPr>
          <w:rFonts w:ascii="Times New Roman" w:hAnsi="Times New Roman"/>
          <w:sz w:val="24"/>
          <w:szCs w:val="24"/>
        </w:rPr>
        <w:t>коммунальных услуг</w:t>
      </w:r>
      <w:r>
        <w:rPr>
          <w:rFonts w:ascii="Times New Roman" w:hAnsi="Times New Roman"/>
          <w:sz w:val="24"/>
          <w:szCs w:val="24"/>
        </w:rPr>
        <w:t xml:space="preserve"> по теплоснабжению запланированы м</w:t>
      </w:r>
      <w:r w:rsidRPr="00A80FF3">
        <w:rPr>
          <w:rFonts w:ascii="Times New Roman" w:hAnsi="Times New Roman"/>
          <w:sz w:val="24"/>
          <w:szCs w:val="24"/>
        </w:rPr>
        <w:t>ероприятия</w:t>
      </w:r>
      <w:r w:rsidR="00751DF1">
        <w:rPr>
          <w:rFonts w:ascii="Times New Roman" w:hAnsi="Times New Roman"/>
          <w:sz w:val="24"/>
          <w:szCs w:val="24"/>
        </w:rPr>
        <w:t xml:space="preserve"> по ремонту </w:t>
      </w:r>
      <w:r w:rsidR="00751DF1" w:rsidRPr="00A80FF3">
        <w:rPr>
          <w:rFonts w:ascii="Times New Roman" w:hAnsi="Times New Roman"/>
          <w:sz w:val="24"/>
          <w:szCs w:val="24"/>
        </w:rPr>
        <w:t>14,6 км участков тепловой сети</w:t>
      </w:r>
      <w:r w:rsidR="00751DF1">
        <w:rPr>
          <w:rFonts w:ascii="Times New Roman" w:hAnsi="Times New Roman"/>
          <w:sz w:val="24"/>
          <w:szCs w:val="24"/>
        </w:rPr>
        <w:t xml:space="preserve">. </w:t>
      </w:r>
      <w:r w:rsidR="0087354D">
        <w:rPr>
          <w:rFonts w:ascii="Times New Roman" w:hAnsi="Times New Roman"/>
          <w:sz w:val="24"/>
          <w:szCs w:val="24"/>
        </w:rPr>
        <w:t>Указанные мероприятия включены в проект плана социально-экономического развития Арсеньевского городского округа</w:t>
      </w:r>
      <w:r w:rsidR="002D22BD">
        <w:rPr>
          <w:rFonts w:ascii="Times New Roman" w:hAnsi="Times New Roman"/>
          <w:sz w:val="24"/>
          <w:szCs w:val="24"/>
        </w:rPr>
        <w:t xml:space="preserve"> на 2023 – 2030 годы</w:t>
      </w:r>
      <w:r w:rsidR="0087354D">
        <w:rPr>
          <w:rFonts w:ascii="Times New Roman" w:hAnsi="Times New Roman"/>
          <w:sz w:val="24"/>
          <w:szCs w:val="24"/>
        </w:rPr>
        <w:t>.</w:t>
      </w:r>
    </w:p>
    <w:p w:rsid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Проведение работ запланировано по годам:</w:t>
      </w:r>
    </w:p>
    <w:p w:rsidR="00F94BC8" w:rsidRPr="00DD266B" w:rsidRDefault="00F94BC8" w:rsidP="00F94BC8">
      <w:pPr>
        <w:pStyle w:val="affff2"/>
        <w:spacing w:line="360" w:lineRule="auto"/>
        <w:ind w:firstLine="709"/>
        <w:jc w:val="both"/>
        <w:rPr>
          <w:rFonts w:ascii="Times New Roman" w:hAnsi="Times New Roman" w:cs="Times New Roman"/>
          <w:szCs w:val="22"/>
          <w:u w:val="single"/>
        </w:rPr>
      </w:pPr>
      <w:r w:rsidRPr="00F94BC8">
        <w:rPr>
          <w:rFonts w:ascii="Times New Roman" w:hAnsi="Times New Roman"/>
        </w:rPr>
        <w:t xml:space="preserve">2025 - </w:t>
      </w:r>
      <w:r>
        <w:rPr>
          <w:rFonts w:ascii="Times New Roman" w:hAnsi="Times New Roman" w:cs="Times New Roman"/>
          <w:szCs w:val="22"/>
        </w:rPr>
        <w:t>Капитальный</w:t>
      </w:r>
      <w:r w:rsidRPr="00F94BC8">
        <w:rPr>
          <w:rFonts w:ascii="Times New Roman" w:hAnsi="Times New Roman" w:cs="Times New Roman"/>
          <w:szCs w:val="22"/>
        </w:rPr>
        <w:t xml:space="preserve"> ремонт участка тепловой сети</w:t>
      </w:r>
      <w:r>
        <w:rPr>
          <w:rFonts w:ascii="Times New Roman" w:hAnsi="Times New Roman" w:cs="Times New Roman"/>
          <w:szCs w:val="22"/>
        </w:rPr>
        <w:t xml:space="preserve"> </w:t>
      </w:r>
      <w:r w:rsidRPr="00F94BC8">
        <w:rPr>
          <w:rFonts w:ascii="Times New Roman" w:hAnsi="Times New Roman" w:cs="Times New Roman"/>
          <w:szCs w:val="22"/>
        </w:rPr>
        <w:t>от котельной по ул. Смирнова, 5 (точка 1) до реки Дачная (точка 2) Ø 630 мм протяженностью 619,0 м</w:t>
      </w:r>
      <w:r>
        <w:rPr>
          <w:rFonts w:ascii="Times New Roman" w:hAnsi="Times New Roman" w:cs="Times New Roman"/>
          <w:szCs w:val="22"/>
        </w:rPr>
        <w:t>.</w:t>
      </w:r>
      <w:r w:rsidRPr="00F94BC8">
        <w:rPr>
          <w:rFonts w:ascii="Times New Roman" w:hAnsi="Times New Roman" w:cs="Times New Roman"/>
          <w:szCs w:val="22"/>
        </w:rPr>
        <w:t xml:space="preserve"> </w:t>
      </w:r>
    </w:p>
    <w:p w:rsidR="00A80FF3" w:rsidRPr="00A80FF3" w:rsidRDefault="00F95335" w:rsidP="00F94BC8">
      <w:pPr>
        <w:spacing w:line="360" w:lineRule="auto"/>
        <w:ind w:firstLine="709"/>
        <w:jc w:val="both"/>
        <w:rPr>
          <w:rFonts w:ascii="Times New Roman" w:hAnsi="Times New Roman"/>
          <w:sz w:val="24"/>
          <w:szCs w:val="24"/>
        </w:rPr>
      </w:pPr>
      <w:r>
        <w:rPr>
          <w:rFonts w:ascii="Times New Roman" w:hAnsi="Times New Roman"/>
          <w:sz w:val="24"/>
          <w:szCs w:val="24"/>
        </w:rPr>
        <w:t>202</w:t>
      </w:r>
      <w:r w:rsidR="00DF7E5C">
        <w:rPr>
          <w:rFonts w:ascii="Times New Roman" w:hAnsi="Times New Roman"/>
          <w:sz w:val="24"/>
          <w:szCs w:val="24"/>
        </w:rPr>
        <w:t>6 - Капитальный ремонт участка</w:t>
      </w:r>
      <w:r w:rsidR="00A80FF3" w:rsidRPr="00A80FF3">
        <w:rPr>
          <w:rFonts w:ascii="Times New Roman" w:hAnsi="Times New Roman"/>
          <w:sz w:val="24"/>
          <w:szCs w:val="24"/>
        </w:rPr>
        <w:t xml:space="preserve"> тепловой с</w:t>
      </w:r>
      <w:r w:rsidR="00751DF1">
        <w:rPr>
          <w:rFonts w:ascii="Times New Roman" w:hAnsi="Times New Roman"/>
          <w:sz w:val="24"/>
          <w:szCs w:val="24"/>
        </w:rPr>
        <w:t xml:space="preserve">ети </w:t>
      </w:r>
      <w:r w:rsidR="00DF7E5C">
        <w:rPr>
          <w:rFonts w:ascii="Times New Roman" w:hAnsi="Times New Roman"/>
          <w:sz w:val="24"/>
          <w:szCs w:val="24"/>
        </w:rPr>
        <w:t>от ТКУ-8 до ТКЦ-13 по            ул. Жуковского</w:t>
      </w:r>
      <w:r w:rsidR="00A23876">
        <w:rPr>
          <w:rFonts w:ascii="Times New Roman" w:hAnsi="Times New Roman"/>
          <w:sz w:val="24"/>
          <w:szCs w:val="24"/>
        </w:rPr>
        <w:t xml:space="preserve"> </w:t>
      </w:r>
      <w:r w:rsidR="00DF7E5C">
        <w:rPr>
          <w:rFonts w:ascii="Times New Roman" w:hAnsi="Times New Roman"/>
          <w:sz w:val="24"/>
          <w:szCs w:val="24"/>
        </w:rPr>
        <w:t>Ø 630 протяженностью 561,5</w:t>
      </w:r>
      <w:r w:rsidR="00751DF1">
        <w:rPr>
          <w:rFonts w:ascii="Times New Roman" w:hAnsi="Times New Roman"/>
          <w:sz w:val="24"/>
          <w:szCs w:val="24"/>
        </w:rPr>
        <w:t xml:space="preserve"> м</w:t>
      </w:r>
      <w:r w:rsidR="00DF7E5C">
        <w:rPr>
          <w:rFonts w:ascii="Times New Roman" w:hAnsi="Times New Roman"/>
          <w:sz w:val="24"/>
          <w:szCs w:val="24"/>
        </w:rPr>
        <w:t>.</w:t>
      </w:r>
    </w:p>
    <w:p w:rsidR="00A80FF3" w:rsidRP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2027 - Капитальный ремонт участков тепловой сети ул. Калинин</w:t>
      </w:r>
      <w:r w:rsidR="00751DF1">
        <w:rPr>
          <w:rFonts w:ascii="Times New Roman" w:hAnsi="Times New Roman"/>
          <w:sz w:val="24"/>
          <w:szCs w:val="24"/>
        </w:rPr>
        <w:t xml:space="preserve">ская </w:t>
      </w:r>
      <w:r w:rsidR="00A23876" w:rsidRPr="00A80FF3">
        <w:rPr>
          <w:rFonts w:ascii="Times New Roman" w:hAnsi="Times New Roman"/>
          <w:sz w:val="24"/>
          <w:szCs w:val="24"/>
        </w:rPr>
        <w:t>от ТКБ-10 до ТКБ-5</w:t>
      </w:r>
      <w:r w:rsidR="00A23876">
        <w:rPr>
          <w:rFonts w:ascii="Times New Roman" w:hAnsi="Times New Roman"/>
          <w:sz w:val="24"/>
          <w:szCs w:val="24"/>
        </w:rPr>
        <w:t xml:space="preserve"> </w:t>
      </w:r>
      <w:r w:rsidR="00751DF1">
        <w:rPr>
          <w:rFonts w:ascii="Times New Roman" w:hAnsi="Times New Roman"/>
          <w:sz w:val="24"/>
          <w:szCs w:val="24"/>
        </w:rPr>
        <w:t>Ø 375 протяженностью 758 м</w:t>
      </w:r>
      <w:r w:rsidRPr="00A80FF3">
        <w:rPr>
          <w:rFonts w:ascii="Times New Roman" w:hAnsi="Times New Roman"/>
          <w:sz w:val="24"/>
          <w:szCs w:val="24"/>
        </w:rPr>
        <w:t>.</w:t>
      </w:r>
    </w:p>
    <w:p w:rsidR="00A80FF3" w:rsidRP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 xml:space="preserve">2028 - Капитальный ремонт участков тепловой сети по ул. Ломоносова </w:t>
      </w:r>
      <w:r w:rsidR="00A23876">
        <w:rPr>
          <w:rFonts w:ascii="Times New Roman" w:hAnsi="Times New Roman"/>
          <w:sz w:val="24"/>
          <w:szCs w:val="24"/>
        </w:rPr>
        <w:t>от ТКБ-10 до ТКБ-</w:t>
      </w:r>
      <w:r w:rsidR="00A23876" w:rsidRPr="00A80FF3">
        <w:rPr>
          <w:rFonts w:ascii="Times New Roman" w:hAnsi="Times New Roman"/>
          <w:sz w:val="24"/>
          <w:szCs w:val="24"/>
        </w:rPr>
        <w:t>21</w:t>
      </w:r>
      <w:r w:rsidR="00A23876">
        <w:rPr>
          <w:rFonts w:ascii="Times New Roman" w:hAnsi="Times New Roman"/>
          <w:sz w:val="24"/>
          <w:szCs w:val="24"/>
        </w:rPr>
        <w:t xml:space="preserve"> </w:t>
      </w:r>
      <w:r w:rsidRPr="00A80FF3">
        <w:rPr>
          <w:rFonts w:ascii="Times New Roman" w:hAnsi="Times New Roman"/>
          <w:sz w:val="24"/>
          <w:szCs w:val="24"/>
        </w:rPr>
        <w:t xml:space="preserve">Ø 273 протяженностью 736 м. </w:t>
      </w:r>
    </w:p>
    <w:p w:rsidR="00A80FF3" w:rsidRP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 xml:space="preserve">2029 - Капитальный ремонт участков тепловой сети по ул. Садовая </w:t>
      </w:r>
      <w:r w:rsidR="00A23876" w:rsidRPr="00A80FF3">
        <w:rPr>
          <w:rFonts w:ascii="Times New Roman" w:hAnsi="Times New Roman"/>
          <w:sz w:val="24"/>
          <w:szCs w:val="24"/>
        </w:rPr>
        <w:t>от ТКБ-21 до ТКБ-26</w:t>
      </w:r>
      <w:r w:rsidR="00A23876">
        <w:rPr>
          <w:rFonts w:ascii="Times New Roman" w:hAnsi="Times New Roman"/>
          <w:sz w:val="24"/>
          <w:szCs w:val="24"/>
        </w:rPr>
        <w:t xml:space="preserve"> </w:t>
      </w:r>
      <w:r w:rsidRPr="00A80FF3">
        <w:rPr>
          <w:rFonts w:ascii="Times New Roman" w:hAnsi="Times New Roman"/>
          <w:sz w:val="24"/>
          <w:szCs w:val="24"/>
        </w:rPr>
        <w:t>Ø 219 протяженностью 530 м.</w:t>
      </w:r>
    </w:p>
    <w:p w:rsidR="00CA3040" w:rsidRPr="003F7EE7" w:rsidRDefault="00A80FF3" w:rsidP="00A80FF3">
      <w:pPr>
        <w:spacing w:line="360" w:lineRule="auto"/>
        <w:ind w:firstLine="709"/>
        <w:jc w:val="both"/>
        <w:rPr>
          <w:rFonts w:ascii="Times New Roman" w:hAnsi="Times New Roman"/>
          <w:sz w:val="24"/>
          <w:szCs w:val="24"/>
          <w:highlight w:val="yellow"/>
        </w:rPr>
      </w:pPr>
      <w:r w:rsidRPr="00A80FF3">
        <w:rPr>
          <w:rFonts w:ascii="Times New Roman" w:hAnsi="Times New Roman"/>
          <w:sz w:val="24"/>
          <w:szCs w:val="24"/>
        </w:rPr>
        <w:t xml:space="preserve">2030 - Капитальный ремонт участков тепловой сети по ул. Ломоносова </w:t>
      </w:r>
      <w:r w:rsidR="00A23876" w:rsidRPr="00A80FF3">
        <w:rPr>
          <w:rFonts w:ascii="Times New Roman" w:hAnsi="Times New Roman"/>
          <w:sz w:val="24"/>
          <w:szCs w:val="24"/>
        </w:rPr>
        <w:t>от ТКК-17 до ТКК-23</w:t>
      </w:r>
      <w:r w:rsidR="00A23876">
        <w:rPr>
          <w:rFonts w:ascii="Times New Roman" w:hAnsi="Times New Roman"/>
          <w:sz w:val="24"/>
          <w:szCs w:val="24"/>
        </w:rPr>
        <w:t xml:space="preserve"> </w:t>
      </w:r>
      <w:r w:rsidRPr="00A80FF3">
        <w:rPr>
          <w:rFonts w:ascii="Times New Roman" w:hAnsi="Times New Roman"/>
          <w:sz w:val="24"/>
          <w:szCs w:val="24"/>
        </w:rPr>
        <w:t>Ø 219 протяженностью 1160 м.</w:t>
      </w:r>
    </w:p>
    <w:sectPr w:rsidR="00CA3040" w:rsidRPr="003F7EE7">
      <w:footerReference w:type="default" r:id="rId100"/>
      <w:pgSz w:w="11906" w:h="16838"/>
      <w:pgMar w:top="1134" w:right="850" w:bottom="1134" w:left="1701" w:header="0" w:footer="720" w:gutter="0"/>
      <w:cols w:space="720"/>
      <w:formProt w:val="0"/>
      <w:docGrid w:linePitch="360"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7A8A" w:rsidRDefault="008C7A8A">
      <w:r>
        <w:separator/>
      </w:r>
    </w:p>
  </w:endnote>
  <w:endnote w:type="continuationSeparator" w:id="0">
    <w:p w:rsidR="008C7A8A" w:rsidRDefault="008C7A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font419">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 w:name="Liberation Sans">
    <w:panose1 w:val="020B0604020202020204"/>
    <w:charset w:val="CC"/>
    <w:family w:val="swiss"/>
    <w:pitch w:val="variable"/>
    <w:sig w:usb0="E0000AFF" w:usb1="500078FF" w:usb2="00000021" w:usb3="00000000" w:csb0="000001BF" w:csb1="00000000"/>
  </w:font>
  <w:font w:name="Mangal">
    <w:panose1 w:val="02040503050203030202"/>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8C7A8A" w:rsidRDefault="008C7A8A">
    <w:pPr>
      <w:pBdr>
        <w:top w:val="thinThickSmallGap" w:sz="24" w:space="1" w:color="622423"/>
      </w:pBdr>
      <w:tabs>
        <w:tab w:val="center" w:pos="4677"/>
        <w:tab w:val="right" w:pos="9355"/>
      </w:tabs>
      <w:jc w:val="right"/>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8C7A8A" w:rsidRDefault="008C7A8A">
    <w:pPr>
      <w:pBdr>
        <w:top w:val="thinThickSmallGap" w:sz="24" w:space="1" w:color="622423"/>
      </w:pBdr>
      <w:tabs>
        <w:tab w:val="center" w:pos="4677"/>
        <w:tab w:val="right" w:pos="9355"/>
      </w:tabs>
      <w:jc w:val="righ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8C7A8A" w:rsidRDefault="008C7A8A">
    <w:pPr>
      <w:pBdr>
        <w:top w:val="thinThickSmallGap" w:sz="24" w:space="1" w:color="622423"/>
      </w:pBdr>
      <w:tabs>
        <w:tab w:val="center" w:pos="4677"/>
        <w:tab w:val="right" w:pos="9355"/>
      </w:tabs>
      <w:jc w:val="right"/>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7A8A" w:rsidRDefault="008C7A8A">
      <w:r>
        <w:separator/>
      </w:r>
    </w:p>
  </w:footnote>
  <w:footnote w:type="continuationSeparator" w:id="0">
    <w:p w:rsidR="008C7A8A" w:rsidRDefault="008C7A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7A8A" w:rsidRDefault="008C7A8A" w:rsidP="00BC29A7">
    <w:pPr>
      <w:pStyle w:val="aff7"/>
      <w:jc w:val="both"/>
    </w:pPr>
  </w:p>
  <w:p w:rsidR="008C7A8A" w:rsidRDefault="008C7A8A" w:rsidP="00BC29A7">
    <w:pPr>
      <w:pStyle w:val="aff7"/>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D041E5"/>
    <w:multiLevelType w:val="multilevel"/>
    <w:tmpl w:val="4F667196"/>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1">
    <w:nsid w:val="19AA33C5"/>
    <w:multiLevelType w:val="multilevel"/>
    <w:tmpl w:val="A314A132"/>
    <w:lvl w:ilvl="0">
      <w:start w:val="1"/>
      <w:numFmt w:val="bullet"/>
      <w:lvlText w:val=""/>
      <w:lvlJc w:val="left"/>
      <w:pPr>
        <w:ind w:left="1778" w:hanging="360"/>
      </w:pPr>
      <w:rPr>
        <w:rFonts w:ascii="Wingdings" w:hAnsi="Wingdings" w:cs="Wingdings" w:hint="default"/>
        <w:b/>
        <w:sz w:val="24"/>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cs="Wingdings" w:hint="default"/>
        <w:b/>
        <w:sz w:val="24"/>
      </w:rPr>
    </w:lvl>
    <w:lvl w:ilvl="3">
      <w:start w:val="1"/>
      <w:numFmt w:val="bullet"/>
      <w:lvlText w:val=""/>
      <w:lvlJc w:val="left"/>
      <w:pPr>
        <w:ind w:left="4298" w:hanging="360"/>
      </w:pPr>
      <w:rPr>
        <w:rFonts w:ascii="Symbol" w:hAnsi="Symbol" w:cs="Symbol" w:hint="default"/>
        <w:sz w:val="24"/>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cs="Wingdings" w:hint="default"/>
        <w:b/>
        <w:sz w:val="24"/>
      </w:rPr>
    </w:lvl>
    <w:lvl w:ilvl="6">
      <w:start w:val="1"/>
      <w:numFmt w:val="bullet"/>
      <w:lvlText w:val=""/>
      <w:lvlJc w:val="left"/>
      <w:pPr>
        <w:ind w:left="6458" w:hanging="360"/>
      </w:pPr>
      <w:rPr>
        <w:rFonts w:ascii="Symbol" w:hAnsi="Symbol" w:cs="Symbol" w:hint="default"/>
        <w:sz w:val="24"/>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cs="Wingdings" w:hint="default"/>
        <w:b/>
        <w:sz w:val="24"/>
      </w:rPr>
    </w:lvl>
  </w:abstractNum>
  <w:abstractNum w:abstractNumId="2">
    <w:nsid w:val="1B1703AC"/>
    <w:multiLevelType w:val="multilevel"/>
    <w:tmpl w:val="F3C0D096"/>
    <w:lvl w:ilvl="0">
      <w:start w:val="2"/>
      <w:numFmt w:val="decimal"/>
      <w:lvlText w:val="%1."/>
      <w:lvlJc w:val="left"/>
      <w:pPr>
        <w:ind w:left="585" w:hanging="585"/>
      </w:pPr>
    </w:lvl>
    <w:lvl w:ilvl="1">
      <w:start w:val="1"/>
      <w:numFmt w:val="decimal"/>
      <w:lvlText w:val="%1.%2."/>
      <w:lvlJc w:val="left"/>
      <w:pPr>
        <w:ind w:left="720" w:hanging="720"/>
      </w:pPr>
      <w:rPr>
        <w:rFonts w:ascii="Times New Roman" w:hAnsi="Times New Roman"/>
        <w:b/>
        <w:sz w:val="2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
    <w:nsid w:val="224E5504"/>
    <w:multiLevelType w:val="multilevel"/>
    <w:tmpl w:val="86EEE3A4"/>
    <w:lvl w:ilvl="0">
      <w:start w:val="1"/>
      <w:numFmt w:val="bullet"/>
      <w:lvlText w:val=""/>
      <w:lvlJc w:val="left"/>
      <w:pPr>
        <w:ind w:left="1080" w:hanging="360"/>
      </w:pPr>
      <w:rPr>
        <w:rFonts w:ascii="Symbol" w:hAnsi="Symbol" w:cs="Symbol" w:hint="default"/>
        <w:sz w:val="24"/>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sz w:val="24"/>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sz w:val="24"/>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4">
    <w:nsid w:val="29EA2093"/>
    <w:multiLevelType w:val="multilevel"/>
    <w:tmpl w:val="A176DA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30795520"/>
    <w:multiLevelType w:val="multilevel"/>
    <w:tmpl w:val="D10E8BCE"/>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6">
    <w:nsid w:val="353B5700"/>
    <w:multiLevelType w:val="multilevel"/>
    <w:tmpl w:val="D6E2258A"/>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nsid w:val="3BD515FD"/>
    <w:multiLevelType w:val="multilevel"/>
    <w:tmpl w:val="8B8850E2"/>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b/>
        <w:sz w:val="24"/>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b/>
        <w:sz w:val="24"/>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b/>
        <w:sz w:val="24"/>
      </w:rPr>
    </w:lvl>
  </w:abstractNum>
  <w:abstractNum w:abstractNumId="8">
    <w:nsid w:val="3DA10D91"/>
    <w:multiLevelType w:val="multilevel"/>
    <w:tmpl w:val="2B0A88C6"/>
    <w:lvl w:ilvl="0">
      <w:start w:val="1"/>
      <w:numFmt w:val="bullet"/>
      <w:lvlText w:val=""/>
      <w:lvlJc w:val="left"/>
      <w:pPr>
        <w:ind w:left="1287" w:hanging="360"/>
      </w:pPr>
      <w:rPr>
        <w:rFonts w:ascii="Symbol" w:hAnsi="Symbol" w:cs="Symbol" w:hint="default"/>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9">
    <w:nsid w:val="3DAB1C97"/>
    <w:multiLevelType w:val="multilevel"/>
    <w:tmpl w:val="0CCC5930"/>
    <w:lvl w:ilvl="0">
      <w:start w:val="4"/>
      <w:numFmt w:val="decimal"/>
      <w:lvlText w:val="%1."/>
      <w:lvlJc w:val="left"/>
      <w:pPr>
        <w:ind w:left="540" w:hanging="540"/>
      </w:pPr>
    </w:lvl>
    <w:lvl w:ilvl="1">
      <w:start w:val="3"/>
      <w:numFmt w:val="decimal"/>
      <w:lvlText w:val="%1.%2."/>
      <w:lvlJc w:val="left"/>
      <w:pPr>
        <w:ind w:left="900" w:hanging="540"/>
      </w:pPr>
    </w:lvl>
    <w:lvl w:ilvl="2">
      <w:start w:val="1"/>
      <w:numFmt w:val="decimal"/>
      <w:lvlText w:val="%1.%2.%3."/>
      <w:lvlJc w:val="left"/>
      <w:pPr>
        <w:ind w:left="1571" w:hanging="720"/>
      </w:pPr>
      <w:rPr>
        <w:rFonts w:ascii="Times New Roman" w:hAnsi="Times New Roman"/>
        <w:b/>
        <w:sz w:val="20"/>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0">
    <w:nsid w:val="41063C71"/>
    <w:multiLevelType w:val="multilevel"/>
    <w:tmpl w:val="1B04BD06"/>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nsid w:val="47EC59C6"/>
    <w:multiLevelType w:val="multilevel"/>
    <w:tmpl w:val="A198EC26"/>
    <w:lvl w:ilvl="0">
      <w:start w:val="1"/>
      <w:numFmt w:val="bullet"/>
      <w:lvlText w:val=""/>
      <w:lvlJc w:val="left"/>
      <w:pPr>
        <w:ind w:left="1778" w:hanging="360"/>
      </w:pPr>
      <w:rPr>
        <w:rFonts w:ascii="Wingdings" w:hAnsi="Wingdings" w:cs="Wingdings" w:hint="default"/>
        <w:b/>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12">
    <w:nsid w:val="4B8315BB"/>
    <w:multiLevelType w:val="multilevel"/>
    <w:tmpl w:val="DCC63CAE"/>
    <w:lvl w:ilvl="0">
      <w:start w:val="1"/>
      <w:numFmt w:val="bullet"/>
      <w:lvlText w:val=""/>
      <w:lvlJc w:val="left"/>
      <w:pPr>
        <w:ind w:left="1571" w:hanging="360"/>
      </w:pPr>
      <w:rPr>
        <w:rFonts w:ascii="Wingdings" w:hAnsi="Wingdings" w:cs="Wingdings" w:hint="default"/>
        <w:b/>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13">
    <w:nsid w:val="4DB97A62"/>
    <w:multiLevelType w:val="multilevel"/>
    <w:tmpl w:val="C804FA50"/>
    <w:lvl w:ilvl="0">
      <w:start w:val="1"/>
      <w:numFmt w:val="none"/>
      <w:suff w:val="nothing"/>
      <w:lvlText w:val="."/>
      <w:lvlJc w:val="left"/>
      <w:pPr>
        <w:ind w:left="360" w:hanging="360"/>
      </w:pPr>
    </w:lvl>
    <w:lvl w:ilvl="1">
      <w:start w:val="1"/>
      <w:numFmt w:val="decimal"/>
      <w:lvlText w:val="4.%2."/>
      <w:lvlJc w:val="left"/>
      <w:pPr>
        <w:ind w:left="1142" w:hanging="432"/>
      </w:pPr>
      <w:rPr>
        <w:rFonts w:ascii="Times New Roman" w:hAnsi="Times New Roman"/>
        <w:b/>
        <w:sz w:val="20"/>
      </w:rPr>
    </w:lvl>
    <w:lvl w:ilvl="2">
      <w:start w:val="1"/>
      <w:numFmt w:val="decimal"/>
      <w:lvlText w:val="3.12.%3."/>
      <w:lvlJc w:val="left"/>
      <w:pPr>
        <w:ind w:left="1224" w:hanging="504"/>
      </w:pPr>
    </w:lvl>
    <w:lvl w:ilvl="3">
      <w:start w:val="1"/>
      <w:numFmt w:val="decimal"/>
      <w:lvlText w:val="%2.%3.%4."/>
      <w:lvlJc w:val="left"/>
      <w:pPr>
        <w:ind w:left="1728" w:hanging="648"/>
      </w:pPr>
    </w:lvl>
    <w:lvl w:ilvl="4">
      <w:start w:val="1"/>
      <w:numFmt w:val="decimal"/>
      <w:lvlText w:val="%2.%3.%4.%5."/>
      <w:lvlJc w:val="left"/>
      <w:pPr>
        <w:ind w:left="2232" w:hanging="792"/>
      </w:pPr>
    </w:lvl>
    <w:lvl w:ilvl="5">
      <w:start w:val="1"/>
      <w:numFmt w:val="decimal"/>
      <w:lvlText w:val="%2.%3.%4.%5.%6."/>
      <w:lvlJc w:val="left"/>
      <w:pPr>
        <w:ind w:left="2736" w:hanging="936"/>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14">
    <w:nsid w:val="5594637D"/>
    <w:multiLevelType w:val="multilevel"/>
    <w:tmpl w:val="E220885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5">
    <w:nsid w:val="57257C2E"/>
    <w:multiLevelType w:val="multilevel"/>
    <w:tmpl w:val="7F6CF56A"/>
    <w:lvl w:ilvl="0">
      <w:start w:val="1"/>
      <w:numFmt w:val="bullet"/>
      <w:lvlText w:val=""/>
      <w:lvlJc w:val="left"/>
      <w:pPr>
        <w:ind w:left="1287" w:hanging="360"/>
      </w:pPr>
      <w:rPr>
        <w:rFonts w:ascii="Symbol" w:hAnsi="Symbol" w:cs="Symbol" w:hint="default"/>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16">
    <w:nsid w:val="5A6363F3"/>
    <w:multiLevelType w:val="multilevel"/>
    <w:tmpl w:val="743C86E6"/>
    <w:lvl w:ilvl="0">
      <w:start w:val="1"/>
      <w:numFmt w:val="decimal"/>
      <w:lvlText w:val="%1."/>
      <w:lvlJc w:val="left"/>
      <w:pPr>
        <w:ind w:left="360" w:hanging="360"/>
      </w:pPr>
    </w:lvl>
    <w:lvl w:ilvl="1">
      <w:start w:val="1"/>
      <w:numFmt w:val="decimal"/>
      <w:lvlText w:val="5.%2."/>
      <w:lvlJc w:val="left"/>
      <w:pPr>
        <w:ind w:left="792" w:hanging="432"/>
      </w:pPr>
    </w:lvl>
    <w:lvl w:ilvl="2">
      <w:start w:val="1"/>
      <w:numFmt w:val="decimal"/>
      <w:lvlText w:val="3.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63033A28"/>
    <w:multiLevelType w:val="multilevel"/>
    <w:tmpl w:val="B1685BF4"/>
    <w:lvl w:ilvl="0">
      <w:start w:val="1"/>
      <w:numFmt w:val="none"/>
      <w:suff w:val="nothing"/>
      <w:lvlText w:val="."/>
      <w:lvlJc w:val="left"/>
      <w:pPr>
        <w:ind w:left="360" w:hanging="360"/>
      </w:pPr>
    </w:lvl>
    <w:lvl w:ilvl="1">
      <w:start w:val="1"/>
      <w:numFmt w:val="decimal"/>
      <w:lvlText w:val="7.%2."/>
      <w:lvlJc w:val="left"/>
      <w:pPr>
        <w:ind w:left="792" w:hanging="432"/>
      </w:pPr>
    </w:lvl>
    <w:lvl w:ilvl="2">
      <w:start w:val="1"/>
      <w:numFmt w:val="decimal"/>
      <w:lvlText w:val="3.12.%3."/>
      <w:lvlJc w:val="left"/>
      <w:pPr>
        <w:ind w:left="1224" w:hanging="504"/>
      </w:pPr>
    </w:lvl>
    <w:lvl w:ilvl="3">
      <w:start w:val="1"/>
      <w:numFmt w:val="decimal"/>
      <w:lvlText w:val="%2.%3.%4."/>
      <w:lvlJc w:val="left"/>
      <w:pPr>
        <w:ind w:left="1728" w:hanging="648"/>
      </w:pPr>
    </w:lvl>
    <w:lvl w:ilvl="4">
      <w:start w:val="1"/>
      <w:numFmt w:val="decimal"/>
      <w:lvlText w:val="%2.%3.%4.%5."/>
      <w:lvlJc w:val="left"/>
      <w:pPr>
        <w:ind w:left="2232" w:hanging="792"/>
      </w:pPr>
    </w:lvl>
    <w:lvl w:ilvl="5">
      <w:start w:val="1"/>
      <w:numFmt w:val="decimal"/>
      <w:lvlText w:val="%2.%3.%4.%5.%6."/>
      <w:lvlJc w:val="left"/>
      <w:pPr>
        <w:ind w:left="2736" w:hanging="936"/>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18">
    <w:nsid w:val="698C6791"/>
    <w:multiLevelType w:val="multilevel"/>
    <w:tmpl w:val="EF10FA6C"/>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3.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780A6E03"/>
    <w:multiLevelType w:val="multilevel"/>
    <w:tmpl w:val="6C603A30"/>
    <w:lvl w:ilvl="0">
      <w:start w:val="1"/>
      <w:numFmt w:val="bullet"/>
      <w:lvlText w:val=""/>
      <w:lvlJc w:val="left"/>
      <w:pPr>
        <w:ind w:left="1571" w:hanging="360"/>
      </w:pPr>
      <w:rPr>
        <w:rFonts w:ascii="Symbol" w:hAnsi="Symbol" w:cs="Symbol" w:hint="default"/>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20">
    <w:nsid w:val="7E112F64"/>
    <w:multiLevelType w:val="multilevel"/>
    <w:tmpl w:val="A4CE1E3C"/>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num w:numId="1">
    <w:abstractNumId w:val="18"/>
  </w:num>
  <w:num w:numId="2">
    <w:abstractNumId w:val="16"/>
  </w:num>
  <w:num w:numId="3">
    <w:abstractNumId w:val="17"/>
  </w:num>
  <w:num w:numId="4">
    <w:abstractNumId w:val="2"/>
  </w:num>
  <w:num w:numId="5">
    <w:abstractNumId w:val="11"/>
  </w:num>
  <w:num w:numId="6">
    <w:abstractNumId w:val="1"/>
  </w:num>
  <w:num w:numId="7">
    <w:abstractNumId w:val="7"/>
  </w:num>
  <w:num w:numId="8">
    <w:abstractNumId w:val="4"/>
  </w:num>
  <w:num w:numId="9">
    <w:abstractNumId w:val="15"/>
  </w:num>
  <w:num w:numId="10">
    <w:abstractNumId w:val="8"/>
  </w:num>
  <w:num w:numId="11">
    <w:abstractNumId w:val="13"/>
  </w:num>
  <w:num w:numId="12">
    <w:abstractNumId w:val="9"/>
  </w:num>
  <w:num w:numId="13">
    <w:abstractNumId w:val="0"/>
  </w:num>
  <w:num w:numId="14">
    <w:abstractNumId w:val="20"/>
  </w:num>
  <w:num w:numId="15">
    <w:abstractNumId w:val="5"/>
  </w:num>
  <w:num w:numId="16">
    <w:abstractNumId w:val="19"/>
  </w:num>
  <w:num w:numId="17">
    <w:abstractNumId w:val="12"/>
  </w:num>
  <w:num w:numId="18">
    <w:abstractNumId w:val="6"/>
  </w:num>
  <w:num w:numId="19">
    <w:abstractNumId w:val="10"/>
  </w:num>
  <w:num w:numId="20">
    <w:abstractNumId w:val="3"/>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proofState w:spelling="clean" w:grammar="clean"/>
  <w:defaultTabStop w:val="388"/>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0242"/>
    <w:rsid w:val="0004138B"/>
    <w:rsid w:val="00070060"/>
    <w:rsid w:val="00070EF8"/>
    <w:rsid w:val="00082D13"/>
    <w:rsid w:val="000C3CD6"/>
    <w:rsid w:val="000C476A"/>
    <w:rsid w:val="000C5587"/>
    <w:rsid w:val="000C76F7"/>
    <w:rsid w:val="000D73E0"/>
    <w:rsid w:val="000E31AC"/>
    <w:rsid w:val="000E6473"/>
    <w:rsid w:val="000E76ED"/>
    <w:rsid w:val="000E7A8C"/>
    <w:rsid w:val="000F0626"/>
    <w:rsid w:val="000F54F6"/>
    <w:rsid w:val="000F6689"/>
    <w:rsid w:val="00104AC6"/>
    <w:rsid w:val="00106950"/>
    <w:rsid w:val="00110CA5"/>
    <w:rsid w:val="0012017F"/>
    <w:rsid w:val="00135F3D"/>
    <w:rsid w:val="001464E0"/>
    <w:rsid w:val="001543AB"/>
    <w:rsid w:val="001A5F4D"/>
    <w:rsid w:val="001B4238"/>
    <w:rsid w:val="001C47F0"/>
    <w:rsid w:val="001D4DA3"/>
    <w:rsid w:val="001E5C1F"/>
    <w:rsid w:val="002000D5"/>
    <w:rsid w:val="00207D54"/>
    <w:rsid w:val="00211921"/>
    <w:rsid w:val="002227B7"/>
    <w:rsid w:val="0024184E"/>
    <w:rsid w:val="002651E2"/>
    <w:rsid w:val="00275F7E"/>
    <w:rsid w:val="0028695C"/>
    <w:rsid w:val="002B3D6B"/>
    <w:rsid w:val="002B5A89"/>
    <w:rsid w:val="002D22BD"/>
    <w:rsid w:val="002F123F"/>
    <w:rsid w:val="00301FF5"/>
    <w:rsid w:val="00325F4A"/>
    <w:rsid w:val="00326752"/>
    <w:rsid w:val="003658DF"/>
    <w:rsid w:val="00372978"/>
    <w:rsid w:val="0037729F"/>
    <w:rsid w:val="003772BE"/>
    <w:rsid w:val="0038029C"/>
    <w:rsid w:val="00380998"/>
    <w:rsid w:val="003C4D40"/>
    <w:rsid w:val="003C7F76"/>
    <w:rsid w:val="003F2809"/>
    <w:rsid w:val="003F7EE7"/>
    <w:rsid w:val="0043046D"/>
    <w:rsid w:val="00433327"/>
    <w:rsid w:val="00440242"/>
    <w:rsid w:val="00441B09"/>
    <w:rsid w:val="00450466"/>
    <w:rsid w:val="004627BA"/>
    <w:rsid w:val="0048693D"/>
    <w:rsid w:val="004B00EE"/>
    <w:rsid w:val="004B1791"/>
    <w:rsid w:val="004B4425"/>
    <w:rsid w:val="004E4EBB"/>
    <w:rsid w:val="004E6ABB"/>
    <w:rsid w:val="00503870"/>
    <w:rsid w:val="00504576"/>
    <w:rsid w:val="00507EFE"/>
    <w:rsid w:val="0052411D"/>
    <w:rsid w:val="005309B5"/>
    <w:rsid w:val="00530DAA"/>
    <w:rsid w:val="00533975"/>
    <w:rsid w:val="0054331B"/>
    <w:rsid w:val="00560FCF"/>
    <w:rsid w:val="005773D8"/>
    <w:rsid w:val="005A22B5"/>
    <w:rsid w:val="005B52BA"/>
    <w:rsid w:val="005C1819"/>
    <w:rsid w:val="005E013A"/>
    <w:rsid w:val="005F32E1"/>
    <w:rsid w:val="005F3993"/>
    <w:rsid w:val="00600D5A"/>
    <w:rsid w:val="00603FB3"/>
    <w:rsid w:val="0061265C"/>
    <w:rsid w:val="00615562"/>
    <w:rsid w:val="0062132D"/>
    <w:rsid w:val="00624CC0"/>
    <w:rsid w:val="00631602"/>
    <w:rsid w:val="006328F3"/>
    <w:rsid w:val="00642ED8"/>
    <w:rsid w:val="00646FB3"/>
    <w:rsid w:val="00654D2E"/>
    <w:rsid w:val="00660294"/>
    <w:rsid w:val="00677509"/>
    <w:rsid w:val="006874DB"/>
    <w:rsid w:val="00691620"/>
    <w:rsid w:val="006B02CD"/>
    <w:rsid w:val="006D07C4"/>
    <w:rsid w:val="006E2424"/>
    <w:rsid w:val="006F1A62"/>
    <w:rsid w:val="00702AD3"/>
    <w:rsid w:val="007043E3"/>
    <w:rsid w:val="00716A50"/>
    <w:rsid w:val="00722FC1"/>
    <w:rsid w:val="0072504C"/>
    <w:rsid w:val="0073255E"/>
    <w:rsid w:val="00745C81"/>
    <w:rsid w:val="00751DF1"/>
    <w:rsid w:val="007523AD"/>
    <w:rsid w:val="00753A22"/>
    <w:rsid w:val="00765905"/>
    <w:rsid w:val="00784E92"/>
    <w:rsid w:val="00791A38"/>
    <w:rsid w:val="00794594"/>
    <w:rsid w:val="007A577F"/>
    <w:rsid w:val="007C65DD"/>
    <w:rsid w:val="007D063E"/>
    <w:rsid w:val="007D0B24"/>
    <w:rsid w:val="007E6829"/>
    <w:rsid w:val="00800C48"/>
    <w:rsid w:val="0080641B"/>
    <w:rsid w:val="00830380"/>
    <w:rsid w:val="00844B69"/>
    <w:rsid w:val="0084669B"/>
    <w:rsid w:val="008544E1"/>
    <w:rsid w:val="00857AB3"/>
    <w:rsid w:val="008613E8"/>
    <w:rsid w:val="0086529D"/>
    <w:rsid w:val="0087354D"/>
    <w:rsid w:val="00877477"/>
    <w:rsid w:val="00890B59"/>
    <w:rsid w:val="0089112D"/>
    <w:rsid w:val="008C7A8A"/>
    <w:rsid w:val="008E5DC7"/>
    <w:rsid w:val="00906407"/>
    <w:rsid w:val="009200FF"/>
    <w:rsid w:val="00921220"/>
    <w:rsid w:val="009363CE"/>
    <w:rsid w:val="00943AFE"/>
    <w:rsid w:val="00944C28"/>
    <w:rsid w:val="00952CE0"/>
    <w:rsid w:val="00954C85"/>
    <w:rsid w:val="0095670C"/>
    <w:rsid w:val="00965542"/>
    <w:rsid w:val="00971ECB"/>
    <w:rsid w:val="00983397"/>
    <w:rsid w:val="00983D46"/>
    <w:rsid w:val="0099443A"/>
    <w:rsid w:val="009B1FD9"/>
    <w:rsid w:val="009C31E5"/>
    <w:rsid w:val="009E2743"/>
    <w:rsid w:val="009E32F8"/>
    <w:rsid w:val="009E4D31"/>
    <w:rsid w:val="00A1237D"/>
    <w:rsid w:val="00A164F8"/>
    <w:rsid w:val="00A20C1A"/>
    <w:rsid w:val="00A211E7"/>
    <w:rsid w:val="00A23876"/>
    <w:rsid w:val="00A447B5"/>
    <w:rsid w:val="00A67F5C"/>
    <w:rsid w:val="00A80FF3"/>
    <w:rsid w:val="00A82991"/>
    <w:rsid w:val="00A833BE"/>
    <w:rsid w:val="00A93646"/>
    <w:rsid w:val="00A93961"/>
    <w:rsid w:val="00AB1016"/>
    <w:rsid w:val="00AB2E29"/>
    <w:rsid w:val="00AF1D74"/>
    <w:rsid w:val="00AF1F96"/>
    <w:rsid w:val="00B057F9"/>
    <w:rsid w:val="00B078C3"/>
    <w:rsid w:val="00B12C6D"/>
    <w:rsid w:val="00B23161"/>
    <w:rsid w:val="00B345E1"/>
    <w:rsid w:val="00B54E2D"/>
    <w:rsid w:val="00B57EF7"/>
    <w:rsid w:val="00B62AB4"/>
    <w:rsid w:val="00B67F1B"/>
    <w:rsid w:val="00BA22D9"/>
    <w:rsid w:val="00BB1E8C"/>
    <w:rsid w:val="00BB46BE"/>
    <w:rsid w:val="00BC0749"/>
    <w:rsid w:val="00BC29A7"/>
    <w:rsid w:val="00BC6EB7"/>
    <w:rsid w:val="00C11D89"/>
    <w:rsid w:val="00C21CBC"/>
    <w:rsid w:val="00C34EE1"/>
    <w:rsid w:val="00C46124"/>
    <w:rsid w:val="00C50C20"/>
    <w:rsid w:val="00C70944"/>
    <w:rsid w:val="00C90404"/>
    <w:rsid w:val="00C91F0B"/>
    <w:rsid w:val="00CA3040"/>
    <w:rsid w:val="00CA506D"/>
    <w:rsid w:val="00CB588A"/>
    <w:rsid w:val="00CC0489"/>
    <w:rsid w:val="00CD0441"/>
    <w:rsid w:val="00CD0CCD"/>
    <w:rsid w:val="00CF26AF"/>
    <w:rsid w:val="00D001C9"/>
    <w:rsid w:val="00D06339"/>
    <w:rsid w:val="00D32913"/>
    <w:rsid w:val="00D404F5"/>
    <w:rsid w:val="00D47FD8"/>
    <w:rsid w:val="00D61F2E"/>
    <w:rsid w:val="00D77231"/>
    <w:rsid w:val="00D77EE3"/>
    <w:rsid w:val="00D83E3C"/>
    <w:rsid w:val="00D92F56"/>
    <w:rsid w:val="00DB37E9"/>
    <w:rsid w:val="00DB50F6"/>
    <w:rsid w:val="00DE6227"/>
    <w:rsid w:val="00DF7E5C"/>
    <w:rsid w:val="00E02CA9"/>
    <w:rsid w:val="00E0680F"/>
    <w:rsid w:val="00E0717D"/>
    <w:rsid w:val="00E242BB"/>
    <w:rsid w:val="00E44B7C"/>
    <w:rsid w:val="00E6502A"/>
    <w:rsid w:val="00E657DB"/>
    <w:rsid w:val="00EA1201"/>
    <w:rsid w:val="00ED4E93"/>
    <w:rsid w:val="00ED50A8"/>
    <w:rsid w:val="00EF2489"/>
    <w:rsid w:val="00F16C60"/>
    <w:rsid w:val="00F23CC0"/>
    <w:rsid w:val="00F35BDE"/>
    <w:rsid w:val="00F46652"/>
    <w:rsid w:val="00F51F05"/>
    <w:rsid w:val="00F63CEB"/>
    <w:rsid w:val="00F641B5"/>
    <w:rsid w:val="00F71667"/>
    <w:rsid w:val="00F76EC7"/>
    <w:rsid w:val="00F9306C"/>
    <w:rsid w:val="00F94BC8"/>
    <w:rsid w:val="00F95335"/>
    <w:rsid w:val="00FA0EA1"/>
    <w:rsid w:val="00FA120D"/>
    <w:rsid w:val="00FD6605"/>
    <w:rsid w:val="00FE03C6"/>
    <w:rsid w:val="00FE0E3C"/>
    <w:rsid w:val="00FE4BB1"/>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2529"/>
    <o:shapelayout v:ext="edit">
      <o:idmap v:ext="edit" data="1"/>
    </o:shapelayout>
  </w:shapeDefaults>
  <w:decimalSymbol w:val=","/>
  <w:listSeparator w:val=";"/>
  <w15:docId w15:val="{68409258-3E4F-494F-8F53-1766DA3741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uppressAutoHyphens/>
      <w:jc w:val="center"/>
    </w:pPr>
    <w:rPr>
      <w:rFonts w:ascii="Calibri" w:eastAsia="Calibri" w:hAnsi="Calibri" w:cs="font419"/>
      <w:color w:val="00000A"/>
      <w:sz w:val="22"/>
      <w:szCs w:val="22"/>
      <w:lang w:eastAsia="en-US"/>
    </w:rPr>
  </w:style>
  <w:style w:type="paragraph" w:styleId="1">
    <w:name w:val="heading 1"/>
    <w:basedOn w:val="a"/>
    <w:qFormat/>
    <w:pPr>
      <w:keepNext/>
      <w:keepLines/>
      <w:spacing w:before="120"/>
      <w:outlineLvl w:val="0"/>
    </w:pPr>
    <w:rPr>
      <w:rFonts w:ascii="Cambria" w:eastAsia="font419" w:hAnsi="Cambria"/>
      <w:b/>
      <w:bCs/>
      <w:color w:val="365F91"/>
      <w:sz w:val="28"/>
      <w:szCs w:val="28"/>
    </w:rPr>
  </w:style>
  <w:style w:type="paragraph" w:styleId="2">
    <w:name w:val="heading 2"/>
    <w:basedOn w:val="a"/>
    <w:qFormat/>
    <w:pPr>
      <w:keepNext/>
      <w:keepLines/>
      <w:spacing w:before="200" w:after="240" w:line="360" w:lineRule="auto"/>
      <w:outlineLvl w:val="1"/>
    </w:pPr>
    <w:rPr>
      <w:rFonts w:ascii="Times New Roman" w:eastAsia="font419" w:hAnsi="Times New Roman"/>
      <w:b/>
      <w:bCs/>
      <w:sz w:val="26"/>
      <w:szCs w:val="26"/>
    </w:rPr>
  </w:style>
  <w:style w:type="paragraph" w:styleId="3">
    <w:name w:val="heading 3"/>
    <w:basedOn w:val="a"/>
    <w:qFormat/>
    <w:pPr>
      <w:keepNext/>
      <w:keepLines/>
      <w:spacing w:before="80"/>
      <w:outlineLvl w:val="2"/>
    </w:pPr>
    <w:rPr>
      <w:rFonts w:ascii="Cambria" w:eastAsia="font419" w:hAnsi="Cambria"/>
      <w:b/>
      <w:bCs/>
      <w:color w:val="4F81BD"/>
    </w:rPr>
  </w:style>
  <w:style w:type="paragraph" w:styleId="4">
    <w:name w:val="heading 4"/>
    <w:basedOn w:val="a"/>
    <w:qFormat/>
    <w:pPr>
      <w:keepNext/>
      <w:spacing w:before="240" w:after="60"/>
      <w:jc w:val="left"/>
      <w:outlineLvl w:val="3"/>
    </w:pPr>
    <w:rPr>
      <w:rFonts w:ascii="Times New Roman" w:eastAsia="Times New Roman" w:hAnsi="Times New Roman" w:cs="Times New Roman"/>
      <w:b/>
      <w:bCs/>
      <w:sz w:val="28"/>
      <w:szCs w:val="28"/>
      <w:lang w:eastAsia="ru-RU"/>
    </w:rPr>
  </w:style>
  <w:style w:type="paragraph" w:styleId="5">
    <w:name w:val="heading 5"/>
    <w:basedOn w:val="a"/>
    <w:qFormat/>
    <w:pPr>
      <w:spacing w:before="240" w:after="60"/>
      <w:jc w:val="left"/>
      <w:outlineLvl w:val="4"/>
    </w:pPr>
    <w:rPr>
      <w:rFonts w:ascii="Times New Roman" w:eastAsia="Times New Roman" w:hAnsi="Times New Roman" w:cs="Times New Roman"/>
      <w:b/>
      <w:bCs/>
      <w:i/>
      <w:iCs/>
      <w:sz w:val="26"/>
      <w:szCs w:val="26"/>
      <w:lang w:eastAsia="ru-RU"/>
    </w:rPr>
  </w:style>
  <w:style w:type="paragraph" w:styleId="6">
    <w:name w:val="heading 6"/>
    <w:basedOn w:val="a"/>
    <w:qFormat/>
    <w:pPr>
      <w:spacing w:before="240" w:after="60"/>
      <w:jc w:val="left"/>
      <w:outlineLvl w:val="5"/>
    </w:pPr>
    <w:rPr>
      <w:rFonts w:ascii="Times New Roman" w:eastAsia="Times New Roman" w:hAnsi="Times New Roman" w:cs="Times New Roman"/>
      <w:b/>
      <w:bCs/>
      <w:lang w:eastAsia="ru-RU"/>
    </w:rPr>
  </w:style>
  <w:style w:type="paragraph" w:styleId="7">
    <w:name w:val="heading 7"/>
    <w:basedOn w:val="a"/>
    <w:qFormat/>
    <w:pPr>
      <w:spacing w:before="240" w:after="60"/>
      <w:jc w:val="left"/>
      <w:outlineLvl w:val="6"/>
    </w:pPr>
    <w:rPr>
      <w:rFonts w:ascii="Times New Roman" w:eastAsia="Times New Roman" w:hAnsi="Times New Roman" w:cs="Times New Roman"/>
      <w:sz w:val="24"/>
      <w:szCs w:val="24"/>
      <w:lang w:eastAsia="ru-RU"/>
    </w:rPr>
  </w:style>
  <w:style w:type="paragraph" w:styleId="8">
    <w:name w:val="heading 8"/>
    <w:basedOn w:val="a"/>
    <w:qFormat/>
    <w:pPr>
      <w:spacing w:before="240" w:after="60"/>
      <w:jc w:val="left"/>
      <w:outlineLvl w:val="7"/>
    </w:pPr>
    <w:rPr>
      <w:rFonts w:ascii="Times New Roman" w:eastAsia="Times New Roman" w:hAnsi="Times New Roman" w:cs="Times New Roman"/>
      <w:i/>
      <w:iCs/>
      <w:sz w:val="24"/>
      <w:szCs w:val="24"/>
      <w:lang w:eastAsia="ru-RU"/>
    </w:rPr>
  </w:style>
  <w:style w:type="paragraph" w:styleId="9">
    <w:name w:val="heading 9"/>
    <w:basedOn w:val="a"/>
    <w:qFormat/>
    <w:pPr>
      <w:spacing w:before="240" w:after="60"/>
      <w:jc w:val="left"/>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Основной шрифт абзаца1"/>
    <w:qFormat/>
  </w:style>
  <w:style w:type="character" w:customStyle="1" w:styleId="11">
    <w:name w:val="Заголовок 1 Знак"/>
    <w:qFormat/>
    <w:rPr>
      <w:rFonts w:ascii="Cambria" w:eastAsia="font419" w:hAnsi="Cambria" w:cs="font419"/>
      <w:b/>
      <w:bCs/>
      <w:color w:val="365F91"/>
      <w:sz w:val="28"/>
      <w:szCs w:val="28"/>
    </w:rPr>
  </w:style>
  <w:style w:type="character" w:customStyle="1" w:styleId="20">
    <w:name w:val="Заголовок 2 Знак"/>
    <w:qFormat/>
    <w:rPr>
      <w:rFonts w:ascii="Times New Roman" w:eastAsia="font419" w:hAnsi="Times New Roman" w:cs="font419"/>
      <w:b/>
      <w:bCs/>
      <w:sz w:val="26"/>
      <w:szCs w:val="26"/>
    </w:rPr>
  </w:style>
  <w:style w:type="character" w:customStyle="1" w:styleId="30">
    <w:name w:val="Заголовок 3 Знак"/>
    <w:qFormat/>
    <w:rPr>
      <w:rFonts w:ascii="Cambria" w:eastAsia="font419" w:hAnsi="Cambria" w:cs="font419"/>
      <w:b/>
      <w:bCs/>
      <w:color w:val="4F81BD"/>
    </w:rPr>
  </w:style>
  <w:style w:type="character" w:customStyle="1" w:styleId="40">
    <w:name w:val="Заголовок 4 Знак"/>
    <w:qFormat/>
    <w:rPr>
      <w:rFonts w:ascii="Times New Roman" w:eastAsia="Times New Roman" w:hAnsi="Times New Roman" w:cs="Times New Roman"/>
      <w:b/>
      <w:bCs/>
      <w:sz w:val="28"/>
      <w:szCs w:val="28"/>
      <w:lang w:eastAsia="ru-RU"/>
    </w:rPr>
  </w:style>
  <w:style w:type="character" w:customStyle="1" w:styleId="50">
    <w:name w:val="Заголовок 5 Знак"/>
    <w:qFormat/>
    <w:rPr>
      <w:rFonts w:ascii="Times New Roman" w:eastAsia="Times New Roman" w:hAnsi="Times New Roman" w:cs="Times New Roman"/>
      <w:b/>
      <w:bCs/>
      <w:i/>
      <w:iCs/>
      <w:sz w:val="26"/>
      <w:szCs w:val="26"/>
      <w:lang w:eastAsia="ru-RU"/>
    </w:rPr>
  </w:style>
  <w:style w:type="character" w:customStyle="1" w:styleId="60">
    <w:name w:val="Заголовок 6 Знак"/>
    <w:qFormat/>
    <w:rPr>
      <w:rFonts w:ascii="Times New Roman" w:eastAsia="Times New Roman" w:hAnsi="Times New Roman" w:cs="Times New Roman"/>
      <w:b/>
      <w:bCs/>
      <w:lang w:eastAsia="ru-RU"/>
    </w:rPr>
  </w:style>
  <w:style w:type="character" w:customStyle="1" w:styleId="70">
    <w:name w:val="Заголовок 7 Знак"/>
    <w:qFormat/>
    <w:rPr>
      <w:rFonts w:ascii="Times New Roman" w:eastAsia="Times New Roman" w:hAnsi="Times New Roman" w:cs="Times New Roman"/>
      <w:sz w:val="24"/>
      <w:szCs w:val="24"/>
      <w:lang w:eastAsia="ru-RU"/>
    </w:rPr>
  </w:style>
  <w:style w:type="character" w:customStyle="1" w:styleId="80">
    <w:name w:val="Заголовок 8 Знак"/>
    <w:qFormat/>
    <w:rPr>
      <w:rFonts w:ascii="Times New Roman" w:eastAsia="Times New Roman" w:hAnsi="Times New Roman" w:cs="Times New Roman"/>
      <w:i/>
      <w:iCs/>
      <w:sz w:val="24"/>
      <w:szCs w:val="24"/>
      <w:lang w:eastAsia="ru-RU"/>
    </w:rPr>
  </w:style>
  <w:style w:type="character" w:customStyle="1" w:styleId="90">
    <w:name w:val="Заголовок 9 Знак"/>
    <w:qFormat/>
    <w:rPr>
      <w:rFonts w:ascii="Arial" w:eastAsia="Times New Roman" w:hAnsi="Arial" w:cs="Arial"/>
      <w:lang w:eastAsia="ru-RU"/>
    </w:rPr>
  </w:style>
  <w:style w:type="character" w:customStyle="1" w:styleId="a3">
    <w:name w:val="Текст концевой сноски Знак"/>
    <w:qFormat/>
    <w:rPr>
      <w:sz w:val="20"/>
      <w:szCs w:val="20"/>
    </w:rPr>
  </w:style>
  <w:style w:type="character" w:customStyle="1" w:styleId="12">
    <w:name w:val="Знак концевой сноски1"/>
    <w:qFormat/>
    <w:rPr>
      <w:vertAlign w:val="superscript"/>
    </w:rPr>
  </w:style>
  <w:style w:type="character" w:customStyle="1" w:styleId="a4">
    <w:name w:val="Текст сноски Знак"/>
    <w:qFormat/>
    <w:rPr>
      <w:sz w:val="20"/>
      <w:szCs w:val="20"/>
    </w:rPr>
  </w:style>
  <w:style w:type="character" w:customStyle="1" w:styleId="13">
    <w:name w:val="Знак сноски1"/>
    <w:qFormat/>
    <w:rPr>
      <w:vertAlign w:val="superscript"/>
    </w:rPr>
  </w:style>
  <w:style w:type="character" w:customStyle="1" w:styleId="a5">
    <w:name w:val="Название объекта Знак"/>
    <w:qFormat/>
    <w:rPr>
      <w:rFonts w:ascii="Times New Roman" w:eastAsia="Times New Roman" w:hAnsi="Times New Roman" w:cs="Times New Roman"/>
      <w:b/>
      <w:sz w:val="24"/>
      <w:szCs w:val="24"/>
      <w:lang w:eastAsia="ru-RU"/>
    </w:rPr>
  </w:style>
  <w:style w:type="character" w:customStyle="1" w:styleId="a6">
    <w:name w:val="Верхний колонтитул Знак"/>
    <w:basedOn w:val="10"/>
    <w:qFormat/>
  </w:style>
  <w:style w:type="character" w:customStyle="1" w:styleId="a7">
    <w:name w:val="Нижний колонтитул Знак"/>
    <w:qFormat/>
    <w:rPr>
      <w:lang w:val="en-US"/>
    </w:rPr>
  </w:style>
  <w:style w:type="character" w:customStyle="1" w:styleId="a8">
    <w:name w:val="Текст выноски Знак"/>
    <w:qFormat/>
    <w:rPr>
      <w:rFonts w:ascii="Tahoma" w:hAnsi="Tahoma" w:cs="Tahoma"/>
      <w:sz w:val="16"/>
      <w:szCs w:val="16"/>
    </w:rPr>
  </w:style>
  <w:style w:type="character" w:customStyle="1" w:styleId="a9">
    <w:name w:val="Текст Знак"/>
    <w:qFormat/>
    <w:rPr>
      <w:rFonts w:ascii="Courier New" w:eastAsia="Times New Roman" w:hAnsi="Courier New" w:cs="Courier New"/>
      <w:sz w:val="20"/>
      <w:szCs w:val="20"/>
      <w:lang w:eastAsia="ru-RU"/>
    </w:rPr>
  </w:style>
  <w:style w:type="character" w:customStyle="1" w:styleId="135">
    <w:name w:val="Обычный 13 Знак5"/>
    <w:qFormat/>
    <w:rPr>
      <w:rFonts w:ascii="Times New Roman" w:eastAsia="Times New Roman" w:hAnsi="Times New Roman" w:cs="Times New Roman"/>
      <w:sz w:val="26"/>
      <w:szCs w:val="26"/>
      <w:lang w:eastAsia="ru-RU"/>
    </w:rPr>
  </w:style>
  <w:style w:type="character" w:customStyle="1" w:styleId="-">
    <w:name w:val="Интернет-ссылка"/>
    <w:rPr>
      <w:color w:val="0000FF"/>
      <w:u w:val="single"/>
    </w:rPr>
  </w:style>
  <w:style w:type="character" w:customStyle="1" w:styleId="14">
    <w:name w:val="Просмотренная гиперссылка1"/>
    <w:qFormat/>
    <w:rPr>
      <w:color w:val="800080"/>
      <w:u w:val="single"/>
    </w:rPr>
  </w:style>
  <w:style w:type="character" w:customStyle="1" w:styleId="15">
    <w:name w:val="Строгий1"/>
    <w:qFormat/>
    <w:rPr>
      <w:b/>
      <w:bCs/>
    </w:rPr>
  </w:style>
  <w:style w:type="character" w:customStyle="1" w:styleId="aa">
    <w:name w:val="Основной текст с отступом Знак"/>
    <w:qFormat/>
    <w:rPr>
      <w:rFonts w:ascii="Times New Roman" w:eastAsia="Times New Roman" w:hAnsi="Times New Roman" w:cs="Times New Roman"/>
      <w:sz w:val="24"/>
      <w:szCs w:val="24"/>
      <w:lang w:eastAsia="ru-RU"/>
    </w:rPr>
  </w:style>
  <w:style w:type="character" w:customStyle="1" w:styleId="21">
    <w:name w:val="Основной текст с отступом 2 Знак"/>
    <w:basedOn w:val="10"/>
    <w:qFormat/>
  </w:style>
  <w:style w:type="character" w:customStyle="1" w:styleId="apple-converted-space">
    <w:name w:val="apple-converted-space"/>
    <w:basedOn w:val="10"/>
    <w:qFormat/>
  </w:style>
  <w:style w:type="character" w:customStyle="1" w:styleId="41">
    <w:name w:val="заголовок 4 Знак"/>
    <w:qFormat/>
    <w:rPr>
      <w:rFonts w:ascii="Arial" w:hAnsi="Arial"/>
      <w:i/>
      <w:sz w:val="24"/>
      <w:szCs w:val="24"/>
      <w:lang w:val="ru-RU" w:eastAsia="ru-RU" w:bidi="ar-SA"/>
    </w:rPr>
  </w:style>
  <w:style w:type="character" w:customStyle="1" w:styleId="FontStyle23">
    <w:name w:val="Font Style23"/>
    <w:qFormat/>
    <w:rPr>
      <w:rFonts w:ascii="Times New Roman" w:hAnsi="Times New Roman" w:cs="Times New Roman"/>
      <w:sz w:val="18"/>
      <w:szCs w:val="18"/>
    </w:rPr>
  </w:style>
  <w:style w:type="character" w:styleId="ab">
    <w:name w:val="Emphasis"/>
    <w:qFormat/>
    <w:rPr>
      <w:i/>
      <w:iCs/>
    </w:rPr>
  </w:style>
  <w:style w:type="character" w:customStyle="1" w:styleId="ac">
    <w:name w:val="Основной текст Знак"/>
    <w:basedOn w:val="10"/>
    <w:qFormat/>
  </w:style>
  <w:style w:type="character" w:customStyle="1" w:styleId="16">
    <w:name w:val="Знак примечания1"/>
    <w:qFormat/>
    <w:rPr>
      <w:sz w:val="16"/>
      <w:szCs w:val="16"/>
    </w:rPr>
  </w:style>
  <w:style w:type="character" w:customStyle="1" w:styleId="ad">
    <w:name w:val="Текст примечания Знак"/>
    <w:qFormat/>
    <w:rPr>
      <w:sz w:val="20"/>
      <w:szCs w:val="20"/>
    </w:rPr>
  </w:style>
  <w:style w:type="character" w:customStyle="1" w:styleId="ae">
    <w:name w:val="Тема примечания Знак"/>
    <w:qFormat/>
    <w:rPr>
      <w:b/>
      <w:bCs/>
      <w:sz w:val="20"/>
      <w:szCs w:val="20"/>
    </w:rPr>
  </w:style>
  <w:style w:type="character" w:customStyle="1" w:styleId="17">
    <w:name w:val="Номер страницы1"/>
    <w:basedOn w:val="10"/>
    <w:qFormat/>
  </w:style>
  <w:style w:type="character" w:customStyle="1" w:styleId="af">
    <w:name w:val="Схема документа Знак"/>
    <w:qFormat/>
    <w:rPr>
      <w:rFonts w:ascii="Tahoma" w:hAnsi="Tahoma" w:cs="Tahoma"/>
      <w:sz w:val="16"/>
      <w:szCs w:val="16"/>
    </w:rPr>
  </w:style>
  <w:style w:type="character" w:customStyle="1" w:styleId="af0">
    <w:name w:val="Абзац Знак"/>
    <w:qFormat/>
    <w:rPr>
      <w:rFonts w:ascii="Times New Roman" w:eastAsia="Times New Roman" w:hAnsi="Times New Roman" w:cs="Times New Roman"/>
      <w:sz w:val="24"/>
      <w:szCs w:val="24"/>
    </w:rPr>
  </w:style>
  <w:style w:type="character" w:customStyle="1" w:styleId="af1">
    <w:name w:val="Подзаголовок Знак"/>
    <w:qFormat/>
    <w:rPr>
      <w:rFonts w:ascii="Cambria" w:eastAsia="font419" w:hAnsi="Cambria" w:cs="font419"/>
      <w:i/>
      <w:iCs/>
      <w:color w:val="4F81BD"/>
      <w:spacing w:val="15"/>
      <w:sz w:val="24"/>
      <w:szCs w:val="24"/>
    </w:rPr>
  </w:style>
  <w:style w:type="character" w:customStyle="1" w:styleId="af2">
    <w:name w:val="Основной текст_"/>
    <w:qFormat/>
    <w:rPr>
      <w:rFonts w:ascii="Times New Roman" w:eastAsia="Times New Roman" w:hAnsi="Times New Roman" w:cs="Times New Roman"/>
      <w:sz w:val="19"/>
      <w:szCs w:val="19"/>
      <w:shd w:val="clear" w:color="auto" w:fill="FFFFFF"/>
    </w:rPr>
  </w:style>
  <w:style w:type="character" w:customStyle="1" w:styleId="af3">
    <w:name w:val="Название Знак"/>
    <w:qFormat/>
    <w:rPr>
      <w:rFonts w:ascii="Cambria" w:eastAsia="Times New Roman" w:hAnsi="Cambria" w:cs="Times New Roman"/>
      <w:color w:val="17365D"/>
      <w:spacing w:val="5"/>
      <w:sz w:val="52"/>
      <w:szCs w:val="52"/>
    </w:rPr>
  </w:style>
  <w:style w:type="character" w:customStyle="1" w:styleId="af4">
    <w:name w:val="Основной текст + Полужирный"/>
    <w:qFormat/>
    <w:rPr>
      <w:rFonts w:ascii="Times New Roman" w:eastAsia="Times New Roman" w:hAnsi="Times New Roman" w:cs="Times New Roman"/>
      <w:color w:val="000000"/>
      <w:spacing w:val="0"/>
      <w:w w:val="100"/>
      <w:sz w:val="18"/>
      <w:szCs w:val="18"/>
      <w:shd w:val="clear" w:color="auto" w:fill="FFFFFF"/>
      <w:lang w:val="ru-RU"/>
    </w:rPr>
  </w:style>
  <w:style w:type="character" w:customStyle="1" w:styleId="22">
    <w:name w:val="Оглавление 2 Знак"/>
    <w:qFormat/>
    <w:rPr>
      <w:sz w:val="18"/>
      <w:szCs w:val="18"/>
      <w:shd w:val="clear" w:color="auto" w:fill="FFFFFF"/>
    </w:rPr>
  </w:style>
  <w:style w:type="character" w:customStyle="1" w:styleId="23">
    <w:name w:val="Основной текст (2) + Не полужирный"/>
    <w:qFormat/>
    <w:rPr>
      <w:color w:val="000000"/>
      <w:spacing w:val="0"/>
      <w:w w:val="100"/>
      <w:sz w:val="18"/>
      <w:szCs w:val="18"/>
      <w:shd w:val="clear" w:color="auto" w:fill="FFFFFF"/>
      <w:lang w:val="ru-RU"/>
    </w:rPr>
  </w:style>
  <w:style w:type="character" w:customStyle="1" w:styleId="CaptionChar1">
    <w:name w:val="Caption Char1"/>
    <w:qFormat/>
    <w:rPr>
      <w:rFonts w:ascii="Arial" w:eastAsia="Microsoft YaHei" w:hAnsi="Arial"/>
      <w:b/>
      <w:bCs/>
      <w:color w:val="4F81BD"/>
      <w:spacing w:val="0"/>
      <w:sz w:val="18"/>
      <w:szCs w:val="18"/>
      <w:lang w:eastAsia="en-US" w:bidi="ar-SA"/>
    </w:rPr>
  </w:style>
  <w:style w:type="character" w:customStyle="1" w:styleId="FooterChar">
    <w:name w:val="Footer Char"/>
    <w:qFormat/>
    <w:rPr>
      <w:rFonts w:ascii="Cambria" w:eastAsia="Microsoft YaHei" w:hAnsi="Cambria"/>
      <w:caps/>
      <w:spacing w:val="0"/>
      <w:sz w:val="12"/>
      <w:szCs w:val="12"/>
      <w:lang w:val="ru-RU" w:eastAsia="en-US" w:bidi="ar-SA"/>
    </w:rPr>
  </w:style>
  <w:style w:type="character" w:customStyle="1" w:styleId="af5">
    <w:name w:val="Маркированный список Знак"/>
    <w:qFormat/>
    <w:rPr>
      <w:rFonts w:ascii="Arial" w:eastAsia="Times New Roman" w:hAnsi="Arial" w:cs="Times New Roman"/>
      <w:spacing w:val="0"/>
    </w:rPr>
  </w:style>
  <w:style w:type="character" w:customStyle="1" w:styleId="af6">
    <w:name w:val="Выделенная цитата Знак"/>
    <w:qFormat/>
    <w:rPr>
      <w:rFonts w:ascii="Calibri" w:eastAsia="Calibri" w:hAnsi="Calibri" w:cs="Calibri"/>
      <w:b/>
      <w:bCs/>
      <w:i/>
      <w:iCs/>
      <w:color w:val="4F81BD"/>
    </w:rPr>
  </w:style>
  <w:style w:type="character" w:customStyle="1" w:styleId="af7">
    <w:name w:val="Абзац списка Знак"/>
    <w:qFormat/>
  </w:style>
  <w:style w:type="character" w:customStyle="1" w:styleId="1111">
    <w:name w:val="_1.1.1.1. Знак"/>
    <w:qFormat/>
    <w:rPr>
      <w:rFonts w:ascii="Times New Roman" w:eastAsia="font419" w:hAnsi="Times New Roman" w:cs="Times New Roman"/>
      <w:b/>
      <w:bCs/>
      <w:i/>
      <w:iCs/>
      <w:sz w:val="26"/>
      <w:szCs w:val="26"/>
      <w:lang w:eastAsia="ru-RU"/>
    </w:rPr>
  </w:style>
  <w:style w:type="character" w:customStyle="1" w:styleId="18">
    <w:name w:val="Замещающий текст1"/>
    <w:qFormat/>
    <w:rPr>
      <w:color w:val="808080"/>
    </w:rPr>
  </w:style>
  <w:style w:type="character" w:customStyle="1" w:styleId="af8">
    <w:name w:val="Мой Текст Знак"/>
    <w:qFormat/>
    <w:rPr>
      <w:rFonts w:ascii="Times New Roman" w:eastAsia="Calibri" w:hAnsi="Times New Roman" w:cs="Times New Roman"/>
      <w:sz w:val="24"/>
      <w:szCs w:val="28"/>
    </w:rPr>
  </w:style>
  <w:style w:type="character" w:customStyle="1" w:styleId="af9">
    <w:name w:val="Мой без № Знак"/>
    <w:qFormat/>
    <w:rPr>
      <w:rFonts w:ascii="Times New Roman" w:eastAsia="Calibri" w:hAnsi="Times New Roman" w:cs="Times New Roman"/>
      <w:b/>
      <w:sz w:val="28"/>
      <w:szCs w:val="28"/>
    </w:rPr>
  </w:style>
  <w:style w:type="character" w:customStyle="1" w:styleId="afa">
    <w:name w:val="Мой текст книги Знак"/>
    <w:qFormat/>
    <w:rPr>
      <w:rFonts w:ascii="Times New Roman" w:eastAsia="Calibri" w:hAnsi="Times New Roman" w:cs="Times New Roman"/>
      <w:sz w:val="24"/>
      <w:szCs w:val="24"/>
      <w:lang w:eastAsia="ru-RU"/>
    </w:rPr>
  </w:style>
  <w:style w:type="character" w:customStyle="1" w:styleId="19">
    <w:name w:val="Верхний колонтитул Знак1"/>
    <w:qFormat/>
    <w:rPr>
      <w:rFonts w:ascii="Calibri" w:eastAsia="Calibri" w:hAnsi="Calibri" w:cs="Calibri"/>
    </w:rPr>
  </w:style>
  <w:style w:type="character" w:customStyle="1" w:styleId="1a">
    <w:name w:val="Нижний колонтитул Знак1"/>
    <w:qFormat/>
    <w:rPr>
      <w:rFonts w:ascii="Calibri" w:eastAsia="Calibri" w:hAnsi="Calibri" w:cs="Calibri"/>
    </w:rPr>
  </w:style>
  <w:style w:type="character" w:customStyle="1" w:styleId="afb">
    <w:name w:val="Перечисление без номера Знак"/>
    <w:qFormat/>
    <w:rPr>
      <w:rFonts w:ascii="Times New Roman" w:eastAsia="Calibri" w:hAnsi="Times New Roman" w:cs="Calibri"/>
      <w:sz w:val="24"/>
      <w:szCs w:val="28"/>
    </w:rPr>
  </w:style>
  <w:style w:type="character" w:customStyle="1" w:styleId="afc">
    <w:name w:val="ТЕКСТ Знак"/>
    <w:qFormat/>
    <w:rPr>
      <w:rFonts w:ascii="Times New Roman" w:eastAsia="Calibri" w:hAnsi="Times New Roman" w:cs="Times New Roman"/>
      <w:sz w:val="24"/>
      <w:szCs w:val="24"/>
    </w:rPr>
  </w:style>
  <w:style w:type="character" w:customStyle="1" w:styleId="-11">
    <w:name w:val="Текст-1 Знак1"/>
    <w:qFormat/>
    <w:rPr>
      <w:rFonts w:ascii="Times New Roman" w:eastAsia="Calibri" w:hAnsi="Times New Roman" w:cs="Times New Roman"/>
      <w:sz w:val="24"/>
      <w:szCs w:val="24"/>
    </w:rPr>
  </w:style>
  <w:style w:type="character" w:customStyle="1" w:styleId="210">
    <w:name w:val="Оглавление 2 Знак1"/>
    <w:qFormat/>
    <w:rPr>
      <w:rFonts w:ascii="Times New Roman" w:eastAsia="Times New Roman" w:hAnsi="Times New Roman" w:cs="Times New Roman"/>
      <w:sz w:val="28"/>
      <w:szCs w:val="20"/>
    </w:rPr>
  </w:style>
  <w:style w:type="character" w:customStyle="1" w:styleId="31">
    <w:name w:val="Оглавление 3 Знак1"/>
    <w:qFormat/>
    <w:rPr>
      <w:rFonts w:ascii="Times New Roman" w:eastAsia="Times New Roman" w:hAnsi="Times New Roman" w:cs="Times New Roman"/>
      <w:sz w:val="16"/>
      <w:szCs w:val="16"/>
    </w:rPr>
  </w:style>
  <w:style w:type="character" w:customStyle="1" w:styleId="afd">
    <w:name w:val="ТАБЛ. Знак"/>
    <w:qFormat/>
    <w:rPr>
      <w:rFonts w:ascii="Times New Roman" w:eastAsia="Calibri" w:hAnsi="Times New Roman" w:cs="Times New Roman"/>
      <w:b/>
      <w:sz w:val="24"/>
      <w:szCs w:val="24"/>
    </w:rPr>
  </w:style>
  <w:style w:type="character" w:customStyle="1" w:styleId="afe">
    <w:name w:val="ТАБЛ Знак"/>
    <w:qFormat/>
    <w:rPr>
      <w:rFonts w:ascii="Times New Roman" w:eastAsia="Calibri" w:hAnsi="Times New Roman" w:cs="Times New Roman"/>
      <w:b/>
      <w:szCs w:val="24"/>
    </w:rPr>
  </w:style>
  <w:style w:type="character" w:customStyle="1" w:styleId="32">
    <w:name w:val="Оглавление 3 Знак"/>
    <w:qFormat/>
    <w:rPr>
      <w:rFonts w:ascii="Times New Roman" w:eastAsia="Times New Roman" w:hAnsi="Times New Roman" w:cs="Times New Roman"/>
      <w:sz w:val="16"/>
      <w:szCs w:val="16"/>
    </w:rPr>
  </w:style>
  <w:style w:type="character" w:customStyle="1" w:styleId="aff">
    <w:name w:val="НПС Знак"/>
    <w:qFormat/>
    <w:rPr>
      <w:rFonts w:ascii="Times New Roman" w:eastAsia="Times New Roman" w:hAnsi="Times New Roman" w:cs="Times New Roman"/>
      <w:sz w:val="24"/>
      <w:szCs w:val="24"/>
    </w:rPr>
  </w:style>
  <w:style w:type="character" w:customStyle="1" w:styleId="130">
    <w:name w:val="Обычный 13 Знак"/>
    <w:qFormat/>
    <w:rPr>
      <w:sz w:val="26"/>
    </w:rPr>
  </w:style>
  <w:style w:type="character" w:customStyle="1" w:styleId="ListLabel1">
    <w:name w:val="ListLabel 1"/>
    <w:qFormat/>
    <w:rPr>
      <w:sz w:val="24"/>
    </w:rPr>
  </w:style>
  <w:style w:type="character" w:customStyle="1" w:styleId="ListLabel2">
    <w:name w:val="ListLabel 2"/>
    <w:qFormat/>
    <w:rPr>
      <w:rFonts w:ascii="Times New Roman" w:hAnsi="Times New Roman"/>
      <w:b/>
      <w:sz w:val="24"/>
    </w:rPr>
  </w:style>
  <w:style w:type="character" w:customStyle="1" w:styleId="ListLabel3">
    <w:name w:val="ListLabel 3"/>
    <w:qFormat/>
    <w:rPr>
      <w:rFonts w:cs="Arial"/>
      <w:b/>
      <w:i w:val="0"/>
      <w:caps w:val="0"/>
      <w:smallCaps w:val="0"/>
      <w:strike w:val="0"/>
      <w:dstrike w:val="0"/>
      <w:vanish w:val="0"/>
      <w:color w:val="000000"/>
      <w:position w:val="0"/>
      <w:sz w:val="24"/>
      <w:szCs w:val="24"/>
      <w:vertAlign w:val="baseline"/>
    </w:rPr>
  </w:style>
  <w:style w:type="character" w:customStyle="1" w:styleId="ListLabel4">
    <w:name w:val="ListLabel 4"/>
    <w:qFormat/>
    <w:rPr>
      <w:rFonts w:cs="Symbol"/>
      <w:color w:val="00000A"/>
    </w:rPr>
  </w:style>
  <w:style w:type="character" w:customStyle="1" w:styleId="ListLabel5">
    <w:name w:val="ListLabel 5"/>
    <w:qFormat/>
    <w:rPr>
      <w:sz w:val="16"/>
    </w:rPr>
  </w:style>
  <w:style w:type="character" w:customStyle="1" w:styleId="ListLabel6">
    <w:name w:val="ListLabel 6"/>
    <w:qFormat/>
    <w:rPr>
      <w:rFonts w:cs="Courier New"/>
    </w:rPr>
  </w:style>
  <w:style w:type="character" w:customStyle="1" w:styleId="ListLabel7">
    <w:name w:val="ListLabel 7"/>
    <w:qFormat/>
    <w:rPr>
      <w:b w:val="0"/>
      <w:bCs w:val="0"/>
      <w:i w:val="0"/>
      <w:iCs w:val="0"/>
      <w:caps w:val="0"/>
      <w:smallCaps w:val="0"/>
      <w:strike w:val="0"/>
      <w:dstrike w:val="0"/>
      <w:vanish w:val="0"/>
      <w:color w:val="000000"/>
      <w:spacing w:val="0"/>
      <w:w w:val="0"/>
      <w:position w:val="0"/>
      <w:sz w:val="0"/>
      <w:highlight w:val="black"/>
      <w:u w:val="none" w:color="000000"/>
      <w:effect w:val="none"/>
      <w:vertAlign w:val="baseline"/>
      <w:em w:val="none"/>
    </w:rPr>
  </w:style>
  <w:style w:type="character" w:customStyle="1" w:styleId="ListLabel8">
    <w:name w:val="ListLabel 8"/>
    <w:qFormat/>
    <w:rPr>
      <w:b/>
      <w:i w:val="0"/>
      <w:sz w:val="24"/>
      <w:szCs w:val="24"/>
    </w:rPr>
  </w:style>
  <w:style w:type="character" w:customStyle="1" w:styleId="ListLabel9">
    <w:name w:val="ListLabel 9"/>
    <w:qFormat/>
    <w:rPr>
      <w:rFonts w:cs="Times New Roman"/>
      <w:b/>
      <w:i w:val="0"/>
      <w:caps w:val="0"/>
      <w:smallCaps w:val="0"/>
      <w:strike w:val="0"/>
      <w:dstrike w:val="0"/>
      <w:vanish w:val="0"/>
      <w:color w:val="000000"/>
      <w:position w:val="0"/>
      <w:sz w:val="24"/>
      <w:szCs w:val="24"/>
      <w:vertAlign w:val="baseline"/>
    </w:rPr>
  </w:style>
  <w:style w:type="character" w:customStyle="1" w:styleId="ListLabel10">
    <w:name w:val="ListLabel 10"/>
    <w:qFormat/>
    <w:rPr>
      <w:b w:val="0"/>
      <w:bCs w:val="0"/>
      <w:i w:val="0"/>
      <w:iCs w:val="0"/>
      <w:caps w:val="0"/>
      <w:smallCaps w:val="0"/>
      <w:strike w:val="0"/>
      <w:dstrike w:val="0"/>
      <w:vanish w:val="0"/>
      <w:color w:val="000000"/>
      <w:spacing w:val="0"/>
      <w:w w:val="0"/>
      <w:position w:val="0"/>
      <w:sz w:val="0"/>
      <w:highlight w:val="black"/>
      <w:u w:val="none" w:color="000000"/>
      <w:effect w:val="none"/>
      <w:vertAlign w:val="baseline"/>
      <w:em w:val="none"/>
    </w:rPr>
  </w:style>
  <w:style w:type="character" w:customStyle="1" w:styleId="ListLabel11">
    <w:name w:val="ListLabel 11"/>
    <w:qFormat/>
    <w:rPr>
      <w:color w:val="00000A"/>
      <w:sz w:val="22"/>
    </w:rPr>
  </w:style>
  <w:style w:type="character" w:customStyle="1" w:styleId="ListLabel12">
    <w:name w:val="ListLabel 12"/>
    <w:qFormat/>
    <w:rPr>
      <w:sz w:val="22"/>
      <w:szCs w:val="22"/>
    </w:rPr>
  </w:style>
  <w:style w:type="character" w:customStyle="1" w:styleId="ListLabel13">
    <w:name w:val="ListLabel 13"/>
    <w:qFormat/>
    <w:rPr>
      <w:b w:val="0"/>
      <w:i w:val="0"/>
      <w:caps w:val="0"/>
      <w:smallCaps w:val="0"/>
      <w:strike w:val="0"/>
      <w:dstrike w:val="0"/>
      <w:color w:val="000000"/>
      <w:spacing w:val="0"/>
      <w:position w:val="0"/>
      <w:sz w:val="24"/>
      <w:u w:val="none"/>
      <w:effect w:val="none"/>
      <w:vertAlign w:val="baseline"/>
    </w:rPr>
  </w:style>
  <w:style w:type="character" w:customStyle="1" w:styleId="ListLabel14">
    <w:name w:val="ListLabel 14"/>
    <w:qFormat/>
    <w:rPr>
      <w:rFonts w:eastAsia="Times New Roman"/>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aff0">
    <w:name w:val="Ссылка указателя"/>
    <w:qFormat/>
  </w:style>
  <w:style w:type="character" w:customStyle="1" w:styleId="ListLabel17">
    <w:name w:val="ListLabel 17"/>
    <w:qFormat/>
    <w:rPr>
      <w:rFonts w:ascii="Times New Roman" w:hAnsi="Times New Roman"/>
      <w:b/>
      <w:sz w:val="24"/>
    </w:rPr>
  </w:style>
  <w:style w:type="character" w:customStyle="1" w:styleId="ListLabel18">
    <w:name w:val="ListLabel 18"/>
    <w:qFormat/>
    <w:rPr>
      <w:rFonts w:ascii="Times New Roman" w:hAnsi="Times New Roman" w:cs="Wingdings"/>
      <w:sz w:val="24"/>
    </w:rPr>
  </w:style>
  <w:style w:type="character" w:customStyle="1" w:styleId="ListLabel19">
    <w:name w:val="ListLabel 19"/>
    <w:qFormat/>
    <w:rPr>
      <w:rFonts w:cs="Courier New"/>
    </w:rPr>
  </w:style>
  <w:style w:type="character" w:customStyle="1" w:styleId="ListLabel20">
    <w:name w:val="ListLabel 20"/>
    <w:qFormat/>
    <w:rPr>
      <w:rFonts w:ascii="Times New Roman" w:hAnsi="Times New Roman" w:cs="Symbol"/>
    </w:rPr>
  </w:style>
  <w:style w:type="character" w:customStyle="1" w:styleId="ListLabel21">
    <w:name w:val="ListLabel 21"/>
    <w:qFormat/>
    <w:rPr>
      <w:rFonts w:ascii="Times New Roman" w:hAnsi="Times New Roman"/>
      <w:b/>
      <w:sz w:val="24"/>
    </w:rPr>
  </w:style>
  <w:style w:type="character" w:customStyle="1" w:styleId="ListLabel22">
    <w:name w:val="ListLabel 22"/>
    <w:qFormat/>
    <w:rPr>
      <w:rFonts w:ascii="Times New Roman" w:hAnsi="Times New Roman" w:cs="Wingdings"/>
      <w:sz w:val="24"/>
    </w:rPr>
  </w:style>
  <w:style w:type="character" w:customStyle="1" w:styleId="ListLabel23">
    <w:name w:val="ListLabel 23"/>
    <w:qFormat/>
    <w:rPr>
      <w:rFonts w:cs="Courier New"/>
    </w:rPr>
  </w:style>
  <w:style w:type="character" w:customStyle="1" w:styleId="ListLabel24">
    <w:name w:val="ListLabel 24"/>
    <w:qFormat/>
    <w:rPr>
      <w:rFonts w:ascii="Times New Roman" w:hAnsi="Times New Roman" w:cs="Symbol"/>
    </w:rPr>
  </w:style>
  <w:style w:type="character" w:customStyle="1" w:styleId="ListLabel25">
    <w:name w:val="ListLabel 25"/>
    <w:qFormat/>
    <w:rPr>
      <w:rFonts w:ascii="Times New Roman" w:hAnsi="Times New Roman"/>
      <w:b/>
      <w:sz w:val="24"/>
    </w:rPr>
  </w:style>
  <w:style w:type="character" w:customStyle="1" w:styleId="ListLabel26">
    <w:name w:val="ListLabel 26"/>
    <w:qFormat/>
    <w:rPr>
      <w:rFonts w:ascii="Times New Roman" w:hAnsi="Times New Roman" w:cs="Wingdings"/>
      <w:sz w:val="24"/>
    </w:rPr>
  </w:style>
  <w:style w:type="character" w:customStyle="1" w:styleId="ListLabel27">
    <w:name w:val="ListLabel 27"/>
    <w:qFormat/>
    <w:rPr>
      <w:rFonts w:cs="Courier New"/>
    </w:rPr>
  </w:style>
  <w:style w:type="character" w:customStyle="1" w:styleId="ListLabel28">
    <w:name w:val="ListLabel 28"/>
    <w:qFormat/>
    <w:rPr>
      <w:rFonts w:ascii="Times New Roman" w:hAnsi="Times New Roman" w:cs="Symbol"/>
    </w:rPr>
  </w:style>
  <w:style w:type="character" w:customStyle="1" w:styleId="ListLabel29">
    <w:name w:val="ListLabel 29"/>
    <w:qFormat/>
    <w:rPr>
      <w:rFonts w:cs="Wingdings"/>
    </w:rPr>
  </w:style>
  <w:style w:type="character" w:customStyle="1" w:styleId="ListLabel30">
    <w:name w:val="ListLabel 30"/>
    <w:qFormat/>
    <w:rPr>
      <w:rFonts w:ascii="Times New Roman" w:hAnsi="Times New Roman"/>
      <w:b/>
      <w:sz w:val="24"/>
    </w:rPr>
  </w:style>
  <w:style w:type="character" w:customStyle="1" w:styleId="ListLabel31">
    <w:name w:val="ListLabel 31"/>
    <w:qFormat/>
    <w:rPr>
      <w:rFonts w:ascii="Times New Roman" w:hAnsi="Times New Roman" w:cs="Wingdings"/>
      <w:sz w:val="24"/>
    </w:rPr>
  </w:style>
  <w:style w:type="character" w:customStyle="1" w:styleId="ListLabel32">
    <w:name w:val="ListLabel 32"/>
    <w:qFormat/>
    <w:rPr>
      <w:rFonts w:cs="Courier New"/>
    </w:rPr>
  </w:style>
  <w:style w:type="character" w:customStyle="1" w:styleId="ListLabel33">
    <w:name w:val="ListLabel 33"/>
    <w:qFormat/>
    <w:rPr>
      <w:rFonts w:ascii="Times New Roman" w:hAnsi="Times New Roman" w:cs="Symbol"/>
    </w:rPr>
  </w:style>
  <w:style w:type="character" w:customStyle="1" w:styleId="ListLabel34">
    <w:name w:val="ListLabel 34"/>
    <w:qFormat/>
    <w:rPr>
      <w:rFonts w:cs="Wingdings"/>
    </w:rPr>
  </w:style>
  <w:style w:type="character" w:customStyle="1" w:styleId="ListLabel35">
    <w:name w:val="ListLabel 35"/>
    <w:qFormat/>
    <w:rPr>
      <w:rFonts w:ascii="Times New Roman" w:hAnsi="Times New Roman"/>
      <w:b/>
      <w:sz w:val="24"/>
    </w:rPr>
  </w:style>
  <w:style w:type="character" w:customStyle="1" w:styleId="ListLabel36">
    <w:name w:val="ListLabel 36"/>
    <w:qFormat/>
    <w:rPr>
      <w:rFonts w:ascii="Times New Roman" w:hAnsi="Times New Roman" w:cs="Wingdings"/>
      <w:sz w:val="24"/>
    </w:rPr>
  </w:style>
  <w:style w:type="character" w:customStyle="1" w:styleId="ListLabel37">
    <w:name w:val="ListLabel 37"/>
    <w:qFormat/>
    <w:rPr>
      <w:rFonts w:cs="Courier New"/>
    </w:rPr>
  </w:style>
  <w:style w:type="character" w:customStyle="1" w:styleId="ListLabel38">
    <w:name w:val="ListLabel 38"/>
    <w:qFormat/>
    <w:rPr>
      <w:rFonts w:ascii="Times New Roman" w:hAnsi="Times New Roman" w:cs="Symbol"/>
    </w:rPr>
  </w:style>
  <w:style w:type="character" w:customStyle="1" w:styleId="ListLabel39">
    <w:name w:val="ListLabel 39"/>
    <w:qFormat/>
    <w:rPr>
      <w:rFonts w:cs="Wingdings"/>
    </w:rPr>
  </w:style>
  <w:style w:type="character" w:customStyle="1" w:styleId="ListLabel40">
    <w:name w:val="ListLabel 40"/>
    <w:qFormat/>
    <w:rPr>
      <w:rFonts w:ascii="Times New Roman" w:hAnsi="Times New Roman"/>
      <w:b/>
      <w:sz w:val="24"/>
    </w:rPr>
  </w:style>
  <w:style w:type="character" w:customStyle="1" w:styleId="ListLabel41">
    <w:name w:val="ListLabel 41"/>
    <w:qFormat/>
    <w:rPr>
      <w:rFonts w:ascii="Times New Roman" w:hAnsi="Times New Roman" w:cs="Wingdings"/>
      <w:sz w:val="24"/>
    </w:rPr>
  </w:style>
  <w:style w:type="character" w:customStyle="1" w:styleId="ListLabel42">
    <w:name w:val="ListLabel 42"/>
    <w:qFormat/>
    <w:rPr>
      <w:rFonts w:cs="Courier New"/>
    </w:rPr>
  </w:style>
  <w:style w:type="character" w:customStyle="1" w:styleId="ListLabel43">
    <w:name w:val="ListLabel 43"/>
    <w:qFormat/>
    <w:rPr>
      <w:rFonts w:ascii="Times New Roman" w:hAnsi="Times New Roman" w:cs="Symbol"/>
    </w:rPr>
  </w:style>
  <w:style w:type="character" w:customStyle="1" w:styleId="ListLabel44">
    <w:name w:val="ListLabel 44"/>
    <w:qFormat/>
    <w:rPr>
      <w:rFonts w:cs="Wingdings"/>
    </w:rPr>
  </w:style>
  <w:style w:type="character" w:customStyle="1" w:styleId="ListLabel45">
    <w:name w:val="ListLabel 45"/>
    <w:qFormat/>
    <w:rPr>
      <w:rFonts w:ascii="Times New Roman" w:hAnsi="Times New Roman"/>
      <w:b/>
      <w:sz w:val="24"/>
    </w:rPr>
  </w:style>
  <w:style w:type="character" w:customStyle="1" w:styleId="ListLabel46">
    <w:name w:val="ListLabel 46"/>
    <w:qFormat/>
    <w:rPr>
      <w:rFonts w:ascii="Times New Roman" w:hAnsi="Times New Roman" w:cs="Wingdings"/>
      <w:sz w:val="24"/>
    </w:rPr>
  </w:style>
  <w:style w:type="character" w:customStyle="1" w:styleId="ListLabel47">
    <w:name w:val="ListLabel 47"/>
    <w:qFormat/>
    <w:rPr>
      <w:rFonts w:cs="Courier New"/>
    </w:rPr>
  </w:style>
  <w:style w:type="character" w:customStyle="1" w:styleId="ListLabel48">
    <w:name w:val="ListLabel 48"/>
    <w:qFormat/>
    <w:rPr>
      <w:rFonts w:ascii="Times New Roman" w:hAnsi="Times New Roman" w:cs="Symbol"/>
    </w:rPr>
  </w:style>
  <w:style w:type="character" w:customStyle="1" w:styleId="ListLabel49">
    <w:name w:val="ListLabel 49"/>
    <w:qFormat/>
    <w:rPr>
      <w:rFonts w:cs="Wingdings"/>
    </w:rPr>
  </w:style>
  <w:style w:type="character" w:customStyle="1" w:styleId="ListLabel50">
    <w:name w:val="ListLabel 50"/>
    <w:qFormat/>
    <w:rPr>
      <w:rFonts w:ascii="Times New Roman" w:hAnsi="Times New Roman"/>
      <w:b/>
      <w:sz w:val="24"/>
    </w:rPr>
  </w:style>
  <w:style w:type="character" w:customStyle="1" w:styleId="ListLabel51">
    <w:name w:val="ListLabel 51"/>
    <w:qFormat/>
    <w:rPr>
      <w:rFonts w:ascii="Times New Roman" w:hAnsi="Times New Roman" w:cs="Wingdings"/>
      <w:sz w:val="24"/>
    </w:rPr>
  </w:style>
  <w:style w:type="character" w:customStyle="1" w:styleId="ListLabel52">
    <w:name w:val="ListLabel 52"/>
    <w:qFormat/>
    <w:rPr>
      <w:rFonts w:cs="Courier New"/>
    </w:rPr>
  </w:style>
  <w:style w:type="character" w:customStyle="1" w:styleId="ListLabel53">
    <w:name w:val="ListLabel 53"/>
    <w:qFormat/>
    <w:rPr>
      <w:rFonts w:ascii="Times New Roman" w:hAnsi="Times New Roman" w:cs="Symbol"/>
    </w:rPr>
  </w:style>
  <w:style w:type="character" w:customStyle="1" w:styleId="ListLabel54">
    <w:name w:val="ListLabel 54"/>
    <w:qFormat/>
    <w:rPr>
      <w:rFonts w:cs="Wingdings"/>
    </w:rPr>
  </w:style>
  <w:style w:type="character" w:customStyle="1" w:styleId="ListLabel55">
    <w:name w:val="ListLabel 55"/>
    <w:qFormat/>
    <w:rPr>
      <w:rFonts w:ascii="Times New Roman" w:hAnsi="Times New Roman"/>
      <w:b/>
      <w:sz w:val="24"/>
    </w:rPr>
  </w:style>
  <w:style w:type="character" w:customStyle="1" w:styleId="ListLabel56">
    <w:name w:val="ListLabel 56"/>
    <w:qFormat/>
    <w:rPr>
      <w:rFonts w:ascii="Times New Roman" w:hAnsi="Times New Roman" w:cs="Wingdings"/>
      <w:sz w:val="24"/>
    </w:rPr>
  </w:style>
  <w:style w:type="character" w:customStyle="1" w:styleId="ListLabel57">
    <w:name w:val="ListLabel 57"/>
    <w:qFormat/>
    <w:rPr>
      <w:rFonts w:cs="Courier New"/>
    </w:rPr>
  </w:style>
  <w:style w:type="character" w:customStyle="1" w:styleId="ListLabel58">
    <w:name w:val="ListLabel 58"/>
    <w:qFormat/>
    <w:rPr>
      <w:rFonts w:ascii="Times New Roman" w:hAnsi="Times New Roman" w:cs="Symbol"/>
    </w:rPr>
  </w:style>
  <w:style w:type="character" w:customStyle="1" w:styleId="ListLabel59">
    <w:name w:val="ListLabel 59"/>
    <w:qFormat/>
    <w:rPr>
      <w:rFonts w:cs="Wingdings"/>
    </w:rPr>
  </w:style>
  <w:style w:type="character" w:customStyle="1" w:styleId="ListLabel60">
    <w:name w:val="ListLabel 60"/>
    <w:qFormat/>
    <w:rPr>
      <w:rFonts w:ascii="Times New Roman" w:hAnsi="Times New Roman"/>
      <w:b/>
      <w:sz w:val="24"/>
    </w:rPr>
  </w:style>
  <w:style w:type="character" w:customStyle="1" w:styleId="ListLabel61">
    <w:name w:val="ListLabel 61"/>
    <w:qFormat/>
    <w:rPr>
      <w:rFonts w:ascii="Times New Roman" w:hAnsi="Times New Roman" w:cs="Wingdings"/>
      <w:sz w:val="24"/>
    </w:rPr>
  </w:style>
  <w:style w:type="character" w:customStyle="1" w:styleId="ListLabel62">
    <w:name w:val="ListLabel 62"/>
    <w:qFormat/>
    <w:rPr>
      <w:rFonts w:cs="Courier New"/>
    </w:rPr>
  </w:style>
  <w:style w:type="character" w:customStyle="1" w:styleId="ListLabel63">
    <w:name w:val="ListLabel 63"/>
    <w:qFormat/>
    <w:rPr>
      <w:rFonts w:ascii="Times New Roman" w:hAnsi="Times New Roman" w:cs="Symbol"/>
    </w:rPr>
  </w:style>
  <w:style w:type="character" w:customStyle="1" w:styleId="ListLabel64">
    <w:name w:val="ListLabel 64"/>
    <w:qFormat/>
    <w:rPr>
      <w:rFonts w:cs="Wingdings"/>
    </w:rPr>
  </w:style>
  <w:style w:type="character" w:customStyle="1" w:styleId="ListLabel65">
    <w:name w:val="ListLabel 65"/>
    <w:qFormat/>
    <w:rPr>
      <w:rFonts w:ascii="Times New Roman" w:hAnsi="Times New Roman"/>
      <w:b/>
      <w:sz w:val="24"/>
    </w:rPr>
  </w:style>
  <w:style w:type="character" w:customStyle="1" w:styleId="ListLabel66">
    <w:name w:val="ListLabel 66"/>
    <w:qFormat/>
    <w:rPr>
      <w:rFonts w:ascii="Times New Roman" w:hAnsi="Times New Roman" w:cs="Wingdings"/>
      <w:sz w:val="24"/>
    </w:rPr>
  </w:style>
  <w:style w:type="character" w:customStyle="1" w:styleId="ListLabel67">
    <w:name w:val="ListLabel 67"/>
    <w:qFormat/>
    <w:rPr>
      <w:rFonts w:cs="Courier New"/>
    </w:rPr>
  </w:style>
  <w:style w:type="character" w:customStyle="1" w:styleId="ListLabel68">
    <w:name w:val="ListLabel 68"/>
    <w:qFormat/>
    <w:rPr>
      <w:rFonts w:ascii="Times New Roman" w:hAnsi="Times New Roman" w:cs="Symbol"/>
    </w:rPr>
  </w:style>
  <w:style w:type="character" w:customStyle="1" w:styleId="ListLabel69">
    <w:name w:val="ListLabel 69"/>
    <w:qFormat/>
    <w:rPr>
      <w:rFonts w:cs="Wingdings"/>
    </w:rPr>
  </w:style>
  <w:style w:type="character" w:customStyle="1" w:styleId="ListLabel70">
    <w:name w:val="ListLabel 70"/>
    <w:qFormat/>
    <w:rPr>
      <w:rFonts w:ascii="Times New Roman" w:hAnsi="Times New Roman"/>
      <w:b/>
      <w:sz w:val="24"/>
    </w:rPr>
  </w:style>
  <w:style w:type="character" w:customStyle="1" w:styleId="ListLabel71">
    <w:name w:val="ListLabel 71"/>
    <w:qFormat/>
    <w:rPr>
      <w:rFonts w:ascii="Times New Roman" w:hAnsi="Times New Roman" w:cs="Wingdings"/>
      <w:sz w:val="24"/>
    </w:rPr>
  </w:style>
  <w:style w:type="character" w:customStyle="1" w:styleId="ListLabel72">
    <w:name w:val="ListLabel 72"/>
    <w:qFormat/>
    <w:rPr>
      <w:rFonts w:cs="Courier New"/>
    </w:rPr>
  </w:style>
  <w:style w:type="character" w:customStyle="1" w:styleId="ListLabel73">
    <w:name w:val="ListLabel 73"/>
    <w:qFormat/>
    <w:rPr>
      <w:rFonts w:ascii="Times New Roman" w:hAnsi="Times New Roman" w:cs="Symbol"/>
    </w:rPr>
  </w:style>
  <w:style w:type="character" w:customStyle="1" w:styleId="ListLabel74">
    <w:name w:val="ListLabel 74"/>
    <w:qFormat/>
    <w:rPr>
      <w:rFonts w:cs="Wingdings"/>
    </w:rPr>
  </w:style>
  <w:style w:type="character" w:customStyle="1" w:styleId="ListLabel75">
    <w:name w:val="ListLabel 75"/>
    <w:qFormat/>
    <w:rPr>
      <w:rFonts w:ascii="Times New Roman" w:hAnsi="Times New Roman"/>
      <w:b/>
      <w:sz w:val="24"/>
    </w:rPr>
  </w:style>
  <w:style w:type="character" w:customStyle="1" w:styleId="ListLabel76">
    <w:name w:val="ListLabel 76"/>
    <w:qFormat/>
    <w:rPr>
      <w:rFonts w:ascii="Times New Roman" w:hAnsi="Times New Roman" w:cs="Wingdings"/>
      <w:sz w:val="24"/>
    </w:rPr>
  </w:style>
  <w:style w:type="character" w:customStyle="1" w:styleId="ListLabel77">
    <w:name w:val="ListLabel 77"/>
    <w:qFormat/>
    <w:rPr>
      <w:rFonts w:cs="Courier New"/>
    </w:rPr>
  </w:style>
  <w:style w:type="character" w:customStyle="1" w:styleId="ListLabel78">
    <w:name w:val="ListLabel 78"/>
    <w:qFormat/>
    <w:rPr>
      <w:rFonts w:ascii="Times New Roman" w:hAnsi="Times New Roman" w:cs="Symbol"/>
    </w:rPr>
  </w:style>
  <w:style w:type="character" w:customStyle="1" w:styleId="ListLabel79">
    <w:name w:val="ListLabel 79"/>
    <w:qFormat/>
    <w:rPr>
      <w:rFonts w:cs="Wingdings"/>
    </w:rPr>
  </w:style>
  <w:style w:type="character" w:customStyle="1" w:styleId="ListLabel80">
    <w:name w:val="ListLabel 80"/>
    <w:qFormat/>
    <w:rPr>
      <w:rFonts w:ascii="Times New Roman" w:hAnsi="Times New Roman"/>
      <w:b/>
      <w:sz w:val="24"/>
    </w:rPr>
  </w:style>
  <w:style w:type="character" w:customStyle="1" w:styleId="ListLabel81">
    <w:name w:val="ListLabel 81"/>
    <w:qFormat/>
    <w:rPr>
      <w:rFonts w:ascii="Times New Roman" w:hAnsi="Times New Roman" w:cs="Wingdings"/>
      <w:sz w:val="24"/>
    </w:rPr>
  </w:style>
  <w:style w:type="character" w:customStyle="1" w:styleId="ListLabel82">
    <w:name w:val="ListLabel 82"/>
    <w:qFormat/>
    <w:rPr>
      <w:rFonts w:cs="Courier New"/>
    </w:rPr>
  </w:style>
  <w:style w:type="character" w:customStyle="1" w:styleId="ListLabel83">
    <w:name w:val="ListLabel 83"/>
    <w:qFormat/>
    <w:rPr>
      <w:rFonts w:ascii="Times New Roman" w:hAnsi="Times New Roman" w:cs="Symbol"/>
    </w:rPr>
  </w:style>
  <w:style w:type="character" w:customStyle="1" w:styleId="ListLabel84">
    <w:name w:val="ListLabel 84"/>
    <w:qFormat/>
    <w:rPr>
      <w:rFonts w:cs="Wingdings"/>
    </w:rPr>
  </w:style>
  <w:style w:type="character" w:customStyle="1" w:styleId="ListLabel85">
    <w:name w:val="ListLabel 85"/>
    <w:qFormat/>
    <w:rPr>
      <w:rFonts w:ascii="Times New Roman" w:hAnsi="Times New Roman"/>
      <w:b/>
      <w:sz w:val="24"/>
    </w:rPr>
  </w:style>
  <w:style w:type="character" w:customStyle="1" w:styleId="ListLabel86">
    <w:name w:val="ListLabel 86"/>
    <w:qFormat/>
    <w:rPr>
      <w:rFonts w:ascii="Times New Roman" w:hAnsi="Times New Roman" w:cs="Wingdings"/>
      <w:sz w:val="24"/>
    </w:rPr>
  </w:style>
  <w:style w:type="character" w:customStyle="1" w:styleId="ListLabel87">
    <w:name w:val="ListLabel 87"/>
    <w:qFormat/>
    <w:rPr>
      <w:rFonts w:cs="Courier New"/>
    </w:rPr>
  </w:style>
  <w:style w:type="character" w:customStyle="1" w:styleId="ListLabel88">
    <w:name w:val="ListLabel 88"/>
    <w:qFormat/>
    <w:rPr>
      <w:rFonts w:ascii="Times New Roman" w:hAnsi="Times New Roman" w:cs="Symbol"/>
    </w:rPr>
  </w:style>
  <w:style w:type="character" w:customStyle="1" w:styleId="ListLabel89">
    <w:name w:val="ListLabel 89"/>
    <w:qFormat/>
    <w:rPr>
      <w:rFonts w:cs="Wingdings"/>
    </w:rPr>
  </w:style>
  <w:style w:type="character" w:customStyle="1" w:styleId="ListLabel90">
    <w:name w:val="ListLabel 90"/>
    <w:qFormat/>
    <w:rPr>
      <w:rFonts w:ascii="Times New Roman" w:hAnsi="Times New Roman"/>
      <w:b/>
      <w:sz w:val="24"/>
    </w:rPr>
  </w:style>
  <w:style w:type="character" w:customStyle="1" w:styleId="ListLabel91">
    <w:name w:val="ListLabel 91"/>
    <w:qFormat/>
    <w:rPr>
      <w:rFonts w:ascii="Times New Roman" w:hAnsi="Times New Roman" w:cs="Wingdings"/>
      <w:sz w:val="24"/>
    </w:rPr>
  </w:style>
  <w:style w:type="character" w:customStyle="1" w:styleId="ListLabel92">
    <w:name w:val="ListLabel 92"/>
    <w:qFormat/>
    <w:rPr>
      <w:rFonts w:cs="Courier New"/>
    </w:rPr>
  </w:style>
  <w:style w:type="character" w:customStyle="1" w:styleId="ListLabel93">
    <w:name w:val="ListLabel 93"/>
    <w:qFormat/>
    <w:rPr>
      <w:rFonts w:ascii="Times New Roman" w:hAnsi="Times New Roman" w:cs="Symbol"/>
    </w:rPr>
  </w:style>
  <w:style w:type="character" w:customStyle="1" w:styleId="ListLabel94">
    <w:name w:val="ListLabel 94"/>
    <w:qFormat/>
    <w:rPr>
      <w:rFonts w:cs="Wingdings"/>
    </w:rPr>
  </w:style>
  <w:style w:type="character" w:customStyle="1" w:styleId="1b">
    <w:name w:val="Текст выноски Знак1"/>
    <w:basedOn w:val="a0"/>
    <w:uiPriority w:val="99"/>
    <w:semiHidden/>
    <w:qFormat/>
    <w:rsid w:val="00AD32C4"/>
    <w:rPr>
      <w:rFonts w:ascii="Segoe UI" w:eastAsia="Calibri" w:hAnsi="Segoe UI" w:cs="Segoe UI"/>
      <w:color w:val="00000A"/>
      <w:sz w:val="18"/>
      <w:szCs w:val="18"/>
      <w:lang w:eastAsia="en-US"/>
    </w:rPr>
  </w:style>
  <w:style w:type="character" w:customStyle="1" w:styleId="ListLabel95">
    <w:name w:val="ListLabel 95"/>
    <w:qFormat/>
    <w:rPr>
      <w:rFonts w:ascii="Times New Roman" w:hAnsi="Times New Roman"/>
      <w:b/>
      <w:sz w:val="20"/>
    </w:rPr>
  </w:style>
  <w:style w:type="character" w:customStyle="1" w:styleId="ListLabel96">
    <w:name w:val="ListLabel 96"/>
    <w:qFormat/>
    <w:rPr>
      <w:rFonts w:ascii="Times New Roman" w:hAnsi="Times New Roman" w:cs="Wingdings"/>
      <w:b/>
      <w:sz w:val="24"/>
    </w:rPr>
  </w:style>
  <w:style w:type="character" w:customStyle="1" w:styleId="ListLabel97">
    <w:name w:val="ListLabel 97"/>
    <w:qFormat/>
    <w:rPr>
      <w:rFonts w:cs="Courier New"/>
    </w:rPr>
  </w:style>
  <w:style w:type="character" w:customStyle="1" w:styleId="ListLabel98">
    <w:name w:val="ListLabel 98"/>
    <w:qFormat/>
    <w:rPr>
      <w:rFonts w:ascii="Times New Roman" w:hAnsi="Times New Roman" w:cs="Symbol"/>
      <w:sz w:val="24"/>
    </w:rPr>
  </w:style>
  <w:style w:type="character" w:customStyle="1" w:styleId="ListLabel99">
    <w:name w:val="ListLabel 99"/>
    <w:qFormat/>
    <w:rPr>
      <w:rFonts w:cs="Wingdings"/>
    </w:rPr>
  </w:style>
  <w:style w:type="paragraph" w:customStyle="1" w:styleId="1c">
    <w:name w:val="Заголовок1"/>
    <w:basedOn w:val="a"/>
    <w:next w:val="aff1"/>
    <w:qFormat/>
    <w:pPr>
      <w:keepNext/>
      <w:spacing w:before="240" w:after="120"/>
    </w:pPr>
    <w:rPr>
      <w:rFonts w:ascii="Liberation Sans" w:eastAsia="Microsoft YaHei" w:hAnsi="Liberation Sans" w:cs="Mangal"/>
      <w:sz w:val="28"/>
      <w:szCs w:val="28"/>
    </w:rPr>
  </w:style>
  <w:style w:type="paragraph" w:styleId="aff1">
    <w:name w:val="Body Text"/>
    <w:basedOn w:val="a"/>
    <w:pPr>
      <w:spacing w:after="120"/>
    </w:pPr>
  </w:style>
  <w:style w:type="paragraph" w:styleId="aff2">
    <w:name w:val="List"/>
    <w:basedOn w:val="a"/>
    <w:pPr>
      <w:ind w:left="283" w:hanging="283"/>
      <w:contextualSpacing/>
    </w:pPr>
  </w:style>
  <w:style w:type="paragraph" w:styleId="aff3">
    <w:name w:val="Title"/>
    <w:basedOn w:val="a"/>
    <w:pPr>
      <w:suppressLineNumbers/>
      <w:spacing w:before="120" w:after="120"/>
    </w:pPr>
    <w:rPr>
      <w:rFonts w:cs="Mangal"/>
      <w:i/>
      <w:iCs/>
      <w:sz w:val="24"/>
      <w:szCs w:val="24"/>
    </w:rPr>
  </w:style>
  <w:style w:type="paragraph" w:styleId="aff4">
    <w:name w:val="index heading"/>
    <w:basedOn w:val="a"/>
    <w:qFormat/>
    <w:pPr>
      <w:suppressLineNumbers/>
    </w:pPr>
    <w:rPr>
      <w:rFonts w:cs="Mangal"/>
    </w:rPr>
  </w:style>
  <w:style w:type="paragraph" w:customStyle="1" w:styleId="24">
    <w:name w:val="Заголовок2"/>
    <w:basedOn w:val="a"/>
    <w:qFormat/>
    <w:pPr>
      <w:keepNext/>
      <w:spacing w:before="240" w:after="120"/>
    </w:pPr>
    <w:rPr>
      <w:rFonts w:ascii="Liberation Sans" w:eastAsia="Microsoft YaHei" w:hAnsi="Liberation Sans" w:cs="Mangal"/>
      <w:sz w:val="28"/>
      <w:szCs w:val="28"/>
    </w:rPr>
  </w:style>
  <w:style w:type="paragraph" w:styleId="aff5">
    <w:name w:val="caption"/>
    <w:basedOn w:val="a"/>
    <w:qFormat/>
    <w:pPr>
      <w:suppressLineNumbers/>
      <w:spacing w:before="120" w:after="120"/>
    </w:pPr>
    <w:rPr>
      <w:rFonts w:cs="Mangal"/>
      <w:i/>
      <w:iCs/>
      <w:sz w:val="24"/>
      <w:szCs w:val="24"/>
    </w:rPr>
  </w:style>
  <w:style w:type="paragraph" w:customStyle="1" w:styleId="1d">
    <w:name w:val="Указатель1"/>
    <w:basedOn w:val="a"/>
    <w:qFormat/>
    <w:pPr>
      <w:suppressLineNumbers/>
    </w:pPr>
    <w:rPr>
      <w:rFonts w:cs="Mangal"/>
    </w:rPr>
  </w:style>
  <w:style w:type="paragraph" w:customStyle="1" w:styleId="1e">
    <w:name w:val="Заголовок1"/>
    <w:basedOn w:val="a"/>
    <w:qFormat/>
    <w:pPr>
      <w:keepNext/>
      <w:spacing w:before="240" w:after="120"/>
    </w:pPr>
    <w:rPr>
      <w:rFonts w:ascii="Liberation Sans" w:eastAsia="Microsoft YaHei" w:hAnsi="Liberation Sans" w:cs="Mangal"/>
      <w:sz w:val="28"/>
      <w:szCs w:val="28"/>
    </w:rPr>
  </w:style>
  <w:style w:type="paragraph" w:customStyle="1" w:styleId="25">
    <w:name w:val="Указатель2"/>
    <w:basedOn w:val="a"/>
    <w:qFormat/>
    <w:pPr>
      <w:suppressLineNumbers/>
    </w:pPr>
    <w:rPr>
      <w:rFonts w:cs="Mangal"/>
    </w:rPr>
  </w:style>
  <w:style w:type="paragraph" w:customStyle="1" w:styleId="aff6">
    <w:name w:val="Заглавие"/>
    <w:basedOn w:val="a"/>
    <w:qFormat/>
    <w:pPr>
      <w:pBdr>
        <w:bottom w:val="single" w:sz="8" w:space="4" w:color="4F81BD"/>
      </w:pBdr>
      <w:spacing w:after="300"/>
      <w:contextualSpacing/>
    </w:pPr>
    <w:rPr>
      <w:rFonts w:ascii="Cambria" w:eastAsia="Times New Roman" w:hAnsi="Cambria" w:cs="Times New Roman"/>
      <w:color w:val="17365D"/>
      <w:spacing w:val="5"/>
      <w:sz w:val="52"/>
      <w:szCs w:val="52"/>
    </w:rPr>
  </w:style>
  <w:style w:type="paragraph" w:customStyle="1" w:styleId="1f">
    <w:name w:val="Абзац списка1"/>
    <w:basedOn w:val="a"/>
    <w:qFormat/>
    <w:pPr>
      <w:ind w:left="720"/>
    </w:pPr>
    <w:rPr>
      <w:rFonts w:eastAsia="Times New Roman" w:cs="Calibri"/>
    </w:rPr>
  </w:style>
  <w:style w:type="paragraph" w:customStyle="1" w:styleId="1f0">
    <w:name w:val="Текст концевой сноски1"/>
    <w:basedOn w:val="a"/>
    <w:qFormat/>
    <w:rPr>
      <w:sz w:val="20"/>
      <w:szCs w:val="20"/>
    </w:rPr>
  </w:style>
  <w:style w:type="paragraph" w:customStyle="1" w:styleId="1f1">
    <w:name w:val="Текст сноски1"/>
    <w:basedOn w:val="a"/>
    <w:qFormat/>
    <w:rPr>
      <w:sz w:val="20"/>
      <w:szCs w:val="20"/>
    </w:rPr>
  </w:style>
  <w:style w:type="paragraph" w:customStyle="1" w:styleId="1f2">
    <w:name w:val="Название объекта1"/>
    <w:basedOn w:val="a"/>
    <w:autoRedefine/>
    <w:qFormat/>
    <w:pPr>
      <w:spacing w:before="120" w:after="120"/>
    </w:pPr>
    <w:rPr>
      <w:rFonts w:ascii="Times New Roman" w:eastAsia="Times New Roman" w:hAnsi="Times New Roman" w:cs="Times New Roman"/>
      <w:b/>
      <w:sz w:val="24"/>
      <w:szCs w:val="24"/>
      <w:lang w:eastAsia="ru-RU"/>
    </w:rPr>
  </w:style>
  <w:style w:type="paragraph" w:styleId="aff7">
    <w:name w:val="header"/>
    <w:basedOn w:val="a"/>
    <w:pPr>
      <w:tabs>
        <w:tab w:val="center" w:pos="4677"/>
        <w:tab w:val="right" w:pos="9355"/>
      </w:tabs>
    </w:pPr>
  </w:style>
  <w:style w:type="paragraph" w:styleId="aff8">
    <w:name w:val="footer"/>
    <w:basedOn w:val="a"/>
    <w:pPr>
      <w:tabs>
        <w:tab w:val="center" w:pos="4677"/>
        <w:tab w:val="right" w:pos="9355"/>
      </w:tabs>
    </w:pPr>
    <w:rPr>
      <w:lang w:val="en-US"/>
    </w:rPr>
  </w:style>
  <w:style w:type="paragraph" w:customStyle="1" w:styleId="1f3">
    <w:name w:val="Рецензия1"/>
    <w:qFormat/>
    <w:pPr>
      <w:suppressAutoHyphens/>
    </w:pPr>
    <w:rPr>
      <w:rFonts w:ascii="Calibri" w:eastAsia="Calibri" w:hAnsi="Calibri" w:cs="font419"/>
      <w:color w:val="00000A"/>
      <w:sz w:val="22"/>
      <w:szCs w:val="22"/>
      <w:lang w:eastAsia="en-US"/>
    </w:rPr>
  </w:style>
  <w:style w:type="paragraph" w:customStyle="1" w:styleId="1f4">
    <w:name w:val="Текст выноски1"/>
    <w:basedOn w:val="a"/>
    <w:qFormat/>
    <w:rPr>
      <w:rFonts w:ascii="Tahoma" w:hAnsi="Tahoma" w:cs="Tahoma"/>
      <w:sz w:val="16"/>
      <w:szCs w:val="16"/>
    </w:rPr>
  </w:style>
  <w:style w:type="paragraph" w:customStyle="1" w:styleId="133">
    <w:name w:val="Обычный 13 Знак3"/>
    <w:basedOn w:val="a"/>
    <w:autoRedefine/>
    <w:qFormat/>
    <w:pPr>
      <w:keepNext/>
      <w:keepLines/>
      <w:widowControl w:val="0"/>
      <w:suppressLineNumbers/>
      <w:tabs>
        <w:tab w:val="left" w:leader="dot" w:pos="9356"/>
      </w:tabs>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customStyle="1" w:styleId="1f5">
    <w:name w:val="Текст1"/>
    <w:basedOn w:val="a"/>
    <w:qFormat/>
    <w:pPr>
      <w:tabs>
        <w:tab w:val="left" w:pos="1701"/>
      </w:tabs>
      <w:spacing w:before="80" w:line="252" w:lineRule="auto"/>
      <w:ind w:firstLine="852"/>
      <w:jc w:val="both"/>
    </w:pPr>
    <w:rPr>
      <w:rFonts w:ascii="Times New Roman" w:eastAsia="SimSun" w:hAnsi="Times New Roman" w:cs="Times New Roman"/>
      <w:sz w:val="28"/>
      <w:szCs w:val="28"/>
      <w:lang w:eastAsia="ar-SA"/>
    </w:rPr>
  </w:style>
  <w:style w:type="paragraph" w:customStyle="1" w:styleId="131">
    <w:name w:val="Обычный 13"/>
    <w:basedOn w:val="a"/>
    <w:qFormat/>
    <w:pPr>
      <w:keepNext/>
      <w:suppressLineNumbers/>
      <w:tabs>
        <w:tab w:val="left" w:pos="6804"/>
        <w:tab w:val="left" w:pos="6946"/>
        <w:tab w:val="left" w:leader="dot" w:pos="9356"/>
      </w:tabs>
      <w:spacing w:before="60"/>
      <w:ind w:firstLine="567"/>
      <w:jc w:val="both"/>
    </w:pPr>
    <w:rPr>
      <w:rFonts w:ascii="Times New Roman" w:eastAsia="Times New Roman" w:hAnsi="Times New Roman" w:cs="Times New Roman"/>
      <w:sz w:val="26"/>
      <w:szCs w:val="26"/>
      <w:lang w:eastAsia="ru-RU"/>
    </w:rPr>
  </w:style>
  <w:style w:type="paragraph" w:customStyle="1" w:styleId="1f6">
    <w:name w:val="Заголовок оглавления1"/>
    <w:basedOn w:val="1"/>
    <w:qFormat/>
    <w:pPr>
      <w:spacing w:line="276" w:lineRule="auto"/>
      <w:jc w:val="left"/>
    </w:pPr>
  </w:style>
  <w:style w:type="paragraph" w:styleId="1f7">
    <w:name w:val="toc 1"/>
    <w:basedOn w:val="a"/>
    <w:autoRedefine/>
    <w:pPr>
      <w:tabs>
        <w:tab w:val="right" w:pos="284"/>
        <w:tab w:val="right" w:leader="dot" w:pos="851"/>
        <w:tab w:val="right" w:pos="9639"/>
        <w:tab w:val="left" w:leader="dot" w:pos="9690"/>
      </w:tabs>
      <w:spacing w:after="120"/>
      <w:ind w:right="170"/>
      <w:jc w:val="left"/>
    </w:pPr>
  </w:style>
  <w:style w:type="paragraph" w:styleId="26">
    <w:name w:val="toc 2"/>
    <w:basedOn w:val="a"/>
    <w:autoRedefine/>
    <w:pPr>
      <w:tabs>
        <w:tab w:val="left" w:pos="567"/>
        <w:tab w:val="left" w:pos="1100"/>
        <w:tab w:val="right" w:leader="dot" w:pos="9356"/>
      </w:tabs>
      <w:spacing w:after="100"/>
      <w:jc w:val="both"/>
    </w:pPr>
  </w:style>
  <w:style w:type="paragraph" w:customStyle="1" w:styleId="1f8">
    <w:name w:val="Нумерованный список1"/>
    <w:basedOn w:val="a"/>
    <w:qFormat/>
    <w:pPr>
      <w:keepNext/>
      <w:suppressLineNumbers/>
      <w:tabs>
        <w:tab w:val="left" w:pos="644"/>
        <w:tab w:val="left" w:leader="dot" w:pos="9356"/>
      </w:tabs>
      <w:ind w:firstLine="284"/>
      <w:jc w:val="both"/>
    </w:pPr>
    <w:rPr>
      <w:rFonts w:ascii="Times New Roman" w:eastAsia="Times New Roman" w:hAnsi="Times New Roman" w:cs="Times New Roman"/>
      <w:sz w:val="24"/>
      <w:szCs w:val="24"/>
      <w:lang w:eastAsia="ru-RU"/>
    </w:rPr>
  </w:style>
  <w:style w:type="paragraph" w:customStyle="1" w:styleId="font5">
    <w:name w:val="font5"/>
    <w:basedOn w:val="a"/>
    <w:qFormat/>
    <w:pPr>
      <w:spacing w:before="280" w:after="280"/>
      <w:jc w:val="left"/>
    </w:pPr>
    <w:rPr>
      <w:rFonts w:ascii="Tahoma" w:eastAsia="Times New Roman" w:hAnsi="Tahoma" w:cs="Tahoma"/>
      <w:b/>
      <w:bCs/>
      <w:color w:val="000000"/>
      <w:sz w:val="16"/>
      <w:szCs w:val="16"/>
      <w:lang w:eastAsia="ru-RU"/>
    </w:rPr>
  </w:style>
  <w:style w:type="paragraph" w:customStyle="1" w:styleId="font6">
    <w:name w:val="font6"/>
    <w:basedOn w:val="a"/>
    <w:qFormat/>
    <w:pPr>
      <w:spacing w:before="280" w:after="280"/>
      <w:jc w:val="left"/>
    </w:pPr>
    <w:rPr>
      <w:rFonts w:ascii="Tahoma" w:eastAsia="Times New Roman" w:hAnsi="Tahoma" w:cs="Tahoma"/>
      <w:color w:val="000000"/>
      <w:sz w:val="16"/>
      <w:szCs w:val="16"/>
      <w:lang w:eastAsia="ru-RU"/>
    </w:rPr>
  </w:style>
  <w:style w:type="paragraph" w:customStyle="1" w:styleId="xl75">
    <w:name w:val="xl75"/>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76">
    <w:name w:val="xl76"/>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sz w:val="16"/>
      <w:szCs w:val="16"/>
      <w:lang w:eastAsia="ru-RU"/>
    </w:rPr>
  </w:style>
  <w:style w:type="paragraph" w:customStyle="1" w:styleId="xl77">
    <w:name w:val="xl7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sz w:val="16"/>
      <w:szCs w:val="16"/>
      <w:lang w:eastAsia="ru-RU"/>
    </w:rPr>
  </w:style>
  <w:style w:type="paragraph" w:customStyle="1" w:styleId="xl78">
    <w:name w:val="xl7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79">
    <w:name w:val="xl79"/>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0">
    <w:name w:val="xl80"/>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1">
    <w:name w:val="xl8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82">
    <w:name w:val="xl8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83">
    <w:name w:val="xl8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16"/>
      <w:szCs w:val="16"/>
      <w:lang w:eastAsia="ru-RU"/>
    </w:rPr>
  </w:style>
  <w:style w:type="paragraph" w:customStyle="1" w:styleId="xl84">
    <w:name w:val="xl84"/>
    <w:basedOn w:val="a"/>
    <w:qFormat/>
    <w:pPr>
      <w:pBdr>
        <w:top w:val="single" w:sz="4" w:space="0" w:color="00000A"/>
        <w:left w:val="single" w:sz="4" w:space="0" w:color="00000A"/>
        <w:bottom w:val="single" w:sz="4" w:space="0" w:color="00000A"/>
      </w:pBdr>
      <w:shd w:val="clear" w:color="auto" w:fill="FFFFFF"/>
      <w:spacing w:before="280" w:after="280"/>
      <w:jc w:val="right"/>
    </w:pPr>
    <w:rPr>
      <w:rFonts w:ascii="Times New Roman" w:eastAsia="Times New Roman" w:hAnsi="Times New Roman" w:cs="Times New Roman"/>
      <w:b/>
      <w:bCs/>
      <w:sz w:val="16"/>
      <w:szCs w:val="16"/>
      <w:lang w:eastAsia="ru-RU"/>
    </w:rPr>
  </w:style>
  <w:style w:type="paragraph" w:customStyle="1" w:styleId="xl85">
    <w:name w:val="xl85"/>
    <w:basedOn w:val="a"/>
    <w:qFormat/>
    <w:pPr>
      <w:spacing w:before="280" w:after="280"/>
      <w:jc w:val="left"/>
    </w:pPr>
    <w:rPr>
      <w:rFonts w:ascii="Times New Roman" w:eastAsia="Times New Roman" w:hAnsi="Times New Roman" w:cs="Times New Roman"/>
      <w:b/>
      <w:bCs/>
      <w:sz w:val="24"/>
      <w:szCs w:val="24"/>
      <w:lang w:eastAsia="ru-RU"/>
    </w:rPr>
  </w:style>
  <w:style w:type="paragraph" w:customStyle="1" w:styleId="xl86">
    <w:name w:val="xl86"/>
    <w:basedOn w:val="a"/>
    <w:qFormat/>
    <w:pPr>
      <w:pBdr>
        <w:top w:val="single" w:sz="4" w:space="0" w:color="00000A"/>
        <w:left w:val="single" w:sz="4" w:space="0" w:color="00000A"/>
        <w:bottom w:val="single" w:sz="4" w:space="0" w:color="00000A"/>
      </w:pBdr>
      <w:spacing w:before="280" w:after="280"/>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
    <w:qFormat/>
    <w:pPr>
      <w:pBdr>
        <w:top w:val="single" w:sz="4" w:space="0" w:color="00000A"/>
        <w:left w:val="single" w:sz="4" w:space="0" w:color="00000A"/>
        <w:bottom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8">
    <w:name w:val="xl88"/>
    <w:basedOn w:val="a"/>
    <w:qFormat/>
    <w:pPr>
      <w:pBdr>
        <w:left w:val="single" w:sz="4" w:space="0" w:color="000001"/>
        <w:bottom w:val="single" w:sz="4" w:space="0" w:color="000001"/>
        <w:right w:val="single" w:sz="4" w:space="0" w:color="000001"/>
      </w:pBdr>
      <w:shd w:val="clear" w:color="auto" w:fill="FFFFFF"/>
      <w:spacing w:before="280" w:after="280"/>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
    <w:qFormat/>
    <w:pPr>
      <w:pBdr>
        <w:top w:val="single" w:sz="4" w:space="0" w:color="00000A"/>
        <w:left w:val="single" w:sz="4" w:space="0" w:color="00000A"/>
        <w:bottom w:val="single" w:sz="4" w:space="0" w:color="00000A"/>
      </w:pBdr>
      <w:spacing w:before="280" w:after="280"/>
      <w:textAlignment w:val="center"/>
    </w:pPr>
    <w:rPr>
      <w:rFonts w:ascii="Times New Roman" w:eastAsia="Times New Roman" w:hAnsi="Times New Roman" w:cs="Times New Roman"/>
      <w:sz w:val="16"/>
      <w:szCs w:val="16"/>
      <w:lang w:eastAsia="ru-RU"/>
    </w:rPr>
  </w:style>
  <w:style w:type="paragraph" w:customStyle="1" w:styleId="xl90">
    <w:name w:val="xl90"/>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91">
    <w:name w:val="xl91"/>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styleId="aff9">
    <w:name w:val="Body Text Indent"/>
    <w:basedOn w:val="a"/>
    <w:pPr>
      <w:ind w:firstLine="709"/>
      <w:jc w:val="both"/>
    </w:pPr>
    <w:rPr>
      <w:rFonts w:ascii="Times New Roman" w:eastAsia="Times New Roman" w:hAnsi="Times New Roman" w:cs="Times New Roman"/>
      <w:sz w:val="24"/>
      <w:szCs w:val="24"/>
      <w:lang w:eastAsia="ru-RU"/>
    </w:rPr>
  </w:style>
  <w:style w:type="paragraph" w:customStyle="1" w:styleId="211">
    <w:name w:val="Основной текст с отступом 21"/>
    <w:basedOn w:val="a"/>
    <w:qFormat/>
    <w:pPr>
      <w:spacing w:after="120" w:line="480" w:lineRule="auto"/>
      <w:ind w:left="283"/>
      <w:jc w:val="left"/>
    </w:pPr>
  </w:style>
  <w:style w:type="paragraph" w:customStyle="1" w:styleId="1f9">
    <w:name w:val="Обычный (веб)1"/>
    <w:basedOn w:val="a"/>
    <w:qFormat/>
    <w:pPr>
      <w:jc w:val="left"/>
    </w:pPr>
    <w:rPr>
      <w:rFonts w:ascii="Times New Roman" w:eastAsia="Times New Roman" w:hAnsi="Times New Roman" w:cs="Times New Roman"/>
      <w:sz w:val="24"/>
      <w:szCs w:val="24"/>
      <w:lang w:eastAsia="ru-RU"/>
    </w:rPr>
  </w:style>
  <w:style w:type="paragraph" w:customStyle="1" w:styleId="affa">
    <w:name w:val="основной"/>
    <w:basedOn w:val="a"/>
    <w:qFormat/>
    <w:pPr>
      <w:ind w:firstLine="720"/>
      <w:jc w:val="both"/>
    </w:pPr>
    <w:rPr>
      <w:rFonts w:ascii="Times New Roman" w:eastAsia="Times New Roman" w:hAnsi="Times New Roman" w:cs="Times New Roman"/>
      <w:sz w:val="24"/>
      <w:szCs w:val="20"/>
      <w:lang w:eastAsia="ru-RU"/>
    </w:rPr>
  </w:style>
  <w:style w:type="paragraph" w:customStyle="1" w:styleId="ConsPlusNonformat">
    <w:name w:val="ConsPlusNonformat"/>
    <w:qFormat/>
    <w:pPr>
      <w:suppressAutoHyphens/>
    </w:pPr>
    <w:rPr>
      <w:rFonts w:ascii="Courier New" w:eastAsia="Calibri" w:hAnsi="Courier New" w:cs="Courier New"/>
      <w:color w:val="00000A"/>
      <w:sz w:val="22"/>
      <w:lang w:eastAsia="en-US"/>
    </w:rPr>
  </w:style>
  <w:style w:type="paragraph" w:styleId="33">
    <w:name w:val="toc 3"/>
    <w:basedOn w:val="a"/>
    <w:autoRedefine/>
    <w:pPr>
      <w:tabs>
        <w:tab w:val="left" w:pos="0"/>
        <w:tab w:val="right" w:leader="dot" w:pos="9345"/>
      </w:tabs>
      <w:spacing w:after="100" w:line="276" w:lineRule="auto"/>
      <w:jc w:val="both"/>
    </w:pPr>
    <w:rPr>
      <w:rFonts w:eastAsia="font419"/>
      <w:lang w:eastAsia="ru-RU"/>
    </w:rPr>
  </w:style>
  <w:style w:type="paragraph" w:styleId="42">
    <w:name w:val="toc 4"/>
    <w:basedOn w:val="a"/>
    <w:autoRedefine/>
    <w:pPr>
      <w:spacing w:after="100" w:line="276" w:lineRule="auto"/>
      <w:ind w:left="660"/>
      <w:jc w:val="left"/>
    </w:pPr>
    <w:rPr>
      <w:rFonts w:eastAsia="font419"/>
      <w:lang w:eastAsia="ru-RU"/>
    </w:rPr>
  </w:style>
  <w:style w:type="paragraph" w:styleId="51">
    <w:name w:val="toc 5"/>
    <w:basedOn w:val="a"/>
    <w:autoRedefine/>
    <w:pPr>
      <w:spacing w:after="100" w:line="276" w:lineRule="auto"/>
      <w:ind w:left="880"/>
      <w:jc w:val="left"/>
    </w:pPr>
    <w:rPr>
      <w:rFonts w:eastAsia="font419"/>
      <w:lang w:eastAsia="ru-RU"/>
    </w:rPr>
  </w:style>
  <w:style w:type="paragraph" w:styleId="61">
    <w:name w:val="toc 6"/>
    <w:basedOn w:val="a"/>
    <w:autoRedefine/>
    <w:pPr>
      <w:spacing w:after="100" w:line="276" w:lineRule="auto"/>
      <w:ind w:left="1100"/>
      <w:jc w:val="left"/>
    </w:pPr>
    <w:rPr>
      <w:rFonts w:eastAsia="font419"/>
      <w:lang w:eastAsia="ru-RU"/>
    </w:rPr>
  </w:style>
  <w:style w:type="paragraph" w:styleId="71">
    <w:name w:val="toc 7"/>
    <w:basedOn w:val="a"/>
    <w:autoRedefine/>
    <w:pPr>
      <w:spacing w:after="100" w:line="276" w:lineRule="auto"/>
      <w:ind w:left="1320"/>
      <w:jc w:val="left"/>
    </w:pPr>
    <w:rPr>
      <w:rFonts w:eastAsia="font419"/>
      <w:lang w:eastAsia="ru-RU"/>
    </w:rPr>
  </w:style>
  <w:style w:type="paragraph" w:styleId="81">
    <w:name w:val="toc 8"/>
    <w:basedOn w:val="a"/>
    <w:autoRedefine/>
    <w:pPr>
      <w:spacing w:after="100" w:line="276" w:lineRule="auto"/>
      <w:ind w:left="1540"/>
      <w:jc w:val="left"/>
    </w:pPr>
    <w:rPr>
      <w:rFonts w:eastAsia="font419"/>
      <w:lang w:eastAsia="ru-RU"/>
    </w:rPr>
  </w:style>
  <w:style w:type="paragraph" w:styleId="91">
    <w:name w:val="toc 9"/>
    <w:basedOn w:val="a"/>
    <w:autoRedefine/>
    <w:pPr>
      <w:spacing w:after="100" w:line="276" w:lineRule="auto"/>
      <w:ind w:left="1760"/>
      <w:jc w:val="left"/>
    </w:pPr>
    <w:rPr>
      <w:rFonts w:eastAsia="font419"/>
      <w:lang w:eastAsia="ru-RU"/>
    </w:rPr>
  </w:style>
  <w:style w:type="paragraph" w:customStyle="1" w:styleId="ConsPlusTitle">
    <w:name w:val="ConsPlusTitle"/>
    <w:qFormat/>
    <w:pPr>
      <w:widowControl w:val="0"/>
      <w:suppressAutoHyphens/>
    </w:pPr>
    <w:rPr>
      <w:b/>
      <w:bCs/>
      <w:color w:val="00000A"/>
      <w:sz w:val="24"/>
      <w:szCs w:val="24"/>
    </w:rPr>
  </w:style>
  <w:style w:type="paragraph" w:customStyle="1" w:styleId="affb">
    <w:name w:val="заголовок таблицы"/>
    <w:basedOn w:val="a"/>
    <w:autoRedefine/>
    <w:qFormat/>
    <w:pPr>
      <w:keepNext/>
      <w:keepLines/>
      <w:widowControl w:val="0"/>
      <w:spacing w:before="120" w:after="120" w:line="276" w:lineRule="auto"/>
      <w:jc w:val="both"/>
    </w:pPr>
    <w:rPr>
      <w:rFonts w:ascii="Arial" w:eastAsia="Times New Roman" w:hAnsi="Arial" w:cs="Arial"/>
      <w:b/>
      <w:sz w:val="24"/>
      <w:szCs w:val="24"/>
      <w:lang w:eastAsia="ru-RU"/>
    </w:rPr>
  </w:style>
  <w:style w:type="paragraph" w:customStyle="1" w:styleId="1fa">
    <w:name w:val="Текст примечания1"/>
    <w:basedOn w:val="a"/>
    <w:qFormat/>
    <w:rPr>
      <w:sz w:val="20"/>
      <w:szCs w:val="20"/>
    </w:rPr>
  </w:style>
  <w:style w:type="paragraph" w:customStyle="1" w:styleId="1fb">
    <w:name w:val="Тема примечания1"/>
    <w:basedOn w:val="1fa"/>
    <w:qFormat/>
    <w:rPr>
      <w:b/>
      <w:bCs/>
    </w:rPr>
  </w:style>
  <w:style w:type="paragraph" w:customStyle="1" w:styleId="1fc">
    <w:name w:val="Знак Знак Знак1"/>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
    <w:qFormat/>
    <w:pPr>
      <w:spacing w:before="280" w:after="280"/>
      <w:jc w:val="left"/>
    </w:pPr>
    <w:rPr>
      <w:rFonts w:ascii="Times New Roman" w:eastAsia="Times New Roman" w:hAnsi="Times New Roman" w:cs="Times New Roman"/>
      <w:sz w:val="24"/>
      <w:szCs w:val="24"/>
      <w:lang w:eastAsia="ru-RU"/>
    </w:rPr>
  </w:style>
  <w:style w:type="paragraph" w:customStyle="1" w:styleId="Default">
    <w:name w:val="Default"/>
    <w:qFormat/>
    <w:pPr>
      <w:suppressAutoHyphens/>
    </w:pPr>
    <w:rPr>
      <w:rFonts w:eastAsia="Calibri"/>
      <w:color w:val="000000"/>
      <w:sz w:val="24"/>
      <w:szCs w:val="24"/>
      <w:lang w:eastAsia="en-US"/>
    </w:rPr>
  </w:style>
  <w:style w:type="paragraph" w:customStyle="1" w:styleId="ConsPlusCell">
    <w:name w:val="ConsPlusCell"/>
    <w:qFormat/>
    <w:pPr>
      <w:widowControl w:val="0"/>
      <w:suppressAutoHyphens/>
    </w:pPr>
    <w:rPr>
      <w:rFonts w:ascii="Arial" w:hAnsi="Arial" w:cs="Arial"/>
      <w:color w:val="00000A"/>
      <w:sz w:val="22"/>
    </w:rPr>
  </w:style>
  <w:style w:type="paragraph" w:customStyle="1" w:styleId="110">
    <w:name w:val="Знак Знак Знак11"/>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1fd">
    <w:name w:val="Схема документа1"/>
    <w:basedOn w:val="a"/>
    <w:qFormat/>
    <w:rPr>
      <w:rFonts w:ascii="Tahoma" w:hAnsi="Tahoma" w:cs="Tahoma"/>
      <w:sz w:val="16"/>
      <w:szCs w:val="16"/>
    </w:rPr>
  </w:style>
  <w:style w:type="paragraph" w:customStyle="1" w:styleId="xl63">
    <w:name w:val="xl63"/>
    <w:basedOn w:val="a"/>
    <w:qFormat/>
    <w:pPr>
      <w:spacing w:before="280" w:after="280"/>
      <w:jc w:val="left"/>
    </w:pPr>
    <w:rPr>
      <w:rFonts w:ascii="Times New Roman" w:eastAsia="Times New Roman" w:hAnsi="Times New Roman" w:cs="Times New Roman"/>
      <w:sz w:val="24"/>
      <w:szCs w:val="24"/>
      <w:lang w:eastAsia="ru-RU"/>
    </w:rPr>
  </w:style>
  <w:style w:type="paragraph" w:customStyle="1" w:styleId="xl64">
    <w:name w:val="xl64"/>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5">
    <w:name w:val="xl6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66">
    <w:name w:val="xl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7">
    <w:name w:val="xl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8">
    <w:name w:val="xl68"/>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0">
    <w:name w:val="xl7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1">
    <w:name w:val="xl7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2">
    <w:name w:val="xl72"/>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74">
    <w:name w:val="xl74"/>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92">
    <w:name w:val="xl92"/>
    <w:basedOn w:val="a"/>
    <w:qFormat/>
    <w:pPr>
      <w:pBdr>
        <w:top w:val="single" w:sz="4" w:space="0" w:color="00000A"/>
        <w:bottom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93">
    <w:name w:val="xl93"/>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4">
    <w:name w:val="xl94"/>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5">
    <w:name w:val="xl95"/>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6">
    <w:name w:val="xl96"/>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affc">
    <w:name w:val="Абзац"/>
    <w:basedOn w:val="a"/>
    <w:qFormat/>
    <w:pPr>
      <w:spacing w:before="120" w:after="60"/>
      <w:ind w:firstLine="567"/>
      <w:jc w:val="both"/>
    </w:pPr>
    <w:rPr>
      <w:rFonts w:ascii="Times New Roman" w:eastAsia="Times New Roman" w:hAnsi="Times New Roman" w:cs="Times New Roman"/>
      <w:sz w:val="24"/>
      <w:szCs w:val="24"/>
    </w:rPr>
  </w:style>
  <w:style w:type="paragraph" w:customStyle="1" w:styleId="affd">
    <w:name w:val="Название таблицы"/>
    <w:basedOn w:val="1f2"/>
    <w:qFormat/>
    <w:rPr>
      <w:bCs/>
      <w:sz w:val="22"/>
      <w:szCs w:val="22"/>
    </w:rPr>
  </w:style>
  <w:style w:type="paragraph" w:customStyle="1" w:styleId="affe">
    <w:name w:val="Табличный_центр"/>
    <w:basedOn w:val="a"/>
    <w:qFormat/>
    <w:rPr>
      <w:rFonts w:ascii="Times New Roman" w:eastAsia="Times New Roman" w:hAnsi="Times New Roman" w:cs="Times New Roman"/>
      <w:lang w:eastAsia="ru-RU"/>
    </w:rPr>
  </w:style>
  <w:style w:type="paragraph" w:customStyle="1" w:styleId="afff">
    <w:name w:val="Табличный_заголовки"/>
    <w:basedOn w:val="a"/>
    <w:qFormat/>
    <w:pPr>
      <w:keepNext/>
      <w:keepLines/>
    </w:pPr>
    <w:rPr>
      <w:rFonts w:ascii="Times New Roman" w:eastAsia="Times New Roman" w:hAnsi="Times New Roman" w:cs="Times New Roman"/>
      <w:b/>
      <w:lang w:eastAsia="ru-RU"/>
    </w:rPr>
  </w:style>
  <w:style w:type="paragraph" w:customStyle="1" w:styleId="afff0">
    <w:name w:val="Табличный_слева"/>
    <w:basedOn w:val="a"/>
    <w:qFormat/>
    <w:pPr>
      <w:jc w:val="left"/>
    </w:pPr>
    <w:rPr>
      <w:rFonts w:ascii="Times New Roman" w:eastAsia="Times New Roman" w:hAnsi="Times New Roman" w:cs="Times New Roman"/>
      <w:lang w:eastAsia="ru-RU"/>
    </w:rPr>
  </w:style>
  <w:style w:type="paragraph" w:customStyle="1" w:styleId="ChapterSubtitle">
    <w:name w:val="Chapter Subtitle"/>
    <w:basedOn w:val="afff1"/>
    <w:qFormat/>
    <w:pPr>
      <w:keepNext/>
      <w:keepLines/>
      <w:spacing w:before="60" w:after="120"/>
      <w:jc w:val="left"/>
    </w:pPr>
    <w:rPr>
      <w:rFonts w:ascii="Arial" w:eastAsia="Times New Roman" w:hAnsi="Arial" w:cs="Times New Roman"/>
      <w:b/>
      <w:i w:val="0"/>
      <w:iCs w:val="0"/>
      <w:color w:val="00000A"/>
      <w:spacing w:val="0"/>
      <w:sz w:val="32"/>
      <w:szCs w:val="28"/>
    </w:rPr>
  </w:style>
  <w:style w:type="paragraph" w:styleId="afff1">
    <w:name w:val="Subtitle"/>
    <w:basedOn w:val="a"/>
    <w:qFormat/>
    <w:rPr>
      <w:rFonts w:ascii="Cambria" w:eastAsia="font419" w:hAnsi="Cambria"/>
      <w:i/>
      <w:iCs/>
      <w:color w:val="4F81BD"/>
      <w:spacing w:val="15"/>
      <w:sz w:val="24"/>
      <w:szCs w:val="24"/>
    </w:rPr>
  </w:style>
  <w:style w:type="paragraph" w:customStyle="1" w:styleId="111">
    <w:name w:val="Заголовок 1 Знак1"/>
    <w:basedOn w:val="a"/>
    <w:qFormat/>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196">
    <w:name w:val="xl196"/>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0"/>
      <w:szCs w:val="20"/>
      <w:lang w:eastAsia="ru-RU"/>
    </w:rPr>
  </w:style>
  <w:style w:type="paragraph" w:customStyle="1" w:styleId="xl197">
    <w:name w:val="xl197"/>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01">
    <w:name w:val="xl201"/>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4">
    <w:name w:val="xl204"/>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205">
    <w:name w:val="xl205"/>
    <w:basedOn w:val="a"/>
    <w:qFormat/>
    <w:pPr>
      <w:pBdr>
        <w:top w:val="single" w:sz="8" w:space="0" w:color="00000A"/>
        <w:left w:val="single" w:sz="8" w:space="0" w:color="000001"/>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6">
    <w:name w:val="xl206"/>
    <w:basedOn w:val="a"/>
    <w:qFormat/>
    <w:pPr>
      <w:pBdr>
        <w:top w:val="single" w:sz="8" w:space="0" w:color="00000A"/>
        <w:left w:val="single" w:sz="8" w:space="0" w:color="00000A"/>
        <w:right w:val="single" w:sz="8" w:space="0" w:color="00000A"/>
      </w:pBdr>
      <w:spacing w:before="280" w:after="280"/>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
    <w:qFormat/>
    <w:pPr>
      <w:pBdr>
        <w:top w:val="single" w:sz="8" w:space="0" w:color="00000A"/>
        <w:right w:val="single" w:sz="8" w:space="0" w:color="000001"/>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8">
    <w:name w:val="xl20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0"/>
      <w:szCs w:val="20"/>
      <w:lang w:eastAsia="ru-RU"/>
    </w:rPr>
  </w:style>
  <w:style w:type="paragraph" w:customStyle="1" w:styleId="xl209">
    <w:name w:val="xl209"/>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10">
    <w:name w:val="xl210"/>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11">
    <w:name w:val="xl21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20"/>
      <w:szCs w:val="20"/>
      <w:lang w:eastAsia="ru-RU"/>
    </w:rPr>
  </w:style>
  <w:style w:type="paragraph" w:customStyle="1" w:styleId="xl212">
    <w:name w:val="xl21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214">
    <w:name w:val="xl21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5">
    <w:name w:val="xl21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6">
    <w:name w:val="xl21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afff2">
    <w:name w:val="Список марк."/>
    <w:basedOn w:val="a"/>
    <w:qFormat/>
    <w:pPr>
      <w:spacing w:after="120" w:line="360" w:lineRule="auto"/>
      <w:jc w:val="both"/>
    </w:pPr>
    <w:rPr>
      <w:rFonts w:ascii="Times New Roman" w:eastAsia="Times New Roman" w:hAnsi="Times New Roman" w:cs="Times New Roman"/>
      <w:sz w:val="26"/>
      <w:szCs w:val="26"/>
      <w:lang w:eastAsia="ru-RU"/>
    </w:rPr>
  </w:style>
  <w:style w:type="paragraph" w:customStyle="1" w:styleId="27">
    <w:name w:val="Основной текст (2)"/>
    <w:basedOn w:val="a"/>
    <w:qFormat/>
    <w:pPr>
      <w:widowControl w:val="0"/>
      <w:shd w:val="clear" w:color="auto" w:fill="FFFFFF"/>
      <w:spacing w:line="230" w:lineRule="exact"/>
      <w:ind w:firstLine="500"/>
      <w:jc w:val="both"/>
    </w:pPr>
    <w:rPr>
      <w:b/>
      <w:bCs/>
      <w:sz w:val="18"/>
      <w:szCs w:val="18"/>
    </w:rPr>
  </w:style>
  <w:style w:type="paragraph" w:customStyle="1" w:styleId="1fe">
    <w:name w:val="Перечень рисунков1"/>
    <w:basedOn w:val="a"/>
    <w:qFormat/>
    <w:pPr>
      <w:widowControl w:val="0"/>
      <w:jc w:val="both"/>
      <w:textAlignment w:val="baseline"/>
    </w:pPr>
    <w:rPr>
      <w:rFonts w:ascii="Times New Roman" w:eastAsia="Times New Roman" w:hAnsi="Times New Roman" w:cs="Times New Roman"/>
      <w:i/>
      <w:iCs/>
      <w:sz w:val="20"/>
      <w:szCs w:val="20"/>
      <w:lang w:val="en-US"/>
    </w:rPr>
  </w:style>
  <w:style w:type="paragraph" w:customStyle="1" w:styleId="xl97">
    <w:name w:val="xl97"/>
    <w:basedOn w:val="a"/>
    <w:qFormat/>
    <w:pPr>
      <w:pBdr>
        <w:top w:val="single" w:sz="4" w:space="0" w:color="00000A"/>
        <w:bottom w:val="single" w:sz="4" w:space="0" w:color="00000A"/>
      </w:pBdr>
      <w:shd w:val="clear" w:color="auto" w:fill="D8D8D8"/>
      <w:spacing w:before="280" w:after="280"/>
      <w:textAlignment w:val="center"/>
    </w:pPr>
    <w:rPr>
      <w:rFonts w:ascii="Times New Roman" w:eastAsia="Times New Roman" w:hAnsi="Times New Roman" w:cs="Times New Roman"/>
      <w:b/>
      <w:bCs/>
      <w:sz w:val="20"/>
      <w:szCs w:val="20"/>
      <w:lang w:eastAsia="ru-RU"/>
    </w:rPr>
  </w:style>
  <w:style w:type="paragraph" w:customStyle="1" w:styleId="xl98">
    <w:name w:val="xl98"/>
    <w:basedOn w:val="a"/>
    <w:qFormat/>
    <w:pPr>
      <w:pBdr>
        <w:top w:val="single" w:sz="4" w:space="0" w:color="00000A"/>
        <w:bottom w:val="single" w:sz="4" w:space="0" w:color="00000A"/>
        <w:right w:val="single" w:sz="4" w:space="0" w:color="00000A"/>
      </w:pBdr>
      <w:shd w:val="clear" w:color="auto" w:fill="D8D8D8"/>
      <w:spacing w:before="280" w:after="280"/>
      <w:textAlignment w:val="center"/>
    </w:pPr>
    <w:rPr>
      <w:rFonts w:ascii="Times New Roman" w:eastAsia="Times New Roman" w:hAnsi="Times New Roman" w:cs="Times New Roman"/>
      <w:b/>
      <w:bCs/>
      <w:sz w:val="20"/>
      <w:szCs w:val="20"/>
      <w:lang w:eastAsia="ru-RU"/>
    </w:rPr>
  </w:style>
  <w:style w:type="paragraph" w:customStyle="1" w:styleId="28">
    <w:name w:val="Абзац списка2"/>
    <w:basedOn w:val="a"/>
    <w:qFormat/>
    <w:pPr>
      <w:ind w:left="720"/>
    </w:pPr>
    <w:rPr>
      <w:rFonts w:eastAsia="Times New Roman" w:cs="Calibri"/>
    </w:rPr>
  </w:style>
  <w:style w:type="paragraph" w:customStyle="1" w:styleId="xl99">
    <w:name w:val="xl99"/>
    <w:basedOn w:val="a"/>
    <w:qFormat/>
    <w:pPr>
      <w:pBdr>
        <w:lef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0">
    <w:name w:val="xl100"/>
    <w:basedOn w:val="a"/>
    <w:qFormat/>
    <w:pP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1">
    <w:name w:val="xl101"/>
    <w:basedOn w:val="a"/>
    <w:qFormat/>
    <w:pPr>
      <w:pBdr>
        <w:righ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2">
    <w:name w:val="xl102"/>
    <w:basedOn w:val="a"/>
    <w:qFormat/>
    <w:pPr>
      <w:pBdr>
        <w:left w:val="single" w:sz="4" w:space="0" w:color="00000A"/>
        <w:bottom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3">
    <w:name w:val="xl103"/>
    <w:basedOn w:val="a"/>
    <w:qFormat/>
    <w:pPr>
      <w:pBdr>
        <w:bottom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4">
    <w:name w:val="xl104"/>
    <w:basedOn w:val="a"/>
    <w:qFormat/>
    <w:pPr>
      <w:pBdr>
        <w:bottom w:val="single" w:sz="4" w:space="0" w:color="00000A"/>
        <w:righ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5">
    <w:name w:val="xl1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106">
    <w:name w:val="xl106"/>
    <w:basedOn w:val="a"/>
    <w:qFormat/>
    <w:pPr>
      <w:pBdr>
        <w:lef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07">
    <w:name w:val="xl107"/>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08">
    <w:name w:val="xl108"/>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color w:val="000000"/>
      <w:sz w:val="20"/>
      <w:szCs w:val="20"/>
      <w:lang w:eastAsia="ru-RU"/>
    </w:rPr>
  </w:style>
  <w:style w:type="paragraph" w:customStyle="1" w:styleId="xl109">
    <w:name w:val="xl109"/>
    <w:basedOn w:val="a"/>
    <w:qFormat/>
    <w:pPr>
      <w:pBdr>
        <w:left w:val="single" w:sz="4" w:space="0" w:color="00000A"/>
        <w:bottom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0">
    <w:name w:val="xl110"/>
    <w:basedOn w:val="a"/>
    <w:qFormat/>
    <w:pPr>
      <w:pBdr>
        <w:top w:val="single" w:sz="4" w:space="0" w:color="00000A"/>
        <w:left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1">
    <w:name w:val="xl111"/>
    <w:basedOn w:val="a"/>
    <w:qFormat/>
    <w:pPr>
      <w:pBdr>
        <w:left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2">
    <w:name w:val="xl112"/>
    <w:basedOn w:val="a"/>
    <w:qFormat/>
    <w:pPr>
      <w:pBdr>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3">
    <w:name w:val="xl113"/>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4">
    <w:name w:val="xl114"/>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120">
    <w:name w:val="Знак Знак Знак12"/>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1ff">
    <w:name w:val="Маркированный список1"/>
    <w:basedOn w:val="aff2"/>
    <w:qFormat/>
    <w:pPr>
      <w:widowControl w:val="0"/>
      <w:tabs>
        <w:tab w:val="left" w:pos="993"/>
      </w:tabs>
      <w:spacing w:before="120" w:after="120"/>
      <w:ind w:left="567" w:firstLine="0"/>
      <w:jc w:val="both"/>
      <w:textAlignment w:val="baseline"/>
    </w:pPr>
    <w:rPr>
      <w:rFonts w:ascii="Arial" w:eastAsia="Times New Roman" w:hAnsi="Arial" w:cs="Times New Roman"/>
    </w:rPr>
  </w:style>
  <w:style w:type="paragraph" w:customStyle="1" w:styleId="xl2965">
    <w:name w:val="xl296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2966">
    <w:name w:val="xl29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67">
    <w:name w:val="xl29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2968">
    <w:name w:val="xl296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69">
    <w:name w:val="xl29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0">
    <w:name w:val="xl297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2971">
    <w:name w:val="xl297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2972">
    <w:name w:val="xl297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3">
    <w:name w:val="xl297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74">
    <w:name w:val="xl297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75">
    <w:name w:val="xl2975"/>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b/>
      <w:bCs/>
      <w:sz w:val="20"/>
      <w:szCs w:val="20"/>
      <w:lang w:eastAsia="ru-RU"/>
    </w:rPr>
  </w:style>
  <w:style w:type="paragraph" w:customStyle="1" w:styleId="xl2976">
    <w:name w:val="xl297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2977">
    <w:name w:val="xl297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8">
    <w:name w:val="xl297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2979">
    <w:name w:val="xl297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2980">
    <w:name w:val="xl298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81">
    <w:name w:val="xl2981"/>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3280">
    <w:name w:val="xl328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3281">
    <w:name w:val="xl328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2">
    <w:name w:val="xl328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3283">
    <w:name w:val="xl328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4">
    <w:name w:val="xl328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5">
    <w:name w:val="xl328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6">
    <w:name w:val="xl328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3287">
    <w:name w:val="xl328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3288">
    <w:name w:val="xl3288"/>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b/>
      <w:bCs/>
      <w:sz w:val="20"/>
      <w:szCs w:val="20"/>
      <w:lang w:eastAsia="ru-RU"/>
    </w:rPr>
  </w:style>
  <w:style w:type="paragraph" w:customStyle="1" w:styleId="xl3289">
    <w:name w:val="xl328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3290">
    <w:name w:val="xl329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91">
    <w:name w:val="xl32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3292">
    <w:name w:val="xl3292"/>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sz w:val="20"/>
      <w:szCs w:val="20"/>
      <w:lang w:eastAsia="ru-RU"/>
    </w:rPr>
  </w:style>
  <w:style w:type="paragraph" w:customStyle="1" w:styleId="xl3293">
    <w:name w:val="xl329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font7">
    <w:name w:val="font7"/>
    <w:basedOn w:val="a"/>
    <w:qFormat/>
    <w:pPr>
      <w:spacing w:before="280" w:after="280"/>
      <w:jc w:val="left"/>
    </w:pPr>
    <w:rPr>
      <w:rFonts w:ascii="Arial" w:eastAsia="Times New Roman" w:hAnsi="Arial" w:cs="Arial"/>
      <w:sz w:val="20"/>
      <w:szCs w:val="20"/>
      <w:lang w:eastAsia="ru-RU"/>
    </w:rPr>
  </w:style>
  <w:style w:type="paragraph" w:customStyle="1" w:styleId="font8">
    <w:name w:val="font8"/>
    <w:basedOn w:val="a"/>
    <w:qFormat/>
    <w:pPr>
      <w:spacing w:before="280" w:after="280"/>
      <w:jc w:val="left"/>
    </w:pPr>
    <w:rPr>
      <w:rFonts w:ascii="Arial" w:eastAsia="Times New Roman" w:hAnsi="Arial" w:cs="Arial"/>
      <w:sz w:val="20"/>
      <w:szCs w:val="20"/>
      <w:u w:val="single"/>
      <w:lang w:eastAsia="ru-RU"/>
    </w:rPr>
  </w:style>
  <w:style w:type="paragraph" w:customStyle="1" w:styleId="xl115">
    <w:name w:val="xl115"/>
    <w:basedOn w:val="a"/>
    <w:qFormat/>
    <w:pPr>
      <w:pBdr>
        <w:top w:val="single" w:sz="4" w:space="0" w:color="00000A"/>
        <w:right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6">
    <w:name w:val="xl116"/>
    <w:basedOn w:val="a"/>
    <w:qFormat/>
    <w:pPr>
      <w:pBdr>
        <w:top w:val="single" w:sz="4" w:space="0" w:color="00000A"/>
        <w:left w:val="single" w:sz="4" w:space="0" w:color="00000A"/>
        <w:bottom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7">
    <w:name w:val="xl117"/>
    <w:basedOn w:val="a"/>
    <w:qFormat/>
    <w:pPr>
      <w:pBdr>
        <w:top w:val="single" w:sz="4" w:space="0" w:color="00000A"/>
        <w:bottom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8">
    <w:name w:val="xl118"/>
    <w:basedOn w:val="a"/>
    <w:qFormat/>
    <w:pPr>
      <w:pBdr>
        <w:top w:val="single" w:sz="4" w:space="0" w:color="00000A"/>
        <w:bottom w:val="single" w:sz="4" w:space="0" w:color="00000A"/>
        <w:right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9">
    <w:name w:val="xl119"/>
    <w:basedOn w:val="a"/>
    <w:qFormat/>
    <w:pPr>
      <w:pBdr>
        <w:top w:val="single" w:sz="4" w:space="0" w:color="00000A"/>
        <w:left w:val="single" w:sz="4" w:space="0" w:color="00000A"/>
        <w:right w:val="single" w:sz="4" w:space="0" w:color="00000A"/>
      </w:pBdr>
      <w:shd w:val="clear" w:color="auto" w:fill="D8D8D8"/>
      <w:spacing w:before="280" w:after="280"/>
      <w:textAlignment w:val="center"/>
    </w:pPr>
    <w:rPr>
      <w:rFonts w:ascii="Arial" w:eastAsia="Times New Roman" w:hAnsi="Arial" w:cs="Arial"/>
      <w:b/>
      <w:bCs/>
      <w:sz w:val="24"/>
      <w:szCs w:val="24"/>
      <w:lang w:eastAsia="ru-RU"/>
    </w:rPr>
  </w:style>
  <w:style w:type="paragraph" w:customStyle="1" w:styleId="xl120">
    <w:name w:val="xl120"/>
    <w:basedOn w:val="a"/>
    <w:qFormat/>
    <w:pPr>
      <w:pBdr>
        <w:left w:val="single" w:sz="4" w:space="0" w:color="00000A"/>
        <w:bottom w:val="single" w:sz="4" w:space="0" w:color="00000A"/>
        <w:right w:val="single" w:sz="4" w:space="0" w:color="00000A"/>
      </w:pBdr>
      <w:shd w:val="clear" w:color="auto" w:fill="D8D8D8"/>
      <w:spacing w:before="280" w:after="280"/>
      <w:textAlignment w:val="center"/>
    </w:pPr>
    <w:rPr>
      <w:rFonts w:ascii="Arial" w:eastAsia="Times New Roman" w:hAnsi="Arial" w:cs="Arial"/>
      <w:b/>
      <w:bCs/>
      <w:sz w:val="24"/>
      <w:szCs w:val="24"/>
      <w:lang w:eastAsia="ru-RU"/>
    </w:rPr>
  </w:style>
  <w:style w:type="paragraph" w:customStyle="1" w:styleId="xl121">
    <w:name w:val="xl12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122">
    <w:name w:val="xl122"/>
    <w:basedOn w:val="a"/>
    <w:qFormat/>
    <w:pPr>
      <w:pBdr>
        <w:top w:val="single" w:sz="8" w:space="0" w:color="00000A"/>
        <w:left w:val="single" w:sz="8" w:space="0" w:color="00000A"/>
        <w:bottom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
    <w:qFormat/>
    <w:pPr>
      <w:pBdr>
        <w:top w:val="single" w:sz="8" w:space="0" w:color="00000A"/>
        <w:bottom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4">
    <w:name w:val="xl124"/>
    <w:basedOn w:val="a"/>
    <w:qFormat/>
    <w:pPr>
      <w:pBdr>
        <w:top w:val="single" w:sz="8" w:space="0" w:color="00000A"/>
        <w:bottom w:val="single" w:sz="8" w:space="0" w:color="00000A"/>
        <w:right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5">
    <w:name w:val="xl125"/>
    <w:basedOn w:val="a"/>
    <w:qFormat/>
    <w:pPr>
      <w:pBdr>
        <w:top w:val="single" w:sz="4" w:space="0" w:color="00000A"/>
        <w:lef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6">
    <w:name w:val="xl126"/>
    <w:basedOn w:val="a"/>
    <w:qFormat/>
    <w:pPr>
      <w:pBdr>
        <w:top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7">
    <w:name w:val="xl127"/>
    <w:basedOn w:val="a"/>
    <w:qFormat/>
    <w:pPr>
      <w:pBdr>
        <w:top w:val="single" w:sz="4" w:space="0" w:color="00000A"/>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8">
    <w:name w:val="xl128"/>
    <w:basedOn w:val="a"/>
    <w:qFormat/>
    <w:pPr>
      <w:pBdr>
        <w:left w:val="single" w:sz="4" w:space="0" w:color="00000A"/>
        <w:bottom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9">
    <w:name w:val="xl129"/>
    <w:basedOn w:val="a"/>
    <w:qFormat/>
    <w:pPr>
      <w:pBdr>
        <w:bottom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0">
    <w:name w:val="xl130"/>
    <w:basedOn w:val="a"/>
    <w:qFormat/>
    <w:pPr>
      <w:pBdr>
        <w:bottom w:val="single" w:sz="4" w:space="0" w:color="00000A"/>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1">
    <w:name w:val="xl131"/>
    <w:basedOn w:val="a"/>
    <w:qFormat/>
    <w:pPr>
      <w:pBdr>
        <w:lef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2">
    <w:name w:val="xl132"/>
    <w:basedOn w:val="a"/>
    <w:qFormat/>
    <w:pPr>
      <w:spacing w:before="280" w:after="280"/>
      <w:textAlignment w:val="center"/>
    </w:pPr>
    <w:rPr>
      <w:rFonts w:ascii="Arial" w:eastAsia="Times New Roman" w:hAnsi="Arial" w:cs="Arial"/>
      <w:b/>
      <w:bCs/>
      <w:sz w:val="24"/>
      <w:szCs w:val="24"/>
      <w:lang w:eastAsia="ru-RU"/>
    </w:rPr>
  </w:style>
  <w:style w:type="paragraph" w:customStyle="1" w:styleId="xl133">
    <w:name w:val="xl133"/>
    <w:basedOn w:val="a"/>
    <w:qFormat/>
    <w:pPr>
      <w:pBdr>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4">
    <w:name w:val="xl134"/>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jc w:val="left"/>
      <w:textAlignment w:val="center"/>
    </w:pPr>
    <w:rPr>
      <w:rFonts w:ascii="Arial" w:eastAsia="Times New Roman" w:hAnsi="Arial" w:cs="Arial"/>
      <w:sz w:val="20"/>
      <w:szCs w:val="20"/>
      <w:lang w:eastAsia="ru-RU"/>
    </w:rPr>
  </w:style>
  <w:style w:type="paragraph" w:customStyle="1" w:styleId="xl135">
    <w:name w:val="xl135"/>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textAlignment w:val="center"/>
    </w:pPr>
    <w:rPr>
      <w:rFonts w:ascii="Arial" w:eastAsia="Times New Roman" w:hAnsi="Arial" w:cs="Arial"/>
      <w:sz w:val="20"/>
      <w:szCs w:val="20"/>
      <w:lang w:eastAsia="ru-RU"/>
    </w:rPr>
  </w:style>
  <w:style w:type="paragraph" w:customStyle="1" w:styleId="xl136">
    <w:name w:val="xl136"/>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textAlignment w:val="center"/>
    </w:pPr>
    <w:rPr>
      <w:rFonts w:ascii="Arial" w:eastAsia="Times New Roman" w:hAnsi="Arial" w:cs="Arial"/>
      <w:sz w:val="20"/>
      <w:szCs w:val="20"/>
      <w:lang w:eastAsia="ru-RU"/>
    </w:rPr>
  </w:style>
  <w:style w:type="paragraph" w:customStyle="1" w:styleId="xl137">
    <w:name w:val="xl137"/>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38">
    <w:name w:val="xl138"/>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jc w:val="left"/>
      <w:textAlignment w:val="center"/>
    </w:pPr>
    <w:rPr>
      <w:rFonts w:ascii="Arial" w:eastAsia="Times New Roman" w:hAnsi="Arial" w:cs="Arial"/>
      <w:sz w:val="20"/>
      <w:szCs w:val="20"/>
      <w:lang w:eastAsia="ru-RU"/>
    </w:rPr>
  </w:style>
  <w:style w:type="paragraph" w:customStyle="1" w:styleId="xl139">
    <w:name w:val="xl139"/>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40">
    <w:name w:val="xl140"/>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41">
    <w:name w:val="xl141"/>
    <w:basedOn w:val="a"/>
    <w:qFormat/>
    <w:pPr>
      <w:pBdr>
        <w:top w:val="single" w:sz="4" w:space="0" w:color="00000A"/>
        <w:left w:val="single" w:sz="4" w:space="0" w:color="00000A"/>
        <w:bottom w:val="single" w:sz="4" w:space="0" w:color="00000A"/>
        <w:right w:val="single" w:sz="4" w:space="0" w:color="00000A"/>
      </w:pBdr>
      <w:spacing w:before="280" w:after="280"/>
      <w:jc w:val="both"/>
      <w:textAlignment w:val="center"/>
    </w:pPr>
    <w:rPr>
      <w:rFonts w:ascii="Arial" w:eastAsia="Times New Roman" w:hAnsi="Arial" w:cs="Arial"/>
      <w:sz w:val="20"/>
      <w:szCs w:val="20"/>
      <w:lang w:eastAsia="ru-RU"/>
    </w:rPr>
  </w:style>
  <w:style w:type="paragraph" w:customStyle="1" w:styleId="xl142">
    <w:name w:val="xl142"/>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jc w:val="both"/>
      <w:textAlignment w:val="center"/>
    </w:pPr>
    <w:rPr>
      <w:rFonts w:ascii="Arial" w:eastAsia="Times New Roman" w:hAnsi="Arial" w:cs="Arial"/>
      <w:sz w:val="20"/>
      <w:szCs w:val="20"/>
      <w:lang w:eastAsia="ru-RU"/>
    </w:rPr>
  </w:style>
  <w:style w:type="paragraph" w:customStyle="1" w:styleId="xl143">
    <w:name w:val="xl143"/>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4">
    <w:name w:val="xl144"/>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jc w:val="left"/>
      <w:textAlignment w:val="center"/>
    </w:pPr>
    <w:rPr>
      <w:rFonts w:ascii="Arial" w:eastAsia="Times New Roman" w:hAnsi="Arial" w:cs="Arial"/>
      <w:sz w:val="20"/>
      <w:szCs w:val="20"/>
      <w:lang w:eastAsia="ru-RU"/>
    </w:rPr>
  </w:style>
  <w:style w:type="paragraph" w:customStyle="1" w:styleId="xl145">
    <w:name w:val="xl145"/>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6">
    <w:name w:val="xl146"/>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7">
    <w:name w:val="xl147"/>
    <w:basedOn w:val="a"/>
    <w:qFormat/>
    <w:pPr>
      <w:spacing w:before="280" w:after="280"/>
      <w:textAlignment w:val="center"/>
    </w:pPr>
    <w:rPr>
      <w:rFonts w:ascii="Arial" w:eastAsia="Times New Roman" w:hAnsi="Arial" w:cs="Arial"/>
      <w:sz w:val="20"/>
      <w:szCs w:val="20"/>
      <w:lang w:eastAsia="ru-RU"/>
    </w:rPr>
  </w:style>
  <w:style w:type="paragraph" w:customStyle="1" w:styleId="xl148">
    <w:name w:val="xl148"/>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0"/>
      <w:szCs w:val="20"/>
      <w:lang w:eastAsia="ru-RU"/>
    </w:rPr>
  </w:style>
  <w:style w:type="paragraph" w:customStyle="1" w:styleId="xl149">
    <w:name w:val="xl149"/>
    <w:basedOn w:val="a"/>
    <w:qFormat/>
    <w:pPr>
      <w:spacing w:before="280" w:after="280"/>
      <w:textAlignment w:val="center"/>
    </w:pPr>
    <w:rPr>
      <w:rFonts w:ascii="Arial" w:eastAsia="Times New Roman" w:hAnsi="Arial" w:cs="Arial"/>
      <w:sz w:val="20"/>
      <w:szCs w:val="20"/>
      <w:lang w:eastAsia="ru-RU"/>
    </w:rPr>
  </w:style>
  <w:style w:type="paragraph" w:customStyle="1" w:styleId="xl150">
    <w:name w:val="xl150"/>
    <w:basedOn w:val="a"/>
    <w:qFormat/>
    <w:pPr>
      <w:pBdr>
        <w:top w:val="single" w:sz="4" w:space="0" w:color="00000A"/>
        <w:bottom w:val="single" w:sz="4" w:space="0" w:color="00000A"/>
      </w:pBdr>
      <w:shd w:val="clear" w:color="auto" w:fill="BFBFBF"/>
      <w:spacing w:before="280" w:after="280"/>
      <w:jc w:val="left"/>
      <w:textAlignment w:val="center"/>
    </w:pPr>
    <w:rPr>
      <w:rFonts w:ascii="Arial" w:eastAsia="Times New Roman" w:hAnsi="Arial" w:cs="Arial"/>
      <w:b/>
      <w:bCs/>
      <w:sz w:val="20"/>
      <w:szCs w:val="20"/>
      <w:lang w:eastAsia="ru-RU"/>
    </w:rPr>
  </w:style>
  <w:style w:type="paragraph" w:customStyle="1" w:styleId="xl151">
    <w:name w:val="xl151"/>
    <w:basedOn w:val="a"/>
    <w:qFormat/>
    <w:pPr>
      <w:pBdr>
        <w:top w:val="single" w:sz="4" w:space="0" w:color="00000A"/>
        <w:left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2">
    <w:name w:val="xl152"/>
    <w:basedOn w:val="a"/>
    <w:qFormat/>
    <w:pPr>
      <w:pBdr>
        <w:top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3">
    <w:name w:val="xl153"/>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4">
    <w:name w:val="xl154"/>
    <w:basedOn w:val="a"/>
    <w:qFormat/>
    <w:pPr>
      <w:pBdr>
        <w:top w:val="single" w:sz="4" w:space="0" w:color="00000A"/>
        <w:left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5">
    <w:name w:val="xl155"/>
    <w:basedOn w:val="a"/>
    <w:qFormat/>
    <w:pPr>
      <w:pBdr>
        <w:top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6">
    <w:name w:val="xl156"/>
    <w:basedOn w:val="a"/>
    <w:qFormat/>
    <w:pPr>
      <w:pBdr>
        <w:top w:val="single" w:sz="4" w:space="0" w:color="00000A"/>
        <w:bottom w:val="single" w:sz="4" w:space="0" w:color="00000A"/>
        <w:right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7">
    <w:name w:val="xl15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158">
    <w:name w:val="xl158"/>
    <w:basedOn w:val="a"/>
    <w:qFormat/>
    <w:pPr>
      <w:spacing w:before="280" w:after="280"/>
      <w:textAlignment w:val="center"/>
    </w:pPr>
    <w:rPr>
      <w:rFonts w:ascii="Arial" w:eastAsia="Times New Roman" w:hAnsi="Arial" w:cs="Arial"/>
      <w:sz w:val="20"/>
      <w:szCs w:val="20"/>
      <w:lang w:eastAsia="ru-RU"/>
    </w:rPr>
  </w:style>
  <w:style w:type="paragraph" w:customStyle="1" w:styleId="xl159">
    <w:name w:val="xl15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160">
    <w:name w:val="xl16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xl161">
    <w:name w:val="xl16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xl162">
    <w:name w:val="xl16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1ff0">
    <w:name w:val="Выделенная цитата1"/>
    <w:basedOn w:val="a"/>
    <w:qFormat/>
    <w:pPr>
      <w:pBdr>
        <w:bottom w:val="single" w:sz="4" w:space="4" w:color="4F81BD"/>
      </w:pBdr>
      <w:spacing w:before="200" w:after="280"/>
      <w:ind w:left="936" w:right="936"/>
    </w:pPr>
    <w:rPr>
      <w:rFonts w:cs="Calibri"/>
      <w:b/>
      <w:bCs/>
      <w:i/>
      <w:iCs/>
      <w:color w:val="4F81BD"/>
    </w:rPr>
  </w:style>
  <w:style w:type="paragraph" w:customStyle="1" w:styleId="xl51227">
    <w:name w:val="xl51227"/>
    <w:basedOn w:val="a"/>
    <w:qFormat/>
    <w:pPr>
      <w:pBdr>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4"/>
      <w:szCs w:val="24"/>
      <w:lang w:eastAsia="ru-RU"/>
    </w:rPr>
  </w:style>
  <w:style w:type="paragraph" w:customStyle="1" w:styleId="xl51228">
    <w:name w:val="xl5122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29">
    <w:name w:val="xl51229"/>
    <w:basedOn w:val="a"/>
    <w:qFormat/>
    <w:pPr>
      <w:pBdr>
        <w:top w:val="single" w:sz="4" w:space="0" w:color="00000A"/>
        <w:left w:val="single" w:sz="4" w:space="0" w:color="00000A"/>
        <w:bottom w:val="single" w:sz="4" w:space="0" w:color="00000A"/>
        <w:right w:val="single" w:sz="4" w:space="0" w:color="00000A"/>
      </w:pBdr>
      <w:shd w:val="clear" w:color="auto" w:fill="FABF8F"/>
      <w:spacing w:before="280" w:after="280"/>
      <w:textAlignment w:val="center"/>
    </w:pPr>
    <w:rPr>
      <w:rFonts w:ascii="Arial" w:eastAsia="Times New Roman" w:hAnsi="Arial" w:cs="Arial"/>
      <w:b/>
      <w:bCs/>
      <w:sz w:val="24"/>
      <w:szCs w:val="24"/>
      <w:lang w:eastAsia="ru-RU"/>
    </w:rPr>
  </w:style>
  <w:style w:type="paragraph" w:customStyle="1" w:styleId="xl51230">
    <w:name w:val="xl51230"/>
    <w:basedOn w:val="a"/>
    <w:qFormat/>
    <w:pPr>
      <w:pBdr>
        <w:left w:val="single" w:sz="4" w:space="0" w:color="00000A"/>
        <w:right w:val="single" w:sz="4" w:space="0" w:color="00000A"/>
      </w:pBdr>
      <w:shd w:val="clear" w:color="auto" w:fill="FABF8F"/>
      <w:spacing w:before="280" w:after="280"/>
      <w:textAlignment w:val="center"/>
    </w:pPr>
    <w:rPr>
      <w:rFonts w:ascii="Arial" w:eastAsia="Times New Roman" w:hAnsi="Arial" w:cs="Arial"/>
      <w:b/>
      <w:bCs/>
      <w:sz w:val="24"/>
      <w:szCs w:val="24"/>
      <w:lang w:eastAsia="ru-RU"/>
    </w:rPr>
  </w:style>
  <w:style w:type="paragraph" w:customStyle="1" w:styleId="xl51231">
    <w:name w:val="xl5123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32">
    <w:name w:val="xl5123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33">
    <w:name w:val="xl51233"/>
    <w:basedOn w:val="a"/>
    <w:qFormat/>
    <w:pPr>
      <w:spacing w:before="280" w:after="280"/>
      <w:jc w:val="left"/>
    </w:pPr>
    <w:rPr>
      <w:rFonts w:ascii="Times New Roman" w:eastAsia="Times New Roman" w:hAnsi="Times New Roman" w:cs="Times New Roman"/>
      <w:sz w:val="24"/>
      <w:szCs w:val="24"/>
      <w:lang w:eastAsia="ru-RU"/>
    </w:rPr>
  </w:style>
  <w:style w:type="paragraph" w:customStyle="1" w:styleId="xl51234">
    <w:name w:val="xl51234"/>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1235">
    <w:name w:val="xl51235"/>
    <w:basedOn w:val="a"/>
    <w:qFormat/>
    <w:pPr>
      <w:pBdr>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1236">
    <w:name w:val="xl5123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163">
    <w:name w:val="xl163"/>
    <w:basedOn w:val="a"/>
    <w:qFormat/>
    <w:pPr>
      <w:pBdr>
        <w:left w:val="single" w:sz="4" w:space="0" w:color="00000A"/>
        <w:bottom w:val="single" w:sz="4" w:space="0" w:color="00000A"/>
      </w:pBdr>
      <w:spacing w:before="280" w:after="280"/>
      <w:textAlignment w:val="center"/>
    </w:pPr>
    <w:rPr>
      <w:rFonts w:ascii="Arial" w:eastAsia="Times New Roman" w:hAnsi="Arial" w:cs="Arial"/>
      <w:sz w:val="20"/>
      <w:szCs w:val="20"/>
      <w:lang w:eastAsia="ru-RU"/>
    </w:rPr>
  </w:style>
  <w:style w:type="paragraph" w:customStyle="1" w:styleId="xl58046">
    <w:name w:val="xl58046"/>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47">
    <w:name w:val="xl5804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48">
    <w:name w:val="xl5804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49">
    <w:name w:val="xl5804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0">
    <w:name w:val="xl5805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1">
    <w:name w:val="xl58051"/>
    <w:basedOn w:val="a"/>
    <w:qFormat/>
    <w:pPr>
      <w:shd w:val="clear" w:color="auto" w:fill="B8CCE4"/>
      <w:spacing w:before="280" w:after="280"/>
      <w:jc w:val="left"/>
    </w:pPr>
    <w:rPr>
      <w:rFonts w:ascii="Times New Roman" w:eastAsia="Times New Roman" w:hAnsi="Times New Roman" w:cs="Times New Roman"/>
      <w:sz w:val="24"/>
      <w:szCs w:val="24"/>
      <w:lang w:eastAsia="ru-RU"/>
    </w:rPr>
  </w:style>
  <w:style w:type="paragraph" w:customStyle="1" w:styleId="xl58052">
    <w:name w:val="xl5805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53">
    <w:name w:val="xl58053"/>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4">
    <w:name w:val="xl58054"/>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55">
    <w:name w:val="xl58055"/>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6">
    <w:name w:val="xl58056"/>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7">
    <w:name w:val="xl58057"/>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8">
    <w:name w:val="xl58058"/>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9">
    <w:name w:val="xl58059"/>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0">
    <w:name w:val="xl58060"/>
    <w:basedOn w:val="a"/>
    <w:qFormat/>
    <w:pPr>
      <w:pBdr>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1">
    <w:name w:val="xl58061"/>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2">
    <w:name w:val="xl5806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3">
    <w:name w:val="xl5806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4">
    <w:name w:val="xl58064"/>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5">
    <w:name w:val="xl58065"/>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6">
    <w:name w:val="xl580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7">
    <w:name w:val="xl580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ConsPlusNormal">
    <w:name w:val="ConsPlusNormal"/>
    <w:qFormat/>
    <w:pPr>
      <w:widowControl w:val="0"/>
      <w:suppressAutoHyphens/>
    </w:pPr>
    <w:rPr>
      <w:rFonts w:ascii="Arial" w:eastAsia="font419" w:hAnsi="Arial" w:cs="Arial"/>
      <w:color w:val="00000A"/>
      <w:sz w:val="22"/>
    </w:rPr>
  </w:style>
  <w:style w:type="paragraph" w:customStyle="1" w:styleId="1ff1">
    <w:name w:val="Без интервала1"/>
    <w:qFormat/>
    <w:pPr>
      <w:suppressAutoHyphens/>
      <w:jc w:val="center"/>
    </w:pPr>
    <w:rPr>
      <w:rFonts w:ascii="Calibri" w:eastAsia="Calibri" w:hAnsi="Calibri" w:cs="Calibri"/>
      <w:color w:val="00000A"/>
      <w:sz w:val="22"/>
      <w:szCs w:val="22"/>
      <w:lang w:eastAsia="en-US"/>
    </w:rPr>
  </w:style>
  <w:style w:type="paragraph" w:customStyle="1" w:styleId="xl58068">
    <w:name w:val="xl5806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4"/>
      <w:szCs w:val="24"/>
      <w:lang w:eastAsia="ru-RU"/>
    </w:rPr>
  </w:style>
  <w:style w:type="paragraph" w:customStyle="1" w:styleId="xl58069">
    <w:name w:val="xl580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8070">
    <w:name w:val="xl58070"/>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8071">
    <w:name w:val="xl58071"/>
    <w:basedOn w:val="a"/>
    <w:qFormat/>
    <w:pPr>
      <w:pBdr>
        <w:top w:val="single" w:sz="4" w:space="0" w:color="00000A"/>
        <w:left w:val="single" w:sz="4" w:space="0" w:color="00000A"/>
        <w:bottom w:val="single" w:sz="4" w:space="0" w:color="00000A"/>
        <w:right w:val="single" w:sz="4" w:space="0" w:color="00000A"/>
      </w:pBdr>
      <w:shd w:val="clear" w:color="auto" w:fill="BFBFBF"/>
      <w:spacing w:before="280" w:after="280"/>
      <w:textAlignment w:val="center"/>
    </w:pPr>
    <w:rPr>
      <w:rFonts w:ascii="Arial" w:eastAsia="Times New Roman" w:hAnsi="Arial" w:cs="Arial"/>
      <w:sz w:val="24"/>
      <w:szCs w:val="24"/>
      <w:lang w:eastAsia="ru-RU"/>
    </w:rPr>
  </w:style>
  <w:style w:type="paragraph" w:customStyle="1" w:styleId="xl58072">
    <w:name w:val="xl58072"/>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73">
    <w:name w:val="xl58073"/>
    <w:basedOn w:val="a"/>
    <w:qFormat/>
    <w:pPr>
      <w:pBdr>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8074">
    <w:name w:val="xl58074"/>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pPr>
    <w:rPr>
      <w:rFonts w:ascii="Times New Roman" w:eastAsia="Times New Roman" w:hAnsi="Times New Roman" w:cs="Times New Roman"/>
      <w:sz w:val="24"/>
      <w:szCs w:val="24"/>
      <w:lang w:eastAsia="ru-RU"/>
    </w:rPr>
  </w:style>
  <w:style w:type="paragraph" w:customStyle="1" w:styleId="xl58075">
    <w:name w:val="xl58075"/>
    <w:basedOn w:val="a"/>
    <w:qFormat/>
    <w:pPr>
      <w:pBdr>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4"/>
      <w:szCs w:val="24"/>
      <w:lang w:eastAsia="ru-RU"/>
    </w:rPr>
  </w:style>
  <w:style w:type="paragraph" w:customStyle="1" w:styleId="xl58076">
    <w:name w:val="xl58076"/>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4"/>
      <w:szCs w:val="24"/>
      <w:lang w:eastAsia="ru-RU"/>
    </w:rPr>
  </w:style>
  <w:style w:type="paragraph" w:customStyle="1" w:styleId="xl58077">
    <w:name w:val="xl58077"/>
    <w:basedOn w:val="a"/>
    <w:qFormat/>
    <w:pPr>
      <w:pBdr>
        <w:top w:val="single" w:sz="4" w:space="0" w:color="00000A"/>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78">
    <w:name w:val="xl58078"/>
    <w:basedOn w:val="a"/>
    <w:qFormat/>
    <w:pPr>
      <w:pBdr>
        <w:top w:val="single" w:sz="4" w:space="0" w:color="00000A"/>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79">
    <w:name w:val="xl58079"/>
    <w:basedOn w:val="a"/>
    <w:qFormat/>
    <w:pPr>
      <w:pBdr>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80">
    <w:name w:val="xl58080"/>
    <w:basedOn w:val="a"/>
    <w:qFormat/>
    <w:pPr>
      <w:shd w:val="clear" w:color="auto" w:fill="FFFFFF"/>
      <w:spacing w:before="280" w:after="280"/>
      <w:jc w:val="left"/>
    </w:pPr>
    <w:rPr>
      <w:rFonts w:ascii="Times New Roman" w:eastAsia="Times New Roman" w:hAnsi="Times New Roman" w:cs="Times New Roman"/>
      <w:sz w:val="24"/>
      <w:szCs w:val="24"/>
      <w:lang w:eastAsia="ru-RU"/>
    </w:rPr>
  </w:style>
  <w:style w:type="paragraph" w:customStyle="1" w:styleId="xl58081">
    <w:name w:val="xl58081"/>
    <w:basedOn w:val="a"/>
    <w:qFormat/>
    <w:pP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58082">
    <w:name w:val="xl58082"/>
    <w:basedOn w:val="a"/>
    <w:qFormat/>
    <w:pPr>
      <w:pBdr>
        <w:top w:val="single" w:sz="4" w:space="0" w:color="00000A"/>
        <w:left w:val="single" w:sz="4" w:space="0" w:color="00000A"/>
        <w:bottom w:val="single" w:sz="4" w:space="0" w:color="00000A"/>
        <w:right w:val="single" w:sz="4" w:space="0" w:color="00000A"/>
      </w:pBdr>
      <w:shd w:val="clear" w:color="auto" w:fill="E26B0A"/>
      <w:spacing w:before="280" w:after="280"/>
      <w:jc w:val="left"/>
      <w:textAlignment w:val="center"/>
    </w:pPr>
    <w:rPr>
      <w:rFonts w:ascii="Arial" w:eastAsia="Times New Roman" w:hAnsi="Arial" w:cs="Arial"/>
      <w:sz w:val="20"/>
      <w:szCs w:val="20"/>
      <w:lang w:eastAsia="ru-RU"/>
    </w:rPr>
  </w:style>
  <w:style w:type="paragraph" w:customStyle="1" w:styleId="xl58083">
    <w:name w:val="xl5808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pPr>
    <w:rPr>
      <w:rFonts w:ascii="Arial" w:eastAsia="Times New Roman" w:hAnsi="Arial" w:cs="Arial"/>
      <w:sz w:val="24"/>
      <w:szCs w:val="24"/>
      <w:lang w:eastAsia="ru-RU"/>
    </w:rPr>
  </w:style>
  <w:style w:type="paragraph" w:customStyle="1" w:styleId="xl58084">
    <w:name w:val="xl58084"/>
    <w:basedOn w:val="a"/>
    <w:qFormat/>
    <w:pPr>
      <w:pBdr>
        <w:top w:val="single" w:sz="4" w:space="0" w:color="00000A"/>
        <w:left w:val="single" w:sz="4" w:space="0" w:color="00000A"/>
        <w:bottom w:val="single" w:sz="4" w:space="0" w:color="00000A"/>
        <w:right w:val="single" w:sz="4" w:space="0" w:color="00000A"/>
      </w:pBdr>
      <w:shd w:val="clear" w:color="auto" w:fill="BFBFBF"/>
      <w:spacing w:before="280" w:after="280"/>
      <w:textAlignment w:val="center"/>
    </w:pPr>
    <w:rPr>
      <w:rFonts w:ascii="Arial" w:eastAsia="Times New Roman" w:hAnsi="Arial" w:cs="Arial"/>
      <w:sz w:val="24"/>
      <w:szCs w:val="24"/>
      <w:lang w:eastAsia="ru-RU"/>
    </w:rPr>
  </w:style>
  <w:style w:type="paragraph" w:customStyle="1" w:styleId="xl58085">
    <w:name w:val="xl58085"/>
    <w:basedOn w:val="a"/>
    <w:qFormat/>
    <w:pPr>
      <w:pBdr>
        <w:top w:val="single" w:sz="4" w:space="0" w:color="00000A"/>
        <w:left w:val="single" w:sz="4" w:space="0" w:color="00000A"/>
        <w:bottom w:val="single" w:sz="4" w:space="0" w:color="00000A"/>
        <w:right w:val="single" w:sz="4" w:space="0" w:color="00000A"/>
      </w:pBdr>
      <w:shd w:val="clear" w:color="auto" w:fill="FABF8F"/>
      <w:spacing w:before="280" w:after="280"/>
      <w:jc w:val="left"/>
      <w:textAlignment w:val="center"/>
    </w:pPr>
    <w:rPr>
      <w:rFonts w:ascii="Arial" w:eastAsia="Times New Roman" w:hAnsi="Arial" w:cs="Arial"/>
      <w:sz w:val="20"/>
      <w:szCs w:val="20"/>
      <w:lang w:eastAsia="ru-RU"/>
    </w:rPr>
  </w:style>
  <w:style w:type="paragraph" w:customStyle="1" w:styleId="xl58086">
    <w:name w:val="xl58086"/>
    <w:basedOn w:val="a"/>
    <w:qFormat/>
    <w:pPr>
      <w:pBdr>
        <w:top w:val="single" w:sz="4" w:space="0" w:color="00000A"/>
        <w:left w:val="single" w:sz="4" w:space="0" w:color="00000A"/>
        <w:bottom w:val="single" w:sz="4" w:space="0" w:color="00000A"/>
        <w:right w:val="single" w:sz="4" w:space="0" w:color="00000A"/>
      </w:pBdr>
      <w:shd w:val="clear" w:color="auto" w:fill="FCD5B4"/>
      <w:spacing w:before="280" w:after="280"/>
      <w:jc w:val="left"/>
    </w:pPr>
    <w:rPr>
      <w:rFonts w:ascii="Arial" w:eastAsia="Times New Roman" w:hAnsi="Arial" w:cs="Arial"/>
      <w:sz w:val="24"/>
      <w:szCs w:val="24"/>
      <w:lang w:eastAsia="ru-RU"/>
    </w:rPr>
  </w:style>
  <w:style w:type="paragraph" w:customStyle="1" w:styleId="xl58087">
    <w:name w:val="xl58087"/>
    <w:basedOn w:val="a"/>
    <w:qFormat/>
    <w:pPr>
      <w:shd w:val="clear" w:color="auto" w:fill="92CDDC"/>
      <w:spacing w:before="280" w:after="280"/>
      <w:jc w:val="left"/>
    </w:pPr>
    <w:rPr>
      <w:rFonts w:ascii="Arial" w:eastAsia="Times New Roman" w:hAnsi="Arial" w:cs="Arial"/>
      <w:sz w:val="24"/>
      <w:szCs w:val="24"/>
      <w:lang w:eastAsia="ru-RU"/>
    </w:rPr>
  </w:style>
  <w:style w:type="paragraph" w:customStyle="1" w:styleId="xl58088">
    <w:name w:val="xl58088"/>
    <w:basedOn w:val="a"/>
    <w:qFormat/>
    <w:pPr>
      <w:pBdr>
        <w:top w:val="single" w:sz="4" w:space="0" w:color="00000A"/>
        <w:left w:val="single" w:sz="4" w:space="0" w:color="00000A"/>
        <w:bottom w:val="single" w:sz="4" w:space="0" w:color="00000A"/>
        <w:right w:val="single" w:sz="4" w:space="0" w:color="00000A"/>
      </w:pBdr>
      <w:shd w:val="clear" w:color="auto" w:fill="B7DEE8"/>
      <w:spacing w:before="280" w:after="280"/>
      <w:jc w:val="left"/>
    </w:pPr>
    <w:rPr>
      <w:rFonts w:ascii="Arial" w:eastAsia="Times New Roman" w:hAnsi="Arial" w:cs="Arial"/>
      <w:sz w:val="24"/>
      <w:szCs w:val="24"/>
      <w:lang w:eastAsia="ru-RU"/>
    </w:rPr>
  </w:style>
  <w:style w:type="paragraph" w:customStyle="1" w:styleId="xl58089">
    <w:name w:val="xl58089"/>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90">
    <w:name w:val="xl58090"/>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pPr>
    <w:rPr>
      <w:rFonts w:ascii="Arial" w:eastAsia="Times New Roman" w:hAnsi="Arial" w:cs="Arial"/>
      <w:sz w:val="24"/>
      <w:szCs w:val="24"/>
      <w:lang w:eastAsia="ru-RU"/>
    </w:rPr>
  </w:style>
  <w:style w:type="paragraph" w:customStyle="1" w:styleId="xl58091">
    <w:name w:val="xl58091"/>
    <w:basedOn w:val="a"/>
    <w:qFormat/>
    <w:pPr>
      <w:pBdr>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92">
    <w:name w:val="xl58092"/>
    <w:basedOn w:val="a"/>
    <w:qFormat/>
    <w:pPr>
      <w:pBdr>
        <w:top w:val="single" w:sz="4" w:space="0" w:color="00000A"/>
        <w:left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2489">
    <w:name w:val="xl2489"/>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2490">
    <w:name w:val="xl2490"/>
    <w:basedOn w:val="a"/>
    <w:qFormat/>
    <w:pPr>
      <w:shd w:val="clear" w:color="auto" w:fill="C5D9F1"/>
      <w:spacing w:before="280" w:after="280"/>
      <w:jc w:val="left"/>
    </w:pPr>
    <w:rPr>
      <w:rFonts w:ascii="Times New Roman" w:eastAsia="Times New Roman" w:hAnsi="Times New Roman" w:cs="Times New Roman"/>
      <w:sz w:val="20"/>
      <w:szCs w:val="20"/>
      <w:lang w:eastAsia="ru-RU"/>
    </w:rPr>
  </w:style>
  <w:style w:type="paragraph" w:customStyle="1" w:styleId="xl2491">
    <w:name w:val="xl24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492">
    <w:name w:val="xl2492"/>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493">
    <w:name w:val="xl2493"/>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494">
    <w:name w:val="xl2494"/>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495">
    <w:name w:val="xl2495"/>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496">
    <w:name w:val="xl2496"/>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sz w:val="20"/>
      <w:szCs w:val="20"/>
      <w:lang w:eastAsia="ru-RU"/>
    </w:rPr>
  </w:style>
  <w:style w:type="paragraph" w:customStyle="1" w:styleId="xl2497">
    <w:name w:val="xl2497"/>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b/>
      <w:bCs/>
      <w:sz w:val="20"/>
      <w:szCs w:val="20"/>
      <w:lang w:eastAsia="ru-RU"/>
    </w:rPr>
  </w:style>
  <w:style w:type="paragraph" w:customStyle="1" w:styleId="xl2498">
    <w:name w:val="xl2498"/>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499">
    <w:name w:val="xl2499"/>
    <w:basedOn w:val="a"/>
    <w:qFormat/>
    <w:pPr>
      <w:pBdr>
        <w:top w:val="single" w:sz="8"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0">
    <w:name w:val="xl2500"/>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1">
    <w:name w:val="xl2501"/>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2">
    <w:name w:val="xl2502"/>
    <w:basedOn w:val="a"/>
    <w:qFormat/>
    <w:pPr>
      <w:pBdr>
        <w:top w:val="single" w:sz="4" w:space="0" w:color="00000A"/>
        <w:left w:val="single" w:sz="4" w:space="0" w:color="00000A"/>
        <w:bottom w:val="single" w:sz="8"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3">
    <w:name w:val="xl2503"/>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4">
    <w:name w:val="xl2504"/>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5">
    <w:name w:val="xl25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6">
    <w:name w:val="xl2506"/>
    <w:basedOn w:val="a"/>
    <w:qFormat/>
    <w:pPr>
      <w:pBdr>
        <w:top w:val="single" w:sz="4" w:space="0" w:color="00000A"/>
        <w:left w:val="single" w:sz="4" w:space="0" w:color="00000A"/>
        <w:bottom w:val="single" w:sz="8"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7">
    <w:name w:val="xl2507"/>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color w:val="FF0000"/>
      <w:sz w:val="20"/>
      <w:szCs w:val="20"/>
      <w:lang w:eastAsia="ru-RU"/>
    </w:rPr>
  </w:style>
  <w:style w:type="paragraph" w:customStyle="1" w:styleId="xl2508">
    <w:name w:val="xl2508"/>
    <w:basedOn w:val="a"/>
    <w:qFormat/>
    <w:pPr>
      <w:pBdr>
        <w:top w:val="single" w:sz="4" w:space="0" w:color="00000A"/>
        <w:left w:val="single" w:sz="4" w:space="0" w:color="00000A"/>
        <w:bottom w:val="single" w:sz="4" w:space="0" w:color="00000A"/>
        <w:right w:val="single" w:sz="4" w:space="0" w:color="00000A"/>
      </w:pBdr>
      <w:shd w:val="clear" w:color="auto" w:fill="8FFF8F"/>
      <w:spacing w:before="280" w:after="280"/>
      <w:textAlignment w:val="center"/>
    </w:pPr>
    <w:rPr>
      <w:rFonts w:ascii="Times New Roman" w:eastAsia="Times New Roman" w:hAnsi="Times New Roman" w:cs="Times New Roman"/>
      <w:sz w:val="20"/>
      <w:szCs w:val="20"/>
      <w:lang w:eastAsia="ru-RU"/>
    </w:rPr>
  </w:style>
  <w:style w:type="paragraph" w:customStyle="1" w:styleId="xl21936">
    <w:name w:val="xl21936"/>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21937">
    <w:name w:val="xl21937"/>
    <w:basedOn w:val="a"/>
    <w:qFormat/>
    <w:pPr>
      <w:shd w:val="clear" w:color="auto" w:fill="C5D9F1"/>
      <w:spacing w:before="280" w:after="280"/>
      <w:jc w:val="left"/>
    </w:pPr>
    <w:rPr>
      <w:rFonts w:ascii="Times New Roman" w:eastAsia="Times New Roman" w:hAnsi="Times New Roman" w:cs="Times New Roman"/>
      <w:sz w:val="20"/>
      <w:szCs w:val="20"/>
      <w:lang w:eastAsia="ru-RU"/>
    </w:rPr>
  </w:style>
  <w:style w:type="paragraph" w:customStyle="1" w:styleId="xl21938">
    <w:name w:val="xl2193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39">
    <w:name w:val="xl21939"/>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1940">
    <w:name w:val="xl21940"/>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1941">
    <w:name w:val="xl21941"/>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2">
    <w:name w:val="xl21942"/>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3">
    <w:name w:val="xl21943"/>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sz w:val="20"/>
      <w:szCs w:val="20"/>
      <w:lang w:eastAsia="ru-RU"/>
    </w:rPr>
  </w:style>
  <w:style w:type="paragraph" w:customStyle="1" w:styleId="xl21944">
    <w:name w:val="xl21944"/>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b/>
      <w:bCs/>
      <w:sz w:val="20"/>
      <w:szCs w:val="20"/>
      <w:lang w:eastAsia="ru-RU"/>
    </w:rPr>
  </w:style>
  <w:style w:type="paragraph" w:customStyle="1" w:styleId="xl21945">
    <w:name w:val="xl21945"/>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6">
    <w:name w:val="xl21946"/>
    <w:basedOn w:val="a"/>
    <w:qFormat/>
    <w:pPr>
      <w:pBdr>
        <w:top w:val="single" w:sz="8"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7">
    <w:name w:val="xl21947"/>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8">
    <w:name w:val="xl21948"/>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9">
    <w:name w:val="xl21949"/>
    <w:basedOn w:val="a"/>
    <w:qFormat/>
    <w:pPr>
      <w:pBdr>
        <w:top w:val="single" w:sz="4" w:space="0" w:color="00000A"/>
        <w:left w:val="single" w:sz="4" w:space="0" w:color="00000A"/>
        <w:bottom w:val="single" w:sz="8"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50">
    <w:name w:val="xl21950"/>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1">
    <w:name w:val="xl21951"/>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52">
    <w:name w:val="xl2195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3">
    <w:name w:val="xl21953"/>
    <w:basedOn w:val="a"/>
    <w:qFormat/>
    <w:pPr>
      <w:pBdr>
        <w:top w:val="single" w:sz="4" w:space="0" w:color="00000A"/>
        <w:left w:val="single" w:sz="4" w:space="0" w:color="00000A"/>
        <w:bottom w:val="single" w:sz="8"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4">
    <w:name w:val="xl21954"/>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color w:val="FF0000"/>
      <w:sz w:val="20"/>
      <w:szCs w:val="20"/>
      <w:lang w:eastAsia="ru-RU"/>
    </w:rPr>
  </w:style>
  <w:style w:type="paragraph" w:customStyle="1" w:styleId="11110">
    <w:name w:val="_1.1.1.1."/>
    <w:basedOn w:val="4"/>
    <w:qFormat/>
    <w:pPr>
      <w:keepLines/>
      <w:tabs>
        <w:tab w:val="left" w:pos="1701"/>
      </w:tabs>
      <w:spacing w:after="120"/>
      <w:jc w:val="both"/>
    </w:pPr>
    <w:rPr>
      <w:rFonts w:eastAsia="font419"/>
      <w:i/>
      <w:iCs/>
      <w:sz w:val="26"/>
      <w:szCs w:val="26"/>
    </w:rPr>
  </w:style>
  <w:style w:type="paragraph" w:customStyle="1" w:styleId="xl59461">
    <w:name w:val="xl59461"/>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xl59462">
    <w:name w:val="xl59462"/>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xl59463">
    <w:name w:val="xl59463"/>
    <w:basedOn w:val="a"/>
    <w:qFormat/>
    <w:pPr>
      <w:pBdr>
        <w:top w:val="single" w:sz="4" w:space="0" w:color="00000A"/>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b/>
      <w:bCs/>
      <w:sz w:val="24"/>
      <w:szCs w:val="24"/>
      <w:lang w:eastAsia="ru-RU"/>
    </w:rPr>
  </w:style>
  <w:style w:type="paragraph" w:customStyle="1" w:styleId="xl59464">
    <w:name w:val="xl59464"/>
    <w:basedOn w:val="a"/>
    <w:qFormat/>
    <w:pPr>
      <w:pBdr>
        <w:top w:val="single" w:sz="4" w:space="0" w:color="00000A"/>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b/>
      <w:bCs/>
      <w:sz w:val="24"/>
      <w:szCs w:val="24"/>
      <w:lang w:eastAsia="ru-RU"/>
    </w:rPr>
  </w:style>
  <w:style w:type="paragraph" w:customStyle="1" w:styleId="xl59465">
    <w:name w:val="xl59465"/>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sz w:val="24"/>
      <w:szCs w:val="24"/>
      <w:lang w:eastAsia="ru-RU"/>
    </w:rPr>
  </w:style>
  <w:style w:type="paragraph" w:customStyle="1" w:styleId="xl59466">
    <w:name w:val="xl59466"/>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sz w:val="24"/>
      <w:szCs w:val="24"/>
      <w:lang w:eastAsia="ru-RU"/>
    </w:rPr>
  </w:style>
  <w:style w:type="paragraph" w:customStyle="1" w:styleId="xl59467">
    <w:name w:val="xl59467"/>
    <w:basedOn w:val="a"/>
    <w:qFormat/>
    <w:pPr>
      <w:pBdr>
        <w:top w:val="single" w:sz="4" w:space="0" w:color="00000A"/>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b/>
      <w:bCs/>
      <w:sz w:val="24"/>
      <w:szCs w:val="24"/>
      <w:lang w:eastAsia="ru-RU"/>
    </w:rPr>
  </w:style>
  <w:style w:type="paragraph" w:customStyle="1" w:styleId="xl59468">
    <w:name w:val="xl59468"/>
    <w:basedOn w:val="a"/>
    <w:qFormat/>
    <w:pPr>
      <w:pBdr>
        <w:top w:val="single" w:sz="4" w:space="0" w:color="00000A"/>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b/>
      <w:bCs/>
      <w:sz w:val="24"/>
      <w:szCs w:val="24"/>
      <w:lang w:eastAsia="ru-RU"/>
    </w:rPr>
  </w:style>
  <w:style w:type="paragraph" w:customStyle="1" w:styleId="xl59469">
    <w:name w:val="xl59469"/>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sz w:val="24"/>
      <w:szCs w:val="24"/>
      <w:lang w:eastAsia="ru-RU"/>
    </w:rPr>
  </w:style>
  <w:style w:type="paragraph" w:customStyle="1" w:styleId="xl59470">
    <w:name w:val="xl59470"/>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sz w:val="24"/>
      <w:szCs w:val="24"/>
      <w:lang w:eastAsia="ru-RU"/>
    </w:rPr>
  </w:style>
  <w:style w:type="paragraph" w:customStyle="1" w:styleId="xl59471">
    <w:name w:val="xl59471"/>
    <w:basedOn w:val="a"/>
    <w:qFormat/>
    <w:pPr>
      <w:pBdr>
        <w:top w:val="single" w:sz="4" w:space="0" w:color="00000A"/>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b/>
      <w:bCs/>
      <w:sz w:val="24"/>
      <w:szCs w:val="24"/>
      <w:lang w:eastAsia="ru-RU"/>
    </w:rPr>
  </w:style>
  <w:style w:type="paragraph" w:customStyle="1" w:styleId="xl59472">
    <w:name w:val="xl59472"/>
    <w:basedOn w:val="a"/>
    <w:qFormat/>
    <w:pPr>
      <w:pBdr>
        <w:top w:val="single" w:sz="4" w:space="0" w:color="00000A"/>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b/>
      <w:bCs/>
      <w:sz w:val="24"/>
      <w:szCs w:val="24"/>
      <w:lang w:eastAsia="ru-RU"/>
    </w:rPr>
  </w:style>
  <w:style w:type="paragraph" w:customStyle="1" w:styleId="xl59473">
    <w:name w:val="xl59473"/>
    <w:basedOn w:val="a"/>
    <w:qFormat/>
    <w:pPr>
      <w:pBdr>
        <w:top w:val="single" w:sz="4" w:space="0" w:color="00000A"/>
        <w:left w:val="single" w:sz="4" w:space="0" w:color="00000A"/>
        <w:bottom w:val="single" w:sz="4" w:space="0" w:color="00000A"/>
        <w:right w:val="single" w:sz="4" w:space="0" w:color="00000A"/>
      </w:pBdr>
      <w:shd w:val="clear" w:color="auto" w:fill="EBF1DE"/>
      <w:spacing w:before="280" w:after="280"/>
      <w:textAlignment w:val="center"/>
    </w:pPr>
    <w:rPr>
      <w:rFonts w:ascii="Times New Roman" w:eastAsia="Times New Roman" w:hAnsi="Times New Roman" w:cs="Times New Roman"/>
      <w:sz w:val="24"/>
      <w:szCs w:val="24"/>
      <w:lang w:eastAsia="ru-RU"/>
    </w:rPr>
  </w:style>
  <w:style w:type="paragraph" w:customStyle="1" w:styleId="xl59474">
    <w:name w:val="xl59474"/>
    <w:basedOn w:val="a"/>
    <w:qFormat/>
    <w:pPr>
      <w:pBdr>
        <w:top w:val="single" w:sz="4" w:space="0" w:color="00000A"/>
        <w:left w:val="single" w:sz="4" w:space="0" w:color="00000A"/>
        <w:bottom w:val="single" w:sz="4" w:space="0" w:color="00000A"/>
        <w:right w:val="single" w:sz="4" w:space="0" w:color="00000A"/>
      </w:pBdr>
      <w:shd w:val="clear" w:color="auto" w:fill="EBF1DE"/>
      <w:spacing w:before="280" w:after="280"/>
      <w:textAlignment w:val="center"/>
    </w:pPr>
    <w:rPr>
      <w:rFonts w:ascii="Times New Roman" w:eastAsia="Times New Roman" w:hAnsi="Times New Roman" w:cs="Times New Roman"/>
      <w:sz w:val="24"/>
      <w:szCs w:val="24"/>
      <w:lang w:eastAsia="ru-RU"/>
    </w:rPr>
  </w:style>
  <w:style w:type="paragraph" w:customStyle="1" w:styleId="xl59475">
    <w:name w:val="xl59475"/>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6">
    <w:name w:val="xl59476"/>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7">
    <w:name w:val="xl59477"/>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8">
    <w:name w:val="xl59478"/>
    <w:basedOn w:val="a"/>
    <w:qFormat/>
    <w:pPr>
      <w:pBdr>
        <w:top w:val="single" w:sz="4" w:space="0" w:color="00000A"/>
        <w:left w:val="single" w:sz="4" w:space="0" w:color="00000A"/>
        <w:bottom w:val="single" w:sz="4" w:space="0" w:color="00000A"/>
        <w:right w:val="single" w:sz="4" w:space="0" w:color="00000A"/>
      </w:pBdr>
      <w:shd w:val="clear" w:color="auto" w:fill="DAEEF3"/>
      <w:spacing w:before="280" w:after="280"/>
      <w:textAlignment w:val="center"/>
    </w:pPr>
    <w:rPr>
      <w:rFonts w:ascii="Times New Roman" w:eastAsia="Times New Roman" w:hAnsi="Times New Roman" w:cs="Times New Roman"/>
      <w:color w:val="808080"/>
      <w:sz w:val="24"/>
      <w:szCs w:val="24"/>
      <w:lang w:eastAsia="ru-RU"/>
    </w:rPr>
  </w:style>
  <w:style w:type="paragraph" w:customStyle="1" w:styleId="xl59479">
    <w:name w:val="xl59479"/>
    <w:basedOn w:val="a"/>
    <w:qFormat/>
    <w:pPr>
      <w:pBdr>
        <w:top w:val="single" w:sz="4" w:space="0" w:color="00000A"/>
        <w:left w:val="single" w:sz="4" w:space="0" w:color="00000A"/>
        <w:bottom w:val="single" w:sz="4" w:space="0" w:color="00000A"/>
        <w:right w:val="single" w:sz="4" w:space="0" w:color="00000A"/>
      </w:pBdr>
      <w:shd w:val="clear" w:color="auto" w:fill="DAEEF3"/>
      <w:spacing w:before="280" w:after="280"/>
      <w:jc w:val="left"/>
    </w:pPr>
    <w:rPr>
      <w:rFonts w:ascii="Times New Roman" w:eastAsia="Times New Roman" w:hAnsi="Times New Roman" w:cs="Times New Roman"/>
      <w:color w:val="808080"/>
      <w:sz w:val="24"/>
      <w:szCs w:val="24"/>
      <w:lang w:eastAsia="ru-RU"/>
    </w:rPr>
  </w:style>
  <w:style w:type="paragraph" w:customStyle="1" w:styleId="xl59480">
    <w:name w:val="xl59480"/>
    <w:basedOn w:val="a"/>
    <w:qFormat/>
    <w:pPr>
      <w:pBdr>
        <w:top w:val="single" w:sz="4" w:space="0" w:color="00000A"/>
        <w:left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1">
    <w:name w:val="xl59481"/>
    <w:basedOn w:val="a"/>
    <w:qFormat/>
    <w:pPr>
      <w:pBdr>
        <w:left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2">
    <w:name w:val="xl59482"/>
    <w:basedOn w:val="a"/>
    <w:qFormat/>
    <w:pPr>
      <w:pBdr>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3">
    <w:name w:val="xl59483"/>
    <w:basedOn w:val="a"/>
    <w:qFormat/>
    <w:pPr>
      <w:pBdr>
        <w:top w:val="single" w:sz="4" w:space="0" w:color="00000A"/>
        <w:left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4">
    <w:name w:val="xl59484"/>
    <w:basedOn w:val="a"/>
    <w:qFormat/>
    <w:pPr>
      <w:pBdr>
        <w:left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5">
    <w:name w:val="xl59485"/>
    <w:basedOn w:val="a"/>
    <w:qFormat/>
    <w:pPr>
      <w:pBdr>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6">
    <w:name w:val="xl59486"/>
    <w:basedOn w:val="a"/>
    <w:qFormat/>
    <w:pPr>
      <w:pBdr>
        <w:top w:val="single" w:sz="4" w:space="0" w:color="00000A"/>
        <w:left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xl59487">
    <w:name w:val="xl59487"/>
    <w:basedOn w:val="a"/>
    <w:qFormat/>
    <w:pPr>
      <w:pBdr>
        <w:left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xl59488">
    <w:name w:val="xl59488"/>
    <w:basedOn w:val="a"/>
    <w:qFormat/>
    <w:pPr>
      <w:pBdr>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212">
    <w:name w:val="Маркированный список 21"/>
    <w:basedOn w:val="a"/>
    <w:qFormat/>
    <w:pPr>
      <w:tabs>
        <w:tab w:val="left" w:pos="643"/>
      </w:tabs>
      <w:spacing w:after="200" w:line="276" w:lineRule="auto"/>
      <w:ind w:left="643" w:hanging="360"/>
      <w:contextualSpacing/>
      <w:jc w:val="left"/>
    </w:pPr>
    <w:rPr>
      <w:rFonts w:eastAsia="font419"/>
      <w:lang w:eastAsia="ru-RU"/>
    </w:rPr>
  </w:style>
  <w:style w:type="paragraph" w:customStyle="1" w:styleId="1ff2">
    <w:name w:val="Для таблицы (приложения 1)"/>
    <w:basedOn w:val="a"/>
    <w:autoRedefine/>
    <w:qFormat/>
    <w:pPr>
      <w:widowControl w:val="0"/>
      <w:spacing w:line="240" w:lineRule="atLeast"/>
      <w:ind w:left="33" w:hanging="33"/>
      <w:textAlignment w:val="baseline"/>
    </w:pPr>
    <w:rPr>
      <w:rFonts w:ascii="Arial" w:eastAsia="Times New Roman" w:hAnsi="Arial" w:cs="Arial"/>
      <w:color w:val="000000"/>
      <w:sz w:val="16"/>
      <w:szCs w:val="16"/>
      <w:lang w:eastAsia="ru-RU"/>
    </w:rPr>
  </w:style>
  <w:style w:type="paragraph" w:customStyle="1" w:styleId="1ff3">
    <w:name w:val="Стиль Для таблицы (приложения 1) + По правому краю"/>
    <w:basedOn w:val="1ff2"/>
    <w:qFormat/>
    <w:rPr>
      <w:rFonts w:cs="Times New Roman"/>
      <w:szCs w:val="20"/>
    </w:rPr>
  </w:style>
  <w:style w:type="paragraph" w:customStyle="1" w:styleId="xl60187">
    <w:name w:val="xl60187"/>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188">
    <w:name w:val="xl60188"/>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b/>
      <w:bCs/>
      <w:sz w:val="20"/>
      <w:szCs w:val="20"/>
      <w:lang w:eastAsia="ru-RU"/>
    </w:rPr>
  </w:style>
  <w:style w:type="paragraph" w:customStyle="1" w:styleId="xl60189">
    <w:name w:val="xl60189"/>
    <w:basedOn w:val="a"/>
    <w:qFormat/>
    <w:pPr>
      <w:spacing w:before="280" w:after="280"/>
    </w:pPr>
    <w:rPr>
      <w:rFonts w:ascii="Times New Roman" w:eastAsia="Times New Roman" w:hAnsi="Times New Roman" w:cs="Times New Roman"/>
      <w:sz w:val="20"/>
      <w:szCs w:val="20"/>
      <w:lang w:eastAsia="ru-RU"/>
    </w:rPr>
  </w:style>
  <w:style w:type="paragraph" w:customStyle="1" w:styleId="xl60190">
    <w:name w:val="xl60190"/>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0"/>
      <w:szCs w:val="20"/>
      <w:lang w:eastAsia="ru-RU"/>
    </w:rPr>
  </w:style>
  <w:style w:type="paragraph" w:customStyle="1" w:styleId="xl60191">
    <w:name w:val="xl60191"/>
    <w:basedOn w:val="a"/>
    <w:qFormat/>
    <w:pPr>
      <w:pBdr>
        <w:top w:val="single" w:sz="8" w:space="0" w:color="00000A"/>
        <w:left w:val="single" w:sz="8" w:space="0" w:color="00000A"/>
        <w:bottom w:val="single" w:sz="8" w:space="0" w:color="00000A"/>
        <w:right w:val="single" w:sz="4" w:space="0" w:color="00000A"/>
      </w:pBdr>
      <w:shd w:val="clear" w:color="auto" w:fill="FFFF00"/>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192">
    <w:name w:val="xl60192"/>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3">
    <w:name w:val="xl60193"/>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4">
    <w:name w:val="xl60194"/>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5">
    <w:name w:val="xl60195"/>
    <w:basedOn w:val="a"/>
    <w:qFormat/>
    <w:pPr>
      <w:spacing w:before="280" w:after="280"/>
      <w:jc w:val="left"/>
    </w:pPr>
    <w:rPr>
      <w:rFonts w:ascii="Times New Roman" w:eastAsia="Times New Roman" w:hAnsi="Times New Roman" w:cs="Times New Roman"/>
      <w:b/>
      <w:bCs/>
      <w:sz w:val="24"/>
      <w:szCs w:val="24"/>
      <w:lang w:eastAsia="ru-RU"/>
    </w:rPr>
  </w:style>
  <w:style w:type="paragraph" w:customStyle="1" w:styleId="xl60196">
    <w:name w:val="xl60196"/>
    <w:basedOn w:val="a"/>
    <w:qFormat/>
    <w:pPr>
      <w:pBdr>
        <w:left w:val="single" w:sz="8" w:space="0" w:color="00000A"/>
        <w:bottom w:val="single" w:sz="4"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197">
    <w:name w:val="xl60197"/>
    <w:basedOn w:val="a"/>
    <w:qFormat/>
    <w:pPr>
      <w:pBdr>
        <w:left w:val="single" w:sz="8" w:space="0" w:color="00000A"/>
        <w:bottom w:val="single" w:sz="4"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198">
    <w:name w:val="xl60198"/>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199">
    <w:name w:val="xl60199"/>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0">
    <w:name w:val="xl60200"/>
    <w:basedOn w:val="a"/>
    <w:qFormat/>
    <w:pPr>
      <w:pBdr>
        <w:top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1">
    <w:name w:val="xl60201"/>
    <w:basedOn w:val="a"/>
    <w:qFormat/>
    <w:pPr>
      <w:pBdr>
        <w:top w:val="single" w:sz="4" w:space="0" w:color="00000A"/>
        <w:left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2">
    <w:name w:val="xl60202"/>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03">
    <w:name w:val="xl60203"/>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textAlignment w:val="center"/>
    </w:pPr>
    <w:rPr>
      <w:rFonts w:ascii="Times New Roman" w:eastAsia="Times New Roman" w:hAnsi="Times New Roman" w:cs="Times New Roman"/>
      <w:sz w:val="20"/>
      <w:szCs w:val="20"/>
      <w:lang w:eastAsia="ru-RU"/>
    </w:rPr>
  </w:style>
  <w:style w:type="paragraph" w:customStyle="1" w:styleId="xl60204">
    <w:name w:val="xl60204"/>
    <w:basedOn w:val="a"/>
    <w:qFormat/>
    <w:pPr>
      <w:pBdr>
        <w:top w:val="single" w:sz="4" w:space="0" w:color="00000A"/>
        <w:left w:val="single" w:sz="8"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05">
    <w:name w:val="xl60205"/>
    <w:basedOn w:val="a"/>
    <w:qFormat/>
    <w:pPr>
      <w:pBdr>
        <w:top w:val="single" w:sz="4" w:space="0" w:color="00000A"/>
        <w:left w:val="single" w:sz="8"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6">
    <w:name w:val="xl60206"/>
    <w:basedOn w:val="a"/>
    <w:qFormat/>
    <w:pPr>
      <w:pBdr>
        <w:top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7">
    <w:name w:val="xl60207"/>
    <w:basedOn w:val="a"/>
    <w:qFormat/>
    <w:pPr>
      <w:pBdr>
        <w:top w:val="single" w:sz="4" w:space="0" w:color="00000A"/>
        <w:left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8">
    <w:name w:val="xl60208"/>
    <w:basedOn w:val="a"/>
    <w:qFormat/>
    <w:pPr>
      <w:pBdr>
        <w:top w:val="single" w:sz="8"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09">
    <w:name w:val="xl60209"/>
    <w:basedOn w:val="a"/>
    <w:qFormat/>
    <w:pPr>
      <w:pBdr>
        <w:top w:val="single" w:sz="8" w:space="0" w:color="00000A"/>
        <w:left w:val="single" w:sz="8" w:space="0" w:color="00000A"/>
        <w:bottom w:val="single" w:sz="4" w:space="0" w:color="00000A"/>
        <w:right w:val="single" w:sz="8" w:space="0" w:color="00000A"/>
      </w:pBdr>
      <w:shd w:val="clear" w:color="auto" w:fill="FFD9D9"/>
      <w:spacing w:before="280" w:after="280"/>
      <w:textAlignment w:val="center"/>
    </w:pPr>
    <w:rPr>
      <w:rFonts w:ascii="Times New Roman" w:eastAsia="Times New Roman" w:hAnsi="Times New Roman" w:cs="Times New Roman"/>
      <w:b/>
      <w:bCs/>
      <w:sz w:val="20"/>
      <w:szCs w:val="20"/>
      <w:lang w:eastAsia="ru-RU"/>
    </w:rPr>
  </w:style>
  <w:style w:type="paragraph" w:customStyle="1" w:styleId="xl60210">
    <w:name w:val="xl60210"/>
    <w:basedOn w:val="a"/>
    <w:qFormat/>
    <w:pPr>
      <w:pBdr>
        <w:top w:val="single" w:sz="8"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b/>
      <w:bCs/>
      <w:sz w:val="20"/>
      <w:szCs w:val="20"/>
      <w:lang w:eastAsia="ru-RU"/>
    </w:rPr>
  </w:style>
  <w:style w:type="paragraph" w:customStyle="1" w:styleId="xl60211">
    <w:name w:val="xl60211"/>
    <w:basedOn w:val="a"/>
    <w:qFormat/>
    <w:pPr>
      <w:pBdr>
        <w:top w:val="single" w:sz="8"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b/>
      <w:bCs/>
      <w:sz w:val="20"/>
      <w:szCs w:val="20"/>
      <w:lang w:eastAsia="ru-RU"/>
    </w:rPr>
  </w:style>
  <w:style w:type="paragraph" w:customStyle="1" w:styleId="xl60212">
    <w:name w:val="xl60212"/>
    <w:basedOn w:val="a"/>
    <w:qFormat/>
    <w:pPr>
      <w:pBdr>
        <w:top w:val="single" w:sz="4"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13">
    <w:name w:val="xl60213"/>
    <w:basedOn w:val="a"/>
    <w:qFormat/>
    <w:pPr>
      <w:pBdr>
        <w:top w:val="single" w:sz="4" w:space="0" w:color="00000A"/>
        <w:left w:val="single" w:sz="8" w:space="0" w:color="00000A"/>
        <w:bottom w:val="single" w:sz="4" w:space="0" w:color="00000A"/>
        <w:right w:val="single" w:sz="8"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14">
    <w:name w:val="xl60214"/>
    <w:basedOn w:val="a"/>
    <w:qFormat/>
    <w:pPr>
      <w:pBdr>
        <w:top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5">
    <w:name w:val="xl60215"/>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6">
    <w:name w:val="xl60216"/>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7">
    <w:name w:val="xl60217"/>
    <w:basedOn w:val="a"/>
    <w:qFormat/>
    <w:pPr>
      <w:pBdr>
        <w:top w:val="single" w:sz="4" w:space="0" w:color="00000A"/>
        <w:left w:val="single" w:sz="8" w:space="0" w:color="00000A"/>
        <w:bottom w:val="single" w:sz="4" w:space="0" w:color="00000A"/>
      </w:pBdr>
      <w:shd w:val="clear" w:color="auto" w:fill="FFD9D9"/>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18">
    <w:name w:val="xl60218"/>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9">
    <w:name w:val="xl60219"/>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20">
    <w:name w:val="xl60220"/>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21">
    <w:name w:val="xl60221"/>
    <w:basedOn w:val="a"/>
    <w:qFormat/>
    <w:pPr>
      <w:pBdr>
        <w:top w:val="single" w:sz="4"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22">
    <w:name w:val="xl60222"/>
    <w:basedOn w:val="a"/>
    <w:qFormat/>
    <w:pPr>
      <w:pBdr>
        <w:top w:val="single" w:sz="8" w:space="0" w:color="00000A"/>
        <w:left w:val="single" w:sz="8" w:space="0" w:color="00000A"/>
        <w:bottom w:val="single" w:sz="4"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23">
    <w:name w:val="xl60223"/>
    <w:basedOn w:val="a"/>
    <w:qFormat/>
    <w:pPr>
      <w:pBdr>
        <w:top w:val="single" w:sz="8"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4">
    <w:name w:val="xl60224"/>
    <w:basedOn w:val="a"/>
    <w:qFormat/>
    <w:pPr>
      <w:pBdr>
        <w:top w:val="single" w:sz="8"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5">
    <w:name w:val="xl60225"/>
    <w:basedOn w:val="a"/>
    <w:qFormat/>
    <w:pPr>
      <w:pBdr>
        <w:top w:val="single" w:sz="8" w:space="0" w:color="00000A"/>
        <w:left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6">
    <w:name w:val="xl60226"/>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27">
    <w:name w:val="xl60227"/>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28">
    <w:name w:val="xl60228"/>
    <w:basedOn w:val="a"/>
    <w:qFormat/>
    <w:pPr>
      <w:pBdr>
        <w:top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29">
    <w:name w:val="xl60229"/>
    <w:basedOn w:val="a"/>
    <w:qFormat/>
    <w:pPr>
      <w:pBdr>
        <w:top w:val="single" w:sz="4" w:space="0" w:color="00000A"/>
        <w:left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0">
    <w:name w:val="xl60230"/>
    <w:basedOn w:val="a"/>
    <w:qFormat/>
    <w:pPr>
      <w:pBdr>
        <w:top w:val="single" w:sz="4" w:space="0" w:color="00000A"/>
        <w:left w:val="single" w:sz="4"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1">
    <w:name w:val="xl60231"/>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pPr>
    <w:rPr>
      <w:rFonts w:ascii="Times New Roman" w:eastAsia="Times New Roman" w:hAnsi="Times New Roman" w:cs="Times New Roman"/>
      <w:sz w:val="20"/>
      <w:szCs w:val="20"/>
      <w:lang w:eastAsia="ru-RU"/>
    </w:rPr>
  </w:style>
  <w:style w:type="paragraph" w:customStyle="1" w:styleId="xl60232">
    <w:name w:val="xl60232"/>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33">
    <w:name w:val="xl60233"/>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34">
    <w:name w:val="xl60234"/>
    <w:basedOn w:val="a"/>
    <w:qFormat/>
    <w:pPr>
      <w:pBdr>
        <w:top w:val="single" w:sz="4" w:space="0" w:color="00000A"/>
        <w:left w:val="single" w:sz="8"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35">
    <w:name w:val="xl60235"/>
    <w:basedOn w:val="a"/>
    <w:qFormat/>
    <w:pPr>
      <w:pBdr>
        <w:top w:val="single" w:sz="4" w:space="0" w:color="00000A"/>
        <w:left w:val="single" w:sz="8"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6">
    <w:name w:val="xl60236"/>
    <w:basedOn w:val="a"/>
    <w:qFormat/>
    <w:pPr>
      <w:pBdr>
        <w:top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7">
    <w:name w:val="xl60237"/>
    <w:basedOn w:val="a"/>
    <w:qFormat/>
    <w:pPr>
      <w:pBdr>
        <w:top w:val="single" w:sz="4" w:space="0" w:color="00000A"/>
        <w:left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8">
    <w:name w:val="xl60238"/>
    <w:basedOn w:val="a"/>
    <w:qFormat/>
    <w:pPr>
      <w:pBdr>
        <w:top w:val="single" w:sz="4" w:space="0" w:color="00000A"/>
        <w:left w:val="single" w:sz="8" w:space="0" w:color="00000A"/>
        <w:bottom w:val="single" w:sz="8"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39">
    <w:name w:val="xl60239"/>
    <w:basedOn w:val="a"/>
    <w:qFormat/>
    <w:pPr>
      <w:pBdr>
        <w:top w:val="single" w:sz="4" w:space="0" w:color="00000A"/>
        <w:left w:val="single" w:sz="8" w:space="0" w:color="00000A"/>
        <w:bottom w:val="single" w:sz="8"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0">
    <w:name w:val="xl60240"/>
    <w:basedOn w:val="a"/>
    <w:qFormat/>
    <w:pPr>
      <w:pBdr>
        <w:top w:val="single" w:sz="4" w:space="0" w:color="00000A"/>
        <w:bottom w:val="single" w:sz="8"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1">
    <w:name w:val="xl60241"/>
    <w:basedOn w:val="a"/>
    <w:qFormat/>
    <w:pPr>
      <w:pBdr>
        <w:top w:val="single" w:sz="4" w:space="0" w:color="00000A"/>
        <w:left w:val="single" w:sz="4" w:space="0" w:color="00000A"/>
        <w:bottom w:val="single" w:sz="8"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2">
    <w:name w:val="xl60242"/>
    <w:basedOn w:val="a"/>
    <w:qFormat/>
    <w:pPr>
      <w:pBdr>
        <w:top w:val="single" w:sz="8" w:space="0" w:color="00000A"/>
        <w:left w:val="single" w:sz="8" w:space="0" w:color="00000A"/>
        <w:bottom w:val="single" w:sz="4"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43">
    <w:name w:val="xl60243"/>
    <w:basedOn w:val="a"/>
    <w:qFormat/>
    <w:pPr>
      <w:pBdr>
        <w:top w:val="single" w:sz="8" w:space="0" w:color="00000A"/>
        <w:left w:val="single" w:sz="8" w:space="0" w:color="00000A"/>
        <w:bottom w:val="single" w:sz="4" w:space="0" w:color="00000A"/>
        <w:right w:val="single" w:sz="8"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4">
    <w:name w:val="xl60244"/>
    <w:basedOn w:val="a"/>
    <w:qFormat/>
    <w:pPr>
      <w:pBdr>
        <w:top w:val="single" w:sz="8"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5">
    <w:name w:val="xl60245"/>
    <w:basedOn w:val="a"/>
    <w:qFormat/>
    <w:pPr>
      <w:pBdr>
        <w:top w:val="single" w:sz="8" w:space="0" w:color="00000A"/>
        <w:left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6">
    <w:name w:val="xl60246"/>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47">
    <w:name w:val="xl60247"/>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48">
    <w:name w:val="xl60248"/>
    <w:basedOn w:val="a"/>
    <w:qFormat/>
    <w:pPr>
      <w:pBdr>
        <w:top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49">
    <w:name w:val="xl60249"/>
    <w:basedOn w:val="a"/>
    <w:qFormat/>
    <w:pPr>
      <w:pBdr>
        <w:top w:val="single" w:sz="4" w:space="0" w:color="00000A"/>
        <w:left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0">
    <w:name w:val="xl60250"/>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pPr>
    <w:rPr>
      <w:rFonts w:ascii="Times New Roman" w:eastAsia="Times New Roman" w:hAnsi="Times New Roman" w:cs="Times New Roman"/>
      <w:sz w:val="20"/>
      <w:szCs w:val="20"/>
      <w:lang w:eastAsia="ru-RU"/>
    </w:rPr>
  </w:style>
  <w:style w:type="paragraph" w:customStyle="1" w:styleId="xl60251">
    <w:name w:val="xl60251"/>
    <w:basedOn w:val="a"/>
    <w:qFormat/>
    <w:pPr>
      <w:pBdr>
        <w:top w:val="single" w:sz="4" w:space="0" w:color="00000A"/>
        <w:left w:val="single" w:sz="8"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52">
    <w:name w:val="xl60252"/>
    <w:basedOn w:val="a"/>
    <w:qFormat/>
    <w:pPr>
      <w:pBdr>
        <w:top w:val="single" w:sz="4" w:space="0" w:color="00000A"/>
        <w:left w:val="single" w:sz="8" w:space="0" w:color="00000A"/>
        <w:bottom w:val="single" w:sz="8" w:space="0" w:color="00000A"/>
        <w:right w:val="single" w:sz="8" w:space="0" w:color="00000A"/>
      </w:pBdr>
      <w:shd w:val="clear" w:color="auto" w:fill="FFD581"/>
      <w:spacing w:before="280" w:after="280"/>
    </w:pPr>
    <w:rPr>
      <w:rFonts w:ascii="Times New Roman" w:eastAsia="Times New Roman" w:hAnsi="Times New Roman" w:cs="Times New Roman"/>
      <w:sz w:val="20"/>
      <w:szCs w:val="20"/>
      <w:lang w:eastAsia="ru-RU"/>
    </w:rPr>
  </w:style>
  <w:style w:type="paragraph" w:customStyle="1" w:styleId="xl60253">
    <w:name w:val="xl60253"/>
    <w:basedOn w:val="a"/>
    <w:qFormat/>
    <w:pPr>
      <w:pBdr>
        <w:top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4">
    <w:name w:val="xl60254"/>
    <w:basedOn w:val="a"/>
    <w:qFormat/>
    <w:pPr>
      <w:pBdr>
        <w:top w:val="single" w:sz="4" w:space="0" w:color="00000A"/>
        <w:left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5">
    <w:name w:val="xl60255"/>
    <w:basedOn w:val="a"/>
    <w:qFormat/>
    <w:pPr>
      <w:pBdr>
        <w:top w:val="single" w:sz="8" w:space="0" w:color="00000A"/>
        <w:left w:val="single" w:sz="8" w:space="0" w:color="00000A"/>
        <w:bottom w:val="single" w:sz="4"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56">
    <w:name w:val="xl60256"/>
    <w:basedOn w:val="a"/>
    <w:qFormat/>
    <w:pPr>
      <w:pBdr>
        <w:top w:val="single" w:sz="8"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7">
    <w:name w:val="xl60257"/>
    <w:basedOn w:val="a"/>
    <w:qFormat/>
    <w:pPr>
      <w:pBdr>
        <w:top w:val="single" w:sz="8" w:space="0" w:color="00000A"/>
        <w:left w:val="single" w:sz="8"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8">
    <w:name w:val="xl60258"/>
    <w:basedOn w:val="a"/>
    <w:qFormat/>
    <w:pPr>
      <w:pBdr>
        <w:top w:val="single" w:sz="8" w:space="0" w:color="00000A"/>
        <w:left w:val="single" w:sz="4"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9">
    <w:name w:val="xl60259"/>
    <w:basedOn w:val="a"/>
    <w:qFormat/>
    <w:pPr>
      <w:pBdr>
        <w:top w:val="single" w:sz="4" w:space="0" w:color="00000A"/>
        <w:left w:val="single" w:sz="8" w:space="0" w:color="00000A"/>
        <w:bottom w:val="single" w:sz="4"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60">
    <w:name w:val="xl60260"/>
    <w:basedOn w:val="a"/>
    <w:qFormat/>
    <w:pPr>
      <w:pBdr>
        <w:top w:val="single" w:sz="4"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1">
    <w:name w:val="xl60261"/>
    <w:basedOn w:val="a"/>
    <w:qFormat/>
    <w:pPr>
      <w:pBdr>
        <w:top w:val="single" w:sz="4" w:space="0" w:color="00000A"/>
        <w:left w:val="single" w:sz="8"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2">
    <w:name w:val="xl60262"/>
    <w:basedOn w:val="a"/>
    <w:qFormat/>
    <w:pPr>
      <w:pBdr>
        <w:top w:val="single" w:sz="4" w:space="0" w:color="00000A"/>
        <w:left w:val="single" w:sz="4"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3">
    <w:name w:val="xl60263"/>
    <w:basedOn w:val="a"/>
    <w:qFormat/>
    <w:pPr>
      <w:pBdr>
        <w:top w:val="single" w:sz="4" w:space="0" w:color="00000A"/>
        <w:left w:val="single" w:sz="8" w:space="0" w:color="00000A"/>
        <w:bottom w:val="single" w:sz="4" w:space="0" w:color="00000A"/>
        <w:right w:val="single" w:sz="8" w:space="0" w:color="00000A"/>
      </w:pBdr>
      <w:shd w:val="clear" w:color="auto" w:fill="B3FFFF"/>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64">
    <w:name w:val="xl60264"/>
    <w:basedOn w:val="a"/>
    <w:qFormat/>
    <w:pPr>
      <w:pBdr>
        <w:top w:val="single" w:sz="4" w:space="0" w:color="00000A"/>
        <w:left w:val="single" w:sz="8" w:space="0" w:color="00000A"/>
        <w:bottom w:val="single" w:sz="4" w:space="0" w:color="00000A"/>
      </w:pBdr>
      <w:shd w:val="clear" w:color="auto" w:fill="B3FFFF"/>
      <w:spacing w:before="280" w:after="280"/>
    </w:pPr>
    <w:rPr>
      <w:rFonts w:ascii="Times New Roman" w:eastAsia="Times New Roman" w:hAnsi="Times New Roman" w:cs="Times New Roman"/>
      <w:sz w:val="20"/>
      <w:szCs w:val="20"/>
      <w:lang w:eastAsia="ru-RU"/>
    </w:rPr>
  </w:style>
  <w:style w:type="paragraph" w:customStyle="1" w:styleId="xl60265">
    <w:name w:val="xl60265"/>
    <w:basedOn w:val="a"/>
    <w:qFormat/>
    <w:pPr>
      <w:pBdr>
        <w:top w:val="single" w:sz="4"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66">
    <w:name w:val="xl60266"/>
    <w:basedOn w:val="a"/>
    <w:qFormat/>
    <w:pPr>
      <w:spacing w:before="280" w:after="280"/>
    </w:pPr>
    <w:rPr>
      <w:rFonts w:ascii="Times New Roman" w:eastAsia="Times New Roman" w:hAnsi="Times New Roman" w:cs="Times New Roman"/>
      <w:sz w:val="20"/>
      <w:szCs w:val="20"/>
      <w:lang w:eastAsia="ru-RU"/>
    </w:rPr>
  </w:style>
  <w:style w:type="paragraph" w:customStyle="1" w:styleId="xl60267">
    <w:name w:val="xl60267"/>
    <w:basedOn w:val="a"/>
    <w:qFormat/>
    <w:pPr>
      <w:pBdr>
        <w:left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68">
    <w:name w:val="xl60268"/>
    <w:basedOn w:val="a"/>
    <w:qFormat/>
    <w:pPr>
      <w:pBdr>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69">
    <w:name w:val="xl60269"/>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60270">
    <w:name w:val="xl60270"/>
    <w:basedOn w:val="a"/>
    <w:qFormat/>
    <w:pPr>
      <w:spacing w:before="280" w:after="280"/>
    </w:pPr>
    <w:rPr>
      <w:rFonts w:ascii="Times New Roman" w:eastAsia="Times New Roman" w:hAnsi="Times New Roman" w:cs="Times New Roman"/>
      <w:b/>
      <w:bCs/>
      <w:sz w:val="20"/>
      <w:szCs w:val="20"/>
      <w:lang w:eastAsia="ru-RU"/>
    </w:rPr>
  </w:style>
  <w:style w:type="paragraph" w:customStyle="1" w:styleId="xl60271">
    <w:name w:val="xl60271"/>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2">
    <w:name w:val="xl60272"/>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3">
    <w:name w:val="xl60273"/>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4">
    <w:name w:val="xl60274"/>
    <w:basedOn w:val="a"/>
    <w:qFormat/>
    <w:pPr>
      <w:pBdr>
        <w:top w:val="single" w:sz="4" w:space="0" w:color="00000A"/>
        <w:left w:val="single" w:sz="4" w:space="0" w:color="00000A"/>
        <w:bottom w:val="single" w:sz="4" w:space="0" w:color="00000A"/>
        <w:right w:val="single" w:sz="4" w:space="0" w:color="00000A"/>
      </w:pBdr>
      <w:shd w:val="clear" w:color="auto" w:fill="CCFFFF"/>
      <w:spacing w:before="280" w:after="280"/>
    </w:pPr>
    <w:rPr>
      <w:rFonts w:ascii="Times New Roman" w:eastAsia="Times New Roman" w:hAnsi="Times New Roman" w:cs="Times New Roman"/>
      <w:sz w:val="20"/>
      <w:szCs w:val="20"/>
      <w:lang w:eastAsia="ru-RU"/>
    </w:rPr>
  </w:style>
  <w:style w:type="paragraph" w:customStyle="1" w:styleId="xl60275">
    <w:name w:val="xl60275"/>
    <w:basedOn w:val="a"/>
    <w:qFormat/>
    <w:pPr>
      <w:pBdr>
        <w:top w:val="single" w:sz="4" w:space="0" w:color="00000A"/>
        <w:left w:val="single" w:sz="4" w:space="0" w:color="00000A"/>
        <w:bottom w:val="single" w:sz="4" w:space="0" w:color="00000A"/>
        <w:right w:val="single" w:sz="4" w:space="0" w:color="00000A"/>
      </w:pBdr>
      <w:shd w:val="clear" w:color="auto" w:fill="CCFFFF"/>
      <w:spacing w:before="280" w:after="280"/>
    </w:pPr>
    <w:rPr>
      <w:rFonts w:ascii="Times New Roman" w:eastAsia="Times New Roman" w:hAnsi="Times New Roman" w:cs="Times New Roman"/>
      <w:sz w:val="20"/>
      <w:szCs w:val="20"/>
      <w:lang w:eastAsia="ru-RU"/>
    </w:rPr>
  </w:style>
  <w:style w:type="paragraph" w:customStyle="1" w:styleId="xl60276">
    <w:name w:val="xl60276"/>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7">
    <w:name w:val="xl60277"/>
    <w:basedOn w:val="a"/>
    <w:qFormat/>
    <w:pPr>
      <w:pBdr>
        <w:top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78">
    <w:name w:val="xl60278"/>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79">
    <w:name w:val="xl60279"/>
    <w:basedOn w:val="a"/>
    <w:qFormat/>
    <w:pPr>
      <w:spacing w:before="280" w:after="280"/>
    </w:pPr>
    <w:rPr>
      <w:rFonts w:ascii="Times New Roman" w:eastAsia="Times New Roman" w:hAnsi="Times New Roman" w:cs="Times New Roman"/>
      <w:sz w:val="20"/>
      <w:szCs w:val="20"/>
      <w:lang w:eastAsia="ru-RU"/>
    </w:rPr>
  </w:style>
  <w:style w:type="paragraph" w:customStyle="1" w:styleId="xl60280">
    <w:name w:val="xl60280"/>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81">
    <w:name w:val="xl60281"/>
    <w:basedOn w:val="a"/>
    <w:qFormat/>
    <w:pPr>
      <w:pBdr>
        <w:top w:val="single" w:sz="4" w:space="0" w:color="00000A"/>
        <w:left w:val="single" w:sz="8"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82">
    <w:name w:val="xl60282"/>
    <w:basedOn w:val="a"/>
    <w:qFormat/>
    <w:pPr>
      <w:pBdr>
        <w:top w:val="single" w:sz="4" w:space="0" w:color="00000A"/>
        <w:left w:val="single" w:sz="8"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3">
    <w:name w:val="xl60283"/>
    <w:basedOn w:val="a"/>
    <w:qFormat/>
    <w:pPr>
      <w:pBdr>
        <w:top w:val="single" w:sz="4" w:space="0" w:color="00000A"/>
        <w:left w:val="single" w:sz="8"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4">
    <w:name w:val="xl60284"/>
    <w:basedOn w:val="a"/>
    <w:qFormat/>
    <w:pPr>
      <w:pBdr>
        <w:top w:val="single" w:sz="4" w:space="0" w:color="00000A"/>
        <w:left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5">
    <w:name w:val="xl60285"/>
    <w:basedOn w:val="a"/>
    <w:qFormat/>
    <w:pPr>
      <w:pBdr>
        <w:top w:val="single" w:sz="8" w:space="0" w:color="00000A"/>
        <w:left w:val="single" w:sz="8" w:space="0" w:color="00000A"/>
        <w:bottom w:val="single" w:sz="4" w:space="0" w:color="00000A"/>
      </w:pBdr>
      <w:shd w:val="clear" w:color="auto" w:fill="FFFFCC"/>
      <w:spacing w:before="280" w:after="280"/>
      <w:jc w:val="left"/>
    </w:pPr>
    <w:rPr>
      <w:rFonts w:ascii="Times New Roman" w:eastAsia="Times New Roman" w:hAnsi="Times New Roman" w:cs="Times New Roman"/>
      <w:b/>
      <w:bCs/>
      <w:sz w:val="20"/>
      <w:szCs w:val="20"/>
      <w:lang w:eastAsia="ru-RU"/>
    </w:rPr>
  </w:style>
  <w:style w:type="paragraph" w:customStyle="1" w:styleId="xl60286">
    <w:name w:val="xl60286"/>
    <w:basedOn w:val="a"/>
    <w:qFormat/>
    <w:pPr>
      <w:pBdr>
        <w:top w:val="single" w:sz="8" w:space="0" w:color="00000A"/>
        <w:left w:val="single" w:sz="8" w:space="0" w:color="00000A"/>
        <w:bottom w:val="single" w:sz="4" w:space="0" w:color="00000A"/>
        <w:right w:val="single" w:sz="8"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87">
    <w:name w:val="xl60287"/>
    <w:basedOn w:val="a"/>
    <w:qFormat/>
    <w:pPr>
      <w:pBdr>
        <w:top w:val="single" w:sz="8"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88">
    <w:name w:val="xl60288"/>
    <w:basedOn w:val="a"/>
    <w:qFormat/>
    <w:pPr>
      <w:pBdr>
        <w:top w:val="single" w:sz="8" w:space="0" w:color="00000A"/>
        <w:left w:val="single" w:sz="4"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89">
    <w:name w:val="xl60289"/>
    <w:basedOn w:val="a"/>
    <w:qFormat/>
    <w:pPr>
      <w:pBdr>
        <w:top w:val="single" w:sz="8" w:space="0" w:color="00000A"/>
        <w:left w:val="single" w:sz="4" w:space="0" w:color="00000A"/>
        <w:bottom w:val="single" w:sz="4"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0">
    <w:name w:val="xl60290"/>
    <w:basedOn w:val="a"/>
    <w:qFormat/>
    <w:pPr>
      <w:pBdr>
        <w:top w:val="single" w:sz="8" w:space="0" w:color="00000A"/>
        <w:left w:val="single" w:sz="4"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91">
    <w:name w:val="xl60291"/>
    <w:basedOn w:val="a"/>
    <w:qFormat/>
    <w:pPr>
      <w:pBdr>
        <w:left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2">
    <w:name w:val="xl60292"/>
    <w:basedOn w:val="a"/>
    <w:qFormat/>
    <w:pPr>
      <w:pBdr>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3">
    <w:name w:val="xl60293"/>
    <w:basedOn w:val="a"/>
    <w:qFormat/>
    <w:pPr>
      <w:pBdr>
        <w:left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4">
    <w:name w:val="xl60294"/>
    <w:basedOn w:val="a"/>
    <w:qFormat/>
    <w:pPr>
      <w:pBdr>
        <w:left w:val="single" w:sz="8" w:space="0" w:color="00000A"/>
      </w:pBdr>
      <w:shd w:val="clear" w:color="auto" w:fill="FFFFCC"/>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95">
    <w:name w:val="xl60295"/>
    <w:basedOn w:val="a"/>
    <w:qFormat/>
    <w:pPr>
      <w:pBdr>
        <w:top w:val="single" w:sz="4" w:space="0" w:color="00000A"/>
        <w:left w:val="single" w:sz="8" w:space="0" w:color="00000A"/>
        <w:bottom w:val="single" w:sz="8" w:space="0" w:color="00000A"/>
      </w:pBdr>
      <w:shd w:val="clear" w:color="auto" w:fill="FFFFCC"/>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96">
    <w:name w:val="xl60296"/>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0297">
    <w:name w:val="xl60297"/>
    <w:basedOn w:val="a"/>
    <w:qFormat/>
    <w:pPr>
      <w:pBdr>
        <w:top w:val="single" w:sz="4" w:space="0" w:color="00000A"/>
        <w:left w:val="single" w:sz="8" w:space="0" w:color="00000A"/>
        <w:bottom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8">
    <w:name w:val="xl60298"/>
    <w:basedOn w:val="a"/>
    <w:qFormat/>
    <w:pPr>
      <w:pBdr>
        <w:top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9">
    <w:name w:val="xl60299"/>
    <w:basedOn w:val="a"/>
    <w:qFormat/>
    <w:pPr>
      <w:pBdr>
        <w:top w:val="single" w:sz="4" w:space="0" w:color="00000A"/>
        <w:left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0">
    <w:name w:val="xl60300"/>
    <w:basedOn w:val="a"/>
    <w:qFormat/>
    <w:pPr>
      <w:pBdr>
        <w:top w:val="single" w:sz="4" w:space="0" w:color="00000A"/>
        <w:left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1">
    <w:name w:val="xl60301"/>
    <w:basedOn w:val="a"/>
    <w:qFormat/>
    <w:pPr>
      <w:pBdr>
        <w:top w:val="single" w:sz="4" w:space="0" w:color="00000A"/>
        <w:left w:val="single" w:sz="4" w:space="0" w:color="00000A"/>
        <w:bottom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2">
    <w:name w:val="xl60302"/>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0303">
    <w:name w:val="xl60303"/>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60304">
    <w:name w:val="xl60304"/>
    <w:basedOn w:val="a"/>
    <w:qFormat/>
    <w:pPr>
      <w:pBdr>
        <w:top w:val="single" w:sz="4" w:space="0" w:color="00000A"/>
        <w:left w:val="single" w:sz="4" w:space="0" w:color="00000A"/>
        <w:bottom w:val="single" w:sz="4" w:space="0" w:color="00000A"/>
        <w:right w:val="single" w:sz="4" w:space="0" w:color="00000A"/>
      </w:pBdr>
      <w:spacing w:before="280" w:after="280"/>
      <w:jc w:val="right"/>
    </w:pPr>
    <w:rPr>
      <w:rFonts w:ascii="Times New Roman" w:eastAsia="Times New Roman" w:hAnsi="Times New Roman" w:cs="Times New Roman"/>
      <w:sz w:val="20"/>
      <w:szCs w:val="20"/>
      <w:lang w:eastAsia="ru-RU"/>
    </w:rPr>
  </w:style>
  <w:style w:type="paragraph" w:customStyle="1" w:styleId="xl60305">
    <w:name w:val="xl60305"/>
    <w:basedOn w:val="a"/>
    <w:qFormat/>
    <w:pPr>
      <w:spacing w:before="280" w:after="280"/>
      <w:textAlignment w:val="center"/>
    </w:pPr>
    <w:rPr>
      <w:rFonts w:ascii="Times New Roman" w:eastAsia="Times New Roman" w:hAnsi="Times New Roman" w:cs="Times New Roman"/>
      <w:sz w:val="20"/>
      <w:szCs w:val="20"/>
      <w:lang w:eastAsia="ru-RU"/>
    </w:rPr>
  </w:style>
  <w:style w:type="paragraph" w:customStyle="1" w:styleId="xl60306">
    <w:name w:val="xl60306"/>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307">
    <w:name w:val="xl60307"/>
    <w:basedOn w:val="a"/>
    <w:qFormat/>
    <w:pPr>
      <w:pBdr>
        <w:top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08">
    <w:name w:val="xl60308"/>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309">
    <w:name w:val="xl60309"/>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10">
    <w:name w:val="xl60310"/>
    <w:basedOn w:val="a"/>
    <w:qFormat/>
    <w:pPr>
      <w:pBdr>
        <w:top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311">
    <w:name w:val="xl60311"/>
    <w:basedOn w:val="a"/>
    <w:qFormat/>
    <w:pPr>
      <w:pBdr>
        <w:top w:val="single" w:sz="4" w:space="0" w:color="00000A"/>
        <w:left w:val="single" w:sz="4" w:space="0" w:color="00000A"/>
        <w:bottom w:val="single" w:sz="4" w:space="0" w:color="00000A"/>
        <w:right w:val="single" w:sz="4" w:space="0" w:color="00000A"/>
      </w:pBdr>
      <w:shd w:val="clear" w:color="auto" w:fill="FFEFEF"/>
      <w:spacing w:before="280" w:after="280"/>
    </w:pPr>
    <w:rPr>
      <w:rFonts w:ascii="Times New Roman" w:eastAsia="Times New Roman" w:hAnsi="Times New Roman" w:cs="Times New Roman"/>
      <w:sz w:val="20"/>
      <w:szCs w:val="20"/>
      <w:lang w:eastAsia="ru-RU"/>
    </w:rPr>
  </w:style>
  <w:style w:type="paragraph" w:customStyle="1" w:styleId="xl60312">
    <w:name w:val="xl60312"/>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313">
    <w:name w:val="xl60313"/>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pPr>
    <w:rPr>
      <w:rFonts w:ascii="Times New Roman" w:eastAsia="Times New Roman" w:hAnsi="Times New Roman" w:cs="Times New Roman"/>
      <w:sz w:val="20"/>
      <w:szCs w:val="20"/>
      <w:lang w:eastAsia="ru-RU"/>
    </w:rPr>
  </w:style>
  <w:style w:type="paragraph" w:customStyle="1" w:styleId="xl60314">
    <w:name w:val="xl60314"/>
    <w:basedOn w:val="a"/>
    <w:qFormat/>
    <w:pPr>
      <w:pBdr>
        <w:top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15">
    <w:name w:val="xl60315"/>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316">
    <w:name w:val="xl60316"/>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185">
    <w:name w:val="xl60185"/>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186">
    <w:name w:val="xl60186"/>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b/>
      <w:bCs/>
      <w:sz w:val="20"/>
      <w:szCs w:val="20"/>
      <w:lang w:eastAsia="ru-RU"/>
    </w:rPr>
  </w:style>
  <w:style w:type="paragraph" w:customStyle="1" w:styleId="xl60317">
    <w:name w:val="xl60317"/>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18">
    <w:name w:val="xl60318"/>
    <w:basedOn w:val="a"/>
    <w:qFormat/>
    <w:pPr>
      <w:pBdr>
        <w:top w:val="single" w:sz="4" w:space="0" w:color="00000A"/>
        <w:left w:val="single" w:sz="4" w:space="0" w:color="00000A"/>
        <w:bottom w:val="single" w:sz="4" w:space="0" w:color="00000A"/>
        <w:right w:val="single" w:sz="4" w:space="0" w:color="00000A"/>
      </w:pBdr>
      <w:shd w:val="clear" w:color="auto" w:fill="C5FFFF"/>
      <w:spacing w:before="280" w:after="280"/>
    </w:pPr>
    <w:rPr>
      <w:rFonts w:ascii="Times New Roman" w:eastAsia="Times New Roman" w:hAnsi="Times New Roman" w:cs="Times New Roman"/>
      <w:sz w:val="20"/>
      <w:szCs w:val="20"/>
      <w:lang w:eastAsia="ru-RU"/>
    </w:rPr>
  </w:style>
  <w:style w:type="paragraph" w:customStyle="1" w:styleId="xl60319">
    <w:name w:val="xl60319"/>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20">
    <w:name w:val="xl60320"/>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21">
    <w:name w:val="xl60321"/>
    <w:basedOn w:val="a"/>
    <w:qFormat/>
    <w:pPr>
      <w:pBdr>
        <w:top w:val="single" w:sz="4" w:space="0" w:color="00000A"/>
        <w:left w:val="single" w:sz="4" w:space="0" w:color="00000A"/>
        <w:bottom w:val="single" w:sz="4" w:space="0" w:color="00000A"/>
        <w:right w:val="single" w:sz="4" w:space="0" w:color="00000A"/>
      </w:pBdr>
      <w:shd w:val="clear" w:color="auto" w:fill="C5FFFF"/>
      <w:spacing w:before="280" w:after="280"/>
    </w:pPr>
    <w:rPr>
      <w:rFonts w:ascii="Times New Roman" w:eastAsia="Times New Roman" w:hAnsi="Times New Roman" w:cs="Times New Roman"/>
      <w:sz w:val="20"/>
      <w:szCs w:val="20"/>
      <w:lang w:eastAsia="ru-RU"/>
    </w:rPr>
  </w:style>
  <w:style w:type="paragraph" w:customStyle="1" w:styleId="font9">
    <w:name w:val="font9"/>
    <w:basedOn w:val="a"/>
    <w:qFormat/>
    <w:pPr>
      <w:spacing w:before="280" w:after="280"/>
      <w:jc w:val="left"/>
    </w:pPr>
    <w:rPr>
      <w:rFonts w:ascii="Tahoma" w:eastAsia="Times New Roman" w:hAnsi="Tahoma" w:cs="Tahoma"/>
      <w:b/>
      <w:bCs/>
      <w:color w:val="000000"/>
      <w:sz w:val="18"/>
      <w:szCs w:val="18"/>
      <w:lang w:eastAsia="ru-RU"/>
    </w:rPr>
  </w:style>
  <w:style w:type="paragraph" w:customStyle="1" w:styleId="font10">
    <w:name w:val="font10"/>
    <w:basedOn w:val="a"/>
    <w:qFormat/>
    <w:pPr>
      <w:spacing w:before="280" w:after="280"/>
      <w:jc w:val="left"/>
    </w:pPr>
    <w:rPr>
      <w:rFonts w:ascii="Tahoma" w:eastAsia="Times New Roman" w:hAnsi="Tahoma" w:cs="Tahoma"/>
      <w:color w:val="000000"/>
      <w:sz w:val="18"/>
      <w:szCs w:val="18"/>
      <w:lang w:eastAsia="ru-RU"/>
    </w:rPr>
  </w:style>
  <w:style w:type="paragraph" w:customStyle="1" w:styleId="xl59489">
    <w:name w:val="xl5948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490">
    <w:name w:val="xl59490"/>
    <w:basedOn w:val="a"/>
    <w:qFormat/>
    <w:pPr>
      <w:spacing w:before="280" w:after="280"/>
      <w:jc w:val="left"/>
    </w:pPr>
    <w:rPr>
      <w:rFonts w:ascii="Times New Roman" w:eastAsia="Times New Roman" w:hAnsi="Times New Roman" w:cs="Times New Roman"/>
      <w:color w:val="A6A6A6"/>
      <w:sz w:val="24"/>
      <w:szCs w:val="24"/>
      <w:lang w:eastAsia="ru-RU"/>
    </w:rPr>
  </w:style>
  <w:style w:type="paragraph" w:customStyle="1" w:styleId="xl59491">
    <w:name w:val="xl594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A6A6A6"/>
      <w:sz w:val="24"/>
      <w:szCs w:val="24"/>
      <w:lang w:eastAsia="ru-RU"/>
    </w:rPr>
  </w:style>
  <w:style w:type="paragraph" w:customStyle="1" w:styleId="xl59492">
    <w:name w:val="xl5949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A6A6A6"/>
      <w:sz w:val="24"/>
      <w:szCs w:val="24"/>
      <w:lang w:eastAsia="ru-RU"/>
    </w:rPr>
  </w:style>
  <w:style w:type="paragraph" w:customStyle="1" w:styleId="xl59493">
    <w:name w:val="xl59493"/>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b/>
      <w:bCs/>
      <w:sz w:val="24"/>
      <w:szCs w:val="24"/>
      <w:lang w:eastAsia="ru-RU"/>
    </w:rPr>
  </w:style>
  <w:style w:type="paragraph" w:customStyle="1" w:styleId="xl59494">
    <w:name w:val="xl59494"/>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sz w:val="24"/>
      <w:szCs w:val="24"/>
      <w:lang w:eastAsia="ru-RU"/>
    </w:rPr>
  </w:style>
  <w:style w:type="paragraph" w:customStyle="1" w:styleId="xl59495">
    <w:name w:val="xl59495"/>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b/>
      <w:bCs/>
      <w:color w:val="A6A6A6"/>
      <w:sz w:val="24"/>
      <w:szCs w:val="24"/>
      <w:lang w:eastAsia="ru-RU"/>
    </w:rPr>
  </w:style>
  <w:style w:type="paragraph" w:customStyle="1" w:styleId="xl59496">
    <w:name w:val="xl59496"/>
    <w:basedOn w:val="a"/>
    <w:qFormat/>
    <w:pPr>
      <w:shd w:val="clear" w:color="auto" w:fill="95B3D7"/>
      <w:spacing w:before="280" w:after="280"/>
      <w:jc w:val="left"/>
    </w:pPr>
    <w:rPr>
      <w:rFonts w:ascii="Times New Roman" w:eastAsia="Times New Roman" w:hAnsi="Times New Roman" w:cs="Times New Roman"/>
      <w:b/>
      <w:bCs/>
      <w:sz w:val="24"/>
      <w:szCs w:val="24"/>
      <w:lang w:eastAsia="ru-RU"/>
    </w:rPr>
  </w:style>
  <w:style w:type="paragraph" w:customStyle="1" w:styleId="xl59497">
    <w:name w:val="xl59497"/>
    <w:basedOn w:val="a"/>
    <w:qFormat/>
    <w:pPr>
      <w:shd w:val="clear" w:color="auto" w:fill="DCE6F1"/>
      <w:spacing w:before="280" w:after="280"/>
      <w:jc w:val="left"/>
    </w:pPr>
    <w:rPr>
      <w:rFonts w:ascii="Times New Roman" w:eastAsia="Times New Roman" w:hAnsi="Times New Roman" w:cs="Times New Roman"/>
      <w:sz w:val="24"/>
      <w:szCs w:val="24"/>
      <w:lang w:eastAsia="ru-RU"/>
    </w:rPr>
  </w:style>
  <w:style w:type="paragraph" w:customStyle="1" w:styleId="xl59498">
    <w:name w:val="xl59498"/>
    <w:basedOn w:val="a"/>
    <w:qFormat/>
    <w:pPr>
      <w:shd w:val="clear" w:color="auto" w:fill="DA9694"/>
      <w:spacing w:before="280" w:after="280"/>
      <w:jc w:val="left"/>
    </w:pPr>
    <w:rPr>
      <w:rFonts w:ascii="Times New Roman" w:eastAsia="Times New Roman" w:hAnsi="Times New Roman" w:cs="Times New Roman"/>
      <w:b/>
      <w:bCs/>
      <w:sz w:val="24"/>
      <w:szCs w:val="24"/>
      <w:lang w:eastAsia="ru-RU"/>
    </w:rPr>
  </w:style>
  <w:style w:type="paragraph" w:customStyle="1" w:styleId="xl59499">
    <w:name w:val="xl59499"/>
    <w:basedOn w:val="a"/>
    <w:qFormat/>
    <w:pPr>
      <w:shd w:val="clear" w:color="auto" w:fill="F2DCDB"/>
      <w:spacing w:before="280" w:after="280"/>
      <w:jc w:val="left"/>
    </w:pPr>
    <w:rPr>
      <w:rFonts w:ascii="Times New Roman" w:eastAsia="Times New Roman" w:hAnsi="Times New Roman" w:cs="Times New Roman"/>
      <w:sz w:val="24"/>
      <w:szCs w:val="24"/>
      <w:lang w:eastAsia="ru-RU"/>
    </w:rPr>
  </w:style>
  <w:style w:type="paragraph" w:customStyle="1" w:styleId="xl59500">
    <w:name w:val="xl59500"/>
    <w:basedOn w:val="a"/>
    <w:qFormat/>
    <w:pPr>
      <w:shd w:val="clear" w:color="auto" w:fill="C4D79B"/>
      <w:spacing w:before="280" w:after="280"/>
      <w:jc w:val="left"/>
    </w:pPr>
    <w:rPr>
      <w:rFonts w:ascii="Times New Roman" w:eastAsia="Times New Roman" w:hAnsi="Times New Roman" w:cs="Times New Roman"/>
      <w:b/>
      <w:bCs/>
      <w:sz w:val="24"/>
      <w:szCs w:val="24"/>
      <w:lang w:eastAsia="ru-RU"/>
    </w:rPr>
  </w:style>
  <w:style w:type="paragraph" w:customStyle="1" w:styleId="xl59501">
    <w:name w:val="xl59501"/>
    <w:basedOn w:val="a"/>
    <w:qFormat/>
    <w:pPr>
      <w:shd w:val="clear" w:color="auto" w:fill="EBF1DE"/>
      <w:spacing w:before="280" w:after="280"/>
      <w:jc w:val="left"/>
    </w:pPr>
    <w:rPr>
      <w:rFonts w:ascii="Times New Roman" w:eastAsia="Times New Roman" w:hAnsi="Times New Roman" w:cs="Times New Roman"/>
      <w:sz w:val="24"/>
      <w:szCs w:val="24"/>
      <w:lang w:eastAsia="ru-RU"/>
    </w:rPr>
  </w:style>
  <w:style w:type="paragraph" w:customStyle="1" w:styleId="xl59502">
    <w:name w:val="xl5950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03">
    <w:name w:val="xl59503"/>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b/>
      <w:bCs/>
      <w:color w:val="00B050"/>
      <w:sz w:val="28"/>
      <w:szCs w:val="28"/>
      <w:lang w:eastAsia="ru-RU"/>
    </w:rPr>
  </w:style>
  <w:style w:type="paragraph" w:customStyle="1" w:styleId="xl59504">
    <w:name w:val="xl59504"/>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b/>
      <w:bCs/>
      <w:color w:val="00B050"/>
      <w:sz w:val="28"/>
      <w:szCs w:val="28"/>
      <w:lang w:eastAsia="ru-RU"/>
    </w:rPr>
  </w:style>
  <w:style w:type="paragraph" w:customStyle="1" w:styleId="xl59505">
    <w:name w:val="xl595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8"/>
      <w:szCs w:val="28"/>
      <w:lang w:eastAsia="ru-RU"/>
    </w:rPr>
  </w:style>
  <w:style w:type="paragraph" w:customStyle="1" w:styleId="xl59506">
    <w:name w:val="xl59506"/>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b/>
      <w:bCs/>
      <w:sz w:val="28"/>
      <w:szCs w:val="28"/>
      <w:lang w:eastAsia="ru-RU"/>
    </w:rPr>
  </w:style>
  <w:style w:type="paragraph" w:customStyle="1" w:styleId="xl59507">
    <w:name w:val="xl59507"/>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b/>
      <w:bCs/>
      <w:sz w:val="28"/>
      <w:szCs w:val="28"/>
      <w:lang w:eastAsia="ru-RU"/>
    </w:rPr>
  </w:style>
  <w:style w:type="paragraph" w:customStyle="1" w:styleId="xl59508">
    <w:name w:val="xl5950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8"/>
      <w:szCs w:val="28"/>
      <w:lang w:eastAsia="ru-RU"/>
    </w:rPr>
  </w:style>
  <w:style w:type="paragraph" w:customStyle="1" w:styleId="xl59509">
    <w:name w:val="xl59509"/>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10">
    <w:name w:val="xl59510"/>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11">
    <w:name w:val="xl59511"/>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0184">
    <w:name w:val="xl60184"/>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afff3">
    <w:name w:val="Мой Текст"/>
    <w:basedOn w:val="a"/>
    <w:qFormat/>
    <w:pPr>
      <w:spacing w:before="120" w:line="300" w:lineRule="auto"/>
      <w:ind w:firstLine="851"/>
      <w:jc w:val="both"/>
    </w:pPr>
    <w:rPr>
      <w:rFonts w:ascii="Times New Roman" w:hAnsi="Times New Roman" w:cs="Times New Roman"/>
      <w:sz w:val="24"/>
      <w:szCs w:val="28"/>
    </w:rPr>
  </w:style>
  <w:style w:type="paragraph" w:customStyle="1" w:styleId="afff4">
    <w:name w:val="Мой без №"/>
    <w:basedOn w:val="a"/>
    <w:autoRedefine/>
    <w:qFormat/>
    <w:pPr>
      <w:spacing w:line="360" w:lineRule="auto"/>
      <w:contextualSpacing/>
      <w:jc w:val="left"/>
    </w:pPr>
    <w:rPr>
      <w:rFonts w:ascii="Times New Roman" w:hAnsi="Times New Roman" w:cs="Times New Roman"/>
      <w:b/>
      <w:sz w:val="28"/>
      <w:szCs w:val="28"/>
    </w:rPr>
  </w:style>
  <w:style w:type="paragraph" w:customStyle="1" w:styleId="afff5">
    <w:name w:val="Мой текст книги"/>
    <w:basedOn w:val="1f5"/>
    <w:qFormat/>
    <w:pPr>
      <w:suppressAutoHyphens w:val="0"/>
      <w:spacing w:line="360" w:lineRule="auto"/>
      <w:ind w:firstLine="851"/>
      <w:contextualSpacing/>
    </w:pPr>
    <w:rPr>
      <w:rFonts w:eastAsia="Calibri"/>
      <w:sz w:val="24"/>
      <w:szCs w:val="24"/>
    </w:rPr>
  </w:style>
  <w:style w:type="paragraph" w:customStyle="1" w:styleId="xl59512">
    <w:name w:val="xl59512"/>
    <w:basedOn w:val="a"/>
    <w:qFormat/>
    <w:pPr>
      <w:pBdr>
        <w:left w:val="single" w:sz="4" w:space="0" w:color="00000A"/>
        <w:right w:val="single" w:sz="4" w:space="0" w:color="00000A"/>
      </w:pBdr>
      <w:spacing w:before="280" w:after="280"/>
    </w:pPr>
    <w:rPr>
      <w:rFonts w:ascii="Times New Roman" w:eastAsia="Times New Roman" w:hAnsi="Times New Roman" w:cs="Times New Roman"/>
      <w:sz w:val="24"/>
      <w:szCs w:val="24"/>
      <w:lang w:eastAsia="ru-RU"/>
    </w:rPr>
  </w:style>
  <w:style w:type="paragraph" w:customStyle="1" w:styleId="xl59513">
    <w:name w:val="xl59513"/>
    <w:basedOn w:val="a"/>
    <w:qFormat/>
    <w:pPr>
      <w:pBdr>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4"/>
      <w:szCs w:val="24"/>
      <w:lang w:eastAsia="ru-RU"/>
    </w:rPr>
  </w:style>
  <w:style w:type="paragraph" w:customStyle="1" w:styleId="xl59514">
    <w:name w:val="xl59514"/>
    <w:basedOn w:val="a"/>
    <w:qFormat/>
    <w:pPr>
      <w:pBdr>
        <w:top w:val="single" w:sz="4" w:space="0" w:color="00000A"/>
        <w:left w:val="single" w:sz="8" w:space="0" w:color="00000A"/>
        <w:bottom w:val="single" w:sz="8" w:space="0" w:color="00000A"/>
        <w:right w:val="single" w:sz="4"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15">
    <w:name w:val="xl59515"/>
    <w:basedOn w:val="a"/>
    <w:qFormat/>
    <w:pPr>
      <w:pBdr>
        <w:left w:val="single" w:sz="8" w:space="0" w:color="00000A"/>
      </w:pBd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6">
    <w:name w:val="xl59516"/>
    <w:basedOn w:val="a"/>
    <w:qFormat/>
    <w:pP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7">
    <w:name w:val="xl59517"/>
    <w:basedOn w:val="a"/>
    <w:qFormat/>
    <w:pPr>
      <w:pBdr>
        <w:right w:val="single" w:sz="4" w:space="0" w:color="00000A"/>
      </w:pBd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8">
    <w:name w:val="xl59518"/>
    <w:basedOn w:val="a"/>
    <w:qFormat/>
    <w:pPr>
      <w:pBdr>
        <w:top w:val="single" w:sz="8" w:space="0" w:color="00000A"/>
        <w:left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19">
    <w:name w:val="xl59519"/>
    <w:basedOn w:val="a"/>
    <w:qFormat/>
    <w:pPr>
      <w:pBdr>
        <w:left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20">
    <w:name w:val="xl59520"/>
    <w:basedOn w:val="a"/>
    <w:qFormat/>
    <w:pPr>
      <w:pBdr>
        <w:left w:val="single" w:sz="8" w:space="0" w:color="00000A"/>
        <w:bottom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21">
    <w:name w:val="xl59521"/>
    <w:basedOn w:val="a"/>
    <w:qFormat/>
    <w:pPr>
      <w:pBdr>
        <w:top w:val="single" w:sz="4" w:space="0" w:color="00000A"/>
        <w:left w:val="single" w:sz="8" w:space="0" w:color="00000A"/>
        <w:bottom w:val="single" w:sz="4" w:space="0" w:color="00000A"/>
        <w:right w:val="single" w:sz="4" w:space="0" w:color="00000A"/>
      </w:pBdr>
      <w:shd w:val="clear" w:color="auto" w:fill="D8E4BC"/>
      <w:spacing w:before="280" w:after="280"/>
    </w:pPr>
    <w:rPr>
      <w:rFonts w:ascii="Times New Roman" w:eastAsia="Times New Roman" w:hAnsi="Times New Roman" w:cs="Times New Roman"/>
      <w:sz w:val="20"/>
      <w:szCs w:val="20"/>
      <w:lang w:eastAsia="ru-RU"/>
    </w:rPr>
  </w:style>
  <w:style w:type="paragraph" w:customStyle="1" w:styleId="xl59522">
    <w:name w:val="xl59522"/>
    <w:basedOn w:val="a"/>
    <w:qFormat/>
    <w:pPr>
      <w:pBdr>
        <w:top w:val="single" w:sz="8" w:space="0" w:color="00000A"/>
        <w:left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3">
    <w:name w:val="xl59523"/>
    <w:basedOn w:val="a"/>
    <w:qFormat/>
    <w:pPr>
      <w:pBdr>
        <w:left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4">
    <w:name w:val="xl59524"/>
    <w:basedOn w:val="a"/>
    <w:qFormat/>
    <w:pPr>
      <w:pBdr>
        <w:left w:val="single" w:sz="8" w:space="0" w:color="00000A"/>
        <w:bottom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5">
    <w:name w:val="xl59525"/>
    <w:basedOn w:val="a"/>
    <w:qFormat/>
    <w:pPr>
      <w:pBdr>
        <w:top w:val="single" w:sz="4" w:space="0" w:color="00000A"/>
        <w:left w:val="single" w:sz="8" w:space="0" w:color="00000A"/>
        <w:bottom w:val="single" w:sz="4" w:space="0" w:color="00000A"/>
        <w:right w:val="single" w:sz="4"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6">
    <w:name w:val="xl59526"/>
    <w:basedOn w:val="a"/>
    <w:qFormat/>
    <w:pPr>
      <w:pBdr>
        <w:top w:val="single" w:sz="4" w:space="0" w:color="00000A"/>
        <w:left w:val="single" w:sz="8" w:space="0" w:color="00000A"/>
        <w:bottom w:val="single" w:sz="4" w:space="0" w:color="00000A"/>
        <w:right w:val="single" w:sz="4" w:space="0" w:color="00000A"/>
      </w:pBdr>
      <w:shd w:val="clear" w:color="auto" w:fill="B8CCE4"/>
      <w:spacing w:before="280" w:after="280"/>
    </w:pPr>
    <w:rPr>
      <w:rFonts w:ascii="Times New Roman" w:eastAsia="Times New Roman" w:hAnsi="Times New Roman" w:cs="Times New Roman"/>
      <w:sz w:val="20"/>
      <w:szCs w:val="20"/>
      <w:lang w:eastAsia="ru-RU"/>
    </w:rPr>
  </w:style>
  <w:style w:type="paragraph" w:customStyle="1" w:styleId="xl59527">
    <w:name w:val="xl59527"/>
    <w:basedOn w:val="a"/>
    <w:qFormat/>
    <w:pPr>
      <w:pBdr>
        <w:top w:val="single" w:sz="4" w:space="0" w:color="00000A"/>
        <w:left w:val="single" w:sz="8" w:space="0" w:color="00000A"/>
        <w:bottom w:val="single" w:sz="8" w:space="0" w:color="00000A"/>
        <w:right w:val="single" w:sz="4"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8">
    <w:name w:val="xl59528"/>
    <w:basedOn w:val="a"/>
    <w:qFormat/>
    <w:pPr>
      <w:pBdr>
        <w:top w:val="single" w:sz="8" w:space="0" w:color="00000A"/>
        <w:left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29">
    <w:name w:val="xl59529"/>
    <w:basedOn w:val="a"/>
    <w:qFormat/>
    <w:pPr>
      <w:pBdr>
        <w:left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0">
    <w:name w:val="xl59530"/>
    <w:basedOn w:val="a"/>
    <w:qFormat/>
    <w:pPr>
      <w:pBdr>
        <w:left w:val="single" w:sz="8" w:space="0" w:color="00000A"/>
        <w:bottom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1">
    <w:name w:val="xl59531"/>
    <w:basedOn w:val="a"/>
    <w:qFormat/>
    <w:pPr>
      <w:pBdr>
        <w:top w:val="single" w:sz="4" w:space="0" w:color="00000A"/>
        <w:left w:val="single" w:sz="8" w:space="0" w:color="00000A"/>
        <w:bottom w:val="single" w:sz="4" w:space="0" w:color="00000A"/>
        <w:right w:val="single" w:sz="4"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2">
    <w:name w:val="xl59532"/>
    <w:basedOn w:val="a"/>
    <w:qFormat/>
    <w:pPr>
      <w:pBdr>
        <w:top w:val="single" w:sz="4" w:space="0" w:color="00000A"/>
        <w:left w:val="single" w:sz="8" w:space="0" w:color="00000A"/>
        <w:bottom w:val="single" w:sz="4" w:space="0" w:color="00000A"/>
        <w:right w:val="single" w:sz="4" w:space="0" w:color="00000A"/>
      </w:pBdr>
      <w:shd w:val="clear" w:color="auto" w:fill="E6B8B7"/>
      <w:spacing w:before="280" w:after="280"/>
    </w:pPr>
    <w:rPr>
      <w:rFonts w:ascii="Times New Roman" w:eastAsia="Times New Roman" w:hAnsi="Times New Roman" w:cs="Times New Roman"/>
      <w:sz w:val="20"/>
      <w:szCs w:val="20"/>
      <w:lang w:eastAsia="ru-RU"/>
    </w:rPr>
  </w:style>
  <w:style w:type="paragraph" w:customStyle="1" w:styleId="xl59533">
    <w:name w:val="xl59533"/>
    <w:basedOn w:val="a"/>
    <w:qFormat/>
    <w:pPr>
      <w:pBdr>
        <w:top w:val="single" w:sz="4" w:space="0" w:color="00000A"/>
        <w:left w:val="single" w:sz="8" w:space="0" w:color="00000A"/>
        <w:bottom w:val="single" w:sz="8" w:space="0" w:color="00000A"/>
        <w:right w:val="single" w:sz="4"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afff6">
    <w:name w:val="Перечисление без номера"/>
    <w:basedOn w:val="afff3"/>
    <w:qFormat/>
    <w:pPr>
      <w:spacing w:line="360" w:lineRule="auto"/>
    </w:pPr>
    <w:rPr>
      <w:rFonts w:cs="Calibri"/>
    </w:rPr>
  </w:style>
  <w:style w:type="paragraph" w:customStyle="1" w:styleId="-1">
    <w:name w:val="Текст-1"/>
    <w:qFormat/>
    <w:pPr>
      <w:widowControl w:val="0"/>
      <w:suppressAutoHyphens/>
      <w:spacing w:after="200" w:line="276" w:lineRule="auto"/>
    </w:pPr>
    <w:rPr>
      <w:rFonts w:ascii="Calibri" w:eastAsia="Calibri" w:hAnsi="Calibri" w:cs="font419"/>
      <w:color w:val="00000A"/>
      <w:sz w:val="22"/>
      <w:szCs w:val="22"/>
      <w:lang w:eastAsia="en-US"/>
    </w:rPr>
  </w:style>
  <w:style w:type="paragraph" w:customStyle="1" w:styleId="afff7">
    <w:name w:val="ТЕКСТ"/>
    <w:basedOn w:val="a"/>
    <w:qFormat/>
    <w:pPr>
      <w:spacing w:line="360" w:lineRule="auto"/>
      <w:ind w:firstLine="567"/>
      <w:contextualSpacing/>
      <w:jc w:val="both"/>
    </w:pPr>
    <w:rPr>
      <w:rFonts w:ascii="Times New Roman" w:hAnsi="Times New Roman" w:cs="Times New Roman"/>
      <w:sz w:val="24"/>
      <w:szCs w:val="24"/>
    </w:rPr>
  </w:style>
  <w:style w:type="paragraph" w:customStyle="1" w:styleId="213">
    <w:name w:val="Основной текст 21"/>
    <w:basedOn w:val="a"/>
    <w:qFormat/>
    <w:pPr>
      <w:spacing w:after="120" w:line="480" w:lineRule="auto"/>
    </w:pPr>
    <w:rPr>
      <w:rFonts w:ascii="Times New Roman" w:eastAsia="Times New Roman" w:hAnsi="Times New Roman" w:cs="Times New Roman"/>
      <w:sz w:val="28"/>
      <w:szCs w:val="20"/>
    </w:rPr>
  </w:style>
  <w:style w:type="paragraph" w:customStyle="1" w:styleId="310">
    <w:name w:val="Основной текст с отступом 31"/>
    <w:basedOn w:val="a"/>
    <w:qFormat/>
    <w:pPr>
      <w:spacing w:after="120"/>
      <w:ind w:left="283"/>
    </w:pPr>
    <w:rPr>
      <w:rFonts w:ascii="Times New Roman" w:eastAsia="Times New Roman" w:hAnsi="Times New Roman" w:cs="Times New Roman"/>
      <w:sz w:val="16"/>
      <w:szCs w:val="16"/>
    </w:rPr>
  </w:style>
  <w:style w:type="paragraph" w:customStyle="1" w:styleId="121">
    <w:name w:val="ТАБ 12 Текст"/>
    <w:basedOn w:val="a"/>
    <w:qFormat/>
    <w:pPr>
      <w:widowControl w:val="0"/>
    </w:pPr>
    <w:rPr>
      <w:rFonts w:ascii="Times New Roman" w:eastAsia="Times New Roman" w:hAnsi="Times New Roman" w:cs="Times New Roman"/>
      <w:sz w:val="24"/>
      <w:szCs w:val="26"/>
    </w:rPr>
  </w:style>
  <w:style w:type="paragraph" w:customStyle="1" w:styleId="afff8">
    <w:name w:val="ТАБЛ."/>
    <w:basedOn w:val="-1"/>
    <w:qFormat/>
    <w:rPr>
      <w:b/>
    </w:rPr>
  </w:style>
  <w:style w:type="paragraph" w:customStyle="1" w:styleId="afff9">
    <w:name w:val="ТАБЛ"/>
    <w:basedOn w:val="afff8"/>
    <w:autoRedefine/>
    <w:qFormat/>
    <w:pPr>
      <w:tabs>
        <w:tab w:val="left" w:pos="1418"/>
      </w:tabs>
      <w:spacing w:line="240" w:lineRule="auto"/>
      <w:jc w:val="both"/>
    </w:pPr>
  </w:style>
  <w:style w:type="paragraph" w:customStyle="1" w:styleId="100">
    <w:name w:val="ТАБ 10 Текст"/>
    <w:basedOn w:val="121"/>
    <w:qFormat/>
    <w:rPr>
      <w:sz w:val="20"/>
    </w:rPr>
  </w:style>
  <w:style w:type="paragraph" w:customStyle="1" w:styleId="afffa">
    <w:name w:val="Рис."/>
    <w:basedOn w:val="afff8"/>
    <w:qFormat/>
    <w:pPr>
      <w:spacing w:line="240" w:lineRule="auto"/>
      <w:ind w:left="717" w:hanging="360"/>
    </w:pPr>
  </w:style>
  <w:style w:type="paragraph" w:customStyle="1" w:styleId="-0">
    <w:name w:val="Рис-Т"/>
    <w:basedOn w:val="-1"/>
    <w:qFormat/>
    <w:pPr>
      <w:spacing w:line="240" w:lineRule="auto"/>
      <w:jc w:val="center"/>
    </w:pPr>
  </w:style>
  <w:style w:type="paragraph" w:customStyle="1" w:styleId="311">
    <w:name w:val="Основной текст 31"/>
    <w:basedOn w:val="a"/>
    <w:qFormat/>
    <w:pPr>
      <w:spacing w:after="120"/>
    </w:pPr>
    <w:rPr>
      <w:rFonts w:ascii="Times New Roman" w:eastAsia="Times New Roman" w:hAnsi="Times New Roman" w:cs="Times New Roman"/>
      <w:sz w:val="16"/>
      <w:szCs w:val="16"/>
    </w:rPr>
  </w:style>
  <w:style w:type="paragraph" w:customStyle="1" w:styleId="afffb">
    <w:name w:val="НПС"/>
    <w:basedOn w:val="a"/>
    <w:qFormat/>
    <w:pPr>
      <w:keepNext/>
      <w:ind w:firstLine="709"/>
      <w:jc w:val="both"/>
    </w:pPr>
    <w:rPr>
      <w:rFonts w:ascii="Times New Roman" w:eastAsia="Times New Roman" w:hAnsi="Times New Roman" w:cs="Times New Roman"/>
      <w:sz w:val="24"/>
      <w:szCs w:val="24"/>
    </w:rPr>
  </w:style>
  <w:style w:type="paragraph" w:customStyle="1" w:styleId="afffc">
    <w:name w:val="Содержимое таблицы"/>
    <w:basedOn w:val="a"/>
    <w:qFormat/>
  </w:style>
  <w:style w:type="paragraph" w:customStyle="1" w:styleId="afffd">
    <w:name w:val="Заголовок таблицы"/>
    <w:basedOn w:val="afffc"/>
    <w:qFormat/>
  </w:style>
  <w:style w:type="paragraph" w:customStyle="1" w:styleId="afffe">
    <w:name w:val="Содержимое врезки"/>
    <w:basedOn w:val="a"/>
    <w:qFormat/>
  </w:style>
  <w:style w:type="paragraph" w:styleId="affff">
    <w:name w:val="Balloon Text"/>
    <w:basedOn w:val="a"/>
    <w:uiPriority w:val="99"/>
    <w:semiHidden/>
    <w:unhideWhenUsed/>
    <w:qFormat/>
    <w:rsid w:val="00AD32C4"/>
    <w:rPr>
      <w:rFonts w:ascii="Segoe UI" w:hAnsi="Segoe UI" w:cs="Segoe UI"/>
      <w:sz w:val="18"/>
      <w:szCs w:val="18"/>
    </w:rPr>
  </w:style>
  <w:style w:type="paragraph" w:customStyle="1" w:styleId="1ff4">
    <w:name w:val="Знак1"/>
    <w:basedOn w:val="a"/>
    <w:rsid w:val="0048693D"/>
    <w:pPr>
      <w:suppressAutoHyphens w:val="0"/>
      <w:spacing w:before="100" w:beforeAutospacing="1" w:after="100" w:afterAutospacing="1"/>
      <w:jc w:val="left"/>
    </w:pPr>
    <w:rPr>
      <w:rFonts w:ascii="Tahoma" w:eastAsia="Times New Roman" w:hAnsi="Tahoma" w:cs="Tahoma"/>
      <w:color w:val="auto"/>
      <w:sz w:val="20"/>
      <w:szCs w:val="20"/>
      <w:lang w:val="en-US"/>
    </w:rPr>
  </w:style>
  <w:style w:type="paragraph" w:styleId="affff0">
    <w:name w:val="Plain Text"/>
    <w:basedOn w:val="a"/>
    <w:link w:val="1ff5"/>
    <w:rsid w:val="0048693D"/>
    <w:pPr>
      <w:suppressAutoHyphens w:val="0"/>
      <w:jc w:val="left"/>
    </w:pPr>
    <w:rPr>
      <w:rFonts w:ascii="Courier New" w:eastAsia="Times New Roman" w:hAnsi="Courier New" w:cs="Times New Roman"/>
      <w:color w:val="auto"/>
      <w:sz w:val="20"/>
      <w:szCs w:val="20"/>
      <w:lang w:eastAsia="ru-RU"/>
    </w:rPr>
  </w:style>
  <w:style w:type="character" w:customStyle="1" w:styleId="1ff5">
    <w:name w:val="Текст Знак1"/>
    <w:basedOn w:val="a0"/>
    <w:link w:val="affff0"/>
    <w:rsid w:val="0048693D"/>
    <w:rPr>
      <w:rFonts w:ascii="Courier New" w:hAnsi="Courier New"/>
    </w:rPr>
  </w:style>
  <w:style w:type="table" w:styleId="affff1">
    <w:name w:val="Table Grid"/>
    <w:basedOn w:val="a1"/>
    <w:uiPriority w:val="39"/>
    <w:rsid w:val="00325F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2">
    <w:name w:val="Таблицы (моноширинный)"/>
    <w:basedOn w:val="a"/>
    <w:next w:val="a"/>
    <w:uiPriority w:val="99"/>
    <w:rsid w:val="00F94BC8"/>
    <w:pPr>
      <w:widowControl w:val="0"/>
      <w:suppressAutoHyphens w:val="0"/>
      <w:autoSpaceDE w:val="0"/>
      <w:autoSpaceDN w:val="0"/>
      <w:adjustRightInd w:val="0"/>
      <w:jc w:val="left"/>
    </w:pPr>
    <w:rPr>
      <w:rFonts w:ascii="Courier New" w:eastAsiaTheme="minorEastAsia" w:hAnsi="Courier New" w:cs="Courier New"/>
      <w:color w:val="auto"/>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7709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1.xml"/><Relationship Id="rId21" Type="http://schemas.openxmlformats.org/officeDocument/2006/relationships/footer" Target="footer7.xml"/><Relationship Id="rId34" Type="http://schemas.openxmlformats.org/officeDocument/2006/relationships/image" Target="media/image11.png"/><Relationship Id="rId42" Type="http://schemas.openxmlformats.org/officeDocument/2006/relationships/footer" Target="footer21.xml"/><Relationship Id="rId47" Type="http://schemas.openxmlformats.org/officeDocument/2006/relationships/footer" Target="footer25.xml"/><Relationship Id="rId50" Type="http://schemas.openxmlformats.org/officeDocument/2006/relationships/footer" Target="footer27.xml"/><Relationship Id="rId55" Type="http://schemas.openxmlformats.org/officeDocument/2006/relationships/footer" Target="footer31.xml"/><Relationship Id="rId63" Type="http://schemas.openxmlformats.org/officeDocument/2006/relationships/footer" Target="footer37.xml"/><Relationship Id="rId68" Type="http://schemas.openxmlformats.org/officeDocument/2006/relationships/footer" Target="footer41.xml"/><Relationship Id="rId76" Type="http://schemas.openxmlformats.org/officeDocument/2006/relationships/footer" Target="footer45.xml"/><Relationship Id="rId84" Type="http://schemas.openxmlformats.org/officeDocument/2006/relationships/footer" Target="footer53.xml"/><Relationship Id="rId89" Type="http://schemas.openxmlformats.org/officeDocument/2006/relationships/image" Target="media/image26.wmf"/><Relationship Id="rId97" Type="http://schemas.openxmlformats.org/officeDocument/2006/relationships/footer" Target="footer63.xml"/><Relationship Id="rId7" Type="http://schemas.openxmlformats.org/officeDocument/2006/relationships/endnotes" Target="endnotes.xml"/><Relationship Id="rId71" Type="http://schemas.openxmlformats.org/officeDocument/2006/relationships/image" Target="media/image21.png"/><Relationship Id="rId92" Type="http://schemas.openxmlformats.org/officeDocument/2006/relationships/footer" Target="footer58.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9.png"/><Relationship Id="rId11" Type="http://schemas.openxmlformats.org/officeDocument/2006/relationships/image" Target="media/image1.jpeg"/><Relationship Id="rId24" Type="http://schemas.openxmlformats.org/officeDocument/2006/relationships/footer" Target="footer10.xml"/><Relationship Id="rId32" Type="http://schemas.openxmlformats.org/officeDocument/2006/relationships/footer" Target="footer14.xml"/><Relationship Id="rId37" Type="http://schemas.openxmlformats.org/officeDocument/2006/relationships/image" Target="media/image12.png"/><Relationship Id="rId40" Type="http://schemas.openxmlformats.org/officeDocument/2006/relationships/footer" Target="footer20.xml"/><Relationship Id="rId45" Type="http://schemas.openxmlformats.org/officeDocument/2006/relationships/footer" Target="footer23.xml"/><Relationship Id="rId53" Type="http://schemas.openxmlformats.org/officeDocument/2006/relationships/footer" Target="footer29.xml"/><Relationship Id="rId58" Type="http://schemas.openxmlformats.org/officeDocument/2006/relationships/footer" Target="footer33.xml"/><Relationship Id="rId66" Type="http://schemas.openxmlformats.org/officeDocument/2006/relationships/footer" Target="footer39.xml"/><Relationship Id="rId74" Type="http://schemas.openxmlformats.org/officeDocument/2006/relationships/footer" Target="footer44.xml"/><Relationship Id="rId79" Type="http://schemas.openxmlformats.org/officeDocument/2006/relationships/footer" Target="footer48.xml"/><Relationship Id="rId87" Type="http://schemas.openxmlformats.org/officeDocument/2006/relationships/image" Target="media/image25.wmf"/><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footer" Target="footer35.xml"/><Relationship Id="rId82" Type="http://schemas.openxmlformats.org/officeDocument/2006/relationships/footer" Target="footer51.xml"/><Relationship Id="rId90" Type="http://schemas.openxmlformats.org/officeDocument/2006/relationships/footer" Target="footer56.xml"/><Relationship Id="rId95" Type="http://schemas.openxmlformats.org/officeDocument/2006/relationships/footer" Target="footer61.xml"/><Relationship Id="rId19" Type="http://schemas.openxmlformats.org/officeDocument/2006/relationships/footer" Target="footer6.xml"/><Relationship Id="rId14" Type="http://schemas.openxmlformats.org/officeDocument/2006/relationships/footer" Target="footer3.xml"/><Relationship Id="rId22" Type="http://schemas.openxmlformats.org/officeDocument/2006/relationships/footer" Target="footer8.xml"/><Relationship Id="rId27" Type="http://schemas.openxmlformats.org/officeDocument/2006/relationships/footer" Target="footer12.xml"/><Relationship Id="rId30" Type="http://schemas.openxmlformats.org/officeDocument/2006/relationships/image" Target="media/image10.png"/><Relationship Id="rId35" Type="http://schemas.openxmlformats.org/officeDocument/2006/relationships/footer" Target="footer16.xml"/><Relationship Id="rId43" Type="http://schemas.openxmlformats.org/officeDocument/2006/relationships/footer" Target="footer22.xml"/><Relationship Id="rId48" Type="http://schemas.openxmlformats.org/officeDocument/2006/relationships/image" Target="media/image15.png"/><Relationship Id="rId56" Type="http://schemas.openxmlformats.org/officeDocument/2006/relationships/image" Target="media/image17.png"/><Relationship Id="rId64" Type="http://schemas.openxmlformats.org/officeDocument/2006/relationships/image" Target="media/image19.png"/><Relationship Id="rId69" Type="http://schemas.openxmlformats.org/officeDocument/2006/relationships/image" Target="media/image20.png"/><Relationship Id="rId77" Type="http://schemas.openxmlformats.org/officeDocument/2006/relationships/footer" Target="footer46.xml"/><Relationship Id="rId100" Type="http://schemas.openxmlformats.org/officeDocument/2006/relationships/footer" Target="footer64.xml"/><Relationship Id="rId8" Type="http://schemas.openxmlformats.org/officeDocument/2006/relationships/header" Target="header1.xml"/><Relationship Id="rId51" Type="http://schemas.openxmlformats.org/officeDocument/2006/relationships/footer" Target="footer28.xml"/><Relationship Id="rId72" Type="http://schemas.openxmlformats.org/officeDocument/2006/relationships/footer" Target="footer43.xml"/><Relationship Id="rId80" Type="http://schemas.openxmlformats.org/officeDocument/2006/relationships/footer" Target="footer49.xml"/><Relationship Id="rId85" Type="http://schemas.openxmlformats.org/officeDocument/2006/relationships/image" Target="media/image24.wmf"/><Relationship Id="rId93" Type="http://schemas.openxmlformats.org/officeDocument/2006/relationships/footer" Target="footer59.xml"/><Relationship Id="rId98"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footer" Target="footer4.xml"/><Relationship Id="rId25" Type="http://schemas.openxmlformats.org/officeDocument/2006/relationships/image" Target="media/image7.png"/><Relationship Id="rId33" Type="http://schemas.openxmlformats.org/officeDocument/2006/relationships/footer" Target="footer15.xml"/><Relationship Id="rId38" Type="http://schemas.openxmlformats.org/officeDocument/2006/relationships/footer" Target="footer18.xml"/><Relationship Id="rId46" Type="http://schemas.openxmlformats.org/officeDocument/2006/relationships/footer" Target="footer24.xml"/><Relationship Id="rId59" Type="http://schemas.openxmlformats.org/officeDocument/2006/relationships/footer" Target="footer34.xml"/><Relationship Id="rId67" Type="http://schemas.openxmlformats.org/officeDocument/2006/relationships/footer" Target="footer40.xml"/><Relationship Id="rId20" Type="http://schemas.openxmlformats.org/officeDocument/2006/relationships/image" Target="media/image6.png"/><Relationship Id="rId41" Type="http://schemas.openxmlformats.org/officeDocument/2006/relationships/image" Target="media/image13.png"/><Relationship Id="rId54" Type="http://schemas.openxmlformats.org/officeDocument/2006/relationships/footer" Target="footer30.xml"/><Relationship Id="rId62" Type="http://schemas.openxmlformats.org/officeDocument/2006/relationships/footer" Target="footer36.xml"/><Relationship Id="rId70" Type="http://schemas.openxmlformats.org/officeDocument/2006/relationships/footer" Target="footer42.xml"/><Relationship Id="rId75" Type="http://schemas.openxmlformats.org/officeDocument/2006/relationships/image" Target="media/image23.png"/><Relationship Id="rId83" Type="http://schemas.openxmlformats.org/officeDocument/2006/relationships/footer" Target="footer52.xml"/><Relationship Id="rId88" Type="http://schemas.openxmlformats.org/officeDocument/2006/relationships/footer" Target="footer55.xml"/><Relationship Id="rId91" Type="http://schemas.openxmlformats.org/officeDocument/2006/relationships/footer" Target="footer57.xml"/><Relationship Id="rId96" Type="http://schemas.openxmlformats.org/officeDocument/2006/relationships/footer" Target="footer6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footer" Target="footer9.xml"/><Relationship Id="rId28" Type="http://schemas.openxmlformats.org/officeDocument/2006/relationships/image" Target="media/image8.png"/><Relationship Id="rId36" Type="http://schemas.openxmlformats.org/officeDocument/2006/relationships/footer" Target="footer17.xml"/><Relationship Id="rId49" Type="http://schemas.openxmlformats.org/officeDocument/2006/relationships/footer" Target="footer26.xml"/><Relationship Id="rId57" Type="http://schemas.openxmlformats.org/officeDocument/2006/relationships/footer" Target="footer32.xml"/><Relationship Id="rId10" Type="http://schemas.openxmlformats.org/officeDocument/2006/relationships/footer" Target="footer2.xml"/><Relationship Id="rId31" Type="http://schemas.openxmlformats.org/officeDocument/2006/relationships/footer" Target="footer13.xml"/><Relationship Id="rId44" Type="http://schemas.openxmlformats.org/officeDocument/2006/relationships/image" Target="media/image14.png"/><Relationship Id="rId52" Type="http://schemas.openxmlformats.org/officeDocument/2006/relationships/image" Target="media/image16.png"/><Relationship Id="rId60" Type="http://schemas.openxmlformats.org/officeDocument/2006/relationships/image" Target="media/image18.png"/><Relationship Id="rId65" Type="http://schemas.openxmlformats.org/officeDocument/2006/relationships/footer" Target="footer38.xml"/><Relationship Id="rId73" Type="http://schemas.openxmlformats.org/officeDocument/2006/relationships/image" Target="media/image22.png"/><Relationship Id="rId78" Type="http://schemas.openxmlformats.org/officeDocument/2006/relationships/footer" Target="footer47.xml"/><Relationship Id="rId81" Type="http://schemas.openxmlformats.org/officeDocument/2006/relationships/footer" Target="footer50.xml"/><Relationship Id="rId86" Type="http://schemas.openxmlformats.org/officeDocument/2006/relationships/footer" Target="footer54.xml"/><Relationship Id="rId94" Type="http://schemas.openxmlformats.org/officeDocument/2006/relationships/footer" Target="footer60.xml"/><Relationship Id="rId99" Type="http://schemas.openxmlformats.org/officeDocument/2006/relationships/image" Target="media/image28.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footer" Target="footer5.xml"/><Relationship Id="rId39" Type="http://schemas.openxmlformats.org/officeDocument/2006/relationships/footer" Target="footer19.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89C941-C343-47F7-BDEA-68F5822C5A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419</TotalTime>
  <Pages>60</Pages>
  <Words>36764</Words>
  <Characters>209555</Characters>
  <Application>Microsoft Office Word</Application>
  <DocSecurity>0</DocSecurity>
  <Lines>1746</Lines>
  <Paragraphs>491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245828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 2</dc:creator>
  <cp:lastModifiedBy>Головко Олеся Михайловна</cp:lastModifiedBy>
  <cp:revision>14</cp:revision>
  <cp:lastPrinted>2023-03-01T07:39:00Z</cp:lastPrinted>
  <dcterms:created xsi:type="dcterms:W3CDTF">2025-02-06T04:27:00Z</dcterms:created>
  <dcterms:modified xsi:type="dcterms:W3CDTF">2025-03-21T07:17:00Z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