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C04404" w:rsidTr="00150232">
        <w:tc>
          <w:tcPr>
            <w:tcW w:w="9853" w:type="dxa"/>
          </w:tcPr>
          <w:p w:rsidR="00C04404" w:rsidRPr="00150232" w:rsidRDefault="00C04404" w:rsidP="00150232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150232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C04404" w:rsidRDefault="00C0440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C04404" w:rsidRDefault="00C04404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C04404" w:rsidRDefault="00C0440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C04404" w:rsidRDefault="00C04404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C04404" w:rsidRDefault="00C0440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C04404" w:rsidRDefault="00C0440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04404" w:rsidRDefault="00C04404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C04404" w:rsidRDefault="00C04404">
      <w:pPr>
        <w:sectPr w:rsidR="00C04404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C04404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C04404" w:rsidRDefault="00C0440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апреля 2014 г.</w:t>
            </w:r>
          </w:p>
        </w:tc>
        <w:tc>
          <w:tcPr>
            <w:tcW w:w="5101" w:type="dxa"/>
          </w:tcPr>
          <w:p w:rsidR="00C04404" w:rsidRPr="006749BD" w:rsidRDefault="00C0440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C04404" w:rsidRDefault="00C0440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C04404" w:rsidRDefault="00C0440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279-па</w:t>
            </w:r>
          </w:p>
        </w:tc>
      </w:tr>
    </w:tbl>
    <w:p w:rsidR="00C04404" w:rsidRPr="009B6929" w:rsidRDefault="00C04404" w:rsidP="00875CCC">
      <w:pPr>
        <w:ind w:firstLine="0"/>
        <w:rPr>
          <w:sz w:val="28"/>
          <w:szCs w:val="28"/>
        </w:rPr>
        <w:sectPr w:rsidR="00C04404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C04404" w:rsidRPr="009B6929" w:rsidRDefault="00C04404" w:rsidP="00875CCC">
      <w:pPr>
        <w:ind w:firstLine="0"/>
        <w:rPr>
          <w:sz w:val="28"/>
          <w:szCs w:val="28"/>
        </w:rPr>
        <w:sectPr w:rsidR="00C04404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C04404" w:rsidRDefault="00C04404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C04404" w:rsidRDefault="00C04404" w:rsidP="00C46495">
      <w:pPr>
        <w:tabs>
          <w:tab w:val="left" w:pos="8041"/>
        </w:tabs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</w:t>
      </w:r>
      <w:r w:rsidRPr="00CD7AB8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 программы</w:t>
      </w:r>
    </w:p>
    <w:p w:rsidR="00C04404" w:rsidRDefault="00C04404" w:rsidP="00C46495">
      <w:pPr>
        <w:tabs>
          <w:tab w:val="left" w:pos="8041"/>
        </w:tabs>
        <w:jc w:val="center"/>
        <w:rPr>
          <w:b/>
          <w:sz w:val="28"/>
          <w:szCs w:val="28"/>
        </w:rPr>
      </w:pPr>
      <w:r w:rsidRPr="00CD7AB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Озеленение города</w:t>
      </w:r>
      <w:r w:rsidRPr="00CD7AB8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на 2014 – 2016 </w:t>
      </w:r>
      <w:r w:rsidRPr="00CD7A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оды</w:t>
      </w:r>
    </w:p>
    <w:p w:rsidR="00C04404" w:rsidRDefault="00C04404" w:rsidP="006C0C4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D7AB8">
        <w:rPr>
          <w:sz w:val="28"/>
          <w:szCs w:val="28"/>
        </w:rPr>
        <w:t xml:space="preserve">В целях организации мероприятий по </w:t>
      </w:r>
      <w:r>
        <w:rPr>
          <w:sz w:val="28"/>
          <w:szCs w:val="28"/>
        </w:rPr>
        <w:t xml:space="preserve">содержанию и сохранению зеленых насаждений </w:t>
      </w:r>
      <w:r w:rsidRPr="00CD7AB8">
        <w:rPr>
          <w:sz w:val="28"/>
          <w:szCs w:val="28"/>
        </w:rPr>
        <w:t xml:space="preserve"> на территории Арсеньевского городского округа</w:t>
      </w:r>
      <w:r>
        <w:rPr>
          <w:sz w:val="28"/>
          <w:szCs w:val="28"/>
        </w:rPr>
        <w:t xml:space="preserve">, на основании Федерального закона от 06 октября 2003 года № 131–ФЗ «Об общих принципах организации местного самоуправления в Российской Федерации», постановления </w:t>
      </w:r>
      <w:r w:rsidRPr="007F4292">
        <w:rPr>
          <w:sz w:val="28"/>
          <w:szCs w:val="28"/>
        </w:rPr>
        <w:t xml:space="preserve">администрации Арсеньевского городского округа от </w:t>
      </w:r>
      <w:r>
        <w:rPr>
          <w:sz w:val="28"/>
          <w:szCs w:val="28"/>
        </w:rPr>
        <w:t>24 июля</w:t>
      </w:r>
      <w:r w:rsidRPr="007F4292">
        <w:rPr>
          <w:sz w:val="28"/>
          <w:szCs w:val="28"/>
        </w:rPr>
        <w:t xml:space="preserve"> 201</w:t>
      </w:r>
      <w:r>
        <w:rPr>
          <w:sz w:val="28"/>
          <w:szCs w:val="28"/>
        </w:rPr>
        <w:t>3</w:t>
      </w:r>
      <w:r w:rsidRPr="007F429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607</w:t>
      </w:r>
      <w:r w:rsidRPr="007F4292">
        <w:rPr>
          <w:sz w:val="28"/>
          <w:szCs w:val="28"/>
        </w:rPr>
        <w:t xml:space="preserve">-па «Об утверждении Порядка разработки, формирования </w:t>
      </w:r>
      <w:r>
        <w:rPr>
          <w:sz w:val="28"/>
          <w:szCs w:val="28"/>
        </w:rPr>
        <w:t xml:space="preserve">              </w:t>
      </w:r>
      <w:r w:rsidRPr="007F4292">
        <w:rPr>
          <w:sz w:val="28"/>
          <w:szCs w:val="28"/>
        </w:rPr>
        <w:t xml:space="preserve">и реализации муниципальных программ и </w:t>
      </w:r>
      <w:r>
        <w:rPr>
          <w:sz w:val="28"/>
          <w:szCs w:val="28"/>
        </w:rPr>
        <w:t xml:space="preserve">Порядка проведения оценки эффективности реализации муниципальных программ </w:t>
      </w:r>
      <w:r w:rsidRPr="007F4292">
        <w:rPr>
          <w:sz w:val="28"/>
          <w:szCs w:val="28"/>
        </w:rPr>
        <w:t>в Арсеньевском городском округе</w:t>
      </w:r>
      <w:r>
        <w:rPr>
          <w:sz w:val="28"/>
          <w:szCs w:val="28"/>
        </w:rPr>
        <w:t>, руководствуясь статьями 45, 51 Устава Арсеньевского городского округа, администрация Арсеньевского городского округа</w:t>
      </w:r>
    </w:p>
    <w:p w:rsidR="00C04404" w:rsidRDefault="00C04404" w:rsidP="006C0C42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CD5C6E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04404" w:rsidRDefault="00C04404" w:rsidP="006C0C42">
      <w:pPr>
        <w:tabs>
          <w:tab w:val="left" w:pos="8041"/>
        </w:tabs>
        <w:ind w:firstLine="0"/>
        <w:rPr>
          <w:sz w:val="28"/>
          <w:szCs w:val="28"/>
        </w:rPr>
      </w:pPr>
    </w:p>
    <w:p w:rsidR="00C04404" w:rsidRDefault="00C04404" w:rsidP="00FC66BE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2D6603">
        <w:rPr>
          <w:sz w:val="28"/>
          <w:szCs w:val="28"/>
        </w:rPr>
        <w:t xml:space="preserve">1.Утвердить </w:t>
      </w:r>
      <w:r>
        <w:rPr>
          <w:sz w:val="28"/>
          <w:szCs w:val="28"/>
        </w:rPr>
        <w:t>прилагаемую м</w:t>
      </w:r>
      <w:r w:rsidRPr="002D6603">
        <w:rPr>
          <w:sz w:val="28"/>
          <w:szCs w:val="28"/>
        </w:rPr>
        <w:t>униципальную программу «</w:t>
      </w:r>
      <w:r>
        <w:rPr>
          <w:sz w:val="28"/>
          <w:szCs w:val="28"/>
        </w:rPr>
        <w:t>Озеленение города»</w:t>
      </w:r>
      <w:r w:rsidRPr="002D6603">
        <w:rPr>
          <w:sz w:val="28"/>
          <w:szCs w:val="28"/>
        </w:rPr>
        <w:t xml:space="preserve"> на </w:t>
      </w:r>
      <w:r>
        <w:rPr>
          <w:sz w:val="28"/>
          <w:szCs w:val="28"/>
        </w:rPr>
        <w:t>2014 –  2016 годы.</w:t>
      </w:r>
    </w:p>
    <w:p w:rsidR="00C04404" w:rsidRDefault="00C04404" w:rsidP="00FC66BE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 01 января 2014 года следующие постановления администрации Арсеньевского городского округа:</w:t>
      </w:r>
    </w:p>
    <w:p w:rsidR="00C04404" w:rsidRDefault="00C04404" w:rsidP="00FC66BE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от 03 апреля 2013 года № 269-па «Об утверждении муниципальной целевой долгосрочной программы «Озеленение города на 2013 – 2015 годы»;</w:t>
      </w:r>
    </w:p>
    <w:p w:rsidR="00C04404" w:rsidRPr="00FC66BE" w:rsidRDefault="00C04404" w:rsidP="00FC66BE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от 10 декабря 2013 года № 1024-па «О внесении </w:t>
      </w:r>
      <w:r w:rsidRPr="00FC66BE">
        <w:rPr>
          <w:sz w:val="28"/>
          <w:szCs w:val="28"/>
        </w:rPr>
        <w:t xml:space="preserve">изменений </w:t>
      </w:r>
      <w:r>
        <w:rPr>
          <w:sz w:val="28"/>
          <w:szCs w:val="28"/>
        </w:rPr>
        <w:t xml:space="preserve">                          </w:t>
      </w:r>
      <w:r w:rsidRPr="00FC66BE">
        <w:rPr>
          <w:sz w:val="28"/>
          <w:szCs w:val="28"/>
        </w:rPr>
        <w:t>в постановление администрации Арсеньевского городского округа от 03 апреля 2013 года № 269-па «Об утверждении муниципальной  целевой</w:t>
      </w:r>
      <w:r>
        <w:rPr>
          <w:sz w:val="28"/>
          <w:szCs w:val="28"/>
        </w:rPr>
        <w:t xml:space="preserve"> </w:t>
      </w:r>
      <w:r w:rsidRPr="00FC66BE">
        <w:rPr>
          <w:sz w:val="28"/>
          <w:szCs w:val="28"/>
        </w:rPr>
        <w:t>долгосрочной программы</w:t>
      </w:r>
      <w:r>
        <w:rPr>
          <w:sz w:val="28"/>
          <w:szCs w:val="28"/>
        </w:rPr>
        <w:t xml:space="preserve"> </w:t>
      </w:r>
      <w:r w:rsidRPr="00FC66BE">
        <w:rPr>
          <w:sz w:val="28"/>
          <w:szCs w:val="28"/>
        </w:rPr>
        <w:t>«Озеленение города на 2013 – 2015 годы»</w:t>
      </w:r>
      <w:r>
        <w:rPr>
          <w:sz w:val="28"/>
          <w:szCs w:val="28"/>
        </w:rPr>
        <w:t>.</w:t>
      </w:r>
    </w:p>
    <w:p w:rsidR="00C04404" w:rsidRPr="00B6595D" w:rsidRDefault="00C04404" w:rsidP="00B6595D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0C5AD0">
        <w:rPr>
          <w:sz w:val="28"/>
          <w:szCs w:val="28"/>
        </w:rPr>
        <w:t>3. </w:t>
      </w:r>
      <w:r w:rsidRPr="00B6595D">
        <w:rPr>
          <w:sz w:val="28"/>
          <w:szCs w:val="28"/>
        </w:rPr>
        <w:t>Направить настоящее постановление для опубликования                                 в средствах массовой информации и размещения на официальном сайте администрации Арсеньевского городского округа в сети Интернет.</w:t>
      </w: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Н</w:t>
      </w:r>
      <w:r w:rsidRPr="00D133D6">
        <w:rPr>
          <w:sz w:val="28"/>
          <w:szCs w:val="28"/>
        </w:rPr>
        <w:t xml:space="preserve">астоящее постановление </w:t>
      </w:r>
      <w:r>
        <w:rPr>
          <w:sz w:val="28"/>
          <w:szCs w:val="28"/>
        </w:rPr>
        <w:t>вступает в силу со дня его официального опубликования</w:t>
      </w:r>
      <w:r w:rsidRPr="00D133D6">
        <w:rPr>
          <w:sz w:val="28"/>
          <w:szCs w:val="28"/>
        </w:rPr>
        <w:t>.</w:t>
      </w: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первого заместителя главы администрации Арсеньевского городского округа В.Ф.Бутко.</w:t>
      </w: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ED24F9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        А.А.Дронин</w:t>
      </w: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Pr="00EB5EFC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spacing w:line="360" w:lineRule="auto"/>
        <w:rPr>
          <w:sz w:val="28"/>
          <w:szCs w:val="28"/>
        </w:rPr>
        <w:sectPr w:rsidR="00C04404" w:rsidSect="000D0A85">
          <w:type w:val="continuous"/>
          <w:pgSz w:w="11906" w:h="16838"/>
          <w:pgMar w:top="400" w:right="851" w:bottom="851" w:left="1418" w:header="142" w:footer="1134" w:gutter="0"/>
          <w:cols w:space="720"/>
          <w:titlePg/>
          <w:docGrid w:linePitch="360"/>
        </w:sect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FC66BE">
      <w:pPr>
        <w:tabs>
          <w:tab w:val="left" w:pos="8041"/>
        </w:tabs>
        <w:ind w:firstLine="0"/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rPr>
          <w:sz w:val="28"/>
          <w:szCs w:val="28"/>
        </w:rPr>
      </w:pPr>
    </w:p>
    <w:p w:rsidR="00C04404" w:rsidRDefault="00C04404" w:rsidP="002516D4">
      <w:pPr>
        <w:tabs>
          <w:tab w:val="left" w:pos="8041"/>
        </w:tabs>
        <w:spacing w:line="360" w:lineRule="auto"/>
        <w:ind w:left="5245" w:firstLine="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C04404" w:rsidRPr="00962FAC" w:rsidRDefault="00C04404" w:rsidP="002516D4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постановлением       администрации</w:t>
      </w:r>
    </w:p>
    <w:p w:rsidR="00C04404" w:rsidRPr="00962FAC" w:rsidRDefault="00C04404" w:rsidP="002516D4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Арсеньевского  городского  округа</w:t>
      </w:r>
    </w:p>
    <w:p w:rsidR="00C04404" w:rsidRPr="00962FAC" w:rsidRDefault="00C04404" w:rsidP="002516D4">
      <w:pPr>
        <w:tabs>
          <w:tab w:val="left" w:pos="8041"/>
        </w:tabs>
        <w:ind w:left="5245" w:firstLine="0"/>
        <w:rPr>
          <w:color w:val="000000"/>
          <w:sz w:val="28"/>
          <w:szCs w:val="28"/>
        </w:rPr>
      </w:pPr>
      <w:r w:rsidRPr="00962FAC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08</w:t>
      </w:r>
      <w:r w:rsidRPr="00962FAC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апреля</w:t>
      </w:r>
      <w:r w:rsidRPr="00962FAC">
        <w:rPr>
          <w:color w:val="000000"/>
          <w:sz w:val="28"/>
          <w:szCs w:val="28"/>
        </w:rPr>
        <w:t xml:space="preserve"> 201</w:t>
      </w:r>
      <w:r>
        <w:rPr>
          <w:color w:val="000000"/>
          <w:sz w:val="28"/>
          <w:szCs w:val="28"/>
        </w:rPr>
        <w:t>4</w:t>
      </w:r>
      <w:r w:rsidRPr="00962FAC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279-па</w:t>
      </w:r>
      <w:r w:rsidRPr="00962FAC">
        <w:rPr>
          <w:color w:val="000000"/>
          <w:sz w:val="28"/>
          <w:szCs w:val="28"/>
        </w:rPr>
        <w:t xml:space="preserve">   </w:t>
      </w:r>
    </w:p>
    <w:p w:rsidR="00C04404" w:rsidRDefault="00C04404" w:rsidP="007B6163">
      <w:pPr>
        <w:tabs>
          <w:tab w:val="left" w:pos="8041"/>
        </w:tabs>
        <w:jc w:val="center"/>
        <w:rPr>
          <w:b/>
          <w:sz w:val="32"/>
          <w:szCs w:val="32"/>
        </w:rPr>
      </w:pPr>
    </w:p>
    <w:p w:rsidR="00C04404" w:rsidRPr="00E20BC5" w:rsidRDefault="00C04404" w:rsidP="007B6163">
      <w:pPr>
        <w:tabs>
          <w:tab w:val="left" w:pos="8041"/>
        </w:tabs>
        <w:jc w:val="center"/>
        <w:rPr>
          <w:b/>
          <w:sz w:val="32"/>
          <w:szCs w:val="32"/>
        </w:rPr>
      </w:pPr>
    </w:p>
    <w:p w:rsidR="00C04404" w:rsidRPr="00E20BC5" w:rsidRDefault="00C04404" w:rsidP="00E20BC5">
      <w:pPr>
        <w:tabs>
          <w:tab w:val="left" w:pos="8041"/>
        </w:tabs>
        <w:spacing w:line="276" w:lineRule="auto"/>
        <w:jc w:val="center"/>
        <w:rPr>
          <w:b/>
          <w:sz w:val="32"/>
          <w:szCs w:val="32"/>
        </w:rPr>
      </w:pPr>
      <w:r w:rsidRPr="00E20BC5">
        <w:rPr>
          <w:b/>
          <w:sz w:val="32"/>
          <w:szCs w:val="32"/>
        </w:rPr>
        <w:t>Муниципальная программа</w:t>
      </w:r>
    </w:p>
    <w:p w:rsidR="00C04404" w:rsidRDefault="00C04404" w:rsidP="00E20BC5">
      <w:pPr>
        <w:tabs>
          <w:tab w:val="left" w:pos="8041"/>
        </w:tabs>
        <w:spacing w:line="276" w:lineRule="auto"/>
        <w:jc w:val="center"/>
        <w:rPr>
          <w:b/>
          <w:sz w:val="32"/>
          <w:szCs w:val="32"/>
        </w:rPr>
      </w:pPr>
      <w:r w:rsidRPr="00E20BC5">
        <w:rPr>
          <w:b/>
          <w:sz w:val="32"/>
          <w:szCs w:val="32"/>
        </w:rPr>
        <w:t>«Озеленение города» на 2014 – 2016 годы</w:t>
      </w:r>
    </w:p>
    <w:p w:rsidR="00C04404" w:rsidRPr="00E20BC5" w:rsidRDefault="00C04404" w:rsidP="00E20BC5">
      <w:pPr>
        <w:tabs>
          <w:tab w:val="left" w:pos="8041"/>
        </w:tabs>
        <w:spacing w:line="276" w:lineRule="auto"/>
        <w:jc w:val="center"/>
        <w:rPr>
          <w:b/>
          <w:sz w:val="32"/>
          <w:szCs w:val="32"/>
        </w:rPr>
      </w:pPr>
    </w:p>
    <w:p w:rsidR="00C04404" w:rsidRDefault="00C04404" w:rsidP="007B6163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  <w:r w:rsidRPr="00B15F97">
        <w:rPr>
          <w:b/>
          <w:sz w:val="28"/>
          <w:szCs w:val="28"/>
        </w:rPr>
        <w:t xml:space="preserve">ПАСПОРТ </w:t>
      </w:r>
    </w:p>
    <w:p w:rsidR="00C04404" w:rsidRPr="00B15F97" w:rsidRDefault="00C04404" w:rsidP="007B6163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  <w:r w:rsidRPr="00B15F97">
        <w:rPr>
          <w:b/>
          <w:sz w:val="28"/>
          <w:szCs w:val="28"/>
        </w:rPr>
        <w:t>муниципальной программы</w:t>
      </w:r>
    </w:p>
    <w:p w:rsidR="00C04404" w:rsidRDefault="00C04404" w:rsidP="007B6163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  <w:r w:rsidRPr="00B15F97">
        <w:rPr>
          <w:b/>
          <w:sz w:val="28"/>
          <w:szCs w:val="28"/>
        </w:rPr>
        <w:t>«Озеленение города» на 201</w:t>
      </w:r>
      <w:r>
        <w:rPr>
          <w:b/>
          <w:sz w:val="28"/>
          <w:szCs w:val="28"/>
        </w:rPr>
        <w:t>4</w:t>
      </w:r>
      <w:r w:rsidRPr="00B15F97">
        <w:rPr>
          <w:b/>
          <w:sz w:val="28"/>
          <w:szCs w:val="28"/>
        </w:rPr>
        <w:t xml:space="preserve"> – 201</w:t>
      </w:r>
      <w:r>
        <w:rPr>
          <w:b/>
          <w:sz w:val="28"/>
          <w:szCs w:val="28"/>
        </w:rPr>
        <w:t>6</w:t>
      </w:r>
      <w:r w:rsidRPr="00B15F97">
        <w:rPr>
          <w:b/>
          <w:sz w:val="28"/>
          <w:szCs w:val="28"/>
        </w:rPr>
        <w:t xml:space="preserve"> годы</w:t>
      </w:r>
    </w:p>
    <w:p w:rsidR="00C04404" w:rsidRPr="00833C10" w:rsidRDefault="00C04404" w:rsidP="007B6163">
      <w:pPr>
        <w:tabs>
          <w:tab w:val="left" w:pos="8041"/>
        </w:tabs>
        <w:spacing w:line="276" w:lineRule="auto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78"/>
      </w:tblGrid>
      <w:tr w:rsidR="00C04404" w:rsidTr="00A53780">
        <w:trPr>
          <w:trHeight w:val="1030"/>
        </w:trPr>
        <w:tc>
          <w:tcPr>
            <w:tcW w:w="3369" w:type="dxa"/>
          </w:tcPr>
          <w:p w:rsidR="00C04404" w:rsidRPr="00BD56C9" w:rsidRDefault="00C04404" w:rsidP="00A5378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Наименование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8" w:type="dxa"/>
          </w:tcPr>
          <w:p w:rsidR="00C04404" w:rsidRPr="00BD56C9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b/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Муниципальная программа «Озеленение города» на 201</w:t>
            </w:r>
            <w:r>
              <w:rPr>
                <w:sz w:val="28"/>
                <w:szCs w:val="28"/>
              </w:rPr>
              <w:t>4</w:t>
            </w:r>
            <w:r w:rsidRPr="00BD56C9">
              <w:rPr>
                <w:sz w:val="28"/>
                <w:szCs w:val="28"/>
              </w:rPr>
              <w:t xml:space="preserve"> –  201</w:t>
            </w:r>
            <w:r>
              <w:rPr>
                <w:sz w:val="28"/>
                <w:szCs w:val="28"/>
              </w:rPr>
              <w:t>6</w:t>
            </w:r>
            <w:r w:rsidRPr="00BD56C9">
              <w:rPr>
                <w:sz w:val="28"/>
                <w:szCs w:val="28"/>
              </w:rPr>
              <w:t xml:space="preserve"> годы (далее – Программа)</w:t>
            </w:r>
          </w:p>
        </w:tc>
      </w:tr>
      <w:tr w:rsidR="00C04404" w:rsidTr="00A53780">
        <w:tc>
          <w:tcPr>
            <w:tcW w:w="3369" w:type="dxa"/>
          </w:tcPr>
          <w:p w:rsidR="00C04404" w:rsidRPr="00BD56C9" w:rsidRDefault="00C04404" w:rsidP="00EE16C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378" w:type="dxa"/>
          </w:tcPr>
          <w:p w:rsidR="00C04404" w:rsidRDefault="00C04404" w:rsidP="00C00726">
            <w:pPr>
              <w:ind w:firstLine="33"/>
              <w:jc w:val="left"/>
              <w:outlineLvl w:val="0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Управление жизнеобеспечения администрации Арсеньевского городского округа</w:t>
            </w:r>
            <w:r>
              <w:rPr>
                <w:sz w:val="28"/>
                <w:szCs w:val="28"/>
              </w:rPr>
              <w:t xml:space="preserve"> (далее – городского округа)</w:t>
            </w:r>
          </w:p>
          <w:p w:rsidR="00C04404" w:rsidRPr="00B31EE7" w:rsidRDefault="00C04404" w:rsidP="00C00726">
            <w:pPr>
              <w:ind w:firstLine="33"/>
              <w:jc w:val="left"/>
              <w:outlineLvl w:val="0"/>
              <w:rPr>
                <w:color w:val="FF0000"/>
                <w:sz w:val="28"/>
                <w:szCs w:val="28"/>
              </w:rPr>
            </w:pPr>
          </w:p>
        </w:tc>
      </w:tr>
      <w:tr w:rsidR="00C04404" w:rsidTr="00A53780">
        <w:tc>
          <w:tcPr>
            <w:tcW w:w="3369" w:type="dxa"/>
          </w:tcPr>
          <w:p w:rsidR="00C04404" w:rsidRDefault="00C04404" w:rsidP="00EE16CB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BB2DF1">
              <w:rPr>
                <w:color w:val="000000"/>
                <w:sz w:val="28"/>
                <w:szCs w:val="28"/>
              </w:rPr>
              <w:t xml:space="preserve">Соисполнители 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B2DF1">
              <w:rPr>
                <w:color w:val="000000"/>
                <w:sz w:val="28"/>
                <w:szCs w:val="28"/>
              </w:rPr>
              <w:t>рограммы</w:t>
            </w:r>
          </w:p>
          <w:p w:rsidR="00C04404" w:rsidRPr="00BD56C9" w:rsidRDefault="00C04404" w:rsidP="00EE16C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C04404" w:rsidRPr="00A53780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</w:p>
        </w:tc>
      </w:tr>
      <w:tr w:rsidR="00C04404" w:rsidTr="00852F80">
        <w:tc>
          <w:tcPr>
            <w:tcW w:w="3369" w:type="dxa"/>
          </w:tcPr>
          <w:p w:rsidR="00C04404" w:rsidRDefault="00C04404" w:rsidP="00852F80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Структура Программы:</w:t>
            </w:r>
          </w:p>
          <w:p w:rsidR="00C04404" w:rsidRPr="00BB2DF1" w:rsidRDefault="00C04404" w:rsidP="00852F80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отдельные мероприятия</w:t>
            </w:r>
          </w:p>
        </w:tc>
        <w:tc>
          <w:tcPr>
            <w:tcW w:w="6378" w:type="dxa"/>
          </w:tcPr>
          <w:p w:rsidR="00C04404" w:rsidRPr="00876F17" w:rsidRDefault="00C04404" w:rsidP="00852F8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876F17">
              <w:rPr>
                <w:sz w:val="28"/>
                <w:szCs w:val="28"/>
              </w:rPr>
              <w:t>ехническая инвентаризация зеленых насаждений;</w:t>
            </w:r>
          </w:p>
          <w:p w:rsidR="00C04404" w:rsidRPr="00876F17" w:rsidRDefault="00C04404" w:rsidP="00852F8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876F17">
              <w:rPr>
                <w:sz w:val="28"/>
                <w:szCs w:val="28"/>
              </w:rPr>
              <w:t>азработка схемы озеленения территории города;</w:t>
            </w:r>
          </w:p>
          <w:p w:rsidR="00C04404" w:rsidRPr="00876F17" w:rsidRDefault="00C04404" w:rsidP="00852F8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</w:t>
            </w:r>
            <w:r w:rsidRPr="00876F17">
              <w:rPr>
                <w:sz w:val="28"/>
                <w:szCs w:val="28"/>
              </w:rPr>
              <w:t>даление аварийных и перестойных деревьев (обрезка);</w:t>
            </w:r>
          </w:p>
          <w:p w:rsidR="00C04404" w:rsidRPr="00876F17" w:rsidRDefault="00C04404" w:rsidP="00852F8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876F17">
              <w:rPr>
                <w:sz w:val="28"/>
                <w:szCs w:val="28"/>
              </w:rPr>
              <w:t>анитарная обрезка зеленых насаждений</w:t>
            </w:r>
            <w:r>
              <w:rPr>
                <w:sz w:val="28"/>
                <w:szCs w:val="28"/>
              </w:rPr>
              <w:t xml:space="preserve"> (</w:t>
            </w:r>
            <w:r w:rsidRPr="00876F17">
              <w:rPr>
                <w:sz w:val="28"/>
                <w:szCs w:val="28"/>
              </w:rPr>
              <w:t>стрижка кустарников, обрезка поросли, удаление веток</w:t>
            </w:r>
            <w:r>
              <w:rPr>
                <w:sz w:val="28"/>
                <w:szCs w:val="28"/>
              </w:rPr>
              <w:t>)</w:t>
            </w:r>
            <w:r w:rsidRPr="00876F17">
              <w:rPr>
                <w:sz w:val="28"/>
                <w:szCs w:val="28"/>
              </w:rPr>
              <w:t>;</w:t>
            </w:r>
          </w:p>
          <w:p w:rsidR="00C04404" w:rsidRPr="00876F17" w:rsidRDefault="00C04404" w:rsidP="00852F80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876F17">
              <w:rPr>
                <w:sz w:val="28"/>
                <w:szCs w:val="28"/>
              </w:rPr>
              <w:t>осадка саженцев деревьев и кустарников, уход за посадками;</w:t>
            </w:r>
          </w:p>
          <w:p w:rsidR="00C04404" w:rsidRPr="00876F17" w:rsidRDefault="00C04404" w:rsidP="00852F8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876F17">
              <w:rPr>
                <w:sz w:val="28"/>
                <w:szCs w:val="28"/>
              </w:rPr>
              <w:t>ысадка цветов на клумбах города, посадка газона, уход за посадками;</w:t>
            </w:r>
          </w:p>
          <w:p w:rsidR="00C04404" w:rsidRPr="00876F17" w:rsidRDefault="00C04404" w:rsidP="00852F80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876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876F17">
              <w:rPr>
                <w:sz w:val="28"/>
                <w:szCs w:val="28"/>
              </w:rPr>
              <w:t>зготовление и устройство объемных цветочных фигур;</w:t>
            </w:r>
          </w:p>
          <w:p w:rsidR="00C04404" w:rsidRPr="00FD0136" w:rsidRDefault="00C04404" w:rsidP="004D7FB9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8)п</w:t>
            </w:r>
            <w:r w:rsidRPr="00876F17">
              <w:rPr>
                <w:sz w:val="28"/>
                <w:szCs w:val="28"/>
              </w:rPr>
              <w:t>риобретение и установка декоративных цветочных вазонов;</w:t>
            </w:r>
          </w:p>
        </w:tc>
      </w:tr>
      <w:tr w:rsidR="00C04404" w:rsidTr="00A53780">
        <w:trPr>
          <w:trHeight w:val="541"/>
        </w:trPr>
        <w:tc>
          <w:tcPr>
            <w:tcW w:w="3369" w:type="dxa"/>
          </w:tcPr>
          <w:p w:rsidR="00C04404" w:rsidRPr="00BD56C9" w:rsidRDefault="00C04404" w:rsidP="00EE16CB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Цели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 xml:space="preserve">Улучшение экологической обстановки за счет увеличения количества зеленых насаждений </w:t>
            </w:r>
            <w:r>
              <w:rPr>
                <w:sz w:val="28"/>
                <w:szCs w:val="28"/>
              </w:rPr>
              <w:t xml:space="preserve">               </w:t>
            </w:r>
            <w:r w:rsidRPr="00BD56C9">
              <w:rPr>
                <w:sz w:val="28"/>
                <w:szCs w:val="28"/>
              </w:rPr>
              <w:t xml:space="preserve">и приведение в надлежащее состояние </w:t>
            </w:r>
          </w:p>
          <w:p w:rsidR="00C04404" w:rsidRDefault="00C04404" w:rsidP="00413B0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существующих объектов озеленения на территории городского округа</w:t>
            </w:r>
          </w:p>
          <w:p w:rsidR="00C04404" w:rsidRPr="00BD56C9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</w:p>
        </w:tc>
      </w:tr>
      <w:tr w:rsidR="00C04404" w:rsidTr="00EE16CB">
        <w:trPr>
          <w:trHeight w:val="2447"/>
        </w:trPr>
        <w:tc>
          <w:tcPr>
            <w:tcW w:w="3369" w:type="dxa"/>
          </w:tcPr>
          <w:p w:rsidR="00C04404" w:rsidRPr="00BD56C9" w:rsidRDefault="00C04404" w:rsidP="00A5378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713C2F">
              <w:rPr>
                <w:sz w:val="28"/>
                <w:szCs w:val="28"/>
              </w:rPr>
              <w:t>адачи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8" w:type="dxa"/>
          </w:tcPr>
          <w:p w:rsidR="00C04404" w:rsidRDefault="00C04404" w:rsidP="00C00726">
            <w:pPr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Учет, оценка состояния зеленых насаждений на территории городского округа</w:t>
            </w:r>
            <w:r>
              <w:rPr>
                <w:sz w:val="28"/>
                <w:szCs w:val="28"/>
              </w:rPr>
              <w:t>;</w:t>
            </w:r>
          </w:p>
          <w:p w:rsidR="00C04404" w:rsidRDefault="00C04404" w:rsidP="00C00726">
            <w:pPr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Обновление зеленых насаждений на территории города</w:t>
            </w:r>
            <w:r>
              <w:rPr>
                <w:sz w:val="28"/>
                <w:szCs w:val="28"/>
              </w:rPr>
              <w:t>;</w:t>
            </w:r>
          </w:p>
          <w:p w:rsidR="00C04404" w:rsidRPr="00BD56C9" w:rsidRDefault="00C04404" w:rsidP="00C00726">
            <w:pPr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D56C9">
              <w:rPr>
                <w:sz w:val="28"/>
                <w:szCs w:val="28"/>
              </w:rPr>
              <w:t>нижение количества аварийных деревьев</w:t>
            </w:r>
            <w:r>
              <w:rPr>
                <w:sz w:val="28"/>
                <w:szCs w:val="28"/>
              </w:rPr>
              <w:t>;</w:t>
            </w:r>
          </w:p>
          <w:p w:rsidR="00C04404" w:rsidRDefault="00C04404" w:rsidP="00C00726">
            <w:pPr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Обеспечение нормативной и технической документацией озелененных территорий городского округа.</w:t>
            </w:r>
          </w:p>
          <w:p w:rsidR="00C04404" w:rsidRPr="00BD56C9" w:rsidRDefault="00C04404" w:rsidP="00C00726">
            <w:pPr>
              <w:ind w:firstLine="33"/>
              <w:jc w:val="left"/>
              <w:rPr>
                <w:sz w:val="28"/>
                <w:szCs w:val="28"/>
              </w:rPr>
            </w:pPr>
          </w:p>
        </w:tc>
      </w:tr>
      <w:tr w:rsidR="00C04404" w:rsidTr="00FC66BE">
        <w:trPr>
          <w:trHeight w:val="1423"/>
        </w:trPr>
        <w:tc>
          <w:tcPr>
            <w:tcW w:w="3369" w:type="dxa"/>
          </w:tcPr>
          <w:p w:rsidR="00C04404" w:rsidRDefault="00C04404" w:rsidP="00A5378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378" w:type="dxa"/>
          </w:tcPr>
          <w:p w:rsidR="00C04404" w:rsidRPr="00BD56C9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BD56C9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акта </w:t>
            </w:r>
            <w:r w:rsidRPr="00BD56C9">
              <w:rPr>
                <w:sz w:val="28"/>
                <w:szCs w:val="28"/>
              </w:rPr>
              <w:t>технической инвентаризации зеленых насаждений</w:t>
            </w:r>
            <w:r>
              <w:rPr>
                <w:sz w:val="28"/>
                <w:szCs w:val="28"/>
              </w:rPr>
              <w:t>, ед..</w:t>
            </w:r>
          </w:p>
          <w:p w:rsidR="00C04404" w:rsidRPr="00BD56C9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BD56C9">
              <w:rPr>
                <w:sz w:val="28"/>
                <w:szCs w:val="28"/>
              </w:rPr>
              <w:t>Наличие схемы озеленения территории город</w:t>
            </w:r>
            <w:r>
              <w:rPr>
                <w:sz w:val="28"/>
                <w:szCs w:val="28"/>
              </w:rPr>
              <w:t>ского округа, ед..</w:t>
            </w:r>
          </w:p>
          <w:p w:rsidR="00C04404" w:rsidRPr="00BD56C9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Количество удаленных аварийных и перестойных деревьев, шт.</w:t>
            </w:r>
          </w:p>
          <w:p w:rsidR="00C04404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Санитарная обрезка зеленых насаждений, шт.</w:t>
            </w:r>
          </w:p>
          <w:p w:rsidR="00C04404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Количество высаженных </w:t>
            </w:r>
            <w:r w:rsidRPr="00BD56C9">
              <w:rPr>
                <w:sz w:val="28"/>
                <w:szCs w:val="28"/>
              </w:rPr>
              <w:t>деревьев</w:t>
            </w:r>
            <w:r>
              <w:rPr>
                <w:sz w:val="28"/>
                <w:szCs w:val="28"/>
              </w:rPr>
              <w:t xml:space="preserve">, </w:t>
            </w:r>
            <w:r w:rsidRPr="00BD56C9">
              <w:rPr>
                <w:sz w:val="28"/>
                <w:szCs w:val="28"/>
              </w:rPr>
              <w:t>кустарников</w:t>
            </w:r>
            <w:r>
              <w:rPr>
                <w:sz w:val="28"/>
                <w:szCs w:val="28"/>
              </w:rPr>
              <w:t>, шт.</w:t>
            </w:r>
          </w:p>
          <w:p w:rsidR="00C04404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6) Площадь клумб, засаженных цветами, 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:rsidR="00C04404" w:rsidRDefault="00C04404" w:rsidP="00C00726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 w:rsidRPr="00880747">
              <w:rPr>
                <w:sz w:val="28"/>
                <w:szCs w:val="28"/>
              </w:rPr>
              <w:t>7)</w:t>
            </w:r>
            <w:r>
              <w:rPr>
                <w:sz w:val="28"/>
                <w:szCs w:val="28"/>
              </w:rPr>
              <w:t xml:space="preserve"> Количество установленных </w:t>
            </w:r>
            <w:r w:rsidRPr="00BD56C9">
              <w:rPr>
                <w:sz w:val="28"/>
                <w:szCs w:val="28"/>
              </w:rPr>
              <w:t>объемных цветочных фигур</w:t>
            </w:r>
            <w:r>
              <w:rPr>
                <w:sz w:val="28"/>
                <w:szCs w:val="28"/>
              </w:rPr>
              <w:t>, шт.</w:t>
            </w:r>
          </w:p>
          <w:p w:rsidR="00C04404" w:rsidRDefault="00C04404" w:rsidP="002067F2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Количество у</w:t>
            </w:r>
            <w:r w:rsidRPr="00BD56C9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 xml:space="preserve">ленных </w:t>
            </w:r>
            <w:r w:rsidRPr="00BD56C9">
              <w:rPr>
                <w:sz w:val="28"/>
                <w:szCs w:val="28"/>
              </w:rPr>
              <w:t>декоративных цветочных вазонов</w:t>
            </w:r>
            <w:r>
              <w:rPr>
                <w:sz w:val="28"/>
                <w:szCs w:val="28"/>
              </w:rPr>
              <w:t>, шт.</w:t>
            </w:r>
          </w:p>
          <w:p w:rsidR="00C04404" w:rsidRPr="002067F2" w:rsidRDefault="00C04404" w:rsidP="002067F2">
            <w:pPr>
              <w:tabs>
                <w:tab w:val="left" w:pos="8041"/>
              </w:tabs>
              <w:ind w:left="33" w:right="-108" w:firstLine="0"/>
              <w:jc w:val="left"/>
              <w:rPr>
                <w:sz w:val="28"/>
                <w:szCs w:val="28"/>
              </w:rPr>
            </w:pPr>
          </w:p>
        </w:tc>
      </w:tr>
      <w:tr w:rsidR="00C04404" w:rsidRPr="00B15F97" w:rsidTr="00A53780">
        <w:tc>
          <w:tcPr>
            <w:tcW w:w="3369" w:type="dxa"/>
          </w:tcPr>
          <w:p w:rsidR="00C04404" w:rsidRPr="00BD56C9" w:rsidRDefault="00C04404" w:rsidP="00A5378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713C2F">
              <w:rPr>
                <w:sz w:val="28"/>
                <w:szCs w:val="28"/>
              </w:rPr>
              <w:t xml:space="preserve">тапы </w:t>
            </w:r>
            <w:r>
              <w:rPr>
                <w:sz w:val="28"/>
                <w:szCs w:val="28"/>
              </w:rPr>
              <w:t>и с</w:t>
            </w:r>
            <w:r w:rsidRPr="00713C2F">
              <w:rPr>
                <w:sz w:val="28"/>
                <w:szCs w:val="28"/>
              </w:rPr>
              <w:t xml:space="preserve">роки реализации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C04404" w:rsidRPr="007B4D41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Программа реализуется в </w:t>
            </w:r>
            <w:r w:rsidRPr="007B4D41">
              <w:rPr>
                <w:sz w:val="28"/>
                <w:szCs w:val="28"/>
              </w:rPr>
              <w:t>2014–2016</w:t>
            </w:r>
            <w:r>
              <w:rPr>
                <w:sz w:val="28"/>
                <w:szCs w:val="28"/>
              </w:rPr>
              <w:t xml:space="preserve"> годах в </w:t>
            </w:r>
            <w:r w:rsidRPr="007B4D4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этапа</w:t>
            </w:r>
            <w:r w:rsidRPr="007B4D41">
              <w:rPr>
                <w:sz w:val="28"/>
                <w:szCs w:val="28"/>
              </w:rPr>
              <w:t xml:space="preserve">: 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  <w:lang w:val="en-US"/>
              </w:rPr>
              <w:t>I – 201</w:t>
            </w:r>
            <w:r w:rsidRPr="00E96D83">
              <w:rPr>
                <w:sz w:val="28"/>
                <w:szCs w:val="28"/>
                <w:lang w:val="en-US"/>
              </w:rPr>
              <w:t>4</w:t>
            </w:r>
            <w:r w:rsidRPr="00713C2F">
              <w:rPr>
                <w:sz w:val="28"/>
                <w:szCs w:val="28"/>
              </w:rPr>
              <w:t>г</w:t>
            </w:r>
            <w:r w:rsidRPr="00713C2F">
              <w:rPr>
                <w:sz w:val="28"/>
                <w:szCs w:val="28"/>
                <w:lang w:val="en-US"/>
              </w:rPr>
              <w:t>., II – 201</w:t>
            </w:r>
            <w:r w:rsidRPr="00E96D83">
              <w:rPr>
                <w:sz w:val="28"/>
                <w:szCs w:val="28"/>
                <w:lang w:val="en-US"/>
              </w:rPr>
              <w:t>5</w:t>
            </w:r>
            <w:r w:rsidRPr="00713C2F">
              <w:rPr>
                <w:sz w:val="28"/>
                <w:szCs w:val="28"/>
              </w:rPr>
              <w:t>г</w:t>
            </w:r>
            <w:r w:rsidRPr="00713C2F">
              <w:rPr>
                <w:sz w:val="28"/>
                <w:szCs w:val="28"/>
                <w:lang w:val="en-US"/>
              </w:rPr>
              <w:t>., III – 201</w:t>
            </w:r>
            <w:r w:rsidRPr="00E96D83">
              <w:rPr>
                <w:sz w:val="28"/>
                <w:szCs w:val="28"/>
                <w:lang w:val="en-US"/>
              </w:rPr>
              <w:t>6</w:t>
            </w:r>
            <w:r w:rsidRPr="00713C2F">
              <w:rPr>
                <w:sz w:val="28"/>
                <w:szCs w:val="28"/>
              </w:rPr>
              <w:t>г</w:t>
            </w:r>
            <w:r w:rsidRPr="00713C2F">
              <w:rPr>
                <w:sz w:val="28"/>
                <w:szCs w:val="28"/>
                <w:lang w:val="en-US"/>
              </w:rPr>
              <w:t>.</w:t>
            </w:r>
          </w:p>
          <w:p w:rsidR="00C04404" w:rsidRPr="00C91EFA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</w:p>
        </w:tc>
      </w:tr>
      <w:tr w:rsidR="00C04404" w:rsidTr="00A53780">
        <w:tc>
          <w:tcPr>
            <w:tcW w:w="3369" w:type="dxa"/>
          </w:tcPr>
          <w:p w:rsidR="00C04404" w:rsidRPr="00BD56C9" w:rsidRDefault="00C04404" w:rsidP="00413B0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164AAB">
              <w:rPr>
                <w:sz w:val="28"/>
                <w:szCs w:val="28"/>
              </w:rPr>
              <w:t xml:space="preserve">Объем средств бюджета </w:t>
            </w:r>
            <w:r>
              <w:rPr>
                <w:sz w:val="28"/>
                <w:szCs w:val="28"/>
              </w:rPr>
              <w:t xml:space="preserve">городского округа </w:t>
            </w:r>
            <w:r w:rsidRPr="00164AAB">
              <w:rPr>
                <w:sz w:val="28"/>
                <w:szCs w:val="28"/>
              </w:rPr>
              <w:t xml:space="preserve">на финансирование </w:t>
            </w:r>
            <w:r>
              <w:rPr>
                <w:sz w:val="28"/>
                <w:szCs w:val="28"/>
              </w:rPr>
              <w:t>П</w:t>
            </w:r>
            <w:r w:rsidRPr="00164AAB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6378" w:type="dxa"/>
          </w:tcPr>
          <w:p w:rsidR="00C04404" w:rsidRPr="00BD56C9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 xml:space="preserve">Источником финансирования </w:t>
            </w:r>
            <w:r>
              <w:rPr>
                <w:sz w:val="28"/>
                <w:szCs w:val="28"/>
              </w:rPr>
              <w:t xml:space="preserve">мероприятий Программы </w:t>
            </w:r>
            <w:r w:rsidRPr="00BD56C9">
              <w:rPr>
                <w:sz w:val="28"/>
                <w:szCs w:val="28"/>
              </w:rPr>
              <w:t xml:space="preserve">являются средства бюджета городского округа. Всего на реализацию Программы предусматривается выделение средств в размере  </w:t>
            </w:r>
            <w:r>
              <w:rPr>
                <w:b/>
                <w:sz w:val="28"/>
                <w:szCs w:val="28"/>
              </w:rPr>
              <w:t>9 427,0 тыс.</w:t>
            </w:r>
            <w:r w:rsidRPr="00644EA9">
              <w:rPr>
                <w:b/>
                <w:sz w:val="28"/>
                <w:szCs w:val="28"/>
              </w:rPr>
              <w:t>руб</w:t>
            </w:r>
            <w:r w:rsidRPr="00BD56C9">
              <w:rPr>
                <w:sz w:val="28"/>
                <w:szCs w:val="28"/>
              </w:rPr>
              <w:t>., в т</w:t>
            </w:r>
            <w:r>
              <w:rPr>
                <w:sz w:val="28"/>
                <w:szCs w:val="28"/>
              </w:rPr>
              <w:t>.</w:t>
            </w:r>
            <w:r w:rsidRPr="00BD56C9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 xml:space="preserve">. </w:t>
            </w:r>
            <w:r w:rsidRPr="00BD56C9">
              <w:rPr>
                <w:sz w:val="28"/>
                <w:szCs w:val="28"/>
              </w:rPr>
              <w:t>по годам:</w:t>
            </w:r>
          </w:p>
          <w:p w:rsidR="00C04404" w:rsidRPr="00BD56C9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 xml:space="preserve">2014 год – </w:t>
            </w:r>
            <w:r w:rsidRPr="001D5392">
              <w:rPr>
                <w:sz w:val="28"/>
                <w:szCs w:val="28"/>
              </w:rPr>
              <w:t>2 943,0</w:t>
            </w:r>
            <w:r w:rsidRPr="00BD56C9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 xml:space="preserve">2015 год – </w:t>
            </w:r>
            <w:r w:rsidRPr="001D53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1D5392">
              <w:rPr>
                <w:sz w:val="28"/>
                <w:szCs w:val="28"/>
              </w:rPr>
              <w:t>218</w:t>
            </w:r>
            <w:r>
              <w:rPr>
                <w:sz w:val="28"/>
                <w:szCs w:val="28"/>
              </w:rPr>
              <w:t>,0</w:t>
            </w:r>
            <w:r w:rsidRPr="00BD56C9">
              <w:rPr>
                <w:sz w:val="28"/>
                <w:szCs w:val="28"/>
              </w:rPr>
              <w:t>руб.</w:t>
            </w:r>
            <w:r>
              <w:rPr>
                <w:sz w:val="28"/>
                <w:szCs w:val="28"/>
              </w:rPr>
              <w:t>;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BD56C9">
              <w:rPr>
                <w:sz w:val="28"/>
                <w:szCs w:val="28"/>
              </w:rPr>
              <w:t xml:space="preserve"> год – </w:t>
            </w:r>
            <w:r w:rsidRPr="001D539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Pr="001D5392">
              <w:rPr>
                <w:sz w:val="28"/>
                <w:szCs w:val="28"/>
              </w:rPr>
              <w:t>266</w:t>
            </w:r>
            <w:r>
              <w:rPr>
                <w:sz w:val="28"/>
                <w:szCs w:val="28"/>
              </w:rPr>
              <w:t>,0</w:t>
            </w:r>
            <w:r w:rsidRPr="00BD56C9">
              <w:rPr>
                <w:sz w:val="28"/>
                <w:szCs w:val="28"/>
              </w:rPr>
              <w:t>руб.</w:t>
            </w:r>
          </w:p>
          <w:p w:rsidR="00C04404" w:rsidRPr="00BD56C9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</w:p>
        </w:tc>
      </w:tr>
      <w:tr w:rsidR="00C04404" w:rsidTr="00126C87">
        <w:trPr>
          <w:trHeight w:val="6884"/>
        </w:trPr>
        <w:tc>
          <w:tcPr>
            <w:tcW w:w="3369" w:type="dxa"/>
          </w:tcPr>
          <w:p w:rsidR="00C04404" w:rsidRPr="00164AAB" w:rsidRDefault="00C04404" w:rsidP="00A53780">
            <w:pPr>
              <w:tabs>
                <w:tab w:val="left" w:pos="8041"/>
              </w:tabs>
              <w:ind w:firstLine="0"/>
              <w:jc w:val="left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sz w:val="28"/>
                <w:szCs w:val="28"/>
              </w:rPr>
              <w:t>П</w:t>
            </w:r>
            <w:r w:rsidRPr="00713C2F">
              <w:rPr>
                <w:sz w:val="28"/>
                <w:szCs w:val="28"/>
              </w:rPr>
              <w:t>рограммы</w:t>
            </w:r>
          </w:p>
        </w:tc>
        <w:tc>
          <w:tcPr>
            <w:tcW w:w="6378" w:type="dxa"/>
          </w:tcPr>
          <w:p w:rsidR="00C04404" w:rsidRDefault="00C04404" w:rsidP="00C00726">
            <w:pPr>
              <w:ind w:firstLine="33"/>
              <w:jc w:val="left"/>
              <w:rPr>
                <w:sz w:val="28"/>
                <w:szCs w:val="28"/>
              </w:rPr>
            </w:pPr>
            <w:r w:rsidRPr="00F5286A">
              <w:rPr>
                <w:sz w:val="28"/>
                <w:szCs w:val="28"/>
              </w:rPr>
              <w:t xml:space="preserve">Реализация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F5286A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>позволит достичь к 2016 году следующих показателей социально – экономической эффективности: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Провести техническую инвентаризацию зеленых насаждений;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Составить схему озеленения территории городского округа;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Удалить аварийные и перестойные деревья 441 шт.;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Провести санитарную обрезку зеленых насаждений 18283 шт.;</w:t>
            </w:r>
          </w:p>
          <w:p w:rsidR="00C04404" w:rsidRDefault="00C04404" w:rsidP="00C00726">
            <w:pPr>
              <w:tabs>
                <w:tab w:val="left" w:pos="8041"/>
              </w:tabs>
              <w:ind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5)Высадить на территории городского округа деревьев, кустарников 1310 шт.;</w:t>
            </w:r>
          </w:p>
          <w:p w:rsidR="00C04404" w:rsidRPr="00126C87" w:rsidRDefault="00C04404" w:rsidP="00C00726">
            <w:pPr>
              <w:tabs>
                <w:tab w:val="left" w:pos="8041"/>
              </w:tabs>
              <w:ind w:right="-108"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Ежегодно засаживать  цветами клумбы площадью 3575,8 м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;</w:t>
            </w:r>
          </w:p>
          <w:p w:rsidR="00C04404" w:rsidRDefault="00C04404" w:rsidP="00C00726">
            <w:pPr>
              <w:tabs>
                <w:tab w:val="left" w:pos="8041"/>
              </w:tabs>
              <w:ind w:right="-108" w:firstLine="33"/>
              <w:jc w:val="left"/>
              <w:rPr>
                <w:sz w:val="28"/>
                <w:szCs w:val="28"/>
              </w:rPr>
            </w:pPr>
            <w:r w:rsidRPr="000E07A9">
              <w:rPr>
                <w:sz w:val="28"/>
                <w:szCs w:val="28"/>
              </w:rPr>
              <w:t>7)</w:t>
            </w:r>
            <w:r w:rsidRPr="00880747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Установить на территории городского округа </w:t>
            </w:r>
            <w:r w:rsidRPr="00BD56C9">
              <w:rPr>
                <w:sz w:val="28"/>
                <w:szCs w:val="28"/>
              </w:rPr>
              <w:t>объемны</w:t>
            </w:r>
            <w:r>
              <w:rPr>
                <w:sz w:val="28"/>
                <w:szCs w:val="28"/>
              </w:rPr>
              <w:t>е</w:t>
            </w:r>
            <w:r w:rsidRPr="00BD56C9">
              <w:rPr>
                <w:sz w:val="28"/>
                <w:szCs w:val="28"/>
              </w:rPr>
              <w:t xml:space="preserve"> цветочны</w:t>
            </w:r>
            <w:r>
              <w:rPr>
                <w:sz w:val="28"/>
                <w:szCs w:val="28"/>
              </w:rPr>
              <w:t>е</w:t>
            </w:r>
            <w:r w:rsidRPr="00BD56C9">
              <w:rPr>
                <w:sz w:val="28"/>
                <w:szCs w:val="28"/>
              </w:rPr>
              <w:t xml:space="preserve"> фигур</w:t>
            </w:r>
            <w:r>
              <w:rPr>
                <w:sz w:val="28"/>
                <w:szCs w:val="28"/>
              </w:rPr>
              <w:t>ы, 3 шт.;</w:t>
            </w:r>
          </w:p>
          <w:p w:rsidR="00C04404" w:rsidRPr="00BD56C9" w:rsidRDefault="00C04404" w:rsidP="00200AF7">
            <w:pPr>
              <w:tabs>
                <w:tab w:val="left" w:pos="8041"/>
              </w:tabs>
              <w:ind w:right="-108" w:firstLine="3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8) У</w:t>
            </w:r>
            <w:r w:rsidRPr="00BD56C9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 xml:space="preserve">ить  </w:t>
            </w:r>
            <w:r w:rsidRPr="00BD56C9">
              <w:rPr>
                <w:sz w:val="28"/>
                <w:szCs w:val="28"/>
              </w:rPr>
              <w:t>декоративны</w:t>
            </w:r>
            <w:r>
              <w:rPr>
                <w:sz w:val="28"/>
                <w:szCs w:val="28"/>
              </w:rPr>
              <w:t>е</w:t>
            </w:r>
            <w:r w:rsidRPr="00BD56C9">
              <w:rPr>
                <w:sz w:val="28"/>
                <w:szCs w:val="28"/>
              </w:rPr>
              <w:t xml:space="preserve"> цветочны</w:t>
            </w:r>
            <w:r>
              <w:rPr>
                <w:sz w:val="28"/>
                <w:szCs w:val="28"/>
              </w:rPr>
              <w:t>е</w:t>
            </w:r>
            <w:r w:rsidRPr="00BD56C9">
              <w:rPr>
                <w:sz w:val="28"/>
                <w:szCs w:val="28"/>
              </w:rPr>
              <w:t xml:space="preserve"> вазон</w:t>
            </w:r>
            <w:r>
              <w:rPr>
                <w:sz w:val="28"/>
                <w:szCs w:val="28"/>
              </w:rPr>
              <w:t>ы 4 шт.</w:t>
            </w:r>
          </w:p>
        </w:tc>
      </w:tr>
    </w:tbl>
    <w:p w:rsidR="00C04404" w:rsidRDefault="00C04404" w:rsidP="007B6163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C04404" w:rsidRDefault="00C04404" w:rsidP="007B6163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C04404" w:rsidRPr="00145E18" w:rsidRDefault="00C04404" w:rsidP="00AF2168">
      <w:pPr>
        <w:pStyle w:val="ListParagraph"/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45E18">
        <w:rPr>
          <w:b/>
          <w:sz w:val="28"/>
          <w:szCs w:val="28"/>
        </w:rPr>
        <w:t>Содержание проблемы и обоснование</w:t>
      </w:r>
    </w:p>
    <w:p w:rsidR="00C04404" w:rsidRDefault="00C04404" w:rsidP="00AF2168">
      <w:pPr>
        <w:pStyle w:val="ListParagraph"/>
        <w:tabs>
          <w:tab w:val="left" w:pos="7938"/>
        </w:tabs>
        <w:ind w:left="0" w:firstLine="0"/>
        <w:jc w:val="center"/>
        <w:rPr>
          <w:b/>
          <w:sz w:val="28"/>
          <w:szCs w:val="28"/>
        </w:rPr>
      </w:pPr>
      <w:r w:rsidRPr="00145E18">
        <w:rPr>
          <w:b/>
          <w:sz w:val="28"/>
          <w:szCs w:val="28"/>
        </w:rPr>
        <w:t>необходимости ее решения программными методами</w:t>
      </w:r>
    </w:p>
    <w:p w:rsidR="00C04404" w:rsidRPr="005261E9" w:rsidRDefault="00C04404" w:rsidP="005F39AA">
      <w:pPr>
        <w:tabs>
          <w:tab w:val="left" w:pos="8041"/>
        </w:tabs>
        <w:rPr>
          <w:b/>
          <w:sz w:val="28"/>
          <w:szCs w:val="28"/>
        </w:rPr>
      </w:pPr>
    </w:p>
    <w:p w:rsidR="00C04404" w:rsidRPr="005261E9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Зеленые насаждения – </w:t>
      </w:r>
      <w:r w:rsidRPr="005261E9">
        <w:rPr>
          <w:sz w:val="28"/>
          <w:szCs w:val="28"/>
        </w:rPr>
        <w:t xml:space="preserve">один из важнейших факторов в создании благоприятных экологических, микроклиматических, санитарно-гигиенических условий </w:t>
      </w:r>
      <w:r>
        <w:rPr>
          <w:sz w:val="28"/>
          <w:szCs w:val="28"/>
        </w:rPr>
        <w:t>городского округа</w:t>
      </w:r>
      <w:r w:rsidRPr="005261E9">
        <w:rPr>
          <w:sz w:val="28"/>
          <w:szCs w:val="28"/>
        </w:rPr>
        <w:t>, в формировании его культурного ландшафта. Зеленые насаждения выполняют комплекс оздоровительных, рекреационных, защитных функций, выступают стабилизатором экологического равновесия.</w:t>
      </w:r>
    </w:p>
    <w:p w:rsidR="00C04404" w:rsidRPr="005261E9" w:rsidRDefault="00C04404" w:rsidP="005F39AA">
      <w:pPr>
        <w:spacing w:line="360" w:lineRule="auto"/>
        <w:rPr>
          <w:sz w:val="28"/>
          <w:szCs w:val="28"/>
        </w:rPr>
      </w:pPr>
      <w:r w:rsidRPr="00594BBD">
        <w:rPr>
          <w:sz w:val="28"/>
          <w:szCs w:val="28"/>
        </w:rPr>
        <w:t>Однако значительная часть зеленых насаждений города достигла состояния естественного старения, что требует особого ухода либо замены новыми</w:t>
      </w:r>
      <w:r>
        <w:rPr>
          <w:sz w:val="28"/>
          <w:szCs w:val="28"/>
        </w:rPr>
        <w:t xml:space="preserve"> </w:t>
      </w:r>
      <w:r w:rsidRPr="00594BBD">
        <w:rPr>
          <w:sz w:val="28"/>
          <w:szCs w:val="28"/>
        </w:rPr>
        <w:t>насаждениями</w:t>
      </w:r>
      <w:r>
        <w:rPr>
          <w:sz w:val="28"/>
          <w:szCs w:val="28"/>
        </w:rPr>
        <w:t xml:space="preserve">. Кроме того, уплотнение индивидуальной </w:t>
      </w:r>
      <w:r w:rsidRPr="005261E9">
        <w:rPr>
          <w:sz w:val="28"/>
          <w:szCs w:val="28"/>
        </w:rPr>
        <w:t>застройки, реконструкци</w:t>
      </w:r>
      <w:r>
        <w:rPr>
          <w:sz w:val="28"/>
          <w:szCs w:val="28"/>
        </w:rPr>
        <w:t>я</w:t>
      </w:r>
      <w:r w:rsidRPr="005261E9">
        <w:rPr>
          <w:sz w:val="28"/>
          <w:szCs w:val="28"/>
        </w:rPr>
        <w:t xml:space="preserve"> дорог и коммуникаций, </w:t>
      </w:r>
      <w:r>
        <w:rPr>
          <w:sz w:val="28"/>
          <w:szCs w:val="28"/>
        </w:rPr>
        <w:t>удаление аварийных деревьев</w:t>
      </w:r>
      <w:r w:rsidRPr="005261E9">
        <w:rPr>
          <w:sz w:val="28"/>
          <w:szCs w:val="28"/>
        </w:rPr>
        <w:t xml:space="preserve"> привели </w:t>
      </w:r>
      <w:r>
        <w:rPr>
          <w:sz w:val="28"/>
          <w:szCs w:val="28"/>
        </w:rPr>
        <w:t xml:space="preserve"> </w:t>
      </w:r>
      <w:r w:rsidRPr="005261E9">
        <w:rPr>
          <w:sz w:val="28"/>
          <w:szCs w:val="28"/>
        </w:rPr>
        <w:t xml:space="preserve">к резкому сокращению площади зеленых насаждений на территории городского округа, что стало причиной общего ухудшения экологической обстановки </w:t>
      </w:r>
      <w:r>
        <w:rPr>
          <w:sz w:val="28"/>
          <w:szCs w:val="28"/>
        </w:rPr>
        <w:t xml:space="preserve">         </w:t>
      </w:r>
      <w:r w:rsidRPr="005261E9">
        <w:rPr>
          <w:sz w:val="28"/>
          <w:szCs w:val="28"/>
        </w:rPr>
        <w:t xml:space="preserve">и качества жизни горожан. В то же время, </w:t>
      </w:r>
      <w:r>
        <w:rPr>
          <w:sz w:val="28"/>
          <w:szCs w:val="28"/>
        </w:rPr>
        <w:t>увеличе</w:t>
      </w:r>
      <w:r w:rsidRPr="005261E9">
        <w:rPr>
          <w:sz w:val="28"/>
          <w:szCs w:val="28"/>
        </w:rPr>
        <w:t xml:space="preserve">ние количества автомобильного транспорта привело к существенному </w:t>
      </w:r>
      <w:r>
        <w:rPr>
          <w:sz w:val="28"/>
          <w:szCs w:val="28"/>
        </w:rPr>
        <w:t>росту</w:t>
      </w:r>
      <w:r w:rsidRPr="005261E9">
        <w:rPr>
          <w:sz w:val="28"/>
          <w:szCs w:val="28"/>
        </w:rPr>
        <w:t xml:space="preserve"> объемов загрязняющих веществ в атмосфере.</w:t>
      </w:r>
    </w:p>
    <w:p w:rsidR="00C04404" w:rsidRPr="005261E9" w:rsidRDefault="00C04404" w:rsidP="005F39AA">
      <w:pPr>
        <w:spacing w:line="360" w:lineRule="auto"/>
        <w:rPr>
          <w:sz w:val="28"/>
          <w:szCs w:val="28"/>
        </w:rPr>
      </w:pPr>
      <w:r w:rsidRPr="005261E9">
        <w:rPr>
          <w:sz w:val="28"/>
          <w:szCs w:val="28"/>
        </w:rPr>
        <w:t xml:space="preserve">Отсутствие в течение </w:t>
      </w:r>
      <w:r>
        <w:rPr>
          <w:sz w:val="28"/>
          <w:szCs w:val="28"/>
        </w:rPr>
        <w:t>многих</w:t>
      </w:r>
      <w:r w:rsidRPr="005261E9">
        <w:rPr>
          <w:sz w:val="28"/>
          <w:szCs w:val="28"/>
        </w:rPr>
        <w:t xml:space="preserve"> лет системного подхода к вопросам озеленения территории городского округа привело не только к значительному снижению количества озелененных территорий, но и к существенному снижению качества сохранившихся зеленых насаждений. В настоящее время </w:t>
      </w:r>
      <w:r>
        <w:rPr>
          <w:sz w:val="28"/>
          <w:szCs w:val="28"/>
        </w:rPr>
        <w:t xml:space="preserve">более </w:t>
      </w:r>
      <w:r w:rsidRPr="005261E9">
        <w:rPr>
          <w:sz w:val="28"/>
          <w:szCs w:val="28"/>
        </w:rPr>
        <w:t xml:space="preserve">чем 50% существующих зеленых насаждений находится </w:t>
      </w:r>
      <w:r>
        <w:rPr>
          <w:sz w:val="28"/>
          <w:szCs w:val="28"/>
        </w:rPr>
        <w:t xml:space="preserve">                                  </w:t>
      </w:r>
      <w:r w:rsidRPr="005261E9">
        <w:rPr>
          <w:sz w:val="28"/>
          <w:szCs w:val="28"/>
        </w:rPr>
        <w:t>в неудовлетворительном состоянии и нуждается в замене.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 w:rsidRPr="00594BBD">
        <w:rPr>
          <w:sz w:val="28"/>
          <w:szCs w:val="28"/>
        </w:rPr>
        <w:t xml:space="preserve">Для улучшения и поддержания состояния зеленых насаждений </w:t>
      </w:r>
      <w:r>
        <w:rPr>
          <w:sz w:val="28"/>
          <w:szCs w:val="28"/>
        </w:rPr>
        <w:t xml:space="preserve">                       </w:t>
      </w:r>
      <w:r w:rsidRPr="00594BBD">
        <w:rPr>
          <w:sz w:val="28"/>
          <w:szCs w:val="28"/>
        </w:rPr>
        <w:t>в условиях городской среды, придания зеленым насаждениям надлежащего декоративного облика требуется своевременное проведение работ по ремонту и  содержанию зеленых насаждений на территории города. Особое внимание следует уделять восстановлению зеленого фонда путем планомерной замены старовозрастных и аварийных насаждений, используя крупномерный посадочный материал саженцев деревьев ценных пород и декоративных кустарников</w:t>
      </w:r>
      <w:r>
        <w:rPr>
          <w:sz w:val="28"/>
          <w:szCs w:val="28"/>
        </w:rPr>
        <w:t>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 w:rsidRPr="005261E9">
        <w:rPr>
          <w:sz w:val="28"/>
          <w:szCs w:val="28"/>
        </w:rPr>
        <w:t>Использование программно-целевого метода для решения проблем сохранения и развития зеленых насаждений на территории городского округа направлено на создание условий для максимально эффективного управления ресурсами</w:t>
      </w:r>
      <w:r>
        <w:rPr>
          <w:sz w:val="28"/>
          <w:szCs w:val="28"/>
        </w:rPr>
        <w:t>.</w:t>
      </w:r>
    </w:p>
    <w:p w:rsidR="00C04404" w:rsidRPr="005261E9" w:rsidRDefault="00C04404" w:rsidP="005F39AA">
      <w:pPr>
        <w:spacing w:line="360" w:lineRule="auto"/>
        <w:rPr>
          <w:sz w:val="28"/>
          <w:szCs w:val="28"/>
        </w:rPr>
      </w:pPr>
      <w:r w:rsidRPr="002D6603">
        <w:rPr>
          <w:sz w:val="28"/>
          <w:szCs w:val="28"/>
        </w:rPr>
        <w:t>Муниципальн</w:t>
      </w:r>
      <w:r>
        <w:rPr>
          <w:sz w:val="28"/>
          <w:szCs w:val="28"/>
        </w:rPr>
        <w:t>ая</w:t>
      </w:r>
      <w:r w:rsidRPr="002D6603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а</w:t>
      </w:r>
      <w:r w:rsidRPr="002D6603">
        <w:rPr>
          <w:sz w:val="28"/>
          <w:szCs w:val="28"/>
        </w:rPr>
        <w:t xml:space="preserve"> «</w:t>
      </w:r>
      <w:r>
        <w:rPr>
          <w:sz w:val="28"/>
          <w:szCs w:val="28"/>
        </w:rPr>
        <w:t>Озеленение города»</w:t>
      </w:r>
      <w:r w:rsidRPr="002D6603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2014 –  2016 </w:t>
      </w:r>
      <w:r w:rsidRPr="002D6603">
        <w:rPr>
          <w:sz w:val="28"/>
          <w:szCs w:val="28"/>
        </w:rPr>
        <w:t>г</w:t>
      </w:r>
      <w:r>
        <w:rPr>
          <w:sz w:val="28"/>
          <w:szCs w:val="28"/>
        </w:rPr>
        <w:t xml:space="preserve">оды </w:t>
      </w:r>
      <w:r w:rsidRPr="005261E9">
        <w:rPr>
          <w:sz w:val="28"/>
          <w:szCs w:val="28"/>
        </w:rPr>
        <w:t xml:space="preserve">предусматривает мероприятия по формированию и развитию зеленого фонда </w:t>
      </w:r>
      <w:r>
        <w:rPr>
          <w:sz w:val="28"/>
          <w:szCs w:val="28"/>
        </w:rPr>
        <w:t>городского округа</w:t>
      </w:r>
      <w:r w:rsidRPr="005261E9">
        <w:rPr>
          <w:sz w:val="28"/>
          <w:szCs w:val="28"/>
        </w:rPr>
        <w:t>.</w:t>
      </w:r>
    </w:p>
    <w:p w:rsidR="00C04404" w:rsidRPr="00CF6F8C" w:rsidRDefault="00C04404" w:rsidP="005F39AA">
      <w:pPr>
        <w:rPr>
          <w:sz w:val="28"/>
          <w:szCs w:val="28"/>
        </w:rPr>
      </w:pPr>
    </w:p>
    <w:p w:rsidR="00C04404" w:rsidRDefault="00C04404" w:rsidP="00AF2168">
      <w:pPr>
        <w:tabs>
          <w:tab w:val="left" w:pos="8041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 и задачи Программы</w:t>
      </w:r>
    </w:p>
    <w:p w:rsidR="00C04404" w:rsidRDefault="00C04404" w:rsidP="005F39AA">
      <w:pPr>
        <w:tabs>
          <w:tab w:val="left" w:pos="8041"/>
        </w:tabs>
        <w:rPr>
          <w:b/>
          <w:sz w:val="28"/>
          <w:szCs w:val="28"/>
        </w:rPr>
      </w:pPr>
    </w:p>
    <w:p w:rsidR="00C04404" w:rsidRPr="005261E9" w:rsidRDefault="00C04404" w:rsidP="005F39AA">
      <w:pPr>
        <w:spacing w:line="360" w:lineRule="auto"/>
        <w:rPr>
          <w:sz w:val="28"/>
          <w:szCs w:val="28"/>
        </w:rPr>
      </w:pPr>
      <w:r w:rsidRPr="005261E9">
        <w:rPr>
          <w:sz w:val="28"/>
          <w:szCs w:val="28"/>
        </w:rPr>
        <w:t xml:space="preserve">Целью Программы является </w:t>
      </w:r>
      <w:r>
        <w:rPr>
          <w:sz w:val="28"/>
          <w:szCs w:val="28"/>
        </w:rPr>
        <w:t>у</w:t>
      </w:r>
      <w:r w:rsidRPr="005261E9">
        <w:rPr>
          <w:sz w:val="28"/>
          <w:szCs w:val="28"/>
        </w:rPr>
        <w:t>лучшение экологической обстановки за счет увеличения количества зеленых насаждений и приведение в надлежащее состояние существующих объектов озеленения на территории городского округа</w:t>
      </w:r>
      <w:r>
        <w:rPr>
          <w:sz w:val="28"/>
          <w:szCs w:val="28"/>
        </w:rPr>
        <w:t>.</w:t>
      </w:r>
    </w:p>
    <w:p w:rsidR="00C04404" w:rsidRPr="00CF6F8C" w:rsidRDefault="00C04404" w:rsidP="005F39AA">
      <w:pPr>
        <w:spacing w:line="360" w:lineRule="auto"/>
        <w:rPr>
          <w:sz w:val="28"/>
          <w:szCs w:val="28"/>
        </w:rPr>
      </w:pPr>
      <w:r w:rsidRPr="00CF6F8C">
        <w:rPr>
          <w:sz w:val="28"/>
          <w:szCs w:val="28"/>
        </w:rPr>
        <w:t xml:space="preserve">Для достижения </w:t>
      </w:r>
      <w:r>
        <w:rPr>
          <w:sz w:val="28"/>
          <w:szCs w:val="28"/>
        </w:rPr>
        <w:t xml:space="preserve">указанной </w:t>
      </w:r>
      <w:r w:rsidRPr="00CF6F8C">
        <w:rPr>
          <w:sz w:val="28"/>
          <w:szCs w:val="28"/>
        </w:rPr>
        <w:t>цели выделены основные задачи: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Pr="005261E9">
        <w:rPr>
          <w:sz w:val="28"/>
          <w:szCs w:val="28"/>
        </w:rPr>
        <w:t>чет, оценка состояния зеленых насаждений на территории городского округа</w:t>
      </w:r>
      <w:r>
        <w:rPr>
          <w:sz w:val="28"/>
          <w:szCs w:val="28"/>
        </w:rPr>
        <w:t xml:space="preserve">; 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обновление зеленых насаждений на территории городского округа;</w:t>
      </w:r>
    </w:p>
    <w:p w:rsidR="00C04404" w:rsidRPr="005261E9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снижение количества аварийных деревьев;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</w:t>
      </w:r>
      <w:r w:rsidRPr="005261E9">
        <w:rPr>
          <w:sz w:val="28"/>
          <w:szCs w:val="28"/>
        </w:rPr>
        <w:t xml:space="preserve">беспечение нормативной и технической документацией озелененных территорий </w:t>
      </w:r>
      <w:r>
        <w:rPr>
          <w:sz w:val="28"/>
          <w:szCs w:val="28"/>
        </w:rPr>
        <w:t>городского округа.</w:t>
      </w:r>
    </w:p>
    <w:p w:rsidR="00C04404" w:rsidRDefault="00C04404" w:rsidP="00E20BC5">
      <w:pPr>
        <w:rPr>
          <w:sz w:val="28"/>
          <w:szCs w:val="28"/>
        </w:rPr>
      </w:pPr>
    </w:p>
    <w:p w:rsidR="00C04404" w:rsidRDefault="00C04404" w:rsidP="00090E92">
      <w:pPr>
        <w:tabs>
          <w:tab w:val="left" w:pos="0"/>
        </w:tabs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AA42E9">
        <w:rPr>
          <w:b/>
          <w:sz w:val="28"/>
          <w:szCs w:val="28"/>
        </w:rPr>
        <w:t>Целевые индикаторы</w:t>
      </w:r>
      <w:r>
        <w:rPr>
          <w:b/>
          <w:sz w:val="28"/>
          <w:szCs w:val="28"/>
        </w:rPr>
        <w:t xml:space="preserve"> и показатели Программы</w:t>
      </w:r>
    </w:p>
    <w:p w:rsidR="00C04404" w:rsidRDefault="00C04404" w:rsidP="00E20BC5">
      <w:pPr>
        <w:tabs>
          <w:tab w:val="left" w:pos="0"/>
        </w:tabs>
        <w:ind w:firstLine="0"/>
        <w:jc w:val="center"/>
        <w:rPr>
          <w:b/>
          <w:sz w:val="28"/>
          <w:szCs w:val="28"/>
        </w:rPr>
      </w:pP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Программы соответствуют её приоритетам, целям и задачам.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Программы носит открытый характер                             и предусматривает возможность корректировки в случае изменения информативности показателя, появления новых социально – экономических обстоятельств, существенно влияющих на развитие соответствующих сфер экономической деятельности. 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общим показателям (индикаторам) Программы отнесены:</w:t>
      </w:r>
    </w:p>
    <w:p w:rsidR="00C04404" w:rsidRPr="00BD56C9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D56C9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 xml:space="preserve">акта </w:t>
      </w:r>
      <w:r w:rsidRPr="00BD56C9">
        <w:rPr>
          <w:sz w:val="28"/>
          <w:szCs w:val="28"/>
        </w:rPr>
        <w:t>технической инвентаризации зеленых насаждений</w:t>
      </w:r>
      <w:r>
        <w:rPr>
          <w:sz w:val="28"/>
          <w:szCs w:val="28"/>
        </w:rPr>
        <w:t>, ед.</w:t>
      </w:r>
    </w:p>
    <w:p w:rsidR="00C04404" w:rsidRPr="00BD56C9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BD56C9">
        <w:rPr>
          <w:sz w:val="28"/>
          <w:szCs w:val="28"/>
        </w:rPr>
        <w:t>Наличие схемы озеленения территории город</w:t>
      </w:r>
      <w:r>
        <w:rPr>
          <w:sz w:val="28"/>
          <w:szCs w:val="28"/>
        </w:rPr>
        <w:t>ского округа, ед.</w:t>
      </w:r>
    </w:p>
    <w:p w:rsidR="00C04404" w:rsidRPr="00BD56C9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>
        <w:rPr>
          <w:sz w:val="28"/>
          <w:szCs w:val="28"/>
        </w:rPr>
        <w:t>3) Количество удаленных аварийных и перестойных деревьев, шт.</w:t>
      </w:r>
    </w:p>
    <w:p w:rsidR="00C04404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>
        <w:rPr>
          <w:sz w:val="28"/>
          <w:szCs w:val="28"/>
        </w:rPr>
        <w:t>4) Санитарная обрезка зеленых насаждений, шт.</w:t>
      </w:r>
    </w:p>
    <w:p w:rsidR="00C04404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>
        <w:rPr>
          <w:sz w:val="28"/>
          <w:szCs w:val="28"/>
        </w:rPr>
        <w:t xml:space="preserve">5) Количество высаженных </w:t>
      </w:r>
      <w:r w:rsidRPr="00BD56C9">
        <w:rPr>
          <w:sz w:val="28"/>
          <w:szCs w:val="28"/>
        </w:rPr>
        <w:t>деревьев</w:t>
      </w:r>
      <w:r>
        <w:rPr>
          <w:sz w:val="28"/>
          <w:szCs w:val="28"/>
        </w:rPr>
        <w:t xml:space="preserve">, </w:t>
      </w:r>
      <w:r w:rsidRPr="00BD56C9">
        <w:rPr>
          <w:sz w:val="28"/>
          <w:szCs w:val="28"/>
        </w:rPr>
        <w:t>кустарников</w:t>
      </w:r>
      <w:r>
        <w:rPr>
          <w:sz w:val="28"/>
          <w:szCs w:val="28"/>
        </w:rPr>
        <w:t>, шт.</w:t>
      </w:r>
    </w:p>
    <w:p w:rsidR="00C04404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  <w:vertAlign w:val="superscript"/>
        </w:rPr>
      </w:pPr>
      <w:r>
        <w:rPr>
          <w:sz w:val="28"/>
          <w:szCs w:val="28"/>
        </w:rPr>
        <w:t>6) Площадь клумб, засаженных цветами, м</w:t>
      </w:r>
      <w:r>
        <w:rPr>
          <w:sz w:val="28"/>
          <w:szCs w:val="28"/>
          <w:vertAlign w:val="superscript"/>
        </w:rPr>
        <w:t>2</w:t>
      </w:r>
    </w:p>
    <w:p w:rsidR="00C04404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 w:rsidRPr="00880747">
        <w:rPr>
          <w:sz w:val="28"/>
          <w:szCs w:val="28"/>
        </w:rPr>
        <w:t>7)</w:t>
      </w:r>
      <w:r>
        <w:rPr>
          <w:sz w:val="28"/>
          <w:szCs w:val="28"/>
        </w:rPr>
        <w:t xml:space="preserve"> Количество установленных </w:t>
      </w:r>
      <w:r w:rsidRPr="00BD56C9">
        <w:rPr>
          <w:sz w:val="28"/>
          <w:szCs w:val="28"/>
        </w:rPr>
        <w:t>объемных цветочных фигур</w:t>
      </w:r>
      <w:r>
        <w:rPr>
          <w:sz w:val="28"/>
          <w:szCs w:val="28"/>
        </w:rPr>
        <w:t>, шт.</w:t>
      </w:r>
    </w:p>
    <w:p w:rsidR="00C04404" w:rsidRDefault="00C04404" w:rsidP="005F39AA">
      <w:pPr>
        <w:tabs>
          <w:tab w:val="left" w:pos="8041"/>
        </w:tabs>
        <w:spacing w:line="360" w:lineRule="auto"/>
        <w:ind w:left="-108" w:right="-108" w:firstLine="817"/>
        <w:rPr>
          <w:sz w:val="28"/>
          <w:szCs w:val="28"/>
        </w:rPr>
      </w:pPr>
      <w:r>
        <w:rPr>
          <w:sz w:val="28"/>
          <w:szCs w:val="28"/>
        </w:rPr>
        <w:t>8) Количество у</w:t>
      </w:r>
      <w:r w:rsidRPr="00BD56C9">
        <w:rPr>
          <w:sz w:val="28"/>
          <w:szCs w:val="28"/>
        </w:rPr>
        <w:t>станов</w:t>
      </w:r>
      <w:r>
        <w:rPr>
          <w:sz w:val="28"/>
          <w:szCs w:val="28"/>
        </w:rPr>
        <w:t xml:space="preserve">ленных </w:t>
      </w:r>
      <w:r w:rsidRPr="00BD56C9">
        <w:rPr>
          <w:sz w:val="28"/>
          <w:szCs w:val="28"/>
        </w:rPr>
        <w:t>декоративных цветочных вазонов</w:t>
      </w:r>
      <w:r>
        <w:rPr>
          <w:sz w:val="28"/>
          <w:szCs w:val="28"/>
        </w:rPr>
        <w:t>, шт.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 w:rsidRPr="00F5286A">
        <w:rPr>
          <w:sz w:val="28"/>
          <w:szCs w:val="28"/>
        </w:rPr>
        <w:t xml:space="preserve">Реализация Программы </w:t>
      </w:r>
      <w:r>
        <w:rPr>
          <w:sz w:val="28"/>
          <w:szCs w:val="28"/>
        </w:rPr>
        <w:t>позволит достичь к 2016 году следующих показателей социально – экономической эффективности:</w:t>
      </w:r>
    </w:p>
    <w:p w:rsidR="00C04404" w:rsidRDefault="00C04404" w:rsidP="005F39AA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1) Провести техническую инвентаризацию зеленых насаждений.</w:t>
      </w:r>
    </w:p>
    <w:p w:rsidR="00C04404" w:rsidRDefault="00C04404" w:rsidP="005F39AA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2) Составить схему озеленения территории городского округа.</w:t>
      </w:r>
    </w:p>
    <w:p w:rsidR="00C04404" w:rsidRDefault="00C04404" w:rsidP="005F39AA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3) Удалить аварийные и перестойные деревья в количестве 441 шт.</w:t>
      </w:r>
    </w:p>
    <w:p w:rsidR="00C04404" w:rsidRDefault="00C04404" w:rsidP="005F39A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4) Провести санитарную обрезку зеленых насаждений в количестве 18283 шт.</w:t>
      </w:r>
    </w:p>
    <w:p w:rsidR="00C04404" w:rsidRDefault="00C04404" w:rsidP="005F39A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5) Высадить на территории городского округа деревьев, кустарников        в количестве 1310 шт.</w:t>
      </w:r>
    </w:p>
    <w:p w:rsidR="00C04404" w:rsidRPr="00126C87" w:rsidRDefault="00C04404" w:rsidP="005F39AA">
      <w:pPr>
        <w:tabs>
          <w:tab w:val="left" w:pos="8041"/>
        </w:tabs>
        <w:spacing w:line="36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6) Ежегодно засаживать  цветами клумбы площадью 3 575,8 м</w:t>
      </w:r>
      <w:r>
        <w:rPr>
          <w:sz w:val="28"/>
          <w:szCs w:val="28"/>
          <w:vertAlign w:val="superscript"/>
        </w:rPr>
        <w:t>2</w:t>
      </w:r>
    </w:p>
    <w:p w:rsidR="00C04404" w:rsidRDefault="00C04404" w:rsidP="005F39AA">
      <w:pPr>
        <w:tabs>
          <w:tab w:val="left" w:pos="8041"/>
        </w:tabs>
        <w:spacing w:line="360" w:lineRule="auto"/>
        <w:ind w:right="-108"/>
        <w:rPr>
          <w:sz w:val="28"/>
          <w:szCs w:val="28"/>
        </w:rPr>
      </w:pPr>
      <w:r w:rsidRPr="000E07A9">
        <w:rPr>
          <w:sz w:val="28"/>
          <w:szCs w:val="28"/>
        </w:rPr>
        <w:t>7)</w:t>
      </w:r>
      <w:r>
        <w:rPr>
          <w:sz w:val="28"/>
          <w:szCs w:val="28"/>
        </w:rPr>
        <w:t xml:space="preserve">  Установить на территории городского округа </w:t>
      </w:r>
      <w:r w:rsidRPr="00BD56C9">
        <w:rPr>
          <w:sz w:val="28"/>
          <w:szCs w:val="28"/>
        </w:rPr>
        <w:t>объемны</w:t>
      </w:r>
      <w:r>
        <w:rPr>
          <w:sz w:val="28"/>
          <w:szCs w:val="28"/>
        </w:rPr>
        <w:t>е</w:t>
      </w:r>
      <w:r w:rsidRPr="00BD56C9">
        <w:rPr>
          <w:sz w:val="28"/>
          <w:szCs w:val="28"/>
        </w:rPr>
        <w:t xml:space="preserve"> цветочны</w:t>
      </w:r>
      <w:r>
        <w:rPr>
          <w:sz w:val="28"/>
          <w:szCs w:val="28"/>
        </w:rPr>
        <w:t>е</w:t>
      </w:r>
      <w:r w:rsidRPr="00BD56C9">
        <w:rPr>
          <w:sz w:val="28"/>
          <w:szCs w:val="28"/>
        </w:rPr>
        <w:t xml:space="preserve"> фигур</w:t>
      </w:r>
      <w:r>
        <w:rPr>
          <w:sz w:val="28"/>
          <w:szCs w:val="28"/>
        </w:rPr>
        <w:t>ы, 3 шт.</w:t>
      </w:r>
    </w:p>
    <w:p w:rsidR="00C04404" w:rsidRDefault="00C04404" w:rsidP="005F39AA">
      <w:pPr>
        <w:tabs>
          <w:tab w:val="left" w:pos="8041"/>
        </w:tabs>
        <w:spacing w:line="360" w:lineRule="auto"/>
        <w:ind w:right="-108"/>
        <w:rPr>
          <w:sz w:val="28"/>
          <w:szCs w:val="28"/>
        </w:rPr>
      </w:pPr>
      <w:r>
        <w:rPr>
          <w:sz w:val="28"/>
          <w:szCs w:val="28"/>
        </w:rPr>
        <w:t>8) У</w:t>
      </w:r>
      <w:r w:rsidRPr="00BD56C9">
        <w:rPr>
          <w:sz w:val="28"/>
          <w:szCs w:val="28"/>
        </w:rPr>
        <w:t>станов</w:t>
      </w:r>
      <w:r>
        <w:rPr>
          <w:sz w:val="28"/>
          <w:szCs w:val="28"/>
        </w:rPr>
        <w:t xml:space="preserve">ить  </w:t>
      </w:r>
      <w:r w:rsidRPr="00BD56C9">
        <w:rPr>
          <w:sz w:val="28"/>
          <w:szCs w:val="28"/>
        </w:rPr>
        <w:t>декоративны</w:t>
      </w:r>
      <w:r>
        <w:rPr>
          <w:sz w:val="28"/>
          <w:szCs w:val="28"/>
        </w:rPr>
        <w:t>е</w:t>
      </w:r>
      <w:r w:rsidRPr="00BD56C9">
        <w:rPr>
          <w:sz w:val="28"/>
          <w:szCs w:val="28"/>
        </w:rPr>
        <w:t xml:space="preserve"> цветочны</w:t>
      </w:r>
      <w:r>
        <w:rPr>
          <w:sz w:val="28"/>
          <w:szCs w:val="28"/>
        </w:rPr>
        <w:t>е</w:t>
      </w:r>
      <w:r w:rsidRPr="00BD56C9">
        <w:rPr>
          <w:sz w:val="28"/>
          <w:szCs w:val="28"/>
        </w:rPr>
        <w:t xml:space="preserve"> вазон</w:t>
      </w:r>
      <w:r>
        <w:rPr>
          <w:sz w:val="28"/>
          <w:szCs w:val="28"/>
        </w:rPr>
        <w:t>ы в количестве 4 шт.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Целевые показатели (индикаторы) Программы представлены                          в Приложении № 1 к Программе.</w:t>
      </w:r>
    </w:p>
    <w:p w:rsidR="00C04404" w:rsidRPr="00643312" w:rsidRDefault="00C04404" w:rsidP="005F39AA">
      <w:pPr>
        <w:spacing w:line="360" w:lineRule="auto"/>
        <w:rPr>
          <w:sz w:val="28"/>
          <w:szCs w:val="28"/>
        </w:rPr>
      </w:pPr>
    </w:p>
    <w:p w:rsidR="00C04404" w:rsidRDefault="00C04404" w:rsidP="005F39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Обобщенная характеристика мероприятий Программы</w:t>
      </w:r>
    </w:p>
    <w:p w:rsidR="00C04404" w:rsidRDefault="00C04404" w:rsidP="005F39AA">
      <w:pPr>
        <w:ind w:firstLine="0"/>
        <w:rPr>
          <w:b/>
          <w:sz w:val="28"/>
          <w:szCs w:val="28"/>
        </w:rPr>
      </w:pPr>
    </w:p>
    <w:p w:rsidR="00C04404" w:rsidRDefault="00C04404" w:rsidP="005F39AA">
      <w:pPr>
        <w:spacing w:line="360" w:lineRule="auto"/>
        <w:rPr>
          <w:sz w:val="28"/>
          <w:szCs w:val="28"/>
        </w:rPr>
      </w:pPr>
      <w:r w:rsidRPr="00FA2C32">
        <w:rPr>
          <w:sz w:val="28"/>
          <w:szCs w:val="28"/>
        </w:rPr>
        <w:t xml:space="preserve">Перечень мероприятий Программы </w:t>
      </w:r>
      <w:r>
        <w:rPr>
          <w:sz w:val="28"/>
          <w:szCs w:val="28"/>
        </w:rPr>
        <w:t>с учетом объемов финансирования,     исполнителей и периодов их реализации  представлен в Приложении  № 2         к Программе.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рамках Программы планируется осуществлять следующие мероприятия:</w:t>
      </w:r>
    </w:p>
    <w:p w:rsidR="00C04404" w:rsidRPr="00876F17" w:rsidRDefault="00C04404" w:rsidP="005F39AA">
      <w:pPr>
        <w:spacing w:line="360" w:lineRule="auto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т</w:t>
      </w:r>
      <w:r w:rsidRPr="00876F17">
        <w:rPr>
          <w:sz w:val="28"/>
          <w:szCs w:val="28"/>
        </w:rPr>
        <w:t>ехническая инвентаризация зеленых насаждений;</w:t>
      </w:r>
    </w:p>
    <w:p w:rsidR="00C04404" w:rsidRPr="00876F17" w:rsidRDefault="00C04404" w:rsidP="005F39AA">
      <w:pPr>
        <w:spacing w:line="360" w:lineRule="auto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р</w:t>
      </w:r>
      <w:r w:rsidRPr="00876F17">
        <w:rPr>
          <w:sz w:val="28"/>
          <w:szCs w:val="28"/>
        </w:rPr>
        <w:t>азработка схемы озеленения территории города;</w:t>
      </w:r>
    </w:p>
    <w:p w:rsidR="00C04404" w:rsidRPr="00876F17" w:rsidRDefault="00C04404" w:rsidP="005F39AA">
      <w:pPr>
        <w:spacing w:line="360" w:lineRule="auto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у</w:t>
      </w:r>
      <w:r w:rsidRPr="00876F17">
        <w:rPr>
          <w:sz w:val="28"/>
          <w:szCs w:val="28"/>
        </w:rPr>
        <w:t>даление аварийных и перестойных деревьев (обрезка);</w:t>
      </w:r>
    </w:p>
    <w:p w:rsidR="00C04404" w:rsidRPr="00876F17" w:rsidRDefault="00C04404" w:rsidP="005F39AA">
      <w:pPr>
        <w:spacing w:line="360" w:lineRule="auto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876F17">
        <w:rPr>
          <w:sz w:val="28"/>
          <w:szCs w:val="28"/>
        </w:rPr>
        <w:t>анитарная обрезка зеленых насаждений</w:t>
      </w:r>
      <w:r>
        <w:rPr>
          <w:sz w:val="28"/>
          <w:szCs w:val="28"/>
        </w:rPr>
        <w:t xml:space="preserve"> (</w:t>
      </w:r>
      <w:r w:rsidRPr="00876F17">
        <w:rPr>
          <w:sz w:val="28"/>
          <w:szCs w:val="28"/>
        </w:rPr>
        <w:t>стрижка кустарников, обрезка поросли, удаление веток</w:t>
      </w:r>
      <w:r>
        <w:rPr>
          <w:sz w:val="28"/>
          <w:szCs w:val="28"/>
        </w:rPr>
        <w:t>)</w:t>
      </w:r>
      <w:r w:rsidRPr="00876F17">
        <w:rPr>
          <w:sz w:val="28"/>
          <w:szCs w:val="28"/>
        </w:rPr>
        <w:t>;</w:t>
      </w:r>
    </w:p>
    <w:p w:rsidR="00C04404" w:rsidRPr="00876F17" w:rsidRDefault="00C04404" w:rsidP="005F39AA">
      <w:pPr>
        <w:spacing w:line="360" w:lineRule="auto"/>
        <w:ind w:right="33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76F17">
        <w:rPr>
          <w:sz w:val="28"/>
          <w:szCs w:val="28"/>
        </w:rPr>
        <w:t>осадка саженцев деревьев и кустарников, уход за посадками;</w:t>
      </w:r>
    </w:p>
    <w:p w:rsidR="00C04404" w:rsidRPr="00876F17" w:rsidRDefault="00C04404" w:rsidP="005F39AA">
      <w:pPr>
        <w:spacing w:line="360" w:lineRule="auto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876F17">
        <w:rPr>
          <w:sz w:val="28"/>
          <w:szCs w:val="28"/>
        </w:rPr>
        <w:t>ысадка цветов на клумбах города, посадка газона, уход за посадками;</w:t>
      </w:r>
    </w:p>
    <w:p w:rsidR="00C04404" w:rsidRPr="00876F17" w:rsidRDefault="00C04404" w:rsidP="005F39AA">
      <w:pPr>
        <w:spacing w:line="360" w:lineRule="auto"/>
        <w:ind w:right="33"/>
        <w:rPr>
          <w:sz w:val="28"/>
          <w:szCs w:val="28"/>
        </w:rPr>
      </w:pPr>
      <w:r w:rsidRPr="00876F17">
        <w:rPr>
          <w:sz w:val="28"/>
          <w:szCs w:val="28"/>
        </w:rPr>
        <w:t xml:space="preserve">- </w:t>
      </w:r>
      <w:r>
        <w:rPr>
          <w:sz w:val="28"/>
          <w:szCs w:val="28"/>
        </w:rPr>
        <w:t>и</w:t>
      </w:r>
      <w:r w:rsidRPr="00876F17">
        <w:rPr>
          <w:sz w:val="28"/>
          <w:szCs w:val="28"/>
        </w:rPr>
        <w:t>зготовление и устройство объемных цветочных фигур;</w:t>
      </w:r>
    </w:p>
    <w:p w:rsidR="00C04404" w:rsidRPr="00876F17" w:rsidRDefault="00C04404" w:rsidP="005F39AA">
      <w:pPr>
        <w:spacing w:line="360" w:lineRule="auto"/>
        <w:ind w:right="33"/>
        <w:rPr>
          <w:sz w:val="28"/>
          <w:szCs w:val="28"/>
        </w:rPr>
      </w:pPr>
      <w:r>
        <w:rPr>
          <w:sz w:val="28"/>
          <w:szCs w:val="28"/>
        </w:rPr>
        <w:t>-п</w:t>
      </w:r>
      <w:r w:rsidRPr="00876F17">
        <w:rPr>
          <w:sz w:val="28"/>
          <w:szCs w:val="28"/>
        </w:rPr>
        <w:t>риобретение и установка декоративных цветочных вазонов;</w:t>
      </w:r>
    </w:p>
    <w:p w:rsidR="00C04404" w:rsidRDefault="00C04404" w:rsidP="00667F09">
      <w:pPr>
        <w:ind w:right="33"/>
        <w:rPr>
          <w:sz w:val="28"/>
          <w:szCs w:val="28"/>
        </w:rPr>
      </w:pPr>
    </w:p>
    <w:p w:rsidR="00C04404" w:rsidRPr="007C59D4" w:rsidRDefault="00C04404" w:rsidP="005F39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Сроки и этапы реализации Программы</w:t>
      </w:r>
    </w:p>
    <w:p w:rsidR="00C04404" w:rsidRDefault="00C04404" w:rsidP="00667F09">
      <w:pPr>
        <w:ind w:firstLine="0"/>
        <w:rPr>
          <w:b/>
          <w:sz w:val="28"/>
          <w:szCs w:val="28"/>
        </w:rPr>
      </w:pP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Реализация программы будет осуществляться в течение 2014-2016 годов    в 3 этапа. Этапы реализации программы (к</w:t>
      </w:r>
      <w:r w:rsidRPr="00B50B8D">
        <w:rPr>
          <w:sz w:val="28"/>
          <w:szCs w:val="28"/>
        </w:rPr>
        <w:t>аждый этап охватывает полный годовой цикл сезонных работ по направлениям Программы</w:t>
      </w:r>
      <w:r>
        <w:rPr>
          <w:sz w:val="28"/>
          <w:szCs w:val="28"/>
        </w:rPr>
        <w:t>):</w:t>
      </w:r>
    </w:p>
    <w:p w:rsidR="00C04404" w:rsidRPr="00B50B8D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 – 2014 г.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2015 г.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2016 г.</w:t>
      </w:r>
    </w:p>
    <w:p w:rsidR="00C04404" w:rsidRDefault="00C04404" w:rsidP="00667F09">
      <w:pPr>
        <w:ind w:firstLine="0"/>
        <w:rPr>
          <w:sz w:val="28"/>
          <w:szCs w:val="28"/>
        </w:rPr>
      </w:pPr>
    </w:p>
    <w:p w:rsidR="00C04404" w:rsidRDefault="00C04404" w:rsidP="005F39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C04404" w:rsidRDefault="00C04404" w:rsidP="005F39A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контроль за ходом её исполнения</w:t>
      </w:r>
    </w:p>
    <w:p w:rsidR="00C04404" w:rsidRDefault="00C04404" w:rsidP="00667F09">
      <w:pPr>
        <w:rPr>
          <w:b/>
          <w:sz w:val="28"/>
          <w:szCs w:val="28"/>
        </w:rPr>
      </w:pP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8D">
        <w:rPr>
          <w:rFonts w:ascii="Times New Roman" w:hAnsi="Times New Roman" w:cs="Times New Roman"/>
          <w:sz w:val="28"/>
          <w:szCs w:val="28"/>
        </w:rPr>
        <w:t xml:space="preserve">Механизм осуществления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B50B8D">
        <w:rPr>
          <w:rFonts w:ascii="Times New Roman" w:hAnsi="Times New Roman" w:cs="Times New Roman"/>
          <w:sz w:val="28"/>
          <w:szCs w:val="28"/>
        </w:rPr>
        <w:t>Программы основывается на четком разграничении полномочий и ответственности всех участников Программы.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 w:rsidRPr="00746A3F">
        <w:rPr>
          <w:sz w:val="28"/>
          <w:szCs w:val="28"/>
        </w:rPr>
        <w:t xml:space="preserve">Основным исполнителем </w:t>
      </w:r>
      <w:r>
        <w:rPr>
          <w:sz w:val="28"/>
          <w:szCs w:val="28"/>
        </w:rPr>
        <w:t>Программы является управление жизнеобеспечения администрации городского округа.</w:t>
      </w: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B8D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0B8D">
        <w:rPr>
          <w:rFonts w:ascii="Times New Roman" w:hAnsi="Times New Roman" w:cs="Times New Roman"/>
          <w:sz w:val="28"/>
          <w:szCs w:val="28"/>
        </w:rPr>
        <w:t>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B8D">
        <w:rPr>
          <w:rFonts w:ascii="Times New Roman" w:hAnsi="Times New Roman" w:cs="Times New Roman"/>
          <w:sz w:val="28"/>
          <w:szCs w:val="28"/>
        </w:rPr>
        <w:t>осуществляется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2A3D21">
        <w:rPr>
          <w:rFonts w:ascii="Times New Roman" w:hAnsi="Times New Roman" w:cs="Times New Roman"/>
          <w:sz w:val="28"/>
          <w:szCs w:val="28"/>
        </w:rPr>
        <w:t xml:space="preserve">от 05.04.2013 г. № 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A3D21">
        <w:rPr>
          <w:rFonts w:ascii="Times New Roman" w:hAnsi="Times New Roman" w:cs="Times New Roman"/>
          <w:sz w:val="28"/>
          <w:szCs w:val="28"/>
        </w:rPr>
        <w:t>и муниципальных нужд»</w:t>
      </w:r>
      <w:r>
        <w:rPr>
          <w:rFonts w:ascii="Times New Roman" w:hAnsi="Times New Roman" w:cs="Times New Roman"/>
          <w:sz w:val="28"/>
          <w:szCs w:val="28"/>
        </w:rPr>
        <w:t>, либо предоставлением средств субсидий юридическим лицам, индивидуальным предпринимателям, физическим лицам, бюджетным и автономным учреждениям (предприятиям) – производителям товаров (работ, услуг), предусмотренных нормативными правовыми актами администрации городского округа.</w:t>
      </w:r>
    </w:p>
    <w:p w:rsidR="00C04404" w:rsidRPr="00016CF7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CF7">
        <w:rPr>
          <w:rFonts w:ascii="Times New Roman" w:hAnsi="Times New Roman" w:cs="Times New Roman"/>
          <w:sz w:val="28"/>
          <w:szCs w:val="28"/>
        </w:rPr>
        <w:t>Реализация программных мероприятий так же будет осуществляться за счет субсидий на выполнение работ, оказание услуг предприяти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16CF7">
        <w:rPr>
          <w:rFonts w:ascii="Times New Roman" w:hAnsi="Times New Roman" w:cs="Times New Roman"/>
          <w:sz w:val="28"/>
          <w:szCs w:val="28"/>
        </w:rPr>
        <w:t xml:space="preserve">м городского округа в отношении имущества, закрепленного за ними на праве оперативного управления. 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Программы корректируется путем внесения изменений в Программу. Порядок, источники и объемы финансирования рассматриваются индивидуально по каждому мероприятию Программы. </w:t>
      </w:r>
    </w:p>
    <w:p w:rsidR="00C04404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реализации Программы осуществляет первый заместитель главы администрации городского округа. Управление жизнеобеспечения администрации городского округа осуществляет контроль за </w:t>
      </w:r>
      <w:r w:rsidRPr="00794A84">
        <w:rPr>
          <w:sz w:val="28"/>
          <w:szCs w:val="28"/>
        </w:rPr>
        <w:t>выполнением объемов запланированных работ и качеством их выполнения</w:t>
      </w:r>
      <w:r>
        <w:rPr>
          <w:sz w:val="28"/>
          <w:szCs w:val="28"/>
        </w:rPr>
        <w:t>. Исполнение мероприятий программы осуществляется п</w:t>
      </w:r>
      <w:r w:rsidRPr="00016CF7">
        <w:rPr>
          <w:sz w:val="28"/>
          <w:szCs w:val="28"/>
        </w:rPr>
        <w:t>редприятие</w:t>
      </w:r>
      <w:r>
        <w:rPr>
          <w:sz w:val="28"/>
          <w:szCs w:val="28"/>
        </w:rPr>
        <w:t>м</w:t>
      </w:r>
      <w:r w:rsidRPr="00016CF7">
        <w:rPr>
          <w:sz w:val="28"/>
          <w:szCs w:val="28"/>
        </w:rPr>
        <w:t xml:space="preserve"> по оказанию услуг содержания и благоустройства территории городского округа по итогам определения исполнителя</w:t>
      </w:r>
      <w:r>
        <w:rPr>
          <w:sz w:val="28"/>
          <w:szCs w:val="28"/>
        </w:rPr>
        <w:t>.</w:t>
      </w:r>
    </w:p>
    <w:p w:rsidR="00C04404" w:rsidRPr="007E290E" w:rsidRDefault="00C04404" w:rsidP="005F39A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Управление Программой и контроль за ходом ее реализации осуществляется путем обеспечения эффективного и целевого использования денежных средств, предоставления отчетов о ходе реализации Программы              в управление экономики и инвестиций – ежеквартальных и проведения оценки эффективности реализации Программы – ежегодно до 1 марта года, следующего за отчетным.</w:t>
      </w:r>
    </w:p>
    <w:p w:rsidR="00C04404" w:rsidRDefault="00C04404" w:rsidP="005F39A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404" w:rsidRDefault="00C04404" w:rsidP="005F39A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Ресурсное обеспечение Программы</w:t>
      </w:r>
    </w:p>
    <w:p w:rsidR="00C04404" w:rsidRDefault="00C04404" w:rsidP="005F39A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A84">
        <w:rPr>
          <w:rFonts w:ascii="Times New Roman" w:hAnsi="Times New Roman" w:cs="Times New Roman"/>
          <w:sz w:val="28"/>
          <w:szCs w:val="28"/>
        </w:rPr>
        <w:t xml:space="preserve">Финансирование программы </w:t>
      </w:r>
      <w:r>
        <w:rPr>
          <w:rFonts w:ascii="Times New Roman" w:hAnsi="Times New Roman" w:cs="Times New Roman"/>
          <w:sz w:val="28"/>
          <w:szCs w:val="28"/>
        </w:rPr>
        <w:t>планируется</w:t>
      </w:r>
      <w:r w:rsidRPr="00794A84">
        <w:rPr>
          <w:rFonts w:ascii="Times New Roman" w:hAnsi="Times New Roman" w:cs="Times New Roman"/>
          <w:sz w:val="28"/>
          <w:szCs w:val="28"/>
        </w:rPr>
        <w:t xml:space="preserve">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городского округа</w:t>
      </w:r>
      <w:r w:rsidRPr="00794A84">
        <w:rPr>
          <w:rFonts w:ascii="Times New Roman" w:hAnsi="Times New Roman" w:cs="Times New Roman"/>
          <w:sz w:val="28"/>
          <w:szCs w:val="28"/>
        </w:rPr>
        <w:t xml:space="preserve">. Общий объем финансирования, предусмотренный на выполнение мероприятий, составляет  </w:t>
      </w:r>
      <w:r>
        <w:rPr>
          <w:rFonts w:ascii="Times New Roman" w:hAnsi="Times New Roman" w:cs="Times New Roman"/>
          <w:b/>
          <w:sz w:val="28"/>
          <w:szCs w:val="28"/>
        </w:rPr>
        <w:t>9 427,0</w:t>
      </w:r>
      <w:r w:rsidRPr="00CA3560">
        <w:rPr>
          <w:rFonts w:ascii="Times New Roman" w:hAnsi="Times New Roman" w:cs="Times New Roman"/>
          <w:b/>
          <w:sz w:val="28"/>
          <w:szCs w:val="28"/>
        </w:rPr>
        <w:t>руб</w:t>
      </w:r>
      <w:r w:rsidRPr="000E743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:rsidR="00C04404" w:rsidRPr="00CA3560" w:rsidRDefault="00C04404" w:rsidP="005F39AA">
      <w:pPr>
        <w:tabs>
          <w:tab w:val="left" w:pos="8041"/>
        </w:tabs>
        <w:spacing w:line="360" w:lineRule="auto"/>
        <w:rPr>
          <w:sz w:val="28"/>
          <w:szCs w:val="28"/>
        </w:rPr>
      </w:pPr>
      <w:r w:rsidRPr="00CA3560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2 943,0</w:t>
      </w:r>
      <w:r w:rsidRPr="00CA3560">
        <w:rPr>
          <w:sz w:val="28"/>
          <w:szCs w:val="28"/>
        </w:rPr>
        <w:t xml:space="preserve"> руб.,</w:t>
      </w: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60">
        <w:rPr>
          <w:rFonts w:ascii="Times New Roman" w:hAnsi="Times New Roman" w:cs="Times New Roman"/>
          <w:sz w:val="28"/>
          <w:szCs w:val="28"/>
        </w:rPr>
        <w:t xml:space="preserve">2015 год – </w:t>
      </w:r>
      <w:r>
        <w:rPr>
          <w:rFonts w:ascii="Times New Roman" w:hAnsi="Times New Roman" w:cs="Times New Roman"/>
          <w:sz w:val="28"/>
          <w:szCs w:val="28"/>
        </w:rPr>
        <w:t>3 218,0</w:t>
      </w:r>
      <w:r w:rsidRPr="00CA3560">
        <w:rPr>
          <w:rFonts w:ascii="Times New Roman" w:hAnsi="Times New Roman" w:cs="Times New Roman"/>
          <w:sz w:val="28"/>
          <w:szCs w:val="28"/>
        </w:rPr>
        <w:t>руб.</w:t>
      </w:r>
    </w:p>
    <w:p w:rsidR="00C04404" w:rsidRPr="00CA3560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56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A356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3 266,0</w:t>
      </w:r>
      <w:r w:rsidRPr="00CA356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необходимых финансовых средств на реализацию программы производится исходя из финансовых возможностей бюджета городского округа. </w:t>
      </w: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финансовых средств, предусмотренных на реализацию мероприятий Программы, подлежат ежегодному уточнению при формировании бюджета городского округа на очередной финансовый период на основе анализа полученных результатов, с учетом возможностей бюджета городского округа.</w:t>
      </w:r>
    </w:p>
    <w:p w:rsidR="00C04404" w:rsidRDefault="00C04404" w:rsidP="005F39AA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 годам из источников финансирования                    с указанием периодов реализации и исполнителей мероприятий представлены      в Приложении № 2 к Программе.</w:t>
      </w:r>
    </w:p>
    <w:p w:rsidR="00C04404" w:rsidRPr="00CC2967" w:rsidRDefault="00C04404" w:rsidP="00E80F7F">
      <w:pPr>
        <w:pStyle w:val="ConsPlusNormal"/>
        <w:widowControl/>
        <w:spacing w:line="360" w:lineRule="auto"/>
        <w:ind w:firstLine="709"/>
        <w:jc w:val="both"/>
        <w:rPr>
          <w:sz w:val="28"/>
          <w:szCs w:val="28"/>
        </w:rPr>
        <w:sectPr w:rsidR="00C04404" w:rsidRPr="00CC2967" w:rsidSect="00395E3E">
          <w:headerReference w:type="default" r:id="rId9"/>
          <w:type w:val="continuous"/>
          <w:pgSz w:w="11906" w:h="16838"/>
          <w:pgMar w:top="851" w:right="851" w:bottom="993" w:left="1418" w:header="397" w:footer="1134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____________________</w:t>
      </w:r>
    </w:p>
    <w:p w:rsidR="00C04404" w:rsidRDefault="00C04404" w:rsidP="00CC2967">
      <w:pPr>
        <w:ind w:right="-456" w:firstLine="0"/>
        <w:rPr>
          <w:sz w:val="28"/>
          <w:szCs w:val="28"/>
        </w:rPr>
      </w:pPr>
    </w:p>
    <w:p w:rsidR="00C04404" w:rsidRPr="006B1B58" w:rsidRDefault="00C04404" w:rsidP="006E5D1D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</w:p>
    <w:p w:rsidR="00C04404" w:rsidRPr="006B1B58" w:rsidRDefault="00C04404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к муниципальной программе</w:t>
      </w:r>
    </w:p>
    <w:p w:rsidR="00C04404" w:rsidRDefault="00C04404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«</w:t>
      </w:r>
      <w:r>
        <w:rPr>
          <w:sz w:val="28"/>
          <w:szCs w:val="28"/>
        </w:rPr>
        <w:t>Озеленение города</w:t>
      </w:r>
      <w:r w:rsidRPr="006B1B58">
        <w:rPr>
          <w:sz w:val="28"/>
          <w:szCs w:val="28"/>
        </w:rPr>
        <w:t>» на</w:t>
      </w:r>
    </w:p>
    <w:p w:rsidR="00C04404" w:rsidRDefault="00C04404" w:rsidP="00C46495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2014 –  2016 годы</w:t>
      </w:r>
    </w:p>
    <w:p w:rsidR="00C04404" w:rsidRDefault="00C04404" w:rsidP="000D46AA">
      <w:pPr>
        <w:ind w:right="113" w:firstLine="0"/>
        <w:contextualSpacing/>
        <w:rPr>
          <w:sz w:val="28"/>
          <w:szCs w:val="28"/>
        </w:rPr>
      </w:pPr>
    </w:p>
    <w:p w:rsidR="00C04404" w:rsidRDefault="00C04404" w:rsidP="0010159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</w:t>
      </w:r>
    </w:p>
    <w:p w:rsidR="00C04404" w:rsidRDefault="00C04404" w:rsidP="0010159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6B1B58">
        <w:rPr>
          <w:b/>
          <w:sz w:val="28"/>
          <w:szCs w:val="28"/>
        </w:rPr>
        <w:t>показател</w:t>
      </w:r>
      <w:r>
        <w:rPr>
          <w:b/>
          <w:sz w:val="28"/>
          <w:szCs w:val="28"/>
        </w:rPr>
        <w:t>ях (</w:t>
      </w:r>
      <w:r w:rsidRPr="006B1B58">
        <w:rPr>
          <w:b/>
          <w:sz w:val="28"/>
          <w:szCs w:val="28"/>
        </w:rPr>
        <w:t>индикатор</w:t>
      </w:r>
      <w:r>
        <w:rPr>
          <w:b/>
          <w:sz w:val="28"/>
          <w:szCs w:val="28"/>
        </w:rPr>
        <w:t xml:space="preserve">ах) муниципальной программы </w:t>
      </w:r>
    </w:p>
    <w:p w:rsidR="00C04404" w:rsidRPr="00FE4633" w:rsidRDefault="00C04404" w:rsidP="00FE4633">
      <w:pPr>
        <w:ind w:right="113" w:firstLine="0"/>
        <w:contextualSpacing/>
        <w:jc w:val="center"/>
        <w:rPr>
          <w:b/>
          <w:sz w:val="28"/>
          <w:szCs w:val="28"/>
        </w:rPr>
      </w:pPr>
      <w:r w:rsidRPr="00E54CDF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Озеленение города» </w:t>
      </w:r>
      <w:r w:rsidRPr="00E54CDF">
        <w:rPr>
          <w:b/>
          <w:sz w:val="28"/>
          <w:szCs w:val="28"/>
        </w:rPr>
        <w:t>на 2014 –  2016 годы</w:t>
      </w: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0"/>
        <w:gridCol w:w="1559"/>
        <w:gridCol w:w="1843"/>
        <w:gridCol w:w="2268"/>
        <w:gridCol w:w="1984"/>
      </w:tblGrid>
      <w:tr w:rsidR="00C04404" w:rsidTr="001B6A9B">
        <w:tc>
          <w:tcPr>
            <w:tcW w:w="709" w:type="dxa"/>
            <w:vMerge w:val="restart"/>
          </w:tcPr>
          <w:p w:rsidR="00C04404" w:rsidRPr="00713C2F" w:rsidRDefault="00C04404" w:rsidP="00740D8D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vMerge w:val="restart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Ед. измерения</w:t>
            </w:r>
          </w:p>
        </w:tc>
        <w:tc>
          <w:tcPr>
            <w:tcW w:w="6095" w:type="dxa"/>
            <w:gridSpan w:val="3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Значения показателей</w:t>
            </w:r>
          </w:p>
        </w:tc>
      </w:tr>
      <w:tr w:rsidR="00C04404" w:rsidTr="00740D8D">
        <w:tc>
          <w:tcPr>
            <w:tcW w:w="709" w:type="dxa"/>
            <w:vMerge/>
          </w:tcPr>
          <w:p w:rsidR="00C04404" w:rsidRPr="00713C2F" w:rsidRDefault="00C04404" w:rsidP="00740D8D">
            <w:pPr>
              <w:tabs>
                <w:tab w:val="left" w:pos="8041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2014</w:t>
            </w:r>
          </w:p>
        </w:tc>
        <w:tc>
          <w:tcPr>
            <w:tcW w:w="2268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2015</w:t>
            </w:r>
          </w:p>
        </w:tc>
        <w:tc>
          <w:tcPr>
            <w:tcW w:w="1984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2016</w:t>
            </w:r>
          </w:p>
        </w:tc>
      </w:tr>
      <w:tr w:rsidR="00C04404" w:rsidTr="00E36304">
        <w:trPr>
          <w:trHeight w:val="265"/>
        </w:trPr>
        <w:tc>
          <w:tcPr>
            <w:tcW w:w="709" w:type="dxa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C04404" w:rsidRPr="00713C2F" w:rsidRDefault="00C04404" w:rsidP="001B6A9B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04404" w:rsidTr="00EF36E9">
        <w:tc>
          <w:tcPr>
            <w:tcW w:w="709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04404" w:rsidRPr="006A16B1" w:rsidRDefault="00C04404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 xml:space="preserve">Наличие </w:t>
            </w:r>
            <w:r>
              <w:rPr>
                <w:sz w:val="28"/>
                <w:szCs w:val="28"/>
              </w:rPr>
              <w:t xml:space="preserve">акта </w:t>
            </w:r>
            <w:r w:rsidRPr="00BD56C9">
              <w:rPr>
                <w:sz w:val="28"/>
                <w:szCs w:val="28"/>
              </w:rPr>
              <w:t>технической инвентаризации зеленых насаждений</w:t>
            </w:r>
          </w:p>
        </w:tc>
        <w:tc>
          <w:tcPr>
            <w:tcW w:w="1559" w:type="dxa"/>
          </w:tcPr>
          <w:p w:rsidR="00C04404" w:rsidRPr="00CF1638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 w:rsidRPr="00CF1638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4404" w:rsidRDefault="00C04404" w:rsidP="00EA7A3A">
            <w:pPr>
              <w:ind w:hanging="108"/>
              <w:jc w:val="center"/>
            </w:pPr>
            <w:r w:rsidRPr="007B0F88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04404" w:rsidRDefault="00C04404" w:rsidP="00EA7A3A">
            <w:pPr>
              <w:ind w:firstLine="0"/>
              <w:jc w:val="center"/>
            </w:pPr>
            <w:r w:rsidRPr="007B0F88">
              <w:rPr>
                <w:sz w:val="28"/>
                <w:szCs w:val="28"/>
              </w:rPr>
              <w:t>1</w:t>
            </w:r>
          </w:p>
        </w:tc>
      </w:tr>
      <w:tr w:rsidR="00C04404" w:rsidTr="00EF36E9">
        <w:tc>
          <w:tcPr>
            <w:tcW w:w="709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713C2F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04404" w:rsidRPr="006A16B1" w:rsidRDefault="00C04404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 w:rsidRPr="00BD56C9">
              <w:rPr>
                <w:sz w:val="28"/>
                <w:szCs w:val="28"/>
              </w:rPr>
              <w:t>Наличие схемы озеленения территории город</w:t>
            </w:r>
            <w:r>
              <w:rPr>
                <w:sz w:val="28"/>
                <w:szCs w:val="28"/>
              </w:rPr>
              <w:t xml:space="preserve">ского округа </w:t>
            </w:r>
          </w:p>
        </w:tc>
        <w:tc>
          <w:tcPr>
            <w:tcW w:w="1559" w:type="dxa"/>
          </w:tcPr>
          <w:p w:rsidR="00C04404" w:rsidRPr="006A16B1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1</w:t>
            </w:r>
          </w:p>
        </w:tc>
      </w:tr>
      <w:tr w:rsidR="00C04404" w:rsidTr="00DB61BD">
        <w:trPr>
          <w:trHeight w:val="730"/>
        </w:trPr>
        <w:tc>
          <w:tcPr>
            <w:tcW w:w="709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04404" w:rsidRPr="006A16B1" w:rsidRDefault="00C04404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удаленных аварийных и перестойных деревьев</w:t>
            </w:r>
          </w:p>
        </w:tc>
        <w:tc>
          <w:tcPr>
            <w:tcW w:w="1559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</w:tr>
      <w:tr w:rsidR="00C04404" w:rsidTr="00EF36E9">
        <w:tc>
          <w:tcPr>
            <w:tcW w:w="709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04404" w:rsidRPr="006A16B1" w:rsidRDefault="00C04404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Санитарная обрезка зеленых насаждений</w:t>
            </w:r>
          </w:p>
        </w:tc>
        <w:tc>
          <w:tcPr>
            <w:tcW w:w="1559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6079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12191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18283</w:t>
            </w:r>
          </w:p>
        </w:tc>
      </w:tr>
      <w:tr w:rsidR="00C04404" w:rsidTr="00EF36E9">
        <w:tc>
          <w:tcPr>
            <w:tcW w:w="709" w:type="dxa"/>
          </w:tcPr>
          <w:p w:rsidR="00C04404" w:rsidRPr="00713C2F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04404" w:rsidRPr="006A16B1" w:rsidRDefault="00C04404" w:rsidP="00EF36E9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высаженных </w:t>
            </w:r>
            <w:r w:rsidRPr="00BD56C9">
              <w:rPr>
                <w:sz w:val="28"/>
                <w:szCs w:val="28"/>
              </w:rPr>
              <w:t>деревьев</w:t>
            </w:r>
            <w:r>
              <w:rPr>
                <w:sz w:val="28"/>
                <w:szCs w:val="28"/>
              </w:rPr>
              <w:t xml:space="preserve">, </w:t>
            </w:r>
            <w:r w:rsidRPr="00BD56C9">
              <w:rPr>
                <w:sz w:val="28"/>
                <w:szCs w:val="28"/>
              </w:rPr>
              <w:t>кустарников</w:t>
            </w:r>
          </w:p>
        </w:tc>
        <w:tc>
          <w:tcPr>
            <w:tcW w:w="1559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827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1310</w:t>
            </w:r>
          </w:p>
        </w:tc>
      </w:tr>
      <w:tr w:rsidR="00C04404" w:rsidTr="00EF36E9">
        <w:tc>
          <w:tcPr>
            <w:tcW w:w="709" w:type="dxa"/>
          </w:tcPr>
          <w:p w:rsidR="00C04404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04404" w:rsidRPr="006A16B1" w:rsidRDefault="00C04404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клумб, засаженных цветами</w:t>
            </w:r>
          </w:p>
        </w:tc>
        <w:tc>
          <w:tcPr>
            <w:tcW w:w="1559" w:type="dxa"/>
          </w:tcPr>
          <w:p w:rsidR="00C04404" w:rsidRPr="006A16B1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C04404" w:rsidRPr="00EF36E9" w:rsidRDefault="00C04404" w:rsidP="00EA7A3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3 575,8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3 575,8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3 575,8</w:t>
            </w:r>
          </w:p>
        </w:tc>
      </w:tr>
      <w:tr w:rsidR="00C04404" w:rsidTr="00EF36E9">
        <w:tc>
          <w:tcPr>
            <w:tcW w:w="709" w:type="dxa"/>
          </w:tcPr>
          <w:p w:rsidR="00C04404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04404" w:rsidRPr="006A16B1" w:rsidRDefault="00C04404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установленных </w:t>
            </w:r>
            <w:r w:rsidRPr="00BD56C9">
              <w:rPr>
                <w:sz w:val="28"/>
                <w:szCs w:val="28"/>
              </w:rPr>
              <w:t>объемных цветочных фигур</w:t>
            </w:r>
          </w:p>
        </w:tc>
        <w:tc>
          <w:tcPr>
            <w:tcW w:w="1559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 w:rsidRPr="00EF36E9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4404" w:rsidTr="00EF36E9">
        <w:tc>
          <w:tcPr>
            <w:tcW w:w="709" w:type="dxa"/>
          </w:tcPr>
          <w:p w:rsidR="00C04404" w:rsidRDefault="00C04404" w:rsidP="00740D8D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04404" w:rsidRPr="006A16B1" w:rsidRDefault="00C04404" w:rsidP="00CF1638">
            <w:pPr>
              <w:tabs>
                <w:tab w:val="left" w:pos="8041"/>
              </w:tabs>
              <w:ind w:firstLine="0"/>
              <w:jc w:val="lef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</w:t>
            </w:r>
            <w:r w:rsidRPr="00BD56C9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 xml:space="preserve">ленных </w:t>
            </w:r>
            <w:r w:rsidRPr="00BD56C9">
              <w:rPr>
                <w:sz w:val="28"/>
                <w:szCs w:val="28"/>
              </w:rPr>
              <w:t>декоративных цветочных вазонов</w:t>
            </w:r>
          </w:p>
        </w:tc>
        <w:tc>
          <w:tcPr>
            <w:tcW w:w="1559" w:type="dxa"/>
          </w:tcPr>
          <w:p w:rsidR="00C04404" w:rsidRDefault="00C04404" w:rsidP="00EF36E9">
            <w:pPr>
              <w:ind w:right="113"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C04404" w:rsidRPr="00EF36E9" w:rsidRDefault="00C04404" w:rsidP="00EF36E9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04404" w:rsidRDefault="00C04404" w:rsidP="002A1634">
      <w:pPr>
        <w:ind w:left="10206" w:right="-426" w:firstLine="0"/>
        <w:jc w:val="center"/>
        <w:rPr>
          <w:sz w:val="28"/>
          <w:szCs w:val="28"/>
        </w:rPr>
      </w:pPr>
    </w:p>
    <w:p w:rsidR="00C04404" w:rsidRDefault="00C04404" w:rsidP="006E5D1D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04404" w:rsidRDefault="00C04404" w:rsidP="002A1634">
      <w:pPr>
        <w:ind w:left="10206" w:right="-426" w:firstLine="0"/>
        <w:jc w:val="center"/>
        <w:rPr>
          <w:sz w:val="28"/>
          <w:szCs w:val="28"/>
        </w:rPr>
      </w:pPr>
    </w:p>
    <w:p w:rsidR="00C04404" w:rsidRPr="00E54CDF" w:rsidRDefault="00C04404" w:rsidP="006E5D1D">
      <w:pPr>
        <w:ind w:left="10206" w:right="-426" w:firstLine="0"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Приложение № 2</w:t>
      </w:r>
    </w:p>
    <w:p w:rsidR="00C04404" w:rsidRPr="00E54CDF" w:rsidRDefault="00C04404" w:rsidP="00914888">
      <w:pPr>
        <w:ind w:left="10206" w:right="-426" w:firstLine="0"/>
        <w:contextualSpacing/>
        <w:jc w:val="center"/>
        <w:rPr>
          <w:sz w:val="28"/>
          <w:szCs w:val="28"/>
        </w:rPr>
      </w:pPr>
      <w:r w:rsidRPr="00E54CDF">
        <w:rPr>
          <w:sz w:val="28"/>
          <w:szCs w:val="28"/>
        </w:rPr>
        <w:t>к муниципальной программе</w:t>
      </w:r>
    </w:p>
    <w:p w:rsidR="00C04404" w:rsidRDefault="00C04404" w:rsidP="006A16B1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«</w:t>
      </w:r>
      <w:r>
        <w:rPr>
          <w:sz w:val="28"/>
          <w:szCs w:val="28"/>
        </w:rPr>
        <w:t>Озеленение города</w:t>
      </w:r>
      <w:r w:rsidRPr="006B1B58">
        <w:rPr>
          <w:sz w:val="28"/>
          <w:szCs w:val="28"/>
        </w:rPr>
        <w:t xml:space="preserve">» </w:t>
      </w:r>
    </w:p>
    <w:p w:rsidR="00C04404" w:rsidRDefault="00C04404" w:rsidP="006A16B1">
      <w:pPr>
        <w:ind w:left="10206" w:right="-426" w:firstLine="0"/>
        <w:jc w:val="center"/>
        <w:rPr>
          <w:sz w:val="28"/>
          <w:szCs w:val="28"/>
        </w:rPr>
      </w:pPr>
      <w:r w:rsidRPr="006B1B58">
        <w:rPr>
          <w:sz w:val="28"/>
          <w:szCs w:val="28"/>
        </w:rPr>
        <w:t>на 2014 –  2016 годы</w:t>
      </w:r>
    </w:p>
    <w:p w:rsidR="00C04404" w:rsidRPr="009235F8" w:rsidRDefault="00C04404" w:rsidP="009B4ABC">
      <w:pPr>
        <w:ind w:right="-31" w:firstLine="0"/>
        <w:contextualSpacing/>
        <w:rPr>
          <w:b/>
          <w:sz w:val="24"/>
          <w:szCs w:val="24"/>
        </w:rPr>
      </w:pPr>
    </w:p>
    <w:p w:rsidR="00C04404" w:rsidRDefault="00C04404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C04404" w:rsidRDefault="00C04404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ресурсном обеспечении </w:t>
      </w:r>
      <w:r w:rsidRPr="008112BD">
        <w:rPr>
          <w:b/>
          <w:sz w:val="28"/>
          <w:szCs w:val="28"/>
        </w:rPr>
        <w:t>муниципальной программы</w:t>
      </w:r>
      <w:r>
        <w:rPr>
          <w:b/>
          <w:sz w:val="28"/>
          <w:szCs w:val="28"/>
        </w:rPr>
        <w:t xml:space="preserve"> </w:t>
      </w:r>
      <w:r w:rsidRPr="008112BD">
        <w:rPr>
          <w:b/>
          <w:sz w:val="28"/>
          <w:szCs w:val="28"/>
        </w:rPr>
        <w:t>«Озеленение города» на 2014-2016 годы</w:t>
      </w:r>
    </w:p>
    <w:p w:rsidR="00C04404" w:rsidRDefault="00C04404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счет средств бюджета городского округа и прогнозная оценка привлекаемых на реализацию ее целей </w:t>
      </w:r>
    </w:p>
    <w:p w:rsidR="00C04404" w:rsidRDefault="00C04404" w:rsidP="005D2EAE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 федерального бюджета, краевого бюджета, бюджетов государственных внебюджетных фондов, </w:t>
      </w:r>
    </w:p>
    <w:p w:rsidR="00C04404" w:rsidRDefault="00C04404" w:rsidP="002A1634">
      <w:pPr>
        <w:ind w:right="113" w:firstLine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иных внебюджетных источников</w:t>
      </w:r>
    </w:p>
    <w:p w:rsidR="00C04404" w:rsidRPr="008112BD" w:rsidRDefault="00C04404" w:rsidP="002A1634">
      <w:pPr>
        <w:ind w:right="113" w:firstLine="0"/>
        <w:contextualSpacing/>
        <w:jc w:val="center"/>
        <w:rPr>
          <w:b/>
          <w:sz w:val="28"/>
          <w:szCs w:val="28"/>
        </w:rPr>
      </w:pP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769"/>
        <w:gridCol w:w="3872"/>
        <w:gridCol w:w="2045"/>
        <w:gridCol w:w="1392"/>
        <w:gridCol w:w="1417"/>
        <w:gridCol w:w="1418"/>
        <w:gridCol w:w="2550"/>
        <w:gridCol w:w="1700"/>
      </w:tblGrid>
      <w:tr w:rsidR="00C04404" w:rsidRPr="008112BD" w:rsidTr="002A1634">
        <w:trPr>
          <w:trHeight w:val="427"/>
        </w:trPr>
        <w:tc>
          <w:tcPr>
            <w:tcW w:w="770" w:type="dxa"/>
            <w:gridSpan w:val="2"/>
            <w:vMerge w:val="restart"/>
          </w:tcPr>
          <w:p w:rsidR="00C04404" w:rsidRPr="008112BD" w:rsidRDefault="00C04404" w:rsidP="00740D8D">
            <w:pPr>
              <w:ind w:right="175" w:firstLine="0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№ п/п</w:t>
            </w:r>
          </w:p>
        </w:tc>
        <w:tc>
          <w:tcPr>
            <w:tcW w:w="3873" w:type="dxa"/>
            <w:vMerge w:val="restart"/>
          </w:tcPr>
          <w:p w:rsidR="00C04404" w:rsidRPr="008112BD" w:rsidRDefault="00C04404" w:rsidP="00740D8D">
            <w:pPr>
              <w:ind w:right="175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Мероприятия</w:t>
            </w:r>
          </w:p>
        </w:tc>
        <w:tc>
          <w:tcPr>
            <w:tcW w:w="2046" w:type="dxa"/>
            <w:tcBorders>
              <w:top w:val="single" w:sz="4" w:space="0" w:color="auto"/>
              <w:right w:val="single" w:sz="4" w:space="0" w:color="auto"/>
            </w:tcBorders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Стоимость работ, тыс. руб., всего</w:t>
            </w:r>
          </w:p>
        </w:tc>
        <w:tc>
          <w:tcPr>
            <w:tcW w:w="4227" w:type="dxa"/>
            <w:gridSpan w:val="3"/>
          </w:tcPr>
          <w:p w:rsidR="00C04404" w:rsidRPr="008112BD" w:rsidRDefault="00C04404" w:rsidP="006C0C42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расходов (тыс. руб.), годы</w:t>
            </w:r>
          </w:p>
        </w:tc>
        <w:tc>
          <w:tcPr>
            <w:tcW w:w="2551" w:type="dxa"/>
            <w:vMerge w:val="restart"/>
          </w:tcPr>
          <w:p w:rsidR="00C04404" w:rsidRDefault="00C04404" w:rsidP="00CF6A07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</w:t>
            </w:r>
          </w:p>
        </w:tc>
      </w:tr>
      <w:tr w:rsidR="00C04404" w:rsidRPr="008112BD" w:rsidTr="00094321">
        <w:trPr>
          <w:trHeight w:val="317"/>
        </w:trPr>
        <w:tc>
          <w:tcPr>
            <w:tcW w:w="770" w:type="dxa"/>
            <w:gridSpan w:val="2"/>
            <w:vMerge/>
          </w:tcPr>
          <w:p w:rsidR="00C04404" w:rsidRPr="008112BD" w:rsidRDefault="00C04404" w:rsidP="00740D8D">
            <w:pPr>
              <w:ind w:right="175"/>
              <w:jc w:val="center"/>
              <w:rPr>
                <w:sz w:val="28"/>
                <w:szCs w:val="28"/>
              </w:rPr>
            </w:pPr>
          </w:p>
        </w:tc>
        <w:tc>
          <w:tcPr>
            <w:tcW w:w="3873" w:type="dxa"/>
            <w:vMerge/>
          </w:tcPr>
          <w:p w:rsidR="00C04404" w:rsidRPr="008112BD" w:rsidRDefault="00C04404" w:rsidP="00740D8D">
            <w:pPr>
              <w:ind w:right="17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46" w:type="dxa"/>
            <w:tcBorders>
              <w:right w:val="single" w:sz="4" w:space="0" w:color="auto"/>
            </w:tcBorders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городского округа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2014</w:t>
            </w: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2015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2016</w:t>
            </w:r>
          </w:p>
        </w:tc>
        <w:tc>
          <w:tcPr>
            <w:tcW w:w="2551" w:type="dxa"/>
            <w:vMerge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</w:p>
        </w:tc>
      </w:tr>
      <w:tr w:rsidR="00C04404" w:rsidRPr="008112BD" w:rsidTr="00094321">
        <w:trPr>
          <w:trHeight w:val="379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1</w:t>
            </w:r>
          </w:p>
        </w:tc>
        <w:tc>
          <w:tcPr>
            <w:tcW w:w="3873" w:type="dxa"/>
          </w:tcPr>
          <w:p w:rsidR="00C04404" w:rsidRPr="008112BD" w:rsidRDefault="00C04404" w:rsidP="00740D8D">
            <w:pPr>
              <w:ind w:right="175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C04404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C04404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4404" w:rsidRPr="008112BD" w:rsidTr="00094321">
        <w:trPr>
          <w:trHeight w:val="995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1</w:t>
            </w:r>
          </w:p>
        </w:tc>
        <w:tc>
          <w:tcPr>
            <w:tcW w:w="3873" w:type="dxa"/>
          </w:tcPr>
          <w:p w:rsidR="00C04404" w:rsidRPr="008112BD" w:rsidRDefault="00C04404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76F17">
              <w:rPr>
                <w:sz w:val="28"/>
                <w:szCs w:val="28"/>
              </w:rPr>
              <w:t>Техническая инвентаризация зеленых насаждений</w:t>
            </w:r>
            <w:r>
              <w:rPr>
                <w:sz w:val="28"/>
                <w:szCs w:val="28"/>
              </w:rPr>
              <w:t>(</w:t>
            </w:r>
            <w:r w:rsidRPr="008112B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ед.</w:t>
            </w:r>
            <w:r w:rsidRPr="008112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 w:rsidRPr="008112BD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 w:rsidRPr="008112BD">
              <w:rPr>
                <w:color w:val="000000"/>
                <w:sz w:val="28"/>
                <w:szCs w:val="28"/>
              </w:rPr>
              <w:t>400,0</w:t>
            </w: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2551" w:type="dxa"/>
            <w:vMerge w:val="restart"/>
          </w:tcPr>
          <w:p w:rsidR="00C04404" w:rsidRPr="008112BD" w:rsidRDefault="00C04404" w:rsidP="00E95DE3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Управление жизнеобеспечения администрации городского округа. </w:t>
            </w: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2  кв. 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2014 г.</w:t>
            </w:r>
          </w:p>
        </w:tc>
      </w:tr>
      <w:tr w:rsidR="00C04404" w:rsidRPr="008112BD" w:rsidTr="00094321">
        <w:trPr>
          <w:trHeight w:val="763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</w:t>
            </w:r>
          </w:p>
        </w:tc>
        <w:tc>
          <w:tcPr>
            <w:tcW w:w="3873" w:type="dxa"/>
          </w:tcPr>
          <w:p w:rsidR="00C04404" w:rsidRPr="008112BD" w:rsidRDefault="00C04404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76F17">
              <w:rPr>
                <w:sz w:val="28"/>
                <w:szCs w:val="28"/>
              </w:rPr>
              <w:t>Разработка схемы озеленения территории города</w:t>
            </w:r>
            <w:r>
              <w:rPr>
                <w:sz w:val="28"/>
                <w:szCs w:val="28"/>
              </w:rPr>
              <w:t>(</w:t>
            </w:r>
            <w:r w:rsidRPr="008112BD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ед.</w:t>
            </w:r>
            <w:r w:rsidRPr="008112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470,0</w:t>
            </w:r>
          </w:p>
        </w:tc>
        <w:tc>
          <w:tcPr>
            <w:tcW w:w="1392" w:type="dxa"/>
          </w:tcPr>
          <w:p w:rsidR="00C04404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470,0</w:t>
            </w:r>
          </w:p>
          <w:p w:rsidR="00C04404" w:rsidRPr="008112BD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0,0</w:t>
            </w:r>
          </w:p>
        </w:tc>
        <w:tc>
          <w:tcPr>
            <w:tcW w:w="2551" w:type="dxa"/>
            <w:vMerge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2  кв. 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2014 г.</w:t>
            </w:r>
          </w:p>
        </w:tc>
      </w:tr>
      <w:tr w:rsidR="00C04404" w:rsidRPr="008112BD" w:rsidTr="00094321">
        <w:trPr>
          <w:trHeight w:val="837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3</w:t>
            </w:r>
          </w:p>
        </w:tc>
        <w:tc>
          <w:tcPr>
            <w:tcW w:w="3873" w:type="dxa"/>
          </w:tcPr>
          <w:p w:rsidR="00C04404" w:rsidRPr="008112BD" w:rsidRDefault="00C04404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Удаление аварийных и перестойных деревьев (обрезка)</w:t>
            </w:r>
            <w:r>
              <w:rPr>
                <w:sz w:val="28"/>
                <w:szCs w:val="28"/>
              </w:rPr>
              <w:t>, (441</w:t>
            </w:r>
            <w:r w:rsidRPr="008112BD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3 273,88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588,808</w:t>
            </w: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1 203,987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1 481,085</w:t>
            </w:r>
          </w:p>
        </w:tc>
        <w:tc>
          <w:tcPr>
            <w:tcW w:w="2551" w:type="dxa"/>
            <w:vMerge/>
          </w:tcPr>
          <w:p w:rsidR="00C04404" w:rsidRPr="008112BD" w:rsidRDefault="00C04404" w:rsidP="002A1634">
            <w:pPr>
              <w:ind w:right="-108" w:hanging="41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ежегодно: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 2 кв., 4 кв.</w:t>
            </w:r>
          </w:p>
        </w:tc>
      </w:tr>
      <w:tr w:rsidR="00C04404" w:rsidRPr="008112BD" w:rsidTr="00094321">
        <w:trPr>
          <w:trHeight w:val="1561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4</w:t>
            </w:r>
          </w:p>
        </w:tc>
        <w:tc>
          <w:tcPr>
            <w:tcW w:w="3873" w:type="dxa"/>
          </w:tcPr>
          <w:p w:rsidR="00C04404" w:rsidRDefault="00C04404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 w:rsidRPr="00876F17">
              <w:rPr>
                <w:sz w:val="28"/>
                <w:szCs w:val="28"/>
              </w:rPr>
              <w:t>Санитарная обрезка зеленых насаждений</w:t>
            </w:r>
            <w:r>
              <w:rPr>
                <w:sz w:val="28"/>
                <w:szCs w:val="28"/>
              </w:rPr>
              <w:t>: (18283 шт.)</w:t>
            </w:r>
          </w:p>
          <w:p w:rsidR="00C04404" w:rsidRDefault="00C04404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F17">
              <w:rPr>
                <w:sz w:val="28"/>
                <w:szCs w:val="28"/>
              </w:rPr>
              <w:t>стрижка кустарников</w:t>
            </w:r>
            <w:r>
              <w:rPr>
                <w:sz w:val="28"/>
                <w:szCs w:val="28"/>
              </w:rPr>
              <w:t>;</w:t>
            </w:r>
          </w:p>
          <w:p w:rsidR="00C04404" w:rsidRDefault="00C04404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F17">
              <w:rPr>
                <w:sz w:val="28"/>
                <w:szCs w:val="28"/>
              </w:rPr>
              <w:t>обрезка поросли</w:t>
            </w:r>
            <w:r>
              <w:rPr>
                <w:sz w:val="28"/>
                <w:szCs w:val="28"/>
              </w:rPr>
              <w:t>;</w:t>
            </w:r>
          </w:p>
          <w:p w:rsidR="00C04404" w:rsidRPr="008112BD" w:rsidRDefault="00C04404" w:rsidP="00654646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76F17">
              <w:rPr>
                <w:sz w:val="28"/>
                <w:szCs w:val="28"/>
              </w:rPr>
              <w:t>удаление веток</w:t>
            </w: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1 120,621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371,395</w:t>
            </w:r>
          </w:p>
        </w:tc>
        <w:tc>
          <w:tcPr>
            <w:tcW w:w="1417" w:type="dxa"/>
          </w:tcPr>
          <w:p w:rsidR="00C04404" w:rsidRPr="00094321" w:rsidRDefault="00C04404" w:rsidP="00740D8D">
            <w:pPr>
              <w:ind w:hanging="4"/>
              <w:jc w:val="center"/>
              <w:rPr>
                <w:sz w:val="28"/>
                <w:szCs w:val="28"/>
              </w:rPr>
            </w:pPr>
            <w:r w:rsidRPr="00094321">
              <w:rPr>
                <w:sz w:val="28"/>
                <w:szCs w:val="28"/>
              </w:rPr>
              <w:t>376,454</w:t>
            </w:r>
          </w:p>
        </w:tc>
        <w:tc>
          <w:tcPr>
            <w:tcW w:w="1418" w:type="dxa"/>
          </w:tcPr>
          <w:p w:rsidR="00C04404" w:rsidRPr="008112BD" w:rsidRDefault="00C04404" w:rsidP="00CF6A07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372.772</w:t>
            </w:r>
          </w:p>
        </w:tc>
        <w:tc>
          <w:tcPr>
            <w:tcW w:w="2551" w:type="dxa"/>
            <w:vMerge/>
          </w:tcPr>
          <w:p w:rsidR="00C04404" w:rsidRPr="008112BD" w:rsidRDefault="00C04404" w:rsidP="002A1634">
            <w:pPr>
              <w:ind w:right="-108" w:hanging="41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ежегодно: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1 кв., 4 кв.</w:t>
            </w:r>
          </w:p>
        </w:tc>
      </w:tr>
      <w:tr w:rsidR="00C04404" w:rsidRPr="008112BD" w:rsidTr="00094321">
        <w:trPr>
          <w:trHeight w:val="400"/>
        </w:trPr>
        <w:tc>
          <w:tcPr>
            <w:tcW w:w="770" w:type="dxa"/>
            <w:gridSpan w:val="2"/>
            <w:vAlign w:val="center"/>
          </w:tcPr>
          <w:p w:rsidR="00C04404" w:rsidRPr="008112BD" w:rsidRDefault="00C04404" w:rsidP="002A1634">
            <w:pPr>
              <w:ind w:left="-1151"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73" w:type="dxa"/>
            <w:vAlign w:val="center"/>
          </w:tcPr>
          <w:p w:rsidR="00C04404" w:rsidRPr="008112BD" w:rsidRDefault="00C04404" w:rsidP="002A1634">
            <w:pPr>
              <w:ind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46" w:type="dxa"/>
            <w:vAlign w:val="center"/>
          </w:tcPr>
          <w:p w:rsidR="00C04404" w:rsidRPr="008112BD" w:rsidRDefault="00C04404" w:rsidP="002A1634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2" w:type="dxa"/>
            <w:vAlign w:val="center"/>
          </w:tcPr>
          <w:p w:rsidR="00C04404" w:rsidRPr="008112BD" w:rsidRDefault="00C04404" w:rsidP="002A1634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center"/>
          </w:tcPr>
          <w:p w:rsidR="00C04404" w:rsidRPr="008112BD" w:rsidRDefault="00C04404" w:rsidP="002A1634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vAlign w:val="center"/>
          </w:tcPr>
          <w:p w:rsidR="00C04404" w:rsidRPr="008112BD" w:rsidRDefault="00C04404" w:rsidP="002A1634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center"/>
          </w:tcPr>
          <w:p w:rsidR="00C04404" w:rsidRPr="008112BD" w:rsidRDefault="00C04404" w:rsidP="002A1634">
            <w:pPr>
              <w:ind w:right="-108" w:hanging="4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04404" w:rsidRPr="008112BD" w:rsidRDefault="00C04404" w:rsidP="002A1634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04404" w:rsidRPr="008112BD" w:rsidTr="00094321">
        <w:trPr>
          <w:trHeight w:val="665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5</w:t>
            </w:r>
          </w:p>
        </w:tc>
        <w:tc>
          <w:tcPr>
            <w:tcW w:w="3873" w:type="dxa"/>
          </w:tcPr>
          <w:p w:rsidR="00C04404" w:rsidRPr="008112BD" w:rsidRDefault="00C04404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Посадка саженцев деревьев и кустарников, уход за посадками</w:t>
            </w:r>
            <w:r>
              <w:rPr>
                <w:sz w:val="28"/>
                <w:szCs w:val="28"/>
              </w:rPr>
              <w:t>, (1310</w:t>
            </w:r>
            <w:r w:rsidRPr="008112BD">
              <w:rPr>
                <w:sz w:val="28"/>
                <w:szCs w:val="28"/>
              </w:rPr>
              <w:t xml:space="preserve"> шт.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C04404" w:rsidRPr="008112BD" w:rsidRDefault="00C04404" w:rsidP="00325076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1 073,845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306,579</w:t>
            </w:r>
          </w:p>
        </w:tc>
        <w:tc>
          <w:tcPr>
            <w:tcW w:w="1417" w:type="dxa"/>
          </w:tcPr>
          <w:p w:rsidR="00C04404" w:rsidRPr="008112BD" w:rsidRDefault="00C04404" w:rsidP="00325076">
            <w:pPr>
              <w:ind w:right="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371,337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395,929</w:t>
            </w:r>
          </w:p>
        </w:tc>
        <w:tc>
          <w:tcPr>
            <w:tcW w:w="2551" w:type="dxa"/>
            <w:vMerge w:val="restart"/>
          </w:tcPr>
          <w:p w:rsidR="00C04404" w:rsidRPr="008112BD" w:rsidRDefault="00C04404" w:rsidP="00E95DE3">
            <w:pPr>
              <w:ind w:right="-108" w:hanging="41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жизнеобеспечения администрации городского округа</w:t>
            </w: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ежегодно: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2 - 3 кв.</w:t>
            </w:r>
          </w:p>
        </w:tc>
      </w:tr>
      <w:tr w:rsidR="00C04404" w:rsidRPr="008112BD" w:rsidTr="00094321">
        <w:trPr>
          <w:trHeight w:val="1112"/>
        </w:trPr>
        <w:tc>
          <w:tcPr>
            <w:tcW w:w="770" w:type="dxa"/>
            <w:gridSpan w:val="2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6</w:t>
            </w:r>
          </w:p>
        </w:tc>
        <w:tc>
          <w:tcPr>
            <w:tcW w:w="3873" w:type="dxa"/>
          </w:tcPr>
          <w:p w:rsidR="00C04404" w:rsidRPr="00873637" w:rsidRDefault="00C04404" w:rsidP="0084712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Высадка цветов на клумбах города, посадка газона, уход за посадками</w:t>
            </w:r>
            <w:r>
              <w:rPr>
                <w:sz w:val="28"/>
                <w:szCs w:val="28"/>
              </w:rPr>
              <w:t>, (3575,8</w:t>
            </w:r>
            <w:r w:rsidRPr="008112BD">
              <w:rPr>
                <w:sz w:val="28"/>
                <w:szCs w:val="28"/>
              </w:rPr>
              <w:t xml:space="preserve"> м</w:t>
            </w:r>
            <w:r w:rsidRPr="008112BD"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2 178,663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726,221</w:t>
            </w: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726,221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726,221</w:t>
            </w:r>
          </w:p>
        </w:tc>
        <w:tc>
          <w:tcPr>
            <w:tcW w:w="2551" w:type="dxa"/>
            <w:vMerge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ежегодно: 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май-июль</w:t>
            </w:r>
          </w:p>
        </w:tc>
      </w:tr>
      <w:tr w:rsidR="00C04404" w:rsidRPr="008112BD" w:rsidTr="00094321">
        <w:trPr>
          <w:gridBefore w:val="1"/>
          <w:trHeight w:val="96"/>
        </w:trPr>
        <w:tc>
          <w:tcPr>
            <w:tcW w:w="770" w:type="dxa"/>
          </w:tcPr>
          <w:p w:rsidR="00C04404" w:rsidRPr="008112BD" w:rsidRDefault="00C04404" w:rsidP="00873637">
            <w:pPr>
              <w:tabs>
                <w:tab w:val="center" w:pos="-32"/>
                <w:tab w:val="right" w:pos="378"/>
              </w:tabs>
              <w:ind w:left="-1151" w:right="17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8112BD">
              <w:rPr>
                <w:sz w:val="28"/>
                <w:szCs w:val="28"/>
              </w:rPr>
              <w:t>7</w:t>
            </w:r>
          </w:p>
        </w:tc>
        <w:tc>
          <w:tcPr>
            <w:tcW w:w="3873" w:type="dxa"/>
          </w:tcPr>
          <w:p w:rsidR="00C04404" w:rsidRDefault="00C04404" w:rsidP="00CF1638">
            <w:pPr>
              <w:ind w:right="33" w:firstLine="0"/>
              <w:jc w:val="lef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Изготовление и устройство объемных цветочных фигур</w:t>
            </w:r>
            <w:r>
              <w:rPr>
                <w:sz w:val="28"/>
                <w:szCs w:val="28"/>
              </w:rPr>
              <w:t xml:space="preserve">, </w:t>
            </w:r>
          </w:p>
          <w:p w:rsidR="00C04404" w:rsidRDefault="00C04404" w:rsidP="00CF1638">
            <w:pPr>
              <w:ind w:right="33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(3 шт.)</w:t>
            </w:r>
          </w:p>
          <w:p w:rsidR="00C04404" w:rsidRPr="008112BD" w:rsidRDefault="00C04404" w:rsidP="00CF1638">
            <w:pPr>
              <w:ind w:right="33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046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</w:t>
            </w:r>
          </w:p>
        </w:tc>
        <w:tc>
          <w:tcPr>
            <w:tcW w:w="1392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418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2551" w:type="dxa"/>
            <w:vMerge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ежегодно: </w:t>
            </w:r>
          </w:p>
          <w:p w:rsidR="00C04404" w:rsidRPr="008112BD" w:rsidRDefault="00C04404" w:rsidP="00557EDA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май-июль</w:t>
            </w:r>
          </w:p>
        </w:tc>
      </w:tr>
      <w:tr w:rsidR="00C04404" w:rsidRPr="008112BD" w:rsidTr="00094321">
        <w:trPr>
          <w:gridBefore w:val="1"/>
          <w:trHeight w:val="550"/>
        </w:trPr>
        <w:tc>
          <w:tcPr>
            <w:tcW w:w="770" w:type="dxa"/>
          </w:tcPr>
          <w:p w:rsidR="00C04404" w:rsidRPr="008112BD" w:rsidRDefault="00C04404" w:rsidP="00740D8D">
            <w:pPr>
              <w:ind w:left="-1151" w:right="175"/>
              <w:jc w:val="right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8</w:t>
            </w:r>
          </w:p>
        </w:tc>
        <w:tc>
          <w:tcPr>
            <w:tcW w:w="3873" w:type="dxa"/>
          </w:tcPr>
          <w:p w:rsidR="00C04404" w:rsidRPr="003131A0" w:rsidRDefault="00C04404" w:rsidP="00847128">
            <w:pPr>
              <w:ind w:right="33" w:firstLine="0"/>
              <w:jc w:val="left"/>
              <w:rPr>
                <w:color w:val="000000"/>
                <w:sz w:val="28"/>
                <w:szCs w:val="28"/>
              </w:rPr>
            </w:pPr>
            <w:r w:rsidRPr="003131A0">
              <w:rPr>
                <w:color w:val="000000"/>
                <w:sz w:val="28"/>
                <w:szCs w:val="28"/>
              </w:rPr>
              <w:t>Приобретение и установка декоративных цветочных вазонов, (</w:t>
            </w:r>
            <w:r>
              <w:rPr>
                <w:color w:val="000000"/>
                <w:sz w:val="28"/>
                <w:szCs w:val="28"/>
              </w:rPr>
              <w:t>4</w:t>
            </w:r>
            <w:r w:rsidRPr="003131A0">
              <w:rPr>
                <w:color w:val="000000"/>
                <w:sz w:val="28"/>
                <w:szCs w:val="28"/>
              </w:rPr>
              <w:t xml:space="preserve"> шт.)</w:t>
            </w:r>
          </w:p>
        </w:tc>
        <w:tc>
          <w:tcPr>
            <w:tcW w:w="2046" w:type="dxa"/>
          </w:tcPr>
          <w:p w:rsidR="00C04404" w:rsidRPr="003131A0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1392" w:type="dxa"/>
          </w:tcPr>
          <w:p w:rsidR="00C04404" w:rsidRPr="003131A0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417" w:type="dxa"/>
          </w:tcPr>
          <w:p w:rsidR="00C04404" w:rsidRPr="003131A0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1418" w:type="dxa"/>
          </w:tcPr>
          <w:p w:rsidR="00C04404" w:rsidRPr="003131A0" w:rsidRDefault="00C04404" w:rsidP="00740D8D">
            <w:pPr>
              <w:ind w:right="77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551" w:type="dxa"/>
            <w:vMerge/>
          </w:tcPr>
          <w:p w:rsidR="00C04404" w:rsidRPr="008112BD" w:rsidRDefault="00C04404" w:rsidP="00740D8D">
            <w:pPr>
              <w:ind w:left="-173" w:right="-10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740D8D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 xml:space="preserve">ежегодно: </w:t>
            </w:r>
          </w:p>
          <w:p w:rsidR="00C04404" w:rsidRPr="008112BD" w:rsidRDefault="00C04404" w:rsidP="00740D8D">
            <w:pPr>
              <w:ind w:left="-173" w:right="-108" w:firstLine="0"/>
              <w:jc w:val="center"/>
              <w:rPr>
                <w:sz w:val="28"/>
                <w:szCs w:val="28"/>
              </w:rPr>
            </w:pPr>
            <w:r w:rsidRPr="008112BD">
              <w:rPr>
                <w:sz w:val="28"/>
                <w:szCs w:val="28"/>
              </w:rPr>
              <w:t>май-июль</w:t>
            </w:r>
          </w:p>
        </w:tc>
      </w:tr>
      <w:tr w:rsidR="00C04404" w:rsidRPr="008112BD" w:rsidTr="00094321">
        <w:trPr>
          <w:gridBefore w:val="1"/>
        </w:trPr>
        <w:tc>
          <w:tcPr>
            <w:tcW w:w="4643" w:type="dxa"/>
            <w:gridSpan w:val="2"/>
          </w:tcPr>
          <w:p w:rsidR="00C04404" w:rsidRDefault="00C04404" w:rsidP="00CF1638">
            <w:pPr>
              <w:ind w:right="175" w:firstLine="0"/>
              <w:jc w:val="left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ИТОГО по программе</w:t>
            </w:r>
            <w:r>
              <w:rPr>
                <w:b/>
                <w:sz w:val="28"/>
                <w:szCs w:val="28"/>
              </w:rPr>
              <w:t>,</w:t>
            </w:r>
          </w:p>
          <w:p w:rsidR="00C04404" w:rsidRPr="008112BD" w:rsidRDefault="00C04404" w:rsidP="00CF1638">
            <w:pPr>
              <w:ind w:right="175"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том числе за счет субсидий на возмещение юридическим лицам затрат, связанных с выполнением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046" w:type="dxa"/>
          </w:tcPr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9 427,0</w:t>
            </w: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C04404" w:rsidRPr="00AD7025" w:rsidRDefault="00C04404" w:rsidP="00740D8D">
            <w:pPr>
              <w:ind w:right="77"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7 647,0</w:t>
            </w:r>
          </w:p>
        </w:tc>
        <w:tc>
          <w:tcPr>
            <w:tcW w:w="1392" w:type="dxa"/>
          </w:tcPr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2 943,0</w:t>
            </w: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C04404" w:rsidRPr="008112BD" w:rsidRDefault="00C04404" w:rsidP="00557EDA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1 993,0</w:t>
            </w:r>
          </w:p>
          <w:p w:rsidR="00C04404" w:rsidRPr="008112BD" w:rsidRDefault="00C04404" w:rsidP="00C524C7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3 218,0</w:t>
            </w: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C04404" w:rsidRPr="00AD7025" w:rsidRDefault="00C04404" w:rsidP="00740D8D">
            <w:pPr>
              <w:ind w:right="77" w:firstLine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2 678,0</w:t>
            </w:r>
          </w:p>
          <w:p w:rsidR="00C04404" w:rsidRPr="008112BD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 w:rsidRPr="008112BD">
              <w:rPr>
                <w:b/>
                <w:sz w:val="28"/>
                <w:szCs w:val="28"/>
              </w:rPr>
              <w:t>3 266,0</w:t>
            </w: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Default="00C04404" w:rsidP="00AD7025">
            <w:pPr>
              <w:ind w:right="77" w:firstLine="0"/>
              <w:rPr>
                <w:b/>
                <w:sz w:val="28"/>
                <w:szCs w:val="28"/>
              </w:rPr>
            </w:pPr>
          </w:p>
          <w:p w:rsidR="00C04404" w:rsidRPr="00AD7025" w:rsidRDefault="00C04404" w:rsidP="00557EDA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2 976,0</w:t>
            </w:r>
          </w:p>
          <w:p w:rsidR="00C04404" w:rsidRPr="008112BD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  <w:p w:rsidR="00C04404" w:rsidRPr="008112BD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4404" w:rsidRPr="008112BD" w:rsidRDefault="00C04404" w:rsidP="00740D8D">
            <w:pPr>
              <w:ind w:right="77"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4404" w:rsidRPr="008112BD" w:rsidRDefault="00C04404" w:rsidP="006A16B1">
      <w:pPr>
        <w:ind w:right="-314"/>
        <w:rPr>
          <w:sz w:val="28"/>
          <w:szCs w:val="28"/>
        </w:rPr>
      </w:pPr>
    </w:p>
    <w:p w:rsidR="00C04404" w:rsidRPr="008112BD" w:rsidRDefault="00C04404" w:rsidP="00E174A3">
      <w:pPr>
        <w:ind w:right="-314"/>
        <w:jc w:val="center"/>
        <w:rPr>
          <w:sz w:val="28"/>
          <w:szCs w:val="28"/>
        </w:rPr>
      </w:pPr>
      <w:r w:rsidRPr="008112BD">
        <w:rPr>
          <w:sz w:val="28"/>
          <w:szCs w:val="28"/>
        </w:rPr>
        <w:t>______________________________________</w:t>
      </w:r>
    </w:p>
    <w:p w:rsidR="00C04404" w:rsidRDefault="00C04404" w:rsidP="004274CF">
      <w:pPr>
        <w:ind w:right="113"/>
        <w:contextualSpacing/>
        <w:jc w:val="center"/>
        <w:rPr>
          <w:sz w:val="28"/>
          <w:szCs w:val="28"/>
        </w:rPr>
      </w:pPr>
    </w:p>
    <w:p w:rsidR="00C04404" w:rsidRPr="00876F17" w:rsidRDefault="00C04404" w:rsidP="006D6050">
      <w:pPr>
        <w:spacing w:line="360" w:lineRule="auto"/>
        <w:ind w:firstLine="0"/>
        <w:rPr>
          <w:sz w:val="28"/>
          <w:szCs w:val="28"/>
        </w:rPr>
      </w:pPr>
    </w:p>
    <w:sectPr w:rsidR="00C04404" w:rsidRPr="00876F17" w:rsidSect="006E5D1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404" w:rsidRDefault="00C04404">
      <w:r>
        <w:separator/>
      </w:r>
    </w:p>
  </w:endnote>
  <w:endnote w:type="continuationSeparator" w:id="0">
    <w:p w:rsidR="00C04404" w:rsidRDefault="00C04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404" w:rsidRDefault="00C04404">
      <w:r>
        <w:separator/>
      </w:r>
    </w:p>
  </w:footnote>
  <w:footnote w:type="continuationSeparator" w:id="0">
    <w:p w:rsidR="00C04404" w:rsidRDefault="00C04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04" w:rsidRDefault="00C04404">
    <w:pPr>
      <w:pStyle w:val="Header"/>
      <w:jc w:val="center"/>
    </w:pPr>
  </w:p>
  <w:p w:rsidR="00C04404" w:rsidRDefault="00C0440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04" w:rsidRPr="005F25BD" w:rsidRDefault="00C04404" w:rsidP="006453BC">
    <w:pPr>
      <w:pStyle w:val="Header"/>
      <w:tabs>
        <w:tab w:val="clear" w:pos="4677"/>
        <w:tab w:val="clear" w:pos="9355"/>
        <w:tab w:val="left" w:pos="10380"/>
      </w:tabs>
      <w:ind w:firstLine="0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0000"/>
  <w:defaultTabStop w:val="709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04A0D"/>
    <w:rsid w:val="0001449D"/>
    <w:rsid w:val="00016805"/>
    <w:rsid w:val="00016CF7"/>
    <w:rsid w:val="00022B22"/>
    <w:rsid w:val="0003779B"/>
    <w:rsid w:val="0005638F"/>
    <w:rsid w:val="00062713"/>
    <w:rsid w:val="000733E0"/>
    <w:rsid w:val="00082C5B"/>
    <w:rsid w:val="000875C7"/>
    <w:rsid w:val="00090E92"/>
    <w:rsid w:val="00091CE9"/>
    <w:rsid w:val="000942BD"/>
    <w:rsid w:val="00094321"/>
    <w:rsid w:val="000A03DA"/>
    <w:rsid w:val="000B1238"/>
    <w:rsid w:val="000C04BE"/>
    <w:rsid w:val="000C28D8"/>
    <w:rsid w:val="000C5AD0"/>
    <w:rsid w:val="000C73E0"/>
    <w:rsid w:val="000D0A85"/>
    <w:rsid w:val="000D456A"/>
    <w:rsid w:val="000D46AA"/>
    <w:rsid w:val="000E07A9"/>
    <w:rsid w:val="000E7436"/>
    <w:rsid w:val="000F7474"/>
    <w:rsid w:val="0010021B"/>
    <w:rsid w:val="0010159E"/>
    <w:rsid w:val="001102A3"/>
    <w:rsid w:val="00122A4B"/>
    <w:rsid w:val="001259A8"/>
    <w:rsid w:val="00126C87"/>
    <w:rsid w:val="00133B75"/>
    <w:rsid w:val="001410C1"/>
    <w:rsid w:val="00145B43"/>
    <w:rsid w:val="00145E18"/>
    <w:rsid w:val="00150232"/>
    <w:rsid w:val="001513A0"/>
    <w:rsid w:val="001533E0"/>
    <w:rsid w:val="0015798F"/>
    <w:rsid w:val="0016229A"/>
    <w:rsid w:val="00164AAB"/>
    <w:rsid w:val="00166DD1"/>
    <w:rsid w:val="001671AB"/>
    <w:rsid w:val="00180C8A"/>
    <w:rsid w:val="00182DF1"/>
    <w:rsid w:val="00187E1F"/>
    <w:rsid w:val="001937BF"/>
    <w:rsid w:val="001A3F5B"/>
    <w:rsid w:val="001B6A9B"/>
    <w:rsid w:val="001C3A49"/>
    <w:rsid w:val="001D2888"/>
    <w:rsid w:val="001D3556"/>
    <w:rsid w:val="001D44BA"/>
    <w:rsid w:val="001D5392"/>
    <w:rsid w:val="001E35B6"/>
    <w:rsid w:val="001E6FFE"/>
    <w:rsid w:val="001E7A01"/>
    <w:rsid w:val="001F64AE"/>
    <w:rsid w:val="00200AF7"/>
    <w:rsid w:val="002067F2"/>
    <w:rsid w:val="00207DAB"/>
    <w:rsid w:val="00210286"/>
    <w:rsid w:val="0021058E"/>
    <w:rsid w:val="00212396"/>
    <w:rsid w:val="00246F20"/>
    <w:rsid w:val="002516D4"/>
    <w:rsid w:val="00253586"/>
    <w:rsid w:val="0025574F"/>
    <w:rsid w:val="002561F7"/>
    <w:rsid w:val="00256EEB"/>
    <w:rsid w:val="00275DD5"/>
    <w:rsid w:val="00282070"/>
    <w:rsid w:val="00285468"/>
    <w:rsid w:val="00290595"/>
    <w:rsid w:val="00291BBD"/>
    <w:rsid w:val="00291C28"/>
    <w:rsid w:val="002A1634"/>
    <w:rsid w:val="002A2C48"/>
    <w:rsid w:val="002A3D21"/>
    <w:rsid w:val="002A7A51"/>
    <w:rsid w:val="002B6418"/>
    <w:rsid w:val="002B65AF"/>
    <w:rsid w:val="002B6DEE"/>
    <w:rsid w:val="002C7934"/>
    <w:rsid w:val="002D6603"/>
    <w:rsid w:val="002E6B49"/>
    <w:rsid w:val="002F24E6"/>
    <w:rsid w:val="003000EB"/>
    <w:rsid w:val="00300D9D"/>
    <w:rsid w:val="00301461"/>
    <w:rsid w:val="003028F4"/>
    <w:rsid w:val="00307D76"/>
    <w:rsid w:val="0031195D"/>
    <w:rsid w:val="003131A0"/>
    <w:rsid w:val="00325076"/>
    <w:rsid w:val="00325452"/>
    <w:rsid w:val="00326B01"/>
    <w:rsid w:val="00335A6C"/>
    <w:rsid w:val="0036518A"/>
    <w:rsid w:val="00374EF1"/>
    <w:rsid w:val="003854F6"/>
    <w:rsid w:val="00395E3E"/>
    <w:rsid w:val="003A0678"/>
    <w:rsid w:val="003B321B"/>
    <w:rsid w:val="003C5713"/>
    <w:rsid w:val="003D33B0"/>
    <w:rsid w:val="003E45AA"/>
    <w:rsid w:val="003E5D42"/>
    <w:rsid w:val="00407EEA"/>
    <w:rsid w:val="0041306C"/>
    <w:rsid w:val="00413B00"/>
    <w:rsid w:val="00415AC4"/>
    <w:rsid w:val="00423A7E"/>
    <w:rsid w:val="004274CF"/>
    <w:rsid w:val="00431015"/>
    <w:rsid w:val="00434B5A"/>
    <w:rsid w:val="00443B14"/>
    <w:rsid w:val="00447591"/>
    <w:rsid w:val="00454535"/>
    <w:rsid w:val="00482D29"/>
    <w:rsid w:val="00496525"/>
    <w:rsid w:val="004A4640"/>
    <w:rsid w:val="004D7FB9"/>
    <w:rsid w:val="004E5847"/>
    <w:rsid w:val="004F173E"/>
    <w:rsid w:val="004F2F69"/>
    <w:rsid w:val="00515D31"/>
    <w:rsid w:val="00516ABD"/>
    <w:rsid w:val="005261E9"/>
    <w:rsid w:val="00557EDA"/>
    <w:rsid w:val="005669A1"/>
    <w:rsid w:val="00570388"/>
    <w:rsid w:val="00573DC2"/>
    <w:rsid w:val="0058326B"/>
    <w:rsid w:val="00593553"/>
    <w:rsid w:val="00594BBD"/>
    <w:rsid w:val="005B1F15"/>
    <w:rsid w:val="005D22DA"/>
    <w:rsid w:val="005D2EAE"/>
    <w:rsid w:val="005D4AF2"/>
    <w:rsid w:val="005E02D2"/>
    <w:rsid w:val="005E14E1"/>
    <w:rsid w:val="005F25BD"/>
    <w:rsid w:val="005F39AA"/>
    <w:rsid w:val="006056E7"/>
    <w:rsid w:val="00605F7A"/>
    <w:rsid w:val="00617B4F"/>
    <w:rsid w:val="006274D5"/>
    <w:rsid w:val="006362DB"/>
    <w:rsid w:val="00643312"/>
    <w:rsid w:val="00644EA9"/>
    <w:rsid w:val="006453BC"/>
    <w:rsid w:val="00647F72"/>
    <w:rsid w:val="00650838"/>
    <w:rsid w:val="00654646"/>
    <w:rsid w:val="00667F09"/>
    <w:rsid w:val="00670D95"/>
    <w:rsid w:val="006749BD"/>
    <w:rsid w:val="00677452"/>
    <w:rsid w:val="006913D8"/>
    <w:rsid w:val="0069606D"/>
    <w:rsid w:val="006A16B1"/>
    <w:rsid w:val="006A208B"/>
    <w:rsid w:val="006A2E7A"/>
    <w:rsid w:val="006B1B58"/>
    <w:rsid w:val="006B787E"/>
    <w:rsid w:val="006C0C42"/>
    <w:rsid w:val="006C152F"/>
    <w:rsid w:val="006D0CAA"/>
    <w:rsid w:val="006D544C"/>
    <w:rsid w:val="006D6050"/>
    <w:rsid w:val="006E5D1D"/>
    <w:rsid w:val="006E7988"/>
    <w:rsid w:val="006F4419"/>
    <w:rsid w:val="00706F78"/>
    <w:rsid w:val="00712320"/>
    <w:rsid w:val="00713C2F"/>
    <w:rsid w:val="0072797F"/>
    <w:rsid w:val="0073034B"/>
    <w:rsid w:val="00731AF4"/>
    <w:rsid w:val="0074006A"/>
    <w:rsid w:val="00740D8D"/>
    <w:rsid w:val="007458EF"/>
    <w:rsid w:val="00746A3F"/>
    <w:rsid w:val="007505AC"/>
    <w:rsid w:val="007535A8"/>
    <w:rsid w:val="00753FEF"/>
    <w:rsid w:val="007555B1"/>
    <w:rsid w:val="00766C28"/>
    <w:rsid w:val="00783E8A"/>
    <w:rsid w:val="00787522"/>
    <w:rsid w:val="00787785"/>
    <w:rsid w:val="00787D36"/>
    <w:rsid w:val="00794A84"/>
    <w:rsid w:val="007A26F2"/>
    <w:rsid w:val="007A5BD7"/>
    <w:rsid w:val="007B0F88"/>
    <w:rsid w:val="007B3D78"/>
    <w:rsid w:val="007B4D41"/>
    <w:rsid w:val="007B6163"/>
    <w:rsid w:val="007C2D9B"/>
    <w:rsid w:val="007C4C5E"/>
    <w:rsid w:val="007C59D4"/>
    <w:rsid w:val="007D2203"/>
    <w:rsid w:val="007D2492"/>
    <w:rsid w:val="007D6C5A"/>
    <w:rsid w:val="007E290E"/>
    <w:rsid w:val="007F4292"/>
    <w:rsid w:val="008058B9"/>
    <w:rsid w:val="00807530"/>
    <w:rsid w:val="008112BD"/>
    <w:rsid w:val="00817BAC"/>
    <w:rsid w:val="00825C2E"/>
    <w:rsid w:val="00833C10"/>
    <w:rsid w:val="008375F6"/>
    <w:rsid w:val="00847128"/>
    <w:rsid w:val="00852C97"/>
    <w:rsid w:val="00852F80"/>
    <w:rsid w:val="00861756"/>
    <w:rsid w:val="008677BD"/>
    <w:rsid w:val="00873637"/>
    <w:rsid w:val="00875CCC"/>
    <w:rsid w:val="00876F17"/>
    <w:rsid w:val="00880747"/>
    <w:rsid w:val="008978DF"/>
    <w:rsid w:val="008A77CA"/>
    <w:rsid w:val="008F48BE"/>
    <w:rsid w:val="00903770"/>
    <w:rsid w:val="0090597C"/>
    <w:rsid w:val="00914888"/>
    <w:rsid w:val="009235F8"/>
    <w:rsid w:val="00925E3D"/>
    <w:rsid w:val="009342BA"/>
    <w:rsid w:val="00954417"/>
    <w:rsid w:val="00962FAC"/>
    <w:rsid w:val="0096473E"/>
    <w:rsid w:val="009A0B8C"/>
    <w:rsid w:val="009A4810"/>
    <w:rsid w:val="009A58EF"/>
    <w:rsid w:val="009B4ABC"/>
    <w:rsid w:val="009B6929"/>
    <w:rsid w:val="009E09E3"/>
    <w:rsid w:val="009E5C7C"/>
    <w:rsid w:val="009F2A8B"/>
    <w:rsid w:val="009F3E4D"/>
    <w:rsid w:val="00A024E2"/>
    <w:rsid w:val="00A14913"/>
    <w:rsid w:val="00A169AE"/>
    <w:rsid w:val="00A204C5"/>
    <w:rsid w:val="00A240EB"/>
    <w:rsid w:val="00A32205"/>
    <w:rsid w:val="00A431C4"/>
    <w:rsid w:val="00A53780"/>
    <w:rsid w:val="00A83AD5"/>
    <w:rsid w:val="00A92CA4"/>
    <w:rsid w:val="00AA15F5"/>
    <w:rsid w:val="00AA42E9"/>
    <w:rsid w:val="00AB355B"/>
    <w:rsid w:val="00AB559C"/>
    <w:rsid w:val="00AC49CA"/>
    <w:rsid w:val="00AC6A45"/>
    <w:rsid w:val="00AD7025"/>
    <w:rsid w:val="00AE4622"/>
    <w:rsid w:val="00AE779F"/>
    <w:rsid w:val="00AF2168"/>
    <w:rsid w:val="00AF742B"/>
    <w:rsid w:val="00AF7D45"/>
    <w:rsid w:val="00B01EC9"/>
    <w:rsid w:val="00B02626"/>
    <w:rsid w:val="00B15F97"/>
    <w:rsid w:val="00B1694F"/>
    <w:rsid w:val="00B173D4"/>
    <w:rsid w:val="00B2286A"/>
    <w:rsid w:val="00B23D9F"/>
    <w:rsid w:val="00B273A5"/>
    <w:rsid w:val="00B30EC4"/>
    <w:rsid w:val="00B31EE7"/>
    <w:rsid w:val="00B33D61"/>
    <w:rsid w:val="00B50B8D"/>
    <w:rsid w:val="00B53CC8"/>
    <w:rsid w:val="00B561D0"/>
    <w:rsid w:val="00B56B90"/>
    <w:rsid w:val="00B6595D"/>
    <w:rsid w:val="00B677F1"/>
    <w:rsid w:val="00B709CC"/>
    <w:rsid w:val="00B72CA8"/>
    <w:rsid w:val="00B90D1C"/>
    <w:rsid w:val="00BB1E4C"/>
    <w:rsid w:val="00BB2DF1"/>
    <w:rsid w:val="00BB3580"/>
    <w:rsid w:val="00BB6D8E"/>
    <w:rsid w:val="00BD28C1"/>
    <w:rsid w:val="00BD56C9"/>
    <w:rsid w:val="00BE0698"/>
    <w:rsid w:val="00BE7C39"/>
    <w:rsid w:val="00BF2EC7"/>
    <w:rsid w:val="00BF41BE"/>
    <w:rsid w:val="00BF4CDC"/>
    <w:rsid w:val="00C00726"/>
    <w:rsid w:val="00C04404"/>
    <w:rsid w:val="00C07698"/>
    <w:rsid w:val="00C368D5"/>
    <w:rsid w:val="00C443A4"/>
    <w:rsid w:val="00C44E85"/>
    <w:rsid w:val="00C46495"/>
    <w:rsid w:val="00C524C7"/>
    <w:rsid w:val="00C608D8"/>
    <w:rsid w:val="00C61F14"/>
    <w:rsid w:val="00C70A45"/>
    <w:rsid w:val="00C7639D"/>
    <w:rsid w:val="00C76AEB"/>
    <w:rsid w:val="00C76E90"/>
    <w:rsid w:val="00C873CE"/>
    <w:rsid w:val="00C910B3"/>
    <w:rsid w:val="00C91EFA"/>
    <w:rsid w:val="00C96893"/>
    <w:rsid w:val="00CA1EC5"/>
    <w:rsid w:val="00CA3560"/>
    <w:rsid w:val="00CA46F0"/>
    <w:rsid w:val="00CA484A"/>
    <w:rsid w:val="00CB3F8B"/>
    <w:rsid w:val="00CB5CA9"/>
    <w:rsid w:val="00CC2967"/>
    <w:rsid w:val="00CC34D9"/>
    <w:rsid w:val="00CC53A6"/>
    <w:rsid w:val="00CD07D5"/>
    <w:rsid w:val="00CD5C6E"/>
    <w:rsid w:val="00CD7AB8"/>
    <w:rsid w:val="00CF1638"/>
    <w:rsid w:val="00CF1CAD"/>
    <w:rsid w:val="00CF3948"/>
    <w:rsid w:val="00CF5337"/>
    <w:rsid w:val="00CF6A07"/>
    <w:rsid w:val="00CF6F8C"/>
    <w:rsid w:val="00CF702B"/>
    <w:rsid w:val="00D133D6"/>
    <w:rsid w:val="00D20A95"/>
    <w:rsid w:val="00D21505"/>
    <w:rsid w:val="00D2648D"/>
    <w:rsid w:val="00D26B96"/>
    <w:rsid w:val="00D34DCF"/>
    <w:rsid w:val="00D518D5"/>
    <w:rsid w:val="00D60F2A"/>
    <w:rsid w:val="00D6689B"/>
    <w:rsid w:val="00D75CE9"/>
    <w:rsid w:val="00D84699"/>
    <w:rsid w:val="00D84AEC"/>
    <w:rsid w:val="00D85E11"/>
    <w:rsid w:val="00D87258"/>
    <w:rsid w:val="00D906E9"/>
    <w:rsid w:val="00DA27E8"/>
    <w:rsid w:val="00DB61BD"/>
    <w:rsid w:val="00DD32F9"/>
    <w:rsid w:val="00DE76D5"/>
    <w:rsid w:val="00DF0064"/>
    <w:rsid w:val="00DF7DCA"/>
    <w:rsid w:val="00E06484"/>
    <w:rsid w:val="00E174A3"/>
    <w:rsid w:val="00E20BC5"/>
    <w:rsid w:val="00E219F4"/>
    <w:rsid w:val="00E224C4"/>
    <w:rsid w:val="00E275A8"/>
    <w:rsid w:val="00E276F2"/>
    <w:rsid w:val="00E33FFB"/>
    <w:rsid w:val="00E342E5"/>
    <w:rsid w:val="00E36304"/>
    <w:rsid w:val="00E4292D"/>
    <w:rsid w:val="00E51E20"/>
    <w:rsid w:val="00E54CDF"/>
    <w:rsid w:val="00E613DF"/>
    <w:rsid w:val="00E70304"/>
    <w:rsid w:val="00E76053"/>
    <w:rsid w:val="00E80F7F"/>
    <w:rsid w:val="00E82B94"/>
    <w:rsid w:val="00E91F37"/>
    <w:rsid w:val="00E92A11"/>
    <w:rsid w:val="00E95306"/>
    <w:rsid w:val="00E95DE3"/>
    <w:rsid w:val="00E96D83"/>
    <w:rsid w:val="00EA7A3A"/>
    <w:rsid w:val="00EB5EFC"/>
    <w:rsid w:val="00EC6971"/>
    <w:rsid w:val="00ED24F9"/>
    <w:rsid w:val="00ED6978"/>
    <w:rsid w:val="00EE16CB"/>
    <w:rsid w:val="00EE4F5E"/>
    <w:rsid w:val="00EF0D44"/>
    <w:rsid w:val="00EF1A21"/>
    <w:rsid w:val="00EF2FCF"/>
    <w:rsid w:val="00EF36E9"/>
    <w:rsid w:val="00F227BE"/>
    <w:rsid w:val="00F32423"/>
    <w:rsid w:val="00F36CF1"/>
    <w:rsid w:val="00F5286A"/>
    <w:rsid w:val="00F62135"/>
    <w:rsid w:val="00F857A3"/>
    <w:rsid w:val="00F91FEA"/>
    <w:rsid w:val="00F959D5"/>
    <w:rsid w:val="00FA2C32"/>
    <w:rsid w:val="00FB245B"/>
    <w:rsid w:val="00FB34AD"/>
    <w:rsid w:val="00FB694C"/>
    <w:rsid w:val="00FC66BE"/>
    <w:rsid w:val="00FD0136"/>
    <w:rsid w:val="00FE4633"/>
    <w:rsid w:val="00FF1A59"/>
    <w:rsid w:val="00FF3DF2"/>
    <w:rsid w:val="00FF4ABB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114C1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4C1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A5378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1</TotalTime>
  <Pages>13</Pages>
  <Words>2527</Words>
  <Characters>14407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2</cp:revision>
  <cp:lastPrinted>2014-02-26T01:34:00Z</cp:lastPrinted>
  <dcterms:created xsi:type="dcterms:W3CDTF">2014-04-08T01:27:00Z</dcterms:created>
  <dcterms:modified xsi:type="dcterms:W3CDTF">2014-04-08T01:27:00Z</dcterms:modified>
</cp:coreProperties>
</file>