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802" w:rsidRDefault="006A5802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A5802" w:rsidRDefault="006A5802">
      <w:pPr>
        <w:pStyle w:val="ConsPlusNormal"/>
        <w:jc w:val="both"/>
        <w:outlineLvl w:val="0"/>
      </w:pPr>
    </w:p>
    <w:p w:rsidR="006A5802" w:rsidRDefault="006A5802">
      <w:pPr>
        <w:pStyle w:val="ConsPlusTitle"/>
        <w:jc w:val="center"/>
      </w:pPr>
      <w:r>
        <w:t>АДМИНИСТРАЦИЯ ПРИМОРСКОГО КРАЯ</w:t>
      </w:r>
    </w:p>
    <w:p w:rsidR="006A5802" w:rsidRDefault="006A5802">
      <w:pPr>
        <w:pStyle w:val="ConsPlusTitle"/>
        <w:jc w:val="both"/>
      </w:pPr>
    </w:p>
    <w:p w:rsidR="006A5802" w:rsidRDefault="006A5802">
      <w:pPr>
        <w:pStyle w:val="ConsPlusTitle"/>
        <w:jc w:val="center"/>
      </w:pPr>
      <w:r>
        <w:t>ПОСТАНОВЛЕНИЕ</w:t>
      </w:r>
    </w:p>
    <w:p w:rsidR="006A5802" w:rsidRDefault="006A5802">
      <w:pPr>
        <w:pStyle w:val="ConsPlusTitle"/>
        <w:jc w:val="center"/>
      </w:pPr>
      <w:r>
        <w:t>от 29 мая 2019 г. N 312-па</w:t>
      </w:r>
    </w:p>
    <w:p w:rsidR="006A5802" w:rsidRDefault="006A5802">
      <w:pPr>
        <w:pStyle w:val="ConsPlusTitle"/>
        <w:jc w:val="both"/>
      </w:pPr>
    </w:p>
    <w:p w:rsidR="006A5802" w:rsidRDefault="006A5802">
      <w:pPr>
        <w:pStyle w:val="ConsPlusTitle"/>
        <w:jc w:val="center"/>
      </w:pPr>
      <w:r>
        <w:t>О ЦЕНТРЕ КОМПЕТЕНЦИЙ В СФЕРЕ</w:t>
      </w:r>
    </w:p>
    <w:p w:rsidR="006A5802" w:rsidRDefault="006A5802">
      <w:pPr>
        <w:pStyle w:val="ConsPlusTitle"/>
        <w:jc w:val="center"/>
      </w:pPr>
      <w:r>
        <w:t>СЕЛЬСКОХОЗЯЙСТВЕННОЙ КООПЕРАЦИИ И ПОДДЕРЖКИ ФЕРМЕРОВ</w:t>
      </w:r>
    </w:p>
    <w:p w:rsidR="006A5802" w:rsidRDefault="006A5802">
      <w:pPr>
        <w:pStyle w:val="ConsPlusTitle"/>
        <w:jc w:val="center"/>
      </w:pPr>
      <w:r>
        <w:t>ПРИМОРСКОГО КРАЯ</w:t>
      </w:r>
    </w:p>
    <w:p w:rsidR="006A5802" w:rsidRDefault="006A580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A580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02" w:rsidRDefault="006A580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02" w:rsidRDefault="006A580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5802" w:rsidRDefault="006A58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5802" w:rsidRDefault="006A580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6A5802" w:rsidRDefault="006A5802">
            <w:pPr>
              <w:pStyle w:val="ConsPlusNormal"/>
              <w:jc w:val="center"/>
            </w:pPr>
            <w:r>
              <w:rPr>
                <w:color w:val="392C69"/>
              </w:rPr>
              <w:t>от 12.07.2019 N 447-па,</w:t>
            </w:r>
          </w:p>
          <w:p w:rsidR="006A5802" w:rsidRDefault="006A5802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Приморского края</w:t>
            </w:r>
          </w:p>
          <w:p w:rsidR="006A5802" w:rsidRDefault="006A58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20.02.2021 </w:t>
            </w:r>
            <w:hyperlink r:id="rId6">
              <w:r>
                <w:rPr>
                  <w:color w:val="0000FF"/>
                </w:rPr>
                <w:t>N 70-пп</w:t>
              </w:r>
            </w:hyperlink>
            <w:r>
              <w:rPr>
                <w:color w:val="392C69"/>
              </w:rPr>
              <w:t xml:space="preserve">, от 05.03.2021 </w:t>
            </w:r>
            <w:hyperlink r:id="rId7">
              <w:r>
                <w:rPr>
                  <w:color w:val="0000FF"/>
                </w:rPr>
                <w:t>N 108-пп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802" w:rsidRDefault="006A5802">
            <w:pPr>
              <w:pStyle w:val="ConsPlusNormal"/>
            </w:pPr>
          </w:p>
        </w:tc>
      </w:tr>
    </w:tbl>
    <w:p w:rsidR="006A5802" w:rsidRDefault="006A5802">
      <w:pPr>
        <w:pStyle w:val="ConsPlusNormal"/>
        <w:jc w:val="both"/>
      </w:pPr>
    </w:p>
    <w:p w:rsidR="006A5802" w:rsidRDefault="006A5802">
      <w:pPr>
        <w:pStyle w:val="ConsPlusNormal"/>
        <w:ind w:firstLine="540"/>
        <w:jc w:val="both"/>
      </w:pPr>
      <w:r>
        <w:t xml:space="preserve">На основании </w:t>
      </w:r>
      <w:hyperlink r:id="rId8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6A5802" w:rsidRDefault="006A5802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12.07.2019 N 447-па,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05.03.2021 N 108-пп)</w:t>
      </w:r>
    </w:p>
    <w:p w:rsidR="006A5802" w:rsidRDefault="006A5802">
      <w:pPr>
        <w:pStyle w:val="ConsPlusNormal"/>
        <w:spacing w:before="200"/>
        <w:ind w:firstLine="540"/>
        <w:jc w:val="both"/>
      </w:pPr>
      <w:r>
        <w:t>1. Определить акционерное общество "Романовское" (АО "Романовское") Центром компетенций в сфере сельскохозяйственной кооперации и поддержки фермеров Приморского края.</w:t>
      </w:r>
    </w:p>
    <w:p w:rsidR="006A5802" w:rsidRDefault="006A5802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05.03.2021 N 108-пп)</w:t>
      </w:r>
    </w:p>
    <w:p w:rsidR="006A5802" w:rsidRDefault="006A5802">
      <w:pPr>
        <w:pStyle w:val="ConsPlusNormal"/>
        <w:spacing w:before="200"/>
        <w:ind w:firstLine="540"/>
        <w:jc w:val="both"/>
      </w:pPr>
      <w:r>
        <w:t>2. Определить министерство сельского хозяйства Приморского края уполномоченным органом исполнительной власти Приморского края для взаимодействия с Центром компетенций в сфере сельскохозяйственной кооперации и поддержки фермеров Приморского края.</w:t>
      </w:r>
    </w:p>
    <w:p w:rsidR="006A5802" w:rsidRDefault="006A580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12.07.2019 N 447-па,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Приморского края от 05.03.2021 N 108-пп)</w:t>
      </w:r>
    </w:p>
    <w:p w:rsidR="006A5802" w:rsidRDefault="006A5802">
      <w:pPr>
        <w:pStyle w:val="ConsPlusNormal"/>
        <w:spacing w:before="200"/>
        <w:ind w:firstLine="540"/>
        <w:jc w:val="both"/>
      </w:pPr>
      <w:r>
        <w:t xml:space="preserve">3 - 4. Исключены.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Приморского края от 05.03.2021 N 108-пп.</w:t>
      </w:r>
    </w:p>
    <w:p w:rsidR="006A5802" w:rsidRDefault="006A5802">
      <w:pPr>
        <w:pStyle w:val="ConsPlusNormal"/>
        <w:spacing w:before="200"/>
        <w:ind w:firstLine="540"/>
        <w:jc w:val="both"/>
      </w:pPr>
      <w:r>
        <w:t>5. Департаменту информационной политики Приморского края обеспечить официальное опубликование настоящего постановления.</w:t>
      </w:r>
    </w:p>
    <w:p w:rsidR="006A5802" w:rsidRDefault="006A5802">
      <w:pPr>
        <w:pStyle w:val="ConsPlusNormal"/>
        <w:jc w:val="both"/>
      </w:pPr>
    </w:p>
    <w:p w:rsidR="006A5802" w:rsidRDefault="006A5802">
      <w:pPr>
        <w:pStyle w:val="ConsPlusNormal"/>
        <w:jc w:val="right"/>
      </w:pPr>
      <w:r>
        <w:t>Губернатор края -</w:t>
      </w:r>
    </w:p>
    <w:p w:rsidR="006A5802" w:rsidRDefault="006A5802">
      <w:pPr>
        <w:pStyle w:val="ConsPlusNormal"/>
        <w:jc w:val="right"/>
      </w:pPr>
      <w:r>
        <w:t>Глава Администрации</w:t>
      </w:r>
    </w:p>
    <w:p w:rsidR="006A5802" w:rsidRDefault="006A5802">
      <w:pPr>
        <w:pStyle w:val="ConsPlusNormal"/>
        <w:jc w:val="right"/>
      </w:pPr>
      <w:r>
        <w:t>Приморского края</w:t>
      </w:r>
    </w:p>
    <w:p w:rsidR="006A5802" w:rsidRDefault="006A5802">
      <w:pPr>
        <w:pStyle w:val="ConsPlusNormal"/>
        <w:jc w:val="right"/>
      </w:pPr>
      <w:r>
        <w:t>О.Н.КОЖЕМЯКО</w:t>
      </w:r>
    </w:p>
    <w:p w:rsidR="006A5802" w:rsidRDefault="006A5802">
      <w:pPr>
        <w:pStyle w:val="ConsPlusNormal"/>
        <w:jc w:val="both"/>
      </w:pPr>
    </w:p>
    <w:p w:rsidR="006A5802" w:rsidRDefault="006A5802">
      <w:pPr>
        <w:pStyle w:val="ConsPlusNormal"/>
        <w:jc w:val="both"/>
      </w:pPr>
    </w:p>
    <w:p w:rsidR="006A5802" w:rsidRDefault="006A580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2B09" w:rsidRDefault="001E2B09">
      <w:bookmarkStart w:id="0" w:name="_GoBack"/>
      <w:bookmarkEnd w:id="0"/>
    </w:p>
    <w:sectPr w:rsidR="001E2B09" w:rsidSect="00C87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02"/>
    <w:rsid w:val="001E2B09"/>
    <w:rsid w:val="006A5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21ED5-C3DC-482F-A374-A1B887CC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8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6A580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6A580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9F95B90E59DC28BCF32188DFA8D6EC221FC5115911BADD20E0891F429F3D393740F0335E40BBC72C8287BAD2D88561ACC1IBE" TargetMode="External"/><Relationship Id="rId13" Type="http://schemas.openxmlformats.org/officeDocument/2006/relationships/hyperlink" Target="consultantplus://offline/ref=F59F95B90E59DC28BCF32188DFA8D6EC221FC5115917BFDC24E7891F429F3D393740F0334C40E3CB2D8599BBDACDD330EA4C002AB20E45B2C9D0F6C5C3I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9F95B90E59DC28BCF32188DFA8D6EC221FC5115917BFDC24E7891F429F3D393740F0334C40E3CB2D8599BBD6CDD330EA4C002AB20E45B2C9D0F6C5C3IBE" TargetMode="External"/><Relationship Id="rId12" Type="http://schemas.openxmlformats.org/officeDocument/2006/relationships/hyperlink" Target="consultantplus://offline/ref=F59F95B90E59DC28BCF32188DFA8D6EC221FC5115911B9DA25E2891F429F3D393740F0334C40E3CB2D8599BBDACDD330EA4C002AB20E45B2C9D0F6C5C3IB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F95B90E59DC28BCF32188DFA8D6EC221FC5115917BFD924E0891F429F3D393740F0334C40E3CB2D8599BBD6CDD330EA4C002AB20E45B2C9D0F6C5C3IBE" TargetMode="External"/><Relationship Id="rId11" Type="http://schemas.openxmlformats.org/officeDocument/2006/relationships/hyperlink" Target="consultantplus://offline/ref=F59F95B90E59DC28BCF32188DFA8D6EC221FC5115917BFDC24E7891F429F3D393740F0334C40E3CB2D8599BBD4CDD330EA4C002AB20E45B2C9D0F6C5C3IBE" TargetMode="External"/><Relationship Id="rId5" Type="http://schemas.openxmlformats.org/officeDocument/2006/relationships/hyperlink" Target="consultantplus://offline/ref=F59F95B90E59DC28BCF32188DFA8D6EC221FC5115911B9DA25E2891F429F3D393740F0334C40E3CB2D8599BBD6CDD330EA4C002AB20E45B2C9D0F6C5C3IB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9F95B90E59DC28BCF32188DFA8D6EC221FC5115917BFDC24E7891F429F3D393740F0334C40E3CB2D8599BBD5CDD330EA4C002AB20E45B2C9D0F6C5C3I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59F95B90E59DC28BCF32188DFA8D6EC221FC5115911B9DA25E2891F429F3D393740F0334C40E3CB2D8599BBD4CDD330EA4C002AB20E45B2C9D0F6C5C3IBE" TargetMode="External"/><Relationship Id="rId14" Type="http://schemas.openxmlformats.org/officeDocument/2006/relationships/hyperlink" Target="consultantplus://offline/ref=F59F95B90E59DC28BCF32188DFA8D6EC221FC5115917BFDC24E7891F429F3D393740F0334C40E3CB2D8599BAD3CDD330EA4C002AB20E45B2C9D0F6C5C3I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</cp:revision>
  <dcterms:created xsi:type="dcterms:W3CDTF">2022-11-17T04:07:00Z</dcterms:created>
  <dcterms:modified xsi:type="dcterms:W3CDTF">2022-11-17T04:14:00Z</dcterms:modified>
</cp:coreProperties>
</file>