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2D" w:rsidRDefault="00DD6F2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D6F2D" w:rsidRDefault="00DD6F2D">
      <w:pPr>
        <w:sectPr w:rsidR="00DD6F2D">
          <w:headerReference w:type="default" r:id="rId7"/>
          <w:pgSz w:w="11906" w:h="16838"/>
          <w:pgMar w:top="284" w:right="851" w:bottom="1134" w:left="1418" w:header="0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DD6F2D">
        <w:trPr>
          <w:trHeight w:hRule="exact" w:val="1239"/>
          <w:jc w:val="center"/>
        </w:trPr>
        <w:tc>
          <w:tcPr>
            <w:tcW w:w="8793" w:type="dxa"/>
          </w:tcPr>
          <w:p w:rsidR="00DD6F2D" w:rsidRDefault="00830CCE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F2D">
        <w:trPr>
          <w:trHeight w:val="1001"/>
          <w:jc w:val="center"/>
        </w:trPr>
        <w:tc>
          <w:tcPr>
            <w:tcW w:w="8793" w:type="dxa"/>
          </w:tcPr>
          <w:p w:rsidR="00DD6F2D" w:rsidRDefault="00830CCE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300355" cy="210820"/>
                      <wp:effectExtent l="12700" t="15240" r="20955" b="12700"/>
                      <wp:wrapNone/>
                      <wp:docPr id="2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8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DD6F2D" w:rsidRDefault="00830CCE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DD6F2D">
        <w:trPr>
          <w:trHeight w:val="363"/>
          <w:jc w:val="center"/>
        </w:trPr>
        <w:tc>
          <w:tcPr>
            <w:tcW w:w="8793" w:type="dxa"/>
          </w:tcPr>
          <w:p w:rsidR="00DD6F2D" w:rsidRDefault="00830CCE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DD6F2D" w:rsidRDefault="00DD6F2D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D6F2D" w:rsidRDefault="00DD6F2D">
      <w:pPr>
        <w:ind w:left="-124" w:right="-108" w:firstLine="0"/>
        <w:jc w:val="center"/>
        <w:rPr>
          <w:color w:val="000000"/>
          <w:sz w:val="24"/>
          <w:szCs w:val="24"/>
        </w:rPr>
      </w:pPr>
    </w:p>
    <w:p w:rsidR="00DD6F2D" w:rsidRDefault="00DD6F2D">
      <w:pPr>
        <w:sectPr w:rsidR="00DD6F2D">
          <w:type w:val="continuous"/>
          <w:pgSz w:w="11906" w:h="16838"/>
          <w:pgMar w:top="284" w:right="851" w:bottom="1134" w:left="1418" w:header="0" w:footer="0" w:gutter="0"/>
          <w:cols w:space="720"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09"/>
        <w:gridCol w:w="1173"/>
      </w:tblGrid>
      <w:tr w:rsidR="00DD6F2D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DD6F2D" w:rsidRDefault="00486D1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февраля 2025 г.</w:t>
            </w:r>
          </w:p>
        </w:tc>
        <w:tc>
          <w:tcPr>
            <w:tcW w:w="4915" w:type="dxa"/>
          </w:tcPr>
          <w:p w:rsidR="00DD6F2D" w:rsidRPr="00F60ACE" w:rsidRDefault="00830CCE">
            <w:pPr>
              <w:ind w:left="-295" w:right="131" w:firstLine="0"/>
              <w:jc w:val="center"/>
              <w:rPr>
                <w:color w:val="000000"/>
                <w:sz w:val="24"/>
                <w:szCs w:val="24"/>
              </w:rPr>
            </w:pPr>
            <w:r w:rsidRPr="00F60ACE">
              <w:rPr>
                <w:color w:val="000000"/>
                <w:sz w:val="24"/>
                <w:szCs w:val="24"/>
              </w:rPr>
              <w:t>г.</w:t>
            </w:r>
            <w:r w:rsidR="00F60ACE" w:rsidRPr="00F60ACE">
              <w:rPr>
                <w:color w:val="000000"/>
                <w:sz w:val="24"/>
                <w:szCs w:val="24"/>
              </w:rPr>
              <w:t xml:space="preserve"> </w:t>
            </w:r>
            <w:r w:rsidRPr="00F60ACE"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DD6F2D" w:rsidRDefault="00830CC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DD6F2D" w:rsidRDefault="00486D1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99-па</w:t>
            </w:r>
          </w:p>
        </w:tc>
      </w:tr>
    </w:tbl>
    <w:p w:rsidR="00DD6F2D" w:rsidRDefault="00DD6F2D">
      <w:pPr>
        <w:tabs>
          <w:tab w:val="left" w:pos="8041"/>
        </w:tabs>
        <w:ind w:firstLine="748"/>
      </w:pPr>
    </w:p>
    <w:p w:rsidR="00DD6F2D" w:rsidRDefault="00DD6F2D">
      <w:pPr>
        <w:sectPr w:rsidR="00DD6F2D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DD6F2D" w:rsidRDefault="00DD6F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D6F2D" w:rsidRDefault="00830CCE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Об установлении дополнительных ограничений розничной продажи алкогольной продукции</w:t>
      </w:r>
      <w:r w:rsidR="00B92690">
        <w:rPr>
          <w:b/>
          <w:szCs w:val="26"/>
        </w:rPr>
        <w:t xml:space="preserve"> </w:t>
      </w:r>
      <w:r>
        <w:rPr>
          <w:b/>
          <w:szCs w:val="26"/>
        </w:rPr>
        <w:t xml:space="preserve">на территории Арсеньевского городского округа </w:t>
      </w:r>
      <w:r w:rsidR="00B92690">
        <w:rPr>
          <w:b/>
          <w:szCs w:val="26"/>
        </w:rPr>
        <w:br/>
      </w:r>
      <w:r>
        <w:rPr>
          <w:b/>
          <w:szCs w:val="26"/>
        </w:rPr>
        <w:t>на период</w:t>
      </w:r>
      <w:r w:rsidR="00B92690">
        <w:rPr>
          <w:b/>
          <w:szCs w:val="26"/>
        </w:rPr>
        <w:t xml:space="preserve"> </w:t>
      </w:r>
      <w:r>
        <w:rPr>
          <w:b/>
          <w:szCs w:val="26"/>
        </w:rPr>
        <w:t xml:space="preserve">проведения массовых мероприятий </w:t>
      </w:r>
    </w:p>
    <w:p w:rsidR="00DD6F2D" w:rsidRDefault="00DD6F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D6F2D" w:rsidRDefault="00DD6F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D6F2D" w:rsidRDefault="00830CC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  В соответствии с Федеральным</w:t>
      </w:r>
      <w:r w:rsidR="0087483C">
        <w:rPr>
          <w:szCs w:val="26"/>
        </w:rPr>
        <w:t>и</w:t>
      </w:r>
      <w:r>
        <w:rPr>
          <w:szCs w:val="26"/>
        </w:rPr>
        <w:t xml:space="preserve"> </w:t>
      </w:r>
      <w:r w:rsidR="0087483C">
        <w:rPr>
          <w:szCs w:val="26"/>
        </w:rPr>
        <w:t>закона</w:t>
      </w:r>
      <w:r>
        <w:rPr>
          <w:szCs w:val="26"/>
        </w:rPr>
        <w:t>м</w:t>
      </w:r>
      <w:r w:rsidR="0087483C">
        <w:rPr>
          <w:szCs w:val="26"/>
        </w:rPr>
        <w:t>и</w:t>
      </w:r>
      <w:r>
        <w:rPr>
          <w:szCs w:val="26"/>
        </w:rPr>
        <w:t xml:space="preserve"> от 22 ноября 1995 года № 171-ФЗ </w:t>
      </w:r>
      <w:r w:rsidR="000B0B1B">
        <w:rPr>
          <w:szCs w:val="26"/>
        </w:rPr>
        <w:br/>
      </w:r>
      <w:r>
        <w:rPr>
          <w:szCs w:val="26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87483C" w:rsidRPr="0087483C">
        <w:t xml:space="preserve"> </w:t>
      </w:r>
      <w:r w:rsidR="0087483C" w:rsidRPr="0087483C">
        <w:rPr>
          <w:szCs w:val="26"/>
        </w:rPr>
        <w:t>от 06 октября 2003 года № 131-ФЗ «Об общих принципах организации местного самоуправления в Российской Федерации»</w:t>
      </w:r>
      <w:r w:rsidR="0087483C">
        <w:rPr>
          <w:szCs w:val="26"/>
        </w:rPr>
        <w:t xml:space="preserve">, </w:t>
      </w:r>
      <w:r>
        <w:rPr>
          <w:szCs w:val="26"/>
        </w:rPr>
        <w:t xml:space="preserve"> </w:t>
      </w:r>
      <w:r w:rsidR="0087483C">
        <w:rPr>
          <w:szCs w:val="26"/>
        </w:rPr>
        <w:t xml:space="preserve">на основании </w:t>
      </w:r>
      <w:r>
        <w:rPr>
          <w:szCs w:val="26"/>
        </w:rPr>
        <w:t>статьи 6 Закона Приморского края от 2 декабря 2009 года № 536-КЗ «О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края», руководствуясь Устав</w:t>
      </w:r>
      <w:r w:rsidR="0087483C">
        <w:rPr>
          <w:szCs w:val="26"/>
        </w:rPr>
        <w:t>ом</w:t>
      </w:r>
      <w:r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DD6F2D" w:rsidRDefault="00DD6F2D">
      <w:pPr>
        <w:tabs>
          <w:tab w:val="left" w:pos="8041"/>
        </w:tabs>
        <w:spacing w:line="360" w:lineRule="auto"/>
        <w:rPr>
          <w:szCs w:val="26"/>
        </w:rPr>
      </w:pPr>
    </w:p>
    <w:p w:rsidR="00DD6F2D" w:rsidRDefault="00830CCE" w:rsidP="00583F5C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5932D5" w:rsidRDefault="005932D5" w:rsidP="00583F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C43AE1" w:rsidRPr="00C43AE1" w:rsidRDefault="00830CCE" w:rsidP="00C43AE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1.</w:t>
      </w:r>
      <w:r w:rsidR="00C43AE1" w:rsidRPr="00C43AE1">
        <w:t xml:space="preserve"> </w:t>
      </w:r>
      <w:r w:rsidR="00C43AE1" w:rsidRPr="00C43AE1">
        <w:rPr>
          <w:szCs w:val="26"/>
        </w:rPr>
        <w:t>В период празднования</w:t>
      </w:r>
      <w:r w:rsidR="00C43AE1">
        <w:rPr>
          <w:szCs w:val="26"/>
        </w:rPr>
        <w:t xml:space="preserve"> </w:t>
      </w:r>
      <w:r w:rsidR="00504766">
        <w:rPr>
          <w:szCs w:val="26"/>
        </w:rPr>
        <w:t>80</w:t>
      </w:r>
      <w:r w:rsidR="00C43AE1">
        <w:rPr>
          <w:szCs w:val="26"/>
        </w:rPr>
        <w:t xml:space="preserve">-летия </w:t>
      </w:r>
      <w:r w:rsidR="00C43AE1" w:rsidRPr="00C43AE1">
        <w:rPr>
          <w:szCs w:val="26"/>
        </w:rPr>
        <w:t>Победы в Великой Отечественной войне</w:t>
      </w:r>
      <w:r w:rsidR="00251FCF">
        <w:rPr>
          <w:szCs w:val="26"/>
        </w:rPr>
        <w:t xml:space="preserve"> (далее</w:t>
      </w:r>
      <w:r w:rsidR="007F5AAC">
        <w:rPr>
          <w:szCs w:val="26"/>
        </w:rPr>
        <w:t xml:space="preserve"> - </w:t>
      </w:r>
      <w:r w:rsidR="00251FCF">
        <w:rPr>
          <w:szCs w:val="26"/>
        </w:rPr>
        <w:t>День Победы)</w:t>
      </w:r>
      <w:r w:rsidR="00C43AE1" w:rsidRPr="00C43AE1">
        <w:rPr>
          <w:szCs w:val="26"/>
        </w:rPr>
        <w:t>, проведения «Единого выпускного</w:t>
      </w:r>
      <w:r w:rsidR="00C43AE1">
        <w:rPr>
          <w:szCs w:val="26"/>
        </w:rPr>
        <w:t>-202</w:t>
      </w:r>
      <w:r w:rsidR="00B1284B">
        <w:rPr>
          <w:szCs w:val="26"/>
        </w:rPr>
        <w:t>5</w:t>
      </w:r>
      <w:r w:rsidR="00C43AE1" w:rsidRPr="00C43AE1">
        <w:rPr>
          <w:szCs w:val="26"/>
        </w:rPr>
        <w:t xml:space="preserve">», </w:t>
      </w:r>
      <w:r w:rsidR="00251FCF">
        <w:t>ф</w:t>
      </w:r>
      <w:r w:rsidR="00251FCF" w:rsidRPr="00251FCF">
        <w:rPr>
          <w:szCs w:val="26"/>
        </w:rPr>
        <w:t>естивал</w:t>
      </w:r>
      <w:r w:rsidR="00504766">
        <w:rPr>
          <w:szCs w:val="26"/>
        </w:rPr>
        <w:t>ей «Небо на ладони» и</w:t>
      </w:r>
      <w:r w:rsidR="00251FCF" w:rsidRPr="00251FCF">
        <w:rPr>
          <w:szCs w:val="26"/>
        </w:rPr>
        <w:t xml:space="preserve"> «Арсеньевская</w:t>
      </w:r>
      <w:r w:rsidR="00251FCF">
        <w:rPr>
          <w:szCs w:val="26"/>
        </w:rPr>
        <w:t xml:space="preserve"> </w:t>
      </w:r>
      <w:r w:rsidR="00251FCF" w:rsidRPr="00251FCF">
        <w:rPr>
          <w:szCs w:val="26"/>
        </w:rPr>
        <w:t>осень»,</w:t>
      </w:r>
      <w:r w:rsidR="00B24B44">
        <w:rPr>
          <w:szCs w:val="26"/>
        </w:rPr>
        <w:t xml:space="preserve"> массовых гуляний на Масленицу,</w:t>
      </w:r>
      <w:r w:rsidR="00251FCF" w:rsidRPr="00251FCF">
        <w:t xml:space="preserve"> </w:t>
      </w:r>
      <w:r w:rsidR="00251FCF" w:rsidRPr="00251FCF">
        <w:rPr>
          <w:szCs w:val="26"/>
        </w:rPr>
        <w:t>праздничных мероприятий,</w:t>
      </w:r>
      <w:r w:rsidR="00C43AE1" w:rsidRPr="00C43AE1">
        <w:rPr>
          <w:szCs w:val="26"/>
        </w:rPr>
        <w:t xml:space="preserve"> посвященных Дню города, утвердить перечень мест проведения массовых мероприятий с численностью участников не менее 50 человек, на прилегающих территориях к которым не допускается розничная продажа алкогольной продукции:</w:t>
      </w:r>
    </w:p>
    <w:p w:rsidR="00C43AE1" w:rsidRPr="00C43AE1" w:rsidRDefault="00C43AE1" w:rsidP="00C43AE1">
      <w:pPr>
        <w:tabs>
          <w:tab w:val="left" w:pos="8041"/>
        </w:tabs>
        <w:spacing w:line="360" w:lineRule="auto"/>
        <w:rPr>
          <w:szCs w:val="26"/>
        </w:rPr>
      </w:pPr>
      <w:r w:rsidRPr="00C43AE1">
        <w:rPr>
          <w:szCs w:val="26"/>
        </w:rPr>
        <w:t>- территория парка «Восток»;</w:t>
      </w:r>
    </w:p>
    <w:p w:rsidR="00C43AE1" w:rsidRPr="00C43AE1" w:rsidRDefault="00C43AE1" w:rsidP="00C43AE1">
      <w:pPr>
        <w:tabs>
          <w:tab w:val="left" w:pos="8041"/>
        </w:tabs>
        <w:spacing w:line="360" w:lineRule="auto"/>
        <w:rPr>
          <w:szCs w:val="26"/>
        </w:rPr>
      </w:pPr>
      <w:r w:rsidRPr="00C43AE1">
        <w:rPr>
          <w:szCs w:val="26"/>
        </w:rPr>
        <w:t>- Дворец культуры «Прогресс» (далее - ДК «Прогресс»)</w:t>
      </w:r>
      <w:r w:rsidR="000B0B1B">
        <w:rPr>
          <w:szCs w:val="26"/>
        </w:rPr>
        <w:t>;</w:t>
      </w:r>
      <w:bookmarkStart w:id="0" w:name="_GoBack"/>
      <w:bookmarkEnd w:id="0"/>
    </w:p>
    <w:p w:rsidR="000B0B1B" w:rsidRDefault="000B0B1B" w:rsidP="00C43AE1">
      <w:pPr>
        <w:tabs>
          <w:tab w:val="left" w:pos="8041"/>
        </w:tabs>
        <w:spacing w:line="360" w:lineRule="auto"/>
        <w:rPr>
          <w:szCs w:val="26"/>
        </w:rPr>
      </w:pPr>
    </w:p>
    <w:p w:rsidR="00C43AE1" w:rsidRPr="00C43AE1" w:rsidRDefault="000B0B1B" w:rsidP="00C43AE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-  площадь ДК «Прогресс»;</w:t>
      </w:r>
    </w:p>
    <w:p w:rsidR="00C43AE1" w:rsidRDefault="00C43AE1" w:rsidP="00C43AE1">
      <w:pPr>
        <w:tabs>
          <w:tab w:val="left" w:pos="8041"/>
        </w:tabs>
        <w:spacing w:line="360" w:lineRule="auto"/>
        <w:rPr>
          <w:szCs w:val="26"/>
        </w:rPr>
      </w:pPr>
      <w:r w:rsidRPr="00C43AE1">
        <w:rPr>
          <w:szCs w:val="26"/>
        </w:rPr>
        <w:t>-  ул. Калининская от</w:t>
      </w:r>
      <w:r w:rsidRPr="00C43AE1">
        <w:t xml:space="preserve"> </w:t>
      </w:r>
      <w:r w:rsidRPr="00C43AE1">
        <w:rPr>
          <w:szCs w:val="26"/>
        </w:rPr>
        <w:t>перекрестка ул. Жуковской до перекрестка ул. Нови</w:t>
      </w:r>
      <w:r w:rsidR="000B0B1B">
        <w:rPr>
          <w:szCs w:val="26"/>
        </w:rPr>
        <w:t>кова (далее - ул. Калининская).</w:t>
      </w:r>
    </w:p>
    <w:p w:rsidR="00B1284B" w:rsidRDefault="00830CCE" w:rsidP="00977099">
      <w:pPr>
        <w:tabs>
          <w:tab w:val="left" w:pos="8041"/>
        </w:tabs>
        <w:spacing w:line="360" w:lineRule="auto"/>
      </w:pPr>
      <w:r>
        <w:rPr>
          <w:szCs w:val="26"/>
        </w:rPr>
        <w:t xml:space="preserve">2. Запретить </w:t>
      </w:r>
      <w:r>
        <w:t>розничную продажу алкогольной продукции</w:t>
      </w:r>
      <w:r w:rsidR="00C154A4" w:rsidRPr="00C154A4">
        <w:t xml:space="preserve"> за час до проведения, во время проведения и час после проведения массовых мероприятий</w:t>
      </w:r>
      <w:r w:rsidR="00C154A4">
        <w:t>,</w:t>
      </w:r>
      <w:r>
        <w:t xml:space="preserve"> за исключением розничной продажи алкогольной продукции при оказании услуг общественного </w:t>
      </w:r>
      <w:r w:rsidR="005D5DDB">
        <w:t>питания</w:t>
      </w:r>
      <w:r w:rsidR="006253A2">
        <w:t xml:space="preserve"> </w:t>
      </w:r>
      <w:r w:rsidR="006253A2" w:rsidRPr="006253A2">
        <w:t>в местах проведения массовых мероприятий, перечисленных в п. 1 настоящего постановления на расстоянии менее 100 метров от границ мест их проведения</w:t>
      </w:r>
      <w:r w:rsidR="006253A2">
        <w:t>, том числе</w:t>
      </w:r>
      <w:r w:rsidR="00B1284B">
        <w:t>:</w:t>
      </w:r>
    </w:p>
    <w:p w:rsidR="006253A2" w:rsidRDefault="00B1284B" w:rsidP="00977099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2.1</w:t>
      </w:r>
      <w:r w:rsidR="00B92690">
        <w:rPr>
          <w:szCs w:val="26"/>
        </w:rPr>
        <w:t>.</w:t>
      </w:r>
      <w:r>
        <w:rPr>
          <w:szCs w:val="26"/>
        </w:rPr>
        <w:t xml:space="preserve"> </w:t>
      </w:r>
      <w:r w:rsidR="00B92690">
        <w:rPr>
          <w:szCs w:val="26"/>
        </w:rPr>
        <w:t>В</w:t>
      </w:r>
      <w:r w:rsidR="006253A2">
        <w:rPr>
          <w:szCs w:val="26"/>
        </w:rPr>
        <w:t xml:space="preserve"> день проведения праздничных мероприятий на Масленицу </w:t>
      </w:r>
      <w:r w:rsidR="006253A2" w:rsidRPr="006253A2">
        <w:rPr>
          <w:szCs w:val="26"/>
        </w:rPr>
        <w:t>2 марта 2025 года,</w:t>
      </w:r>
      <w:r w:rsidR="006253A2">
        <w:rPr>
          <w:szCs w:val="26"/>
        </w:rPr>
        <w:t xml:space="preserve"> </w:t>
      </w:r>
      <w:r w:rsidR="006253A2" w:rsidRPr="006253A2">
        <w:rPr>
          <w:szCs w:val="26"/>
        </w:rPr>
        <w:t>от границ</w:t>
      </w:r>
      <w:r w:rsidR="006253A2" w:rsidRPr="006253A2">
        <w:t xml:space="preserve"> </w:t>
      </w:r>
      <w:r w:rsidR="006253A2" w:rsidRPr="006253A2">
        <w:rPr>
          <w:szCs w:val="26"/>
        </w:rPr>
        <w:t>ул. Калининской</w:t>
      </w:r>
      <w:r w:rsidR="006253A2">
        <w:rPr>
          <w:szCs w:val="26"/>
        </w:rPr>
        <w:t xml:space="preserve"> и</w:t>
      </w:r>
      <w:r w:rsidR="006253A2" w:rsidRPr="006253A2">
        <w:rPr>
          <w:szCs w:val="26"/>
        </w:rPr>
        <w:t xml:space="preserve"> площади ДК «Прогресс»</w:t>
      </w:r>
      <w:r w:rsidR="006253A2">
        <w:rPr>
          <w:szCs w:val="26"/>
        </w:rPr>
        <w:t>;</w:t>
      </w:r>
      <w:r w:rsidR="006253A2" w:rsidRPr="006253A2">
        <w:rPr>
          <w:szCs w:val="26"/>
        </w:rPr>
        <w:t xml:space="preserve"> </w:t>
      </w:r>
    </w:p>
    <w:p w:rsidR="00B1284B" w:rsidRDefault="006253A2" w:rsidP="00977099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2.2</w:t>
      </w:r>
      <w:r w:rsidR="00B92690">
        <w:rPr>
          <w:szCs w:val="26"/>
        </w:rPr>
        <w:t>. В</w:t>
      </w:r>
      <w:r w:rsidR="000B0B1B">
        <w:rPr>
          <w:szCs w:val="26"/>
        </w:rPr>
        <w:t xml:space="preserve"> День Победы </w:t>
      </w:r>
      <w:r w:rsidR="00B1284B" w:rsidRPr="00B1284B">
        <w:rPr>
          <w:szCs w:val="26"/>
        </w:rPr>
        <w:t>9 мая 202</w:t>
      </w:r>
      <w:r w:rsidR="00B1284B">
        <w:rPr>
          <w:szCs w:val="26"/>
        </w:rPr>
        <w:t>5</w:t>
      </w:r>
      <w:r w:rsidR="00B1284B" w:rsidRPr="00B1284B">
        <w:rPr>
          <w:szCs w:val="26"/>
        </w:rPr>
        <w:t xml:space="preserve"> года от границ Парка «Восток»</w:t>
      </w:r>
      <w:r w:rsidR="00A1551C">
        <w:rPr>
          <w:szCs w:val="26"/>
        </w:rPr>
        <w:t>,</w:t>
      </w:r>
      <w:r w:rsidRPr="006253A2">
        <w:t xml:space="preserve"> </w:t>
      </w:r>
      <w:r w:rsidRPr="006253A2">
        <w:rPr>
          <w:szCs w:val="26"/>
        </w:rPr>
        <w:t>ул. Калининской</w:t>
      </w:r>
      <w:r>
        <w:rPr>
          <w:szCs w:val="26"/>
        </w:rPr>
        <w:t xml:space="preserve"> и</w:t>
      </w:r>
      <w:r w:rsidR="00A1551C">
        <w:rPr>
          <w:szCs w:val="26"/>
        </w:rPr>
        <w:t xml:space="preserve"> площади ДК «Прогресс»</w:t>
      </w:r>
      <w:r w:rsidR="00B1284B">
        <w:rPr>
          <w:szCs w:val="26"/>
        </w:rPr>
        <w:t xml:space="preserve">; </w:t>
      </w:r>
    </w:p>
    <w:p w:rsidR="00516932" w:rsidRPr="00516932" w:rsidRDefault="006253A2" w:rsidP="00516932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2.3</w:t>
      </w:r>
      <w:r w:rsidR="00B92690">
        <w:rPr>
          <w:szCs w:val="26"/>
        </w:rPr>
        <w:t>. В</w:t>
      </w:r>
      <w:r w:rsidR="00516932">
        <w:rPr>
          <w:szCs w:val="26"/>
        </w:rPr>
        <w:t xml:space="preserve"> </w:t>
      </w:r>
      <w:r w:rsidR="00516932" w:rsidRPr="00516932">
        <w:rPr>
          <w:szCs w:val="26"/>
        </w:rPr>
        <w:t>период проведения мероприятия «Единый выпускной-202</w:t>
      </w:r>
      <w:r w:rsidR="00516932">
        <w:rPr>
          <w:szCs w:val="26"/>
        </w:rPr>
        <w:t>5</w:t>
      </w:r>
      <w:r w:rsidR="00516932" w:rsidRPr="00516932">
        <w:rPr>
          <w:szCs w:val="26"/>
        </w:rPr>
        <w:t>»</w:t>
      </w:r>
      <w:r w:rsidRPr="006253A2">
        <w:t xml:space="preserve"> </w:t>
      </w:r>
      <w:r w:rsidRPr="006253A2">
        <w:rPr>
          <w:szCs w:val="26"/>
        </w:rPr>
        <w:t>24 июня 2025 года</w:t>
      </w:r>
      <w:r w:rsidR="00516932" w:rsidRPr="00516932">
        <w:rPr>
          <w:szCs w:val="26"/>
        </w:rPr>
        <w:t xml:space="preserve"> от границ </w:t>
      </w:r>
      <w:r w:rsidR="00516932">
        <w:rPr>
          <w:szCs w:val="26"/>
        </w:rPr>
        <w:t xml:space="preserve">площади </w:t>
      </w:r>
      <w:r w:rsidR="00516932" w:rsidRPr="00516932">
        <w:rPr>
          <w:szCs w:val="26"/>
        </w:rPr>
        <w:t>ДК «Прогресс»</w:t>
      </w:r>
      <w:r w:rsidR="00F535DF">
        <w:rPr>
          <w:szCs w:val="26"/>
        </w:rPr>
        <w:t>.</w:t>
      </w:r>
    </w:p>
    <w:p w:rsidR="00DD6F2D" w:rsidRDefault="00951807" w:rsidP="00977099">
      <w:pPr>
        <w:pStyle w:val="ac"/>
        <w:tabs>
          <w:tab w:val="left" w:pos="8041"/>
        </w:tabs>
        <w:spacing w:line="360" w:lineRule="auto"/>
        <w:ind w:left="0"/>
        <w:rPr>
          <w:szCs w:val="26"/>
        </w:rPr>
      </w:pPr>
      <w:r>
        <w:rPr>
          <w:szCs w:val="26"/>
        </w:rPr>
        <w:t>3</w:t>
      </w:r>
      <w:r w:rsidR="00830CCE">
        <w:rPr>
          <w:szCs w:val="26"/>
        </w:rPr>
        <w:t>.  Запретить розничную продажу алкогольной продукции за исключением розничной продажи алкогольной продукции при оказании услуг общественного питания на</w:t>
      </w:r>
      <w:r w:rsidR="000D09FC">
        <w:rPr>
          <w:szCs w:val="26"/>
        </w:rPr>
        <w:t xml:space="preserve"> всей</w:t>
      </w:r>
      <w:r w:rsidR="00830CCE">
        <w:rPr>
          <w:szCs w:val="26"/>
        </w:rPr>
        <w:t xml:space="preserve"> территории Арсеньевского городского округа в следующие дни:</w:t>
      </w:r>
    </w:p>
    <w:p w:rsidR="00DD6F2D" w:rsidRDefault="00977099" w:rsidP="00977099">
      <w:pPr>
        <w:pStyle w:val="ac"/>
        <w:tabs>
          <w:tab w:val="left" w:pos="8041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 -</w:t>
      </w:r>
      <w:r w:rsidR="00777F33">
        <w:rPr>
          <w:szCs w:val="26"/>
        </w:rPr>
        <w:t xml:space="preserve"> 20 мая 2025 года </w:t>
      </w:r>
      <w:r w:rsidR="00830CCE">
        <w:rPr>
          <w:szCs w:val="26"/>
        </w:rPr>
        <w:t>– «Последний звонок»;</w:t>
      </w:r>
    </w:p>
    <w:p w:rsidR="00DD6F2D" w:rsidRDefault="00977099" w:rsidP="00977099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   </w:t>
      </w:r>
      <w:r w:rsidRPr="00977099">
        <w:rPr>
          <w:szCs w:val="26"/>
        </w:rPr>
        <w:t xml:space="preserve">-  </w:t>
      </w:r>
      <w:r w:rsidR="00830CCE" w:rsidRPr="00977099">
        <w:rPr>
          <w:szCs w:val="26"/>
        </w:rPr>
        <w:t>01 июня 202</w:t>
      </w:r>
      <w:r w:rsidR="00B24B44">
        <w:rPr>
          <w:szCs w:val="26"/>
        </w:rPr>
        <w:t>5</w:t>
      </w:r>
      <w:r w:rsidR="00830CCE" w:rsidRPr="00977099">
        <w:rPr>
          <w:szCs w:val="26"/>
        </w:rPr>
        <w:t xml:space="preserve"> года – </w:t>
      </w:r>
      <w:r w:rsidR="00127A7E">
        <w:rPr>
          <w:szCs w:val="26"/>
        </w:rPr>
        <w:t>международный день защиты детей;</w:t>
      </w:r>
    </w:p>
    <w:p w:rsidR="00127A7E" w:rsidRPr="00977099" w:rsidRDefault="00127A7E" w:rsidP="00977099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   -  0</w:t>
      </w:r>
      <w:r w:rsidR="00B24B44">
        <w:rPr>
          <w:szCs w:val="26"/>
        </w:rPr>
        <w:t>1</w:t>
      </w:r>
      <w:r>
        <w:rPr>
          <w:szCs w:val="26"/>
        </w:rPr>
        <w:t xml:space="preserve"> сентября 202</w:t>
      </w:r>
      <w:r w:rsidR="00B24B44">
        <w:rPr>
          <w:szCs w:val="26"/>
        </w:rPr>
        <w:t>5</w:t>
      </w:r>
      <w:r>
        <w:rPr>
          <w:szCs w:val="26"/>
        </w:rPr>
        <w:t xml:space="preserve"> года- День знаний.</w:t>
      </w:r>
    </w:p>
    <w:p w:rsidR="00DD6F2D" w:rsidRDefault="00CC15C7" w:rsidP="00977099">
      <w:pPr>
        <w:pStyle w:val="ac"/>
        <w:tabs>
          <w:tab w:val="left" w:pos="8041"/>
        </w:tabs>
        <w:spacing w:line="360" w:lineRule="auto"/>
        <w:ind w:left="0" w:firstLine="425"/>
        <w:rPr>
          <w:szCs w:val="26"/>
        </w:rPr>
      </w:pPr>
      <w:r>
        <w:rPr>
          <w:szCs w:val="26"/>
        </w:rPr>
        <w:t xml:space="preserve">    </w:t>
      </w:r>
      <w:r w:rsidR="00951807">
        <w:rPr>
          <w:szCs w:val="26"/>
        </w:rPr>
        <w:t>4</w:t>
      </w:r>
      <w:r w:rsidR="00830CCE">
        <w:rPr>
          <w:szCs w:val="26"/>
        </w:rPr>
        <w:t>. Способ расчета расстояния для определения границ территорий</w:t>
      </w:r>
      <w:r w:rsidR="00977099">
        <w:rPr>
          <w:szCs w:val="26"/>
        </w:rPr>
        <w:t>,</w:t>
      </w:r>
      <w:r w:rsidR="00C154A4">
        <w:rPr>
          <w:szCs w:val="26"/>
        </w:rPr>
        <w:t xml:space="preserve"> указанных в пунктах 2</w:t>
      </w:r>
      <w:r w:rsidR="00830CCE">
        <w:rPr>
          <w:szCs w:val="26"/>
        </w:rPr>
        <w:t xml:space="preserve"> </w:t>
      </w:r>
      <w:r w:rsidR="00711DBB">
        <w:rPr>
          <w:szCs w:val="26"/>
        </w:rPr>
        <w:t xml:space="preserve">настоящего постановления, </w:t>
      </w:r>
      <w:r w:rsidR="00830CCE">
        <w:rPr>
          <w:szCs w:val="26"/>
        </w:rPr>
        <w:t>определяется с учетом сложившейся системы дорог, тротуаров, пешеходных путей, путем замера расстояния по пешеходному пути:</w:t>
      </w:r>
    </w:p>
    <w:p w:rsidR="00DD6F2D" w:rsidRDefault="00830CCE" w:rsidP="00951807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при отсутствии обособленной территории - от границы места массового скопления граждан до входа для посетителей в стационарный торговый объект</w:t>
      </w:r>
      <w:r w:rsidR="00711DBB">
        <w:rPr>
          <w:rFonts w:ascii="Times New Roman" w:hAnsi="Times New Roman"/>
          <w:sz w:val="26"/>
          <w:szCs w:val="26"/>
        </w:rPr>
        <w:t>;</w:t>
      </w:r>
    </w:p>
    <w:p w:rsidR="00DD6F2D" w:rsidRDefault="007909E1" w:rsidP="00951807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30CCE">
        <w:rPr>
          <w:rFonts w:ascii="Times New Roman" w:hAnsi="Times New Roman"/>
          <w:sz w:val="26"/>
          <w:szCs w:val="26"/>
        </w:rPr>
        <w:t xml:space="preserve">   - при наличии обособленной территории - от входа для посетителей на обособленную территорию места массового скопления граждан до входа для посетителей в стационарный торговый объект, осуществляющий розничную продажу алкогольной продукции.</w:t>
      </w:r>
    </w:p>
    <w:p w:rsidR="00DD6F2D" w:rsidRDefault="00951807" w:rsidP="00951807">
      <w:pPr>
        <w:pStyle w:val="ac"/>
        <w:tabs>
          <w:tab w:val="left" w:pos="8041"/>
        </w:tabs>
        <w:spacing w:line="360" w:lineRule="auto"/>
        <w:ind w:left="0" w:firstLine="567"/>
      </w:pPr>
      <w:r>
        <w:rPr>
          <w:szCs w:val="26"/>
        </w:rPr>
        <w:t xml:space="preserve">   </w:t>
      </w:r>
      <w:r w:rsidR="00830CCE">
        <w:rPr>
          <w:szCs w:val="26"/>
        </w:rPr>
        <w:t xml:space="preserve"> При наличии нескольких входов на обособленную территорию расчет проводится от каждого входа на территорию.</w:t>
      </w:r>
    </w:p>
    <w:p w:rsidR="000B0B1B" w:rsidRDefault="00830CCE" w:rsidP="00977099">
      <w:pPr>
        <w:pStyle w:val="ac"/>
        <w:tabs>
          <w:tab w:val="left" w:pos="8041"/>
        </w:tabs>
        <w:spacing w:line="360" w:lineRule="auto"/>
        <w:ind w:left="0" w:firstLine="426"/>
        <w:rPr>
          <w:szCs w:val="26"/>
        </w:rPr>
      </w:pPr>
      <w:r>
        <w:rPr>
          <w:szCs w:val="26"/>
        </w:rPr>
        <w:lastRenderedPageBreak/>
        <w:t xml:space="preserve"> </w:t>
      </w:r>
    </w:p>
    <w:p w:rsidR="00DD6F2D" w:rsidRDefault="00830CCE" w:rsidP="00977099">
      <w:pPr>
        <w:pStyle w:val="ac"/>
        <w:tabs>
          <w:tab w:val="left" w:pos="8041"/>
        </w:tabs>
        <w:spacing w:line="360" w:lineRule="auto"/>
        <w:ind w:left="0" w:firstLine="426"/>
      </w:pPr>
      <w:r>
        <w:rPr>
          <w:szCs w:val="26"/>
        </w:rPr>
        <w:t xml:space="preserve">  </w:t>
      </w:r>
      <w:r w:rsidR="00CC15C7">
        <w:rPr>
          <w:szCs w:val="26"/>
        </w:rPr>
        <w:t xml:space="preserve">  </w:t>
      </w:r>
      <w:r w:rsidR="00127A7E">
        <w:rPr>
          <w:szCs w:val="26"/>
        </w:rPr>
        <w:t>5</w:t>
      </w:r>
      <w:r w:rsidR="00C66F8E">
        <w:rPr>
          <w:szCs w:val="26"/>
        </w:rPr>
        <w:t xml:space="preserve">. </w:t>
      </w:r>
      <w:r w:rsidR="0087483C" w:rsidRPr="0087483C">
        <w:rPr>
          <w:szCs w:val="26"/>
        </w:rPr>
        <w:t xml:space="preserve">Рекомендовать межрайонному отделу МВД России «Арсеньевский» организовать контроль по выявлению </w:t>
      </w:r>
      <w:r>
        <w:rPr>
          <w:szCs w:val="26"/>
        </w:rPr>
        <w:t>правонарушени</w:t>
      </w:r>
      <w:r w:rsidR="0087483C">
        <w:rPr>
          <w:szCs w:val="26"/>
        </w:rPr>
        <w:t>й</w:t>
      </w:r>
      <w:r>
        <w:rPr>
          <w:szCs w:val="26"/>
        </w:rPr>
        <w:t xml:space="preserve"> в части незаконной торговли алкогольной продукцией</w:t>
      </w:r>
      <w:r w:rsidR="00977099">
        <w:rPr>
          <w:szCs w:val="26"/>
        </w:rPr>
        <w:t xml:space="preserve"> </w:t>
      </w:r>
      <w:r>
        <w:rPr>
          <w:szCs w:val="26"/>
        </w:rPr>
        <w:t>на территории Арсеньевского городского округа</w:t>
      </w:r>
      <w:r w:rsidR="0087483C">
        <w:rPr>
          <w:szCs w:val="26"/>
        </w:rPr>
        <w:t>.</w:t>
      </w:r>
      <w:r>
        <w:rPr>
          <w:szCs w:val="26"/>
        </w:rPr>
        <w:t xml:space="preserve"> </w:t>
      </w:r>
    </w:p>
    <w:p w:rsidR="00DD6F2D" w:rsidRDefault="00CC15C7" w:rsidP="00F60ACE">
      <w:pPr>
        <w:pStyle w:val="ad"/>
        <w:spacing w:line="360" w:lineRule="auto"/>
        <w:ind w:left="0" w:right="-87" w:firstLine="426"/>
        <w:jc w:val="both"/>
      </w:pPr>
      <w:r>
        <w:rPr>
          <w:szCs w:val="26"/>
        </w:rPr>
        <w:t xml:space="preserve">      </w:t>
      </w:r>
      <w:r w:rsidR="00127A7E">
        <w:rPr>
          <w:szCs w:val="26"/>
        </w:rPr>
        <w:t>6</w:t>
      </w:r>
      <w:r w:rsidR="00830CCE">
        <w:rPr>
          <w:szCs w:val="26"/>
        </w:rPr>
        <w:t>. Отделу по организации деятельности административной комиссии</w:t>
      </w:r>
      <w:r w:rsidR="00AE1D56" w:rsidRPr="00AE1D56">
        <w:t xml:space="preserve"> </w:t>
      </w:r>
      <w:r w:rsidR="00AE1D56" w:rsidRPr="00AE1D56">
        <w:rPr>
          <w:szCs w:val="26"/>
        </w:rPr>
        <w:t>администрации городского округа</w:t>
      </w:r>
      <w:r w:rsidR="00711DBB">
        <w:rPr>
          <w:szCs w:val="26"/>
        </w:rPr>
        <w:t xml:space="preserve"> (Кошель)</w:t>
      </w:r>
      <w:r w:rsidR="00583F5C">
        <w:rPr>
          <w:szCs w:val="26"/>
        </w:rPr>
        <w:t xml:space="preserve"> </w:t>
      </w:r>
      <w:r w:rsidR="00830CCE">
        <w:rPr>
          <w:szCs w:val="26"/>
        </w:rPr>
        <w:t>оказывать содействи</w:t>
      </w:r>
      <w:r w:rsidR="00F60ACE">
        <w:rPr>
          <w:szCs w:val="26"/>
        </w:rPr>
        <w:t>е</w:t>
      </w:r>
      <w:r w:rsidR="00830CCE">
        <w:rPr>
          <w:szCs w:val="26"/>
        </w:rPr>
        <w:t xml:space="preserve"> полиции по выявлению и пресечению нарушений ст.6 Закона Приморског</w:t>
      </w:r>
      <w:r w:rsidR="000B0B1B">
        <w:rPr>
          <w:szCs w:val="26"/>
        </w:rPr>
        <w:t xml:space="preserve">о края от </w:t>
      </w:r>
      <w:r w:rsidR="00830CCE">
        <w:rPr>
          <w:szCs w:val="26"/>
        </w:rPr>
        <w:t>2</w:t>
      </w:r>
      <w:r w:rsidR="00711DBB">
        <w:rPr>
          <w:szCs w:val="26"/>
        </w:rPr>
        <w:t xml:space="preserve"> декабря </w:t>
      </w:r>
      <w:r w:rsidR="00830CCE">
        <w:rPr>
          <w:szCs w:val="26"/>
        </w:rPr>
        <w:t>2009</w:t>
      </w:r>
      <w:r w:rsidR="00711DBB">
        <w:rPr>
          <w:szCs w:val="26"/>
        </w:rPr>
        <w:t xml:space="preserve"> года </w:t>
      </w:r>
      <w:r w:rsidR="00830CCE">
        <w:rPr>
          <w:szCs w:val="26"/>
        </w:rPr>
        <w:t>№</w:t>
      </w:r>
      <w:r w:rsidR="00711DBB">
        <w:rPr>
          <w:szCs w:val="26"/>
        </w:rPr>
        <w:t xml:space="preserve"> </w:t>
      </w:r>
      <w:r w:rsidR="00830CCE">
        <w:rPr>
          <w:szCs w:val="26"/>
        </w:rPr>
        <w:t>536-КЗ «</w:t>
      </w:r>
      <w:r w:rsidR="002E62BB" w:rsidRPr="002E62BB">
        <w:rPr>
          <w:szCs w:val="26"/>
        </w:rPr>
        <w:t>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</w:t>
      </w:r>
      <w:r w:rsidR="00830CCE">
        <w:rPr>
          <w:szCs w:val="26"/>
        </w:rPr>
        <w:t xml:space="preserve">». </w:t>
      </w:r>
    </w:p>
    <w:p w:rsidR="00DD6F2D" w:rsidRDefault="00CC15C7" w:rsidP="00F60ACE">
      <w:pPr>
        <w:pStyle w:val="ad"/>
        <w:spacing w:line="360" w:lineRule="auto"/>
        <w:ind w:left="0" w:right="-87" w:firstLine="426"/>
        <w:jc w:val="both"/>
      </w:pPr>
      <w:r>
        <w:rPr>
          <w:szCs w:val="26"/>
        </w:rPr>
        <w:t xml:space="preserve">      </w:t>
      </w:r>
      <w:r w:rsidR="00127A7E">
        <w:rPr>
          <w:szCs w:val="26"/>
        </w:rPr>
        <w:t>7</w:t>
      </w:r>
      <w:r w:rsidR="00C66F8E">
        <w:rPr>
          <w:szCs w:val="26"/>
        </w:rPr>
        <w:t>.</w:t>
      </w:r>
      <w:r w:rsidR="007909E1">
        <w:rPr>
          <w:szCs w:val="26"/>
        </w:rPr>
        <w:t xml:space="preserve"> </w:t>
      </w:r>
      <w:r w:rsidR="00830CCE">
        <w:rPr>
          <w:szCs w:val="26"/>
        </w:rPr>
        <w:t>Организационному управлению администрации городского округа</w:t>
      </w:r>
      <w:r w:rsidR="00AE1D56">
        <w:rPr>
          <w:szCs w:val="26"/>
        </w:rPr>
        <w:t xml:space="preserve"> обеспечить</w:t>
      </w:r>
      <w:r w:rsidR="00830CCE">
        <w:rPr>
          <w:szCs w:val="26"/>
        </w:rPr>
        <w:t xml:space="preserve"> разме</w:t>
      </w:r>
      <w:r w:rsidR="00AE1D56">
        <w:rPr>
          <w:szCs w:val="26"/>
        </w:rPr>
        <w:t>щение</w:t>
      </w:r>
      <w:r w:rsidR="00830CCE">
        <w:rPr>
          <w:szCs w:val="26"/>
        </w:rPr>
        <w:t xml:space="preserve"> на официальном сайте администрации Арсеньевского городского округа</w:t>
      </w:r>
      <w:r w:rsidR="00711DBB" w:rsidRPr="00711DBB">
        <w:rPr>
          <w:szCs w:val="26"/>
        </w:rPr>
        <w:t xml:space="preserve"> </w:t>
      </w:r>
      <w:r w:rsidR="00711DBB">
        <w:rPr>
          <w:szCs w:val="26"/>
        </w:rPr>
        <w:t>настоящего постановления</w:t>
      </w:r>
      <w:r w:rsidR="00830CCE">
        <w:rPr>
          <w:szCs w:val="26"/>
        </w:rPr>
        <w:t>.</w:t>
      </w:r>
    </w:p>
    <w:p w:rsidR="00DD6F2D" w:rsidRDefault="000879BC" w:rsidP="00F60ACE">
      <w:pPr>
        <w:pStyle w:val="ad"/>
        <w:spacing w:line="360" w:lineRule="auto"/>
        <w:ind w:left="0" w:firstLine="567"/>
        <w:jc w:val="both"/>
      </w:pPr>
      <w:r>
        <w:rPr>
          <w:szCs w:val="26"/>
        </w:rPr>
        <w:t xml:space="preserve">  </w:t>
      </w:r>
      <w:r w:rsidR="00CC15C7">
        <w:rPr>
          <w:szCs w:val="26"/>
        </w:rPr>
        <w:t xml:space="preserve">  </w:t>
      </w:r>
      <w:r w:rsidR="00127A7E">
        <w:rPr>
          <w:szCs w:val="26"/>
        </w:rPr>
        <w:t>8</w:t>
      </w:r>
      <w:r w:rsidR="00C66F8E">
        <w:rPr>
          <w:szCs w:val="26"/>
        </w:rPr>
        <w:t>.</w:t>
      </w:r>
      <w:r w:rsidR="007909E1">
        <w:rPr>
          <w:szCs w:val="26"/>
        </w:rPr>
        <w:t xml:space="preserve">  </w:t>
      </w:r>
      <w:r w:rsidR="00830CCE">
        <w:rPr>
          <w:szCs w:val="26"/>
        </w:rPr>
        <w:t xml:space="preserve">Контроль за исполнением настоящего постановления возложить на заместителя главы </w:t>
      </w:r>
      <w:r w:rsidR="00711DBB">
        <w:rPr>
          <w:szCs w:val="26"/>
        </w:rPr>
        <w:t xml:space="preserve">администрации </w:t>
      </w:r>
      <w:r w:rsidR="00830CCE">
        <w:rPr>
          <w:szCs w:val="26"/>
        </w:rPr>
        <w:t>городского округа Черных</w:t>
      </w:r>
      <w:r w:rsidR="00AE1D56">
        <w:rPr>
          <w:szCs w:val="26"/>
        </w:rPr>
        <w:t xml:space="preserve"> С.Л</w:t>
      </w:r>
      <w:r w:rsidR="00830CCE">
        <w:rPr>
          <w:szCs w:val="26"/>
        </w:rPr>
        <w:t>.</w:t>
      </w:r>
    </w:p>
    <w:p w:rsidR="00DD6F2D" w:rsidRDefault="00DD6F2D">
      <w:pPr>
        <w:pStyle w:val="ad"/>
        <w:spacing w:line="360" w:lineRule="auto"/>
        <w:ind w:left="0" w:right="-87"/>
        <w:jc w:val="both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p w:rsidR="00DD6F2D" w:rsidRDefault="00B24B44">
      <w:pPr>
        <w:spacing w:line="360" w:lineRule="auto"/>
        <w:ind w:firstLine="0"/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</w:t>
      </w:r>
      <w:r w:rsidR="00830CCE">
        <w:rPr>
          <w:szCs w:val="26"/>
        </w:rPr>
        <w:t>лав</w:t>
      </w:r>
      <w:r>
        <w:rPr>
          <w:szCs w:val="26"/>
        </w:rPr>
        <w:t>ы</w:t>
      </w:r>
      <w:r w:rsidR="00830CCE">
        <w:rPr>
          <w:szCs w:val="26"/>
        </w:rPr>
        <w:t xml:space="preserve">   городского округа                </w:t>
      </w:r>
      <w:r>
        <w:rPr>
          <w:szCs w:val="26"/>
        </w:rPr>
        <w:t xml:space="preserve">      </w:t>
      </w:r>
      <w:r w:rsidR="00830CCE">
        <w:rPr>
          <w:szCs w:val="26"/>
        </w:rPr>
        <w:t xml:space="preserve">                                             </w:t>
      </w:r>
      <w:r w:rsidR="00C154A4">
        <w:rPr>
          <w:szCs w:val="26"/>
        </w:rPr>
        <w:t>С</w:t>
      </w:r>
      <w:r w:rsidR="00830CCE">
        <w:rPr>
          <w:szCs w:val="26"/>
        </w:rPr>
        <w:t xml:space="preserve">.С. </w:t>
      </w:r>
      <w:r w:rsidR="00C154A4">
        <w:rPr>
          <w:szCs w:val="26"/>
        </w:rPr>
        <w:t>Угаров</w:t>
      </w:r>
    </w:p>
    <w:p w:rsidR="00DD6F2D" w:rsidRDefault="00DD6F2D">
      <w:pPr>
        <w:tabs>
          <w:tab w:val="left" w:pos="8041"/>
        </w:tabs>
        <w:spacing w:line="360" w:lineRule="auto"/>
        <w:ind w:left="5040" w:firstLine="0"/>
        <w:jc w:val="center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sectPr w:rsidR="00DD6F2D" w:rsidSect="000B0B1B">
      <w:type w:val="continuous"/>
      <w:pgSz w:w="11906" w:h="16838"/>
      <w:pgMar w:top="709" w:right="851" w:bottom="1134" w:left="1418" w:header="0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5C" w:rsidRDefault="00ED2D5C">
      <w:r>
        <w:separator/>
      </w:r>
    </w:p>
  </w:endnote>
  <w:endnote w:type="continuationSeparator" w:id="0">
    <w:p w:rsidR="00ED2D5C" w:rsidRDefault="00ED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5C" w:rsidRDefault="00ED2D5C">
      <w:r>
        <w:separator/>
      </w:r>
    </w:p>
  </w:footnote>
  <w:footnote w:type="continuationSeparator" w:id="0">
    <w:p w:rsidR="00ED2D5C" w:rsidRDefault="00ED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F2D" w:rsidRDefault="00DD6F2D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AF0"/>
    <w:multiLevelType w:val="multilevel"/>
    <w:tmpl w:val="CC8E0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D171BF"/>
    <w:multiLevelType w:val="multilevel"/>
    <w:tmpl w:val="02CC89B2"/>
    <w:lvl w:ilvl="0">
      <w:start w:val="1"/>
      <w:numFmt w:val="bullet"/>
      <w:lvlText w:val="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6B3421"/>
    <w:multiLevelType w:val="multilevel"/>
    <w:tmpl w:val="26A870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5D056304"/>
    <w:multiLevelType w:val="hybridMultilevel"/>
    <w:tmpl w:val="D63A09B8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2D"/>
    <w:rsid w:val="000879BC"/>
    <w:rsid w:val="00090875"/>
    <w:rsid w:val="000B0B1B"/>
    <w:rsid w:val="000D09FC"/>
    <w:rsid w:val="00127A7E"/>
    <w:rsid w:val="00170F60"/>
    <w:rsid w:val="0021505E"/>
    <w:rsid w:val="00251FCF"/>
    <w:rsid w:val="002E62BB"/>
    <w:rsid w:val="00337C96"/>
    <w:rsid w:val="003948F4"/>
    <w:rsid w:val="003C3A75"/>
    <w:rsid w:val="00486D1A"/>
    <w:rsid w:val="00504766"/>
    <w:rsid w:val="00516932"/>
    <w:rsid w:val="00583F5C"/>
    <w:rsid w:val="005932D5"/>
    <w:rsid w:val="005A1B2F"/>
    <w:rsid w:val="005D0D32"/>
    <w:rsid w:val="005D5DDB"/>
    <w:rsid w:val="005D614C"/>
    <w:rsid w:val="006253A2"/>
    <w:rsid w:val="00667858"/>
    <w:rsid w:val="00711DBB"/>
    <w:rsid w:val="00777F33"/>
    <w:rsid w:val="007909E1"/>
    <w:rsid w:val="007F5AAC"/>
    <w:rsid w:val="00830CCE"/>
    <w:rsid w:val="0087483C"/>
    <w:rsid w:val="00951807"/>
    <w:rsid w:val="00977099"/>
    <w:rsid w:val="00A1551C"/>
    <w:rsid w:val="00AE1D56"/>
    <w:rsid w:val="00B1284B"/>
    <w:rsid w:val="00B24B44"/>
    <w:rsid w:val="00B835A2"/>
    <w:rsid w:val="00B92690"/>
    <w:rsid w:val="00BE305A"/>
    <w:rsid w:val="00C154A4"/>
    <w:rsid w:val="00C43AE1"/>
    <w:rsid w:val="00C66F8E"/>
    <w:rsid w:val="00C96F3B"/>
    <w:rsid w:val="00CC15C7"/>
    <w:rsid w:val="00D1662C"/>
    <w:rsid w:val="00D81C14"/>
    <w:rsid w:val="00DD6F2D"/>
    <w:rsid w:val="00DF465C"/>
    <w:rsid w:val="00E84164"/>
    <w:rsid w:val="00ED2D5C"/>
    <w:rsid w:val="00F535DF"/>
    <w:rsid w:val="00F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C0B3"/>
  <w15:docId w15:val="{D1AB2A20-7509-412D-ABDF-D072AC7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E0E1A"/>
    <w:pPr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</w:rPr>
  </w:style>
  <w:style w:type="paragraph" w:styleId="ad">
    <w:name w:val="Body Text Indent"/>
    <w:basedOn w:val="a"/>
    <w:pPr>
      <w:widowControl/>
      <w:ind w:left="709" w:firstLine="0"/>
      <w:jc w:val="left"/>
    </w:p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F60AC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F6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Криволапова Ирина Николаевна</dc:creator>
  <dc:description/>
  <cp:lastModifiedBy>Герасимова Зоя Николаевна</cp:lastModifiedBy>
  <cp:revision>6</cp:revision>
  <cp:lastPrinted>2025-02-17T07:28:00Z</cp:lastPrinted>
  <dcterms:created xsi:type="dcterms:W3CDTF">2025-02-17T01:11:00Z</dcterms:created>
  <dcterms:modified xsi:type="dcterms:W3CDTF">2025-02-19T23:27:00Z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