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C4F50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BD4BA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C4F5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Pr="009E05CC" w:rsidRDefault="002F0C92" w:rsidP="009E05CC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9E05CC">
        <w:rPr>
          <w:b/>
          <w:bCs/>
          <w:szCs w:val="26"/>
        </w:rPr>
        <w:t>О внесении изменений в постановление администрации Арсеньевского</w:t>
      </w:r>
      <w:r w:rsidR="009E05CC" w:rsidRPr="009E05CC">
        <w:rPr>
          <w:b/>
          <w:bCs/>
          <w:szCs w:val="26"/>
        </w:rPr>
        <w:br/>
      </w:r>
      <w:r w:rsidRPr="009E05CC">
        <w:rPr>
          <w:b/>
          <w:bCs/>
          <w:szCs w:val="26"/>
        </w:rPr>
        <w:t xml:space="preserve"> городского округа от 25 марта 2019 года № 196-па «Об утверждении схемы размещения нестационарных торговых объектов на территории </w:t>
      </w:r>
      <w:r w:rsidR="009E05CC" w:rsidRPr="009E05CC">
        <w:rPr>
          <w:b/>
          <w:bCs/>
          <w:szCs w:val="26"/>
        </w:rPr>
        <w:br/>
      </w:r>
      <w:r w:rsidRPr="009E05CC">
        <w:rPr>
          <w:b/>
          <w:bCs/>
          <w:szCs w:val="26"/>
        </w:rPr>
        <w:t>Арсеньевского городского округа»</w:t>
      </w:r>
    </w:p>
    <w:p w:rsidR="002F0C92" w:rsidRPr="009E05CC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9E05CC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9E05CC" w:rsidRDefault="002F0C92" w:rsidP="002F0C92">
      <w:pPr>
        <w:tabs>
          <w:tab w:val="left" w:pos="8041"/>
        </w:tabs>
        <w:rPr>
          <w:szCs w:val="26"/>
        </w:rPr>
      </w:pPr>
    </w:p>
    <w:p w:rsidR="002F0C92" w:rsidRPr="009E05CC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9E05CC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9E05CC" w:rsidRDefault="002F0C92" w:rsidP="002F0C92">
      <w:pPr>
        <w:tabs>
          <w:tab w:val="left" w:pos="8041"/>
        </w:tabs>
        <w:rPr>
          <w:szCs w:val="26"/>
        </w:rPr>
      </w:pPr>
    </w:p>
    <w:p w:rsidR="002F0C92" w:rsidRPr="009E05CC" w:rsidRDefault="00773D6B" w:rsidP="00773D6B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9E05CC">
        <w:rPr>
          <w:szCs w:val="26"/>
        </w:rPr>
        <w:tab/>
      </w:r>
      <w:r w:rsidR="002F0C92" w:rsidRPr="009E05CC">
        <w:rPr>
          <w:szCs w:val="26"/>
        </w:rPr>
        <w:t xml:space="preserve">В целях создания условий для дальнейшего упорядочения размещения и функционирования нестационарных </w:t>
      </w:r>
      <w:r w:rsidR="00643755" w:rsidRPr="009E05CC">
        <w:rPr>
          <w:szCs w:val="26"/>
        </w:rPr>
        <w:t xml:space="preserve">торговых </w:t>
      </w:r>
      <w:r w:rsidR="002F0C92" w:rsidRPr="009E05CC">
        <w:rPr>
          <w:szCs w:val="26"/>
        </w:rPr>
        <w:t>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 w:rsidRPr="009E05CC">
        <w:rPr>
          <w:szCs w:val="26"/>
        </w:rPr>
        <w:t xml:space="preserve"> года</w:t>
      </w:r>
      <w:r w:rsidR="002F0C92" w:rsidRPr="009E05CC">
        <w:rPr>
          <w:szCs w:val="26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="002F0C92" w:rsidRPr="009E05CC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="002F0C92" w:rsidRPr="009E05CC">
        <w:rPr>
          <w:rFonts w:eastAsia="SimSun;宋体"/>
          <w:color w:val="000000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D80EDA" w:rsidRPr="009E05CC" w:rsidRDefault="00D80EDA" w:rsidP="002E4EE3">
      <w:pPr>
        <w:tabs>
          <w:tab w:val="left" w:pos="8041"/>
        </w:tabs>
        <w:spacing w:line="360" w:lineRule="auto"/>
        <w:ind w:firstLine="567"/>
        <w:rPr>
          <w:szCs w:val="26"/>
        </w:rPr>
      </w:pPr>
    </w:p>
    <w:p w:rsidR="00A640FD" w:rsidRPr="009E05CC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9E05CC">
        <w:rPr>
          <w:rFonts w:eastAsia="SimSun;宋体"/>
          <w:color w:val="000000"/>
          <w:szCs w:val="26"/>
        </w:rPr>
        <w:t>ПОСТАНОВЛЯЕТ:</w:t>
      </w:r>
    </w:p>
    <w:p w:rsidR="00A640FD" w:rsidRPr="009E05CC" w:rsidRDefault="00A640FD" w:rsidP="000757EC">
      <w:pPr>
        <w:widowControl/>
        <w:tabs>
          <w:tab w:val="left" w:pos="567"/>
          <w:tab w:val="left" w:pos="851"/>
        </w:tabs>
        <w:spacing w:line="360" w:lineRule="auto"/>
        <w:ind w:firstLine="0"/>
        <w:rPr>
          <w:rFonts w:eastAsia="SimSun;宋体"/>
          <w:color w:val="000000"/>
          <w:szCs w:val="26"/>
        </w:rPr>
      </w:pPr>
    </w:p>
    <w:p w:rsidR="006D1A8D" w:rsidRPr="009E05CC" w:rsidRDefault="00BD4BAB" w:rsidP="00773D6B">
      <w:pPr>
        <w:widowControl/>
        <w:tabs>
          <w:tab w:val="left" w:pos="709"/>
        </w:tabs>
        <w:spacing w:line="360" w:lineRule="auto"/>
        <w:ind w:firstLine="0"/>
        <w:rPr>
          <w:color w:val="000000"/>
          <w:szCs w:val="26"/>
        </w:rPr>
      </w:pPr>
      <w:r w:rsidRPr="009E05CC">
        <w:rPr>
          <w:rFonts w:eastAsia="SimSun;宋体"/>
          <w:color w:val="000000"/>
          <w:szCs w:val="26"/>
        </w:rPr>
        <w:t xml:space="preserve"> </w:t>
      </w:r>
      <w:r w:rsidR="00773D6B" w:rsidRPr="009E05CC">
        <w:rPr>
          <w:rFonts w:eastAsia="SimSun;宋体"/>
          <w:color w:val="000000"/>
          <w:szCs w:val="26"/>
        </w:rPr>
        <w:tab/>
      </w:r>
      <w:r w:rsidR="002F0C92" w:rsidRPr="009E05CC">
        <w:rPr>
          <w:rFonts w:eastAsia="SimSun;宋体"/>
          <w:color w:val="000000"/>
          <w:szCs w:val="26"/>
        </w:rPr>
        <w:t>1. Внести в</w:t>
      </w:r>
      <w:r w:rsidR="008B18E6" w:rsidRPr="009E05CC">
        <w:rPr>
          <w:rFonts w:eastAsia="SimSun;宋体"/>
          <w:color w:val="000000"/>
          <w:szCs w:val="26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 w:rsidR="002F0C92" w:rsidRPr="009E05CC">
        <w:rPr>
          <w:rFonts w:eastAsia="SimSun;宋体"/>
          <w:color w:val="000000"/>
          <w:szCs w:val="26"/>
        </w:rPr>
        <w:t xml:space="preserve"> постановление</w:t>
      </w:r>
      <w:r w:rsidR="008B18E6" w:rsidRPr="009E05CC">
        <w:rPr>
          <w:rFonts w:eastAsia="SimSun;宋体"/>
          <w:color w:val="000000"/>
          <w:szCs w:val="26"/>
        </w:rPr>
        <w:t>м</w:t>
      </w:r>
      <w:r w:rsidR="002F0C92" w:rsidRPr="009E05CC">
        <w:rPr>
          <w:rFonts w:eastAsia="SimSun;宋体"/>
          <w:color w:val="000000"/>
          <w:szCs w:val="26"/>
        </w:rPr>
        <w:t xml:space="preserve"> администрации Арсеньевского городского окр</w:t>
      </w:r>
      <w:r w:rsidR="00EE102F" w:rsidRPr="009E05CC">
        <w:rPr>
          <w:rFonts w:eastAsia="SimSun;宋体"/>
          <w:color w:val="000000"/>
          <w:szCs w:val="26"/>
        </w:rPr>
        <w:t>уга от 25 марта 2019 года № 196-</w:t>
      </w:r>
      <w:r w:rsidR="002F0C92" w:rsidRPr="009E05CC">
        <w:rPr>
          <w:rFonts w:eastAsia="SimSun;宋体"/>
          <w:color w:val="000000"/>
          <w:szCs w:val="26"/>
        </w:rPr>
        <w:t>па</w:t>
      </w:r>
      <w:r w:rsidR="00B904D6" w:rsidRPr="009E05CC">
        <w:rPr>
          <w:rFonts w:eastAsia="SimSun;宋体"/>
          <w:color w:val="000000"/>
          <w:szCs w:val="26"/>
        </w:rPr>
        <w:t xml:space="preserve"> </w:t>
      </w:r>
      <w:bookmarkStart w:id="0" w:name="_GoBack"/>
      <w:bookmarkEnd w:id="0"/>
      <w:r w:rsidR="009E05CC">
        <w:rPr>
          <w:rFonts w:eastAsia="SimSun;宋体"/>
          <w:color w:val="000000"/>
          <w:szCs w:val="26"/>
        </w:rPr>
        <w:br/>
      </w:r>
      <w:r w:rsidR="002340B0" w:rsidRPr="009E05CC">
        <w:rPr>
          <w:rFonts w:eastAsia="SimSun;宋体"/>
          <w:color w:val="000000"/>
          <w:szCs w:val="26"/>
        </w:rPr>
        <w:t xml:space="preserve">(в редакции постановлений администрации </w:t>
      </w:r>
      <w:r w:rsidR="00145E47" w:rsidRPr="009E05CC">
        <w:rPr>
          <w:rFonts w:eastAsia="SimSun;宋体"/>
          <w:color w:val="000000"/>
          <w:szCs w:val="26"/>
        </w:rPr>
        <w:t xml:space="preserve">Арсеньевского </w:t>
      </w:r>
      <w:r w:rsidR="002340B0" w:rsidRPr="009E05CC">
        <w:rPr>
          <w:rFonts w:eastAsia="SimSun;宋体"/>
          <w:color w:val="000000"/>
          <w:szCs w:val="26"/>
        </w:rPr>
        <w:t xml:space="preserve">городского округа </w:t>
      </w:r>
      <w:r w:rsidR="009E05CC">
        <w:rPr>
          <w:rFonts w:eastAsia="SimSun;宋体"/>
          <w:color w:val="000000"/>
          <w:szCs w:val="26"/>
        </w:rPr>
        <w:br/>
      </w:r>
      <w:r w:rsidR="002340B0" w:rsidRPr="009E05CC">
        <w:rPr>
          <w:rFonts w:eastAsia="SimSun;宋体"/>
          <w:color w:val="000000"/>
          <w:szCs w:val="26"/>
        </w:rPr>
        <w:t xml:space="preserve">от 14 июня 2019 года № 410-па, от 15 августа 2019 года  № 600-па, от 12 декабря 2019 года  № 922-па, </w:t>
      </w:r>
      <w:r w:rsidR="00145E47" w:rsidRPr="009E05CC">
        <w:rPr>
          <w:rFonts w:eastAsia="SimSun;宋体"/>
          <w:color w:val="000000"/>
          <w:szCs w:val="26"/>
        </w:rPr>
        <w:t xml:space="preserve">от 25 февраля 2020 года  </w:t>
      </w:r>
      <w:r w:rsidR="002340B0" w:rsidRPr="009E05CC">
        <w:rPr>
          <w:rFonts w:eastAsia="SimSun;宋体"/>
          <w:color w:val="000000"/>
          <w:szCs w:val="26"/>
        </w:rPr>
        <w:t xml:space="preserve">№ 104-па, от 26 июня  2020 года  № 371-па, </w:t>
      </w:r>
      <w:r w:rsidR="009E05CC">
        <w:rPr>
          <w:rFonts w:eastAsia="SimSun;宋体"/>
          <w:color w:val="000000"/>
          <w:szCs w:val="26"/>
        </w:rPr>
        <w:br/>
      </w:r>
      <w:r w:rsidR="002340B0" w:rsidRPr="009E05CC">
        <w:rPr>
          <w:rFonts w:eastAsia="SimSun;宋体"/>
          <w:color w:val="000000"/>
          <w:szCs w:val="26"/>
        </w:rPr>
        <w:t>от 25 февраля 2021 года № 87-па</w:t>
      </w:r>
      <w:r w:rsidR="00A456B4" w:rsidRPr="009E05CC">
        <w:rPr>
          <w:rFonts w:eastAsia="SimSun;宋体"/>
          <w:color w:val="000000"/>
          <w:szCs w:val="26"/>
        </w:rPr>
        <w:t>, от 20 апреля 2021 года</w:t>
      </w:r>
      <w:r w:rsidR="00EF12D5" w:rsidRPr="009E05CC">
        <w:rPr>
          <w:rFonts w:eastAsia="SimSun;宋体"/>
          <w:color w:val="000000"/>
          <w:szCs w:val="26"/>
        </w:rPr>
        <w:t xml:space="preserve"> № 198-па</w:t>
      </w:r>
      <w:r w:rsidR="00A456B4" w:rsidRPr="009E05CC">
        <w:rPr>
          <w:rFonts w:eastAsia="SimSun;宋体"/>
          <w:color w:val="000000"/>
          <w:szCs w:val="26"/>
        </w:rPr>
        <w:t>, от 28 октября 2021 года</w:t>
      </w:r>
      <w:r w:rsidR="00EF12D5" w:rsidRPr="009E05CC">
        <w:rPr>
          <w:rFonts w:eastAsia="SimSun;宋体"/>
          <w:color w:val="000000"/>
          <w:szCs w:val="26"/>
        </w:rPr>
        <w:t xml:space="preserve"> № 533-па</w:t>
      </w:r>
      <w:r w:rsidR="002F2864" w:rsidRPr="009E05CC">
        <w:rPr>
          <w:rFonts w:eastAsia="SimSun;宋体"/>
          <w:color w:val="000000"/>
          <w:szCs w:val="26"/>
        </w:rPr>
        <w:t xml:space="preserve">, </w:t>
      </w:r>
      <w:r w:rsidR="00E60D89" w:rsidRPr="009E05CC">
        <w:rPr>
          <w:rFonts w:eastAsia="SimSun;宋体"/>
          <w:color w:val="000000"/>
          <w:szCs w:val="26"/>
        </w:rPr>
        <w:t>от 31 января 2022 года</w:t>
      </w:r>
      <w:r w:rsidR="00EF12D5" w:rsidRPr="009E05CC">
        <w:rPr>
          <w:rFonts w:eastAsia="SimSun;宋体"/>
          <w:color w:val="000000"/>
          <w:szCs w:val="26"/>
        </w:rPr>
        <w:t xml:space="preserve"> № 42-па</w:t>
      </w:r>
      <w:r w:rsidR="00F60B1C" w:rsidRPr="009E05CC">
        <w:rPr>
          <w:rFonts w:eastAsia="SimSun;宋体"/>
          <w:color w:val="000000"/>
          <w:szCs w:val="26"/>
        </w:rPr>
        <w:t>,</w:t>
      </w:r>
      <w:r w:rsidR="00145E47" w:rsidRPr="009E05CC">
        <w:rPr>
          <w:rFonts w:eastAsia="SimSun;宋体"/>
          <w:color w:val="000000"/>
          <w:szCs w:val="26"/>
        </w:rPr>
        <w:t xml:space="preserve"> </w:t>
      </w:r>
      <w:r w:rsidR="00F60B1C" w:rsidRPr="009E05CC">
        <w:rPr>
          <w:rFonts w:eastAsia="SimSun;宋体"/>
          <w:color w:val="000000"/>
          <w:szCs w:val="26"/>
        </w:rPr>
        <w:t>от 25 апреля 2022 года</w:t>
      </w:r>
      <w:r w:rsidR="002F2864" w:rsidRPr="009E05CC">
        <w:rPr>
          <w:rFonts w:eastAsia="SimSun;宋体"/>
          <w:color w:val="000000"/>
          <w:szCs w:val="26"/>
        </w:rPr>
        <w:t xml:space="preserve"> № 238-па</w:t>
      </w:r>
      <w:r w:rsidR="00814EC7" w:rsidRPr="009E05CC">
        <w:rPr>
          <w:rFonts w:eastAsia="SimSun;宋体"/>
          <w:color w:val="000000"/>
          <w:szCs w:val="26"/>
        </w:rPr>
        <w:t xml:space="preserve">, </w:t>
      </w:r>
      <w:r w:rsidR="002F2864" w:rsidRPr="009E05CC">
        <w:rPr>
          <w:rFonts w:eastAsia="SimSun;宋体"/>
          <w:color w:val="000000"/>
          <w:szCs w:val="26"/>
        </w:rPr>
        <w:t xml:space="preserve"> </w:t>
      </w:r>
      <w:r w:rsidR="009E05CC">
        <w:rPr>
          <w:rFonts w:eastAsia="SimSun;宋体"/>
          <w:color w:val="000000"/>
          <w:szCs w:val="26"/>
        </w:rPr>
        <w:br/>
      </w:r>
      <w:r w:rsidR="00814EC7" w:rsidRPr="009E05CC">
        <w:rPr>
          <w:rFonts w:eastAsia="SimSun;宋体"/>
          <w:color w:val="000000"/>
          <w:szCs w:val="26"/>
        </w:rPr>
        <w:lastRenderedPageBreak/>
        <w:t>от 11 июля 2022 года</w:t>
      </w:r>
      <w:r w:rsidR="002F2864" w:rsidRPr="009E05CC">
        <w:rPr>
          <w:rFonts w:eastAsia="SimSun;宋体"/>
          <w:color w:val="000000"/>
          <w:szCs w:val="26"/>
        </w:rPr>
        <w:t xml:space="preserve"> № 408-па</w:t>
      </w:r>
      <w:r w:rsidR="000709A5" w:rsidRPr="009E05CC">
        <w:rPr>
          <w:rFonts w:eastAsia="SimSun;宋体"/>
          <w:color w:val="000000"/>
          <w:szCs w:val="26"/>
        </w:rPr>
        <w:t xml:space="preserve">, </w:t>
      </w:r>
      <w:r w:rsidR="002F2864" w:rsidRPr="009E05CC">
        <w:rPr>
          <w:rFonts w:eastAsia="SimSun;宋体"/>
          <w:color w:val="000000"/>
          <w:szCs w:val="26"/>
        </w:rPr>
        <w:t>от 19</w:t>
      </w:r>
      <w:r w:rsidR="006D5EAB" w:rsidRPr="009E05CC">
        <w:rPr>
          <w:rFonts w:eastAsia="SimSun;宋体"/>
          <w:color w:val="000000"/>
          <w:szCs w:val="26"/>
        </w:rPr>
        <w:t xml:space="preserve"> июля 2022 года</w:t>
      </w:r>
      <w:r w:rsidR="002F2864" w:rsidRPr="009E05CC">
        <w:rPr>
          <w:rFonts w:eastAsia="SimSun;宋体"/>
          <w:color w:val="000000"/>
          <w:szCs w:val="26"/>
        </w:rPr>
        <w:t xml:space="preserve">   № 420-па</w:t>
      </w:r>
      <w:r w:rsidR="00EF12D5" w:rsidRPr="009E05CC">
        <w:rPr>
          <w:rFonts w:eastAsia="SimSun;宋体"/>
          <w:color w:val="000000"/>
          <w:szCs w:val="26"/>
        </w:rPr>
        <w:t>, от 25 июля 2022 года № 430-па, от 02 августа 2022 года № 447-па, от 23 августа 2022 года № 491-па</w:t>
      </w:r>
      <w:r w:rsidR="00730912" w:rsidRPr="009E05CC">
        <w:rPr>
          <w:rFonts w:eastAsia="SimSun;宋体"/>
          <w:color w:val="000000"/>
          <w:szCs w:val="26"/>
        </w:rPr>
        <w:t>, от 29 августа</w:t>
      </w:r>
      <w:r w:rsidR="00145E47" w:rsidRPr="009E05CC">
        <w:rPr>
          <w:rFonts w:eastAsia="SimSun;宋体"/>
          <w:color w:val="000000"/>
          <w:szCs w:val="26"/>
        </w:rPr>
        <w:t xml:space="preserve"> 2022 года</w:t>
      </w:r>
      <w:r w:rsidR="00730912" w:rsidRPr="009E05CC">
        <w:rPr>
          <w:rFonts w:eastAsia="SimSun;宋体"/>
          <w:color w:val="000000"/>
          <w:szCs w:val="26"/>
        </w:rPr>
        <w:t xml:space="preserve"> № 504-п</w:t>
      </w:r>
      <w:r w:rsidR="002F2864" w:rsidRPr="009E05CC">
        <w:rPr>
          <w:rFonts w:eastAsia="SimSun;宋体"/>
          <w:color w:val="000000"/>
          <w:szCs w:val="26"/>
        </w:rPr>
        <w:t>а</w:t>
      </w:r>
      <w:r w:rsidR="00066EA1" w:rsidRPr="009E05CC">
        <w:rPr>
          <w:rFonts w:eastAsia="SimSun;宋体"/>
          <w:color w:val="000000"/>
          <w:szCs w:val="26"/>
        </w:rPr>
        <w:t>, от 16 ноября 2022 года № 643-па, от 27 декабря 2022 года № 748-па, от 13 апреля 2023 года № 197-па</w:t>
      </w:r>
      <w:r w:rsidR="007C66DE" w:rsidRPr="009E05CC">
        <w:rPr>
          <w:rFonts w:eastAsia="SimSun;宋体"/>
          <w:color w:val="000000"/>
          <w:szCs w:val="26"/>
        </w:rPr>
        <w:t>, от 10 мая 2023 года № 245-па</w:t>
      </w:r>
      <w:r w:rsidR="001E327C" w:rsidRPr="009E05CC">
        <w:rPr>
          <w:rFonts w:eastAsia="SimSun;宋体"/>
          <w:color w:val="000000"/>
          <w:szCs w:val="26"/>
        </w:rPr>
        <w:t>, от 12 мая 2023 года № 256-па</w:t>
      </w:r>
      <w:r w:rsidR="00970EF1" w:rsidRPr="009E05CC">
        <w:rPr>
          <w:rFonts w:eastAsia="SimSun;宋体"/>
          <w:color w:val="000000"/>
          <w:szCs w:val="26"/>
        </w:rPr>
        <w:t>, от</w:t>
      </w:r>
      <w:r w:rsidR="00DE2DD2" w:rsidRPr="009E05CC">
        <w:rPr>
          <w:rFonts w:eastAsia="SimSun;宋体"/>
          <w:color w:val="000000"/>
          <w:szCs w:val="26"/>
        </w:rPr>
        <w:t xml:space="preserve"> 02 июн</w:t>
      </w:r>
      <w:r w:rsidR="00970EF1" w:rsidRPr="009E05CC">
        <w:rPr>
          <w:rFonts w:eastAsia="SimSun;宋体"/>
          <w:color w:val="000000"/>
          <w:szCs w:val="26"/>
        </w:rPr>
        <w:t>я 2023 года № 313-па</w:t>
      </w:r>
      <w:r w:rsidR="007F795C" w:rsidRPr="009E05CC">
        <w:rPr>
          <w:rFonts w:eastAsia="SimSun;宋体"/>
          <w:color w:val="000000"/>
          <w:szCs w:val="26"/>
        </w:rPr>
        <w:t>, от 30 июня 2023 года № 381-па</w:t>
      </w:r>
      <w:r w:rsidR="00902008" w:rsidRPr="009E05CC">
        <w:rPr>
          <w:rFonts w:eastAsia="SimSun;宋体"/>
          <w:color w:val="000000"/>
          <w:szCs w:val="26"/>
        </w:rPr>
        <w:t>, от 31 октября 2023 года № 668-па</w:t>
      </w:r>
      <w:r w:rsidR="00CA09A8" w:rsidRPr="009E05CC">
        <w:rPr>
          <w:rFonts w:eastAsia="SimSun;宋体"/>
          <w:color w:val="000000"/>
          <w:szCs w:val="26"/>
        </w:rPr>
        <w:t>, от 10 апреля 2024 года № 227-па</w:t>
      </w:r>
      <w:r w:rsidR="00CA45FD" w:rsidRPr="009E05CC">
        <w:rPr>
          <w:rFonts w:eastAsia="SimSun;宋体"/>
          <w:color w:val="000000"/>
          <w:szCs w:val="26"/>
        </w:rPr>
        <w:t>, от 06 августа 2024 года</w:t>
      </w:r>
      <w:r w:rsidR="00BE4DBC" w:rsidRPr="009E05CC">
        <w:rPr>
          <w:rFonts w:eastAsia="SimSun;宋体"/>
          <w:color w:val="000000"/>
          <w:szCs w:val="26"/>
        </w:rPr>
        <w:t xml:space="preserve"> №</w:t>
      </w:r>
      <w:r w:rsidR="00CA45FD" w:rsidRPr="009E05CC">
        <w:rPr>
          <w:rFonts w:eastAsia="SimSun;宋体"/>
          <w:color w:val="000000"/>
          <w:szCs w:val="26"/>
        </w:rPr>
        <w:t xml:space="preserve"> 490-па</w:t>
      </w:r>
      <w:r w:rsidR="00065223" w:rsidRPr="009E05CC">
        <w:rPr>
          <w:rFonts w:eastAsia="SimSun;宋体"/>
          <w:color w:val="000000"/>
          <w:szCs w:val="26"/>
        </w:rPr>
        <w:t>, от 21</w:t>
      </w:r>
      <w:r w:rsidR="009C4A63" w:rsidRPr="009E05CC">
        <w:rPr>
          <w:rFonts w:eastAsia="SimSun;宋体"/>
          <w:color w:val="000000"/>
          <w:szCs w:val="26"/>
        </w:rPr>
        <w:t>.02.2025 года № 105-па</w:t>
      </w:r>
      <w:r w:rsidR="00B904D6" w:rsidRPr="009E05CC">
        <w:rPr>
          <w:rFonts w:eastAsia="SimSun;宋体"/>
          <w:color w:val="000000"/>
          <w:szCs w:val="26"/>
        </w:rPr>
        <w:t>)</w:t>
      </w:r>
      <w:r w:rsidR="009E05CC" w:rsidRPr="009E05CC">
        <w:rPr>
          <w:rFonts w:eastAsia="SimSun;宋体"/>
          <w:color w:val="000000"/>
          <w:szCs w:val="26"/>
        </w:rPr>
        <w:t xml:space="preserve"> (далее – Схема),</w:t>
      </w:r>
      <w:r w:rsidR="004E7182" w:rsidRPr="009E05CC">
        <w:rPr>
          <w:rFonts w:eastAsia="SimSun;宋体"/>
          <w:color w:val="000000"/>
          <w:szCs w:val="26"/>
        </w:rPr>
        <w:t xml:space="preserve"> </w:t>
      </w:r>
      <w:r w:rsidR="009E05CC" w:rsidRPr="009E05CC">
        <w:rPr>
          <w:rFonts w:eastAsia="SimSun;宋体"/>
          <w:color w:val="000000"/>
          <w:szCs w:val="26"/>
        </w:rPr>
        <w:t xml:space="preserve">следующие </w:t>
      </w:r>
      <w:r w:rsidR="00B33B63" w:rsidRPr="009E05CC">
        <w:rPr>
          <w:color w:val="000000"/>
          <w:szCs w:val="26"/>
        </w:rPr>
        <w:t>изменени</w:t>
      </w:r>
      <w:r w:rsidR="009E05CC" w:rsidRPr="009E05CC">
        <w:rPr>
          <w:color w:val="000000"/>
          <w:szCs w:val="26"/>
        </w:rPr>
        <w:t>я</w:t>
      </w:r>
      <w:r w:rsidR="00CA09A8" w:rsidRPr="009E05CC">
        <w:rPr>
          <w:color w:val="000000"/>
          <w:szCs w:val="26"/>
        </w:rPr>
        <w:t>:</w:t>
      </w:r>
    </w:p>
    <w:p w:rsidR="00D45B7B" w:rsidRPr="009E05CC" w:rsidRDefault="006D1A8D" w:rsidP="00CB1500">
      <w:pPr>
        <w:widowControl/>
        <w:tabs>
          <w:tab w:val="left" w:pos="709"/>
        </w:tabs>
        <w:spacing w:line="360" w:lineRule="auto"/>
        <w:ind w:firstLine="0"/>
        <w:rPr>
          <w:color w:val="000000"/>
          <w:szCs w:val="26"/>
        </w:rPr>
      </w:pPr>
      <w:r w:rsidRPr="009E05CC">
        <w:rPr>
          <w:szCs w:val="26"/>
        </w:rPr>
        <w:t xml:space="preserve">     </w:t>
      </w:r>
      <w:r w:rsidR="00773D6B" w:rsidRPr="009E05CC">
        <w:rPr>
          <w:szCs w:val="26"/>
        </w:rPr>
        <w:t xml:space="preserve">   </w:t>
      </w:r>
      <w:r w:rsidRPr="009E05CC">
        <w:rPr>
          <w:szCs w:val="26"/>
        </w:rPr>
        <w:t xml:space="preserve"> 1.1</w:t>
      </w:r>
      <w:r w:rsidR="00AB4E98" w:rsidRPr="009E05CC">
        <w:rPr>
          <w:szCs w:val="26"/>
        </w:rPr>
        <w:t>.</w:t>
      </w:r>
      <w:r w:rsidR="005D7D52" w:rsidRPr="009E05CC">
        <w:rPr>
          <w:color w:val="000000"/>
          <w:szCs w:val="26"/>
        </w:rPr>
        <w:t xml:space="preserve"> </w:t>
      </w:r>
      <w:r w:rsidR="00643755" w:rsidRPr="009E05CC">
        <w:rPr>
          <w:color w:val="000000"/>
          <w:szCs w:val="26"/>
        </w:rPr>
        <w:t>Дополнить Схему</w:t>
      </w:r>
      <w:r w:rsidR="00B33B63" w:rsidRPr="009E05CC">
        <w:rPr>
          <w:color w:val="000000"/>
          <w:szCs w:val="26"/>
        </w:rPr>
        <w:t xml:space="preserve"> пунктом 128 </w:t>
      </w:r>
      <w:r w:rsidR="005D7D52" w:rsidRPr="009E05CC">
        <w:rPr>
          <w:color w:val="000000"/>
          <w:szCs w:val="26"/>
        </w:rPr>
        <w:t>следующе</w:t>
      </w:r>
      <w:r w:rsidR="009E05CC" w:rsidRPr="009E05CC">
        <w:rPr>
          <w:color w:val="000000"/>
          <w:szCs w:val="26"/>
        </w:rPr>
        <w:t>го</w:t>
      </w:r>
      <w:r w:rsidR="005D7D52" w:rsidRPr="009E05CC">
        <w:rPr>
          <w:color w:val="000000"/>
          <w:szCs w:val="26"/>
        </w:rPr>
        <w:t xml:space="preserve"> </w:t>
      </w:r>
      <w:r w:rsidR="009E05CC" w:rsidRPr="009E05CC">
        <w:rPr>
          <w:color w:val="000000"/>
          <w:szCs w:val="26"/>
        </w:rPr>
        <w:t>содержания</w:t>
      </w:r>
      <w:r w:rsidRPr="009E05CC">
        <w:rPr>
          <w:color w:val="000000"/>
          <w:szCs w:val="26"/>
        </w:rPr>
        <w:t>:</w:t>
      </w:r>
    </w:p>
    <w:tbl>
      <w:tblPr>
        <w:tblW w:w="9923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992"/>
        <w:gridCol w:w="1418"/>
        <w:gridCol w:w="852"/>
        <w:gridCol w:w="708"/>
        <w:gridCol w:w="850"/>
        <w:gridCol w:w="1559"/>
        <w:gridCol w:w="992"/>
      </w:tblGrid>
      <w:tr w:rsidR="00CA09A8" w:rsidTr="008E1442">
        <w:trPr>
          <w:trHeight w:val="31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CA09A8" w:rsidRPr="00092C20" w:rsidRDefault="00CA09A8" w:rsidP="00314D8D">
            <w:pPr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объекта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Периоды размеще-ния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CA09A8" w:rsidRPr="00A043A7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сезон-ного (временного) размещения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Пло-щадь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(кв.м)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Пло-щадь земель-ного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(кв.м)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Информа-ция о свободных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занятых местах размеще- ния НТО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при-мечании)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предпринима-теля</w:t>
            </w:r>
          </w:p>
          <w:p w:rsidR="00CA09A8" w:rsidRDefault="00CA09A8" w:rsidP="000E64C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CA09A8" w:rsidRDefault="00CA09A8" w:rsidP="000E64C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CA45FD" w:rsidTr="00CB1500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500" w:rsidRDefault="00CB1500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B1500" w:rsidRDefault="00CB1500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B1500" w:rsidRDefault="00CB1500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B1500" w:rsidRDefault="00CB1500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A45FD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FD" w:rsidRPr="00B03D19" w:rsidRDefault="00B33B63" w:rsidP="00C262F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Жуковского, район торгового центра «Эврика пассаж»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A45FD" w:rsidRPr="00B03D19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FD" w:rsidRDefault="00CA45FD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45B4" w:rsidRPr="00B03D19" w:rsidRDefault="004645B4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март-октябрь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3B63">
              <w:rPr>
                <w:color w:val="000000"/>
                <w:sz w:val="24"/>
                <w:szCs w:val="24"/>
              </w:rPr>
              <w:t>хот-дог,</w:t>
            </w:r>
          </w:p>
          <w:p w:rsidR="00CA45FD" w:rsidRPr="00B03D19" w:rsidRDefault="00B33B63" w:rsidP="00B33B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B33B63">
              <w:rPr>
                <w:color w:val="000000"/>
                <w:sz w:val="24"/>
                <w:szCs w:val="24"/>
              </w:rPr>
              <w:t xml:space="preserve"> пян-се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FD" w:rsidRDefault="00CA45FD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Default="00C10065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Pr="00B03D19" w:rsidRDefault="00C10065" w:rsidP="00C1006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FD" w:rsidRDefault="00CA45FD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Default="00C10065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Pr="00B03D19" w:rsidRDefault="00C10065" w:rsidP="00C1006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B63" w:rsidRDefault="00B33B63" w:rsidP="00B33B63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B33B63" w:rsidRDefault="00B33B63" w:rsidP="00B33B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A45FD" w:rsidRPr="00B03D19" w:rsidRDefault="00B33B63" w:rsidP="00B33B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занято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5FD" w:rsidRDefault="00CA45FD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33B63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Киселева Тамара Михайловна</w:t>
            </w:r>
          </w:p>
          <w:p w:rsidR="00B33B63" w:rsidRPr="00B03D19" w:rsidRDefault="00B33B6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420524229401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A45FD" w:rsidRDefault="00CA45FD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Default="00C10065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10065" w:rsidRPr="00B03D19" w:rsidRDefault="00C10065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2D13" w:rsidRDefault="00D82D13" w:rsidP="009E05CC">
      <w:pPr>
        <w:pStyle w:val="Standard"/>
        <w:tabs>
          <w:tab w:val="left" w:pos="8041"/>
        </w:tabs>
        <w:ind w:firstLine="0"/>
        <w:rPr>
          <w:rFonts w:eastAsia="SimSun;宋体"/>
          <w:color w:val="000000"/>
          <w:kern w:val="0"/>
          <w:sz w:val="25"/>
          <w:szCs w:val="25"/>
          <w:lang w:eastAsia="ru-RU"/>
        </w:rPr>
      </w:pPr>
    </w:p>
    <w:p w:rsidR="00BE4DBC" w:rsidRPr="009E05CC" w:rsidRDefault="00D5027F" w:rsidP="000757EC">
      <w:pPr>
        <w:pStyle w:val="Standard"/>
        <w:tabs>
          <w:tab w:val="left" w:pos="851"/>
          <w:tab w:val="left" w:pos="8041"/>
        </w:tabs>
        <w:spacing w:line="360" w:lineRule="auto"/>
        <w:ind w:firstLine="0"/>
        <w:rPr>
          <w:rFonts w:eastAsia="SimSun;宋体"/>
          <w:color w:val="000000"/>
          <w:kern w:val="0"/>
          <w:szCs w:val="26"/>
          <w:lang w:eastAsia="ru-RU"/>
        </w:rPr>
      </w:pPr>
      <w:r w:rsidRPr="009E05CC">
        <w:rPr>
          <w:rFonts w:eastAsia="SimSun;宋体"/>
          <w:color w:val="000000"/>
          <w:kern w:val="0"/>
          <w:szCs w:val="26"/>
          <w:lang w:eastAsia="ru-RU"/>
        </w:rPr>
        <w:t xml:space="preserve">         </w:t>
      </w:r>
      <w:r w:rsidR="000757EC" w:rsidRPr="009E05CC">
        <w:rPr>
          <w:rFonts w:eastAsia="SimSun;宋体"/>
          <w:color w:val="000000"/>
          <w:kern w:val="0"/>
          <w:szCs w:val="26"/>
          <w:lang w:eastAsia="ru-RU"/>
        </w:rPr>
        <w:t xml:space="preserve">   </w:t>
      </w:r>
      <w:r w:rsidR="00CB1500" w:rsidRPr="009E05CC">
        <w:rPr>
          <w:rFonts w:eastAsia="SimSun;宋体"/>
          <w:color w:val="000000"/>
          <w:kern w:val="0"/>
          <w:szCs w:val="26"/>
          <w:lang w:eastAsia="ru-RU"/>
        </w:rPr>
        <w:t>1.2</w:t>
      </w:r>
      <w:r w:rsidR="00AB4E98" w:rsidRPr="009E05CC">
        <w:rPr>
          <w:rFonts w:eastAsia="SimSun;宋体"/>
          <w:color w:val="000000"/>
          <w:kern w:val="0"/>
          <w:szCs w:val="26"/>
          <w:lang w:eastAsia="ru-RU"/>
        </w:rPr>
        <w:t>.</w:t>
      </w:r>
      <w:r w:rsidR="00C10065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CB1500" w:rsidRPr="009E05CC">
        <w:rPr>
          <w:rFonts w:eastAsia="SimSun;宋体"/>
          <w:color w:val="000000"/>
          <w:kern w:val="0"/>
          <w:szCs w:val="26"/>
          <w:lang w:eastAsia="ru-RU"/>
        </w:rPr>
        <w:t>Дополнить</w:t>
      </w:r>
      <w:r w:rsidR="009C4A63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CB1500" w:rsidRPr="009E05CC">
        <w:rPr>
          <w:rFonts w:eastAsia="SimSun;宋体"/>
          <w:color w:val="000000"/>
          <w:kern w:val="0"/>
          <w:szCs w:val="26"/>
          <w:lang w:eastAsia="ru-RU"/>
        </w:rPr>
        <w:t>Схему</w:t>
      </w:r>
      <w:r w:rsidR="00337688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822BA9" w:rsidRPr="009E05CC">
        <w:rPr>
          <w:rFonts w:eastAsia="SimSun;宋体"/>
          <w:color w:val="000000"/>
          <w:kern w:val="0"/>
          <w:szCs w:val="26"/>
          <w:lang w:eastAsia="ru-RU"/>
        </w:rPr>
        <w:t xml:space="preserve">(картографический материал) </w:t>
      </w:r>
      <w:r w:rsidR="00CB1500" w:rsidRPr="009E05CC">
        <w:rPr>
          <w:rFonts w:eastAsia="SimSun;宋体"/>
          <w:color w:val="000000"/>
          <w:kern w:val="0"/>
          <w:szCs w:val="26"/>
          <w:lang w:eastAsia="ru-RU"/>
        </w:rPr>
        <w:t>Приложение</w:t>
      </w:r>
      <w:r w:rsidR="009C4A63" w:rsidRPr="009E05CC">
        <w:rPr>
          <w:rFonts w:eastAsia="SimSun;宋体"/>
          <w:color w:val="000000"/>
          <w:kern w:val="0"/>
          <w:szCs w:val="26"/>
          <w:lang w:eastAsia="ru-RU"/>
        </w:rPr>
        <w:t>м</w:t>
      </w:r>
      <w:r w:rsidR="00CB1500" w:rsidRPr="009E05CC">
        <w:rPr>
          <w:rFonts w:eastAsia="SimSun;宋体"/>
          <w:color w:val="000000"/>
          <w:kern w:val="0"/>
          <w:szCs w:val="26"/>
          <w:lang w:eastAsia="ru-RU"/>
        </w:rPr>
        <w:t xml:space="preserve"> № 128</w:t>
      </w:r>
      <w:r w:rsidR="009A4B9C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822BA9" w:rsidRPr="009E05CC">
        <w:rPr>
          <w:rFonts w:eastAsia="SimSun;宋体"/>
          <w:color w:val="000000"/>
          <w:kern w:val="0"/>
          <w:szCs w:val="26"/>
          <w:lang w:eastAsia="ru-RU"/>
        </w:rPr>
        <w:t>к настоящему постановлению.</w:t>
      </w:r>
    </w:p>
    <w:p w:rsidR="00D80EDA" w:rsidRPr="009E05CC" w:rsidRDefault="00D5027F" w:rsidP="000757EC">
      <w:pPr>
        <w:pStyle w:val="Standard"/>
        <w:tabs>
          <w:tab w:val="left" w:pos="567"/>
          <w:tab w:val="left" w:pos="851"/>
          <w:tab w:val="left" w:pos="9639"/>
        </w:tabs>
        <w:spacing w:line="360" w:lineRule="auto"/>
        <w:ind w:right="-2" w:firstLine="0"/>
        <w:rPr>
          <w:rFonts w:eastAsia="SimSun;宋体"/>
          <w:color w:val="000000"/>
          <w:kern w:val="0"/>
          <w:szCs w:val="26"/>
          <w:lang w:eastAsia="ru-RU"/>
        </w:rPr>
      </w:pPr>
      <w:r w:rsidRPr="009E05CC">
        <w:rPr>
          <w:rFonts w:eastAsia="SimSun;宋体"/>
          <w:color w:val="000000"/>
          <w:kern w:val="0"/>
          <w:szCs w:val="26"/>
          <w:lang w:eastAsia="ru-RU"/>
        </w:rPr>
        <w:t xml:space="preserve">          </w:t>
      </w:r>
      <w:r w:rsidR="000757EC" w:rsidRPr="009E05CC">
        <w:rPr>
          <w:rFonts w:eastAsia="SimSun;宋体"/>
          <w:color w:val="000000"/>
          <w:kern w:val="0"/>
          <w:szCs w:val="26"/>
          <w:lang w:eastAsia="ru-RU"/>
        </w:rPr>
        <w:t xml:space="preserve">   </w:t>
      </w:r>
      <w:r w:rsidR="00430560" w:rsidRPr="009E05CC">
        <w:rPr>
          <w:rFonts w:eastAsia="SimSun;宋体"/>
          <w:color w:val="000000"/>
          <w:kern w:val="0"/>
          <w:szCs w:val="26"/>
          <w:lang w:eastAsia="ru-RU"/>
        </w:rPr>
        <w:t>2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>. Управлению экономики и инвестиций администрации городского округа в</w:t>
      </w:r>
      <w:r w:rsidR="00A71920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пятидневный срок со </w:t>
      </w:r>
      <w:r w:rsidR="00AA5208" w:rsidRPr="009E05CC">
        <w:rPr>
          <w:rFonts w:eastAsia="SimSun;宋体"/>
          <w:color w:val="000000"/>
          <w:kern w:val="0"/>
          <w:szCs w:val="26"/>
          <w:lang w:eastAsia="ru-RU"/>
        </w:rPr>
        <w:t xml:space="preserve">дня </w:t>
      </w:r>
      <w:r w:rsidR="00430560" w:rsidRPr="009E05CC">
        <w:rPr>
          <w:rFonts w:eastAsia="SimSun;宋体"/>
          <w:color w:val="000000"/>
          <w:kern w:val="0"/>
          <w:szCs w:val="26"/>
          <w:lang w:eastAsia="ru-RU"/>
        </w:rPr>
        <w:t xml:space="preserve">принятия настоящего постановления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направить </w:t>
      </w:r>
      <w:r w:rsidR="00430560" w:rsidRPr="009E05CC">
        <w:rPr>
          <w:rFonts w:eastAsia="SimSun;宋体"/>
          <w:color w:val="000000"/>
          <w:kern w:val="0"/>
          <w:szCs w:val="26"/>
          <w:lang w:eastAsia="ru-RU"/>
        </w:rPr>
        <w:t>его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 в</w:t>
      </w:r>
      <w:r w:rsidR="00E824C5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18110A" w:rsidRPr="009E05CC">
        <w:rPr>
          <w:rFonts w:eastAsia="SimSun;宋体"/>
          <w:color w:val="000000"/>
          <w:kern w:val="0"/>
          <w:szCs w:val="26"/>
          <w:lang w:eastAsia="ru-RU"/>
        </w:rPr>
        <w:t>Министерство промышленности и торговли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 Приморского края для размещения на</w:t>
      </w:r>
      <w:r w:rsidR="00A71920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официальном сайте </w:t>
      </w:r>
      <w:r w:rsidR="00A660AB" w:rsidRPr="009E05CC">
        <w:rPr>
          <w:rFonts w:eastAsia="SimSun;宋体"/>
          <w:color w:val="000000"/>
          <w:kern w:val="0"/>
          <w:szCs w:val="26"/>
          <w:lang w:eastAsia="ru-RU"/>
        </w:rPr>
        <w:t>Правительства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 xml:space="preserve"> Приморского края в информационно</w:t>
      </w:r>
      <w:r w:rsidR="00716B08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>-</w:t>
      </w:r>
      <w:r w:rsidR="00A71920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>телекоммуникационной сети Интернет.</w:t>
      </w:r>
    </w:p>
    <w:p w:rsidR="001C527B" w:rsidRPr="009E05CC" w:rsidRDefault="00D5027F" w:rsidP="00AB4E98">
      <w:pPr>
        <w:pStyle w:val="Standard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0"/>
        <w:rPr>
          <w:rFonts w:eastAsia="SimSun;宋体"/>
          <w:color w:val="000000"/>
          <w:kern w:val="0"/>
          <w:szCs w:val="26"/>
          <w:lang w:eastAsia="ru-RU"/>
        </w:rPr>
      </w:pPr>
      <w:r w:rsidRPr="009E05CC">
        <w:rPr>
          <w:rFonts w:eastAsia="SimSun;宋体"/>
          <w:color w:val="000000"/>
          <w:kern w:val="0"/>
          <w:szCs w:val="26"/>
          <w:lang w:eastAsia="ru-RU"/>
        </w:rPr>
        <w:t xml:space="preserve">       </w:t>
      </w:r>
      <w:r w:rsidR="000757EC" w:rsidRPr="009E05CC">
        <w:rPr>
          <w:rFonts w:eastAsia="SimSun;宋体"/>
          <w:color w:val="000000"/>
          <w:kern w:val="0"/>
          <w:szCs w:val="26"/>
          <w:lang w:eastAsia="ru-RU"/>
        </w:rPr>
        <w:t xml:space="preserve">    </w:t>
      </w:r>
      <w:r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430560" w:rsidRPr="009E05CC">
        <w:rPr>
          <w:rFonts w:eastAsia="SimSun;宋体"/>
          <w:color w:val="000000"/>
          <w:kern w:val="0"/>
          <w:szCs w:val="26"/>
          <w:lang w:eastAsia="ru-RU"/>
        </w:rPr>
        <w:t>3</w:t>
      </w:r>
      <w:r w:rsidR="000549E4" w:rsidRPr="009E05CC">
        <w:rPr>
          <w:rFonts w:eastAsia="SimSun;宋体"/>
          <w:color w:val="000000"/>
          <w:kern w:val="0"/>
          <w:szCs w:val="26"/>
          <w:lang w:eastAsia="ru-RU"/>
        </w:rPr>
        <w:t>.</w:t>
      </w:r>
      <w:r w:rsidR="00AB4E98" w:rsidRPr="009E05CC">
        <w:rPr>
          <w:rFonts w:eastAsia="SimSun;宋体"/>
          <w:color w:val="000000"/>
          <w:kern w:val="0"/>
          <w:szCs w:val="26"/>
          <w:lang w:eastAsia="ru-RU"/>
        </w:rPr>
        <w:t xml:space="preserve"> </w:t>
      </w:r>
      <w:r w:rsidR="002F0C92" w:rsidRPr="009E05CC">
        <w:rPr>
          <w:rFonts w:eastAsia="SimSun;宋体"/>
          <w:color w:val="000000"/>
          <w:kern w:val="0"/>
          <w:szCs w:val="26"/>
          <w:lang w:eastAsia="ru-RU"/>
        </w:rPr>
        <w:t>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8A1FAE" w:rsidRPr="009E05CC" w:rsidRDefault="000757EC" w:rsidP="000757EC">
      <w:pPr>
        <w:tabs>
          <w:tab w:val="left" w:pos="851"/>
          <w:tab w:val="left" w:pos="8041"/>
        </w:tabs>
        <w:ind w:firstLine="0"/>
        <w:rPr>
          <w:szCs w:val="26"/>
        </w:rPr>
      </w:pPr>
      <w:r w:rsidRPr="009E05CC">
        <w:rPr>
          <w:szCs w:val="26"/>
        </w:rPr>
        <w:t xml:space="preserve"> </w:t>
      </w:r>
    </w:p>
    <w:p w:rsidR="00A640FD" w:rsidRDefault="00A640FD" w:rsidP="000549E4">
      <w:pPr>
        <w:tabs>
          <w:tab w:val="left" w:pos="8041"/>
        </w:tabs>
        <w:ind w:firstLine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E824C5" w:rsidTr="00092C20">
        <w:tc>
          <w:tcPr>
            <w:tcW w:w="4531" w:type="dxa"/>
          </w:tcPr>
          <w:p w:rsidR="00E824C5" w:rsidRDefault="00E824C5" w:rsidP="000549E4">
            <w:pPr>
              <w:tabs>
                <w:tab w:val="left" w:pos="8041"/>
              </w:tabs>
              <w:ind w:firstLine="0"/>
              <w:rPr>
                <w:szCs w:val="28"/>
              </w:rPr>
            </w:pPr>
            <w:r w:rsidRPr="00E824C5">
              <w:rPr>
                <w:szCs w:val="28"/>
              </w:rPr>
              <w:t>Врио Главы городского округа</w:t>
            </w:r>
            <w:r w:rsidR="00716B08">
              <w:rPr>
                <w:szCs w:val="28"/>
              </w:rPr>
              <w:t xml:space="preserve">                                                          </w:t>
            </w:r>
          </w:p>
        </w:tc>
        <w:tc>
          <w:tcPr>
            <w:tcW w:w="5096" w:type="dxa"/>
          </w:tcPr>
          <w:p w:rsidR="00E824C5" w:rsidRDefault="00716B08" w:rsidP="000549E4">
            <w:pPr>
              <w:tabs>
                <w:tab w:val="left" w:pos="8041"/>
              </w:tabs>
              <w:ind w:firstLine="0"/>
              <w:rPr>
                <w:szCs w:val="28"/>
              </w:rPr>
            </w:pPr>
            <w:r w:rsidRPr="00716B08">
              <w:rPr>
                <w:szCs w:val="28"/>
              </w:rPr>
              <w:t xml:space="preserve">                                                  </w:t>
            </w:r>
            <w:r>
              <w:rPr>
                <w:szCs w:val="28"/>
              </w:rPr>
              <w:t xml:space="preserve"> </w:t>
            </w:r>
            <w:r w:rsidRPr="00716B08">
              <w:rPr>
                <w:szCs w:val="28"/>
              </w:rPr>
              <w:t xml:space="preserve">   С.С. Угаров          </w:t>
            </w:r>
          </w:p>
        </w:tc>
      </w:tr>
    </w:tbl>
    <w:p w:rsidR="004B610F" w:rsidRDefault="004B610F" w:rsidP="00AB4E98">
      <w:pPr>
        <w:tabs>
          <w:tab w:val="left" w:pos="851"/>
          <w:tab w:val="left" w:pos="8080"/>
          <w:tab w:val="left" w:pos="9637"/>
        </w:tabs>
        <w:spacing w:line="360" w:lineRule="auto"/>
        <w:ind w:firstLine="0"/>
        <w:rPr>
          <w:szCs w:val="26"/>
        </w:rPr>
        <w:sectPr w:rsidR="004B610F" w:rsidSect="00C9798B">
          <w:type w:val="continuous"/>
          <w:pgSz w:w="11906" w:h="16838" w:code="9"/>
          <w:pgMar w:top="1135" w:right="851" w:bottom="993" w:left="1418" w:header="397" w:footer="709" w:gutter="0"/>
          <w:cols w:space="708"/>
          <w:formProt w:val="0"/>
          <w:titlePg/>
          <w:docGrid w:linePitch="360"/>
        </w:sectPr>
      </w:pPr>
    </w:p>
    <w:p w:rsidR="005D5BC6" w:rsidRPr="005D5BC6" w:rsidRDefault="005D5BC6" w:rsidP="005D5BC6">
      <w:pPr>
        <w:tabs>
          <w:tab w:val="left" w:pos="851"/>
          <w:tab w:val="left" w:pos="9637"/>
        </w:tabs>
        <w:ind w:left="7371" w:firstLine="0"/>
        <w:jc w:val="right"/>
        <w:rPr>
          <w:sz w:val="24"/>
          <w:szCs w:val="24"/>
        </w:rPr>
      </w:pPr>
      <w:r w:rsidRPr="005D5BC6">
        <w:rPr>
          <w:sz w:val="24"/>
          <w:szCs w:val="24"/>
        </w:rPr>
        <w:lastRenderedPageBreak/>
        <w:t>Приложение № 128</w:t>
      </w:r>
    </w:p>
    <w:p w:rsidR="005D5BC6" w:rsidRPr="005D5BC6" w:rsidRDefault="005D5BC6" w:rsidP="005D5BC6">
      <w:pPr>
        <w:tabs>
          <w:tab w:val="left" w:pos="851"/>
          <w:tab w:val="left" w:pos="9637"/>
        </w:tabs>
        <w:ind w:left="7371" w:firstLine="0"/>
        <w:jc w:val="right"/>
        <w:rPr>
          <w:sz w:val="24"/>
          <w:szCs w:val="24"/>
        </w:rPr>
      </w:pPr>
      <w:r w:rsidRPr="005D5BC6">
        <w:rPr>
          <w:sz w:val="24"/>
          <w:szCs w:val="24"/>
        </w:rPr>
        <w:t>к Схеме размещения нестационарных объектов торговли на территории</w:t>
      </w:r>
    </w:p>
    <w:p w:rsidR="00150032" w:rsidRDefault="005D5BC6" w:rsidP="005D5BC6">
      <w:pPr>
        <w:tabs>
          <w:tab w:val="left" w:pos="851"/>
          <w:tab w:val="left" w:pos="9637"/>
        </w:tabs>
        <w:ind w:left="7371" w:firstLine="0"/>
        <w:jc w:val="right"/>
        <w:rPr>
          <w:sz w:val="24"/>
          <w:szCs w:val="24"/>
        </w:rPr>
      </w:pPr>
      <w:r w:rsidRPr="005D5BC6">
        <w:rPr>
          <w:sz w:val="24"/>
          <w:szCs w:val="24"/>
        </w:rPr>
        <w:t>Арсеньевского   городского округа</w:t>
      </w:r>
    </w:p>
    <w:tbl>
      <w:tblPr>
        <w:tblpPr w:leftFromText="180" w:rightFromText="180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6"/>
        <w:gridCol w:w="1315"/>
        <w:gridCol w:w="3135"/>
      </w:tblGrid>
      <w:tr w:rsidR="005D5BC6" w:rsidRPr="00A11221" w:rsidTr="00F779C1">
        <w:tc>
          <w:tcPr>
            <w:tcW w:w="9847" w:type="dxa"/>
            <w:vMerge w:val="restart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</w:p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1236345</wp:posOffset>
                      </wp:positionV>
                      <wp:extent cx="142240" cy="156210"/>
                      <wp:effectExtent l="76200" t="57150" r="10160" b="723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42987">
                                <a:off x="0" y="0"/>
                                <a:ext cx="14224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8E66" id="Прямоугольник 10" o:spid="_x0000_s1026" style="position:absolute;margin-left:186.35pt;margin-top:97.35pt;width:11.2pt;height:12.3pt;rotation:2340713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" strokeweight="3pt"/>
                  </w:pict>
                </mc:Fallback>
              </mc:AlternateContent>
            </w: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814070</wp:posOffset>
                      </wp:positionV>
                      <wp:extent cx="481965" cy="344805"/>
                      <wp:effectExtent l="25400" t="42545" r="26035" b="107950"/>
                      <wp:wrapNone/>
                      <wp:docPr id="9" name="Овальная вынос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147900">
                                <a:off x="0" y="0"/>
                                <a:ext cx="481965" cy="344805"/>
                              </a:xfrm>
                              <a:prstGeom prst="wedgeEllipseCallout">
                                <a:avLst>
                                  <a:gd name="adj1" fmla="val -53583"/>
                                  <a:gd name="adj2" fmla="val 56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BC6" w:rsidRDefault="005D5BC6" w:rsidP="005D5BC6">
                                  <w:r>
                                    <w:t>128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9" o:spid="_x0000_s1026" type="#_x0000_t63" style="position:absolute;left:0;text-align:left;margin-left:192.5pt;margin-top:64.1pt;width:37.95pt;height:27.15pt;rotation:-125381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" adj="-774,22932">
                      <v:textbox>
                        <w:txbxContent>
                          <w:p w:rsidR="005D5BC6" w:rsidRDefault="005D5BC6" w:rsidP="005D5BC6">
                            <w:r>
                              <w:t>128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1224280</wp:posOffset>
                      </wp:positionV>
                      <wp:extent cx="107315" cy="150495"/>
                      <wp:effectExtent l="57150" t="38100" r="26035" b="400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75046">
                                <a:off x="0" y="0"/>
                                <a:ext cx="10731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CB8A9" id="Прямоугольник 7" o:spid="_x0000_s1026" style="position:absolute;margin-left:190.5pt;margin-top:96.4pt;width:8.45pt;height:11.85pt;rotation:2266504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" strokeweight="1pt"/>
                  </w:pict>
                </mc:Fallback>
              </mc:AlternateContent>
            </w: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1021080</wp:posOffset>
                      </wp:positionV>
                      <wp:extent cx="220980" cy="133350"/>
                      <wp:effectExtent l="38100" t="19050" r="45720" b="38100"/>
                      <wp:wrapNone/>
                      <wp:docPr id="8" name="5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52E7" id="5-конечная звезда 8" o:spid="_x0000_s1026" style="position:absolute;margin-left:208.95pt;margin-top:80.4pt;width:17.4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98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" path="m,50935r84407,l110490,r26083,50935l220980,50935,152693,82414r26083,50936l110490,101870,42204,133350,68287,82414,,50935xe" fillcolor="#44546a">
                      <v:stroke joinstyle="miter"/>
                      <v:path o:connecttype="custom" o:connectlocs="0,50935;84407,50935;110490,0;136573,50935;220980,50935;152693,82414;178776,133350;110490,101870;42204,133350;68287,82414;0,50935" o:connectangles="0,0,0,0,0,0,0,0,0,0,0"/>
                    </v:shape>
                  </w:pict>
                </mc:Fallback>
              </mc:AlternateContent>
            </w:r>
            <w:r w:rsidR="00287EF8">
              <w:rPr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8pt;height:366pt">
                  <v:imagedata r:id="rId9" o:title=""/>
                </v:shape>
              </w:pic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szCs w:val="26"/>
              </w:rPr>
              <w:t>Условные обозначения</w:t>
            </w:r>
          </w:p>
          <w:p w:rsidR="005D5BC6" w:rsidRPr="00A11221" w:rsidRDefault="005D5BC6" w:rsidP="00F779C1">
            <w:pPr>
              <w:rPr>
                <w:szCs w:val="26"/>
              </w:rPr>
            </w:pPr>
          </w:p>
        </w:tc>
      </w:tr>
      <w:tr w:rsidR="005D5BC6" w:rsidRPr="00A11221" w:rsidTr="00F779C1">
        <w:tc>
          <w:tcPr>
            <w:tcW w:w="9847" w:type="dxa"/>
            <w:vMerge/>
            <w:shd w:val="clear" w:color="auto" w:fill="auto"/>
          </w:tcPr>
          <w:p w:rsidR="005D5BC6" w:rsidRPr="00A11221" w:rsidRDefault="005D5BC6" w:rsidP="00F779C1">
            <w:pPr>
              <w:rPr>
                <w:szCs w:val="26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135890</wp:posOffset>
                      </wp:positionV>
                      <wp:extent cx="444500" cy="513080"/>
                      <wp:effectExtent l="44450" t="31115" r="44450" b="227330"/>
                      <wp:wrapNone/>
                      <wp:docPr id="6" name="Овальная вынос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24860">
                                <a:off x="0" y="0"/>
                                <a:ext cx="444500" cy="513080"/>
                              </a:xfrm>
                              <a:prstGeom prst="wedgeEllipseCallout">
                                <a:avLst>
                                  <a:gd name="adj1" fmla="val -73579"/>
                                  <a:gd name="adj2" fmla="val 716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BC6" w:rsidRDefault="005D5BC6" w:rsidP="005D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6" o:spid="_x0000_s1027" type="#_x0000_t63" style="position:absolute;left:0;text-align:left;margin-left:27.5pt;margin-top:10.7pt;width:35pt;height:40.4pt;rotation:-111942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" adj="-5093,26276">
                      <v:textbox>
                        <w:txbxContent>
                          <w:p w:rsidR="005D5BC6" w:rsidRDefault="005D5BC6" w:rsidP="005D5B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szCs w:val="26"/>
              </w:rPr>
              <w:t xml:space="preserve">местоположение земельного участка:  район торгового центра «Эврика Пассаж» по </w:t>
            </w:r>
            <w:r w:rsidRPr="00A11221">
              <w:rPr>
                <w:szCs w:val="26"/>
              </w:rPr>
              <w:br/>
              <w:t>ул. Жуковского</w:t>
            </w:r>
          </w:p>
          <w:p w:rsidR="005D5BC6" w:rsidRPr="00A11221" w:rsidRDefault="005D5BC6" w:rsidP="00F779C1">
            <w:pPr>
              <w:rPr>
                <w:szCs w:val="26"/>
              </w:rPr>
            </w:pPr>
          </w:p>
        </w:tc>
      </w:tr>
      <w:tr w:rsidR="005D5BC6" w:rsidRPr="00A11221" w:rsidTr="00F779C1">
        <w:tc>
          <w:tcPr>
            <w:tcW w:w="9847" w:type="dxa"/>
            <w:vMerge/>
            <w:shd w:val="clear" w:color="auto" w:fill="auto"/>
          </w:tcPr>
          <w:p w:rsidR="005D5BC6" w:rsidRPr="00A11221" w:rsidRDefault="005D5BC6" w:rsidP="00F779C1">
            <w:pPr>
              <w:rPr>
                <w:szCs w:val="26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</w:p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201930</wp:posOffset>
                      </wp:positionV>
                      <wp:extent cx="914400" cy="467360"/>
                      <wp:effectExtent l="19050" t="19050" r="19050" b="2794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B6435" id="Прямоугольник 5" o:spid="_x0000_s1026" style="position:absolute;margin-left:8.85pt;margin-top:15.9pt;width:1in;height:3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" strokeweight="3pt"/>
                  </w:pict>
                </mc:Fallback>
              </mc:AlternateConten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>
              <w:rPr>
                <w:szCs w:val="26"/>
              </w:rPr>
              <w:t xml:space="preserve">границы земельного </w:t>
            </w:r>
            <w:r w:rsidRPr="00A11221">
              <w:rPr>
                <w:szCs w:val="26"/>
              </w:rPr>
              <w:t xml:space="preserve">участка, занятого нестационарным торговым объектом </w:t>
            </w:r>
          </w:p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szCs w:val="26"/>
              </w:rPr>
              <w:t xml:space="preserve">Координаты точек в местной системе координат МСК-25 </w:t>
            </w:r>
          </w:p>
          <w:p w:rsidR="005D5BC6" w:rsidRPr="00A11221" w:rsidRDefault="005D5BC6" w:rsidP="00F779C1">
            <w:pPr>
              <w:rPr>
                <w:szCs w:val="26"/>
              </w:rPr>
            </w:pPr>
          </w:p>
        </w:tc>
      </w:tr>
      <w:tr w:rsidR="005D5BC6" w:rsidRPr="00A11221" w:rsidTr="00F779C1">
        <w:trPr>
          <w:trHeight w:val="1413"/>
        </w:trPr>
        <w:tc>
          <w:tcPr>
            <w:tcW w:w="9847" w:type="dxa"/>
            <w:vMerge/>
            <w:shd w:val="clear" w:color="auto" w:fill="auto"/>
          </w:tcPr>
          <w:p w:rsidR="005D5BC6" w:rsidRPr="00A11221" w:rsidRDefault="005D5BC6" w:rsidP="00F779C1">
            <w:pPr>
              <w:rPr>
                <w:szCs w:val="26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111125</wp:posOffset>
                      </wp:positionV>
                      <wp:extent cx="914400" cy="486410"/>
                      <wp:effectExtent l="0" t="0" r="19050" b="2794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800BA" id="Прямоугольник 4" o:spid="_x0000_s1026" style="position:absolute;margin-left:10.95pt;margin-top:8.75pt;width:1in;height:3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>
              <w:rPr>
                <w:szCs w:val="26"/>
              </w:rPr>
              <w:t xml:space="preserve">границы земельного участка для </w:t>
            </w:r>
            <w:r w:rsidRPr="00A11221">
              <w:rPr>
                <w:szCs w:val="26"/>
              </w:rPr>
              <w:t>размещения нестациона</w:t>
            </w:r>
            <w:r>
              <w:rPr>
                <w:szCs w:val="26"/>
              </w:rPr>
              <w:t>-</w:t>
            </w:r>
            <w:r w:rsidRPr="00A11221">
              <w:rPr>
                <w:szCs w:val="26"/>
              </w:rPr>
              <w:t>рного торгового объекта</w:t>
            </w:r>
          </w:p>
          <w:p w:rsidR="005D5BC6" w:rsidRPr="00A11221" w:rsidRDefault="005D5BC6" w:rsidP="00F779C1">
            <w:pPr>
              <w:rPr>
                <w:szCs w:val="26"/>
              </w:rPr>
            </w:pPr>
          </w:p>
        </w:tc>
      </w:tr>
      <w:tr w:rsidR="005D5BC6" w:rsidRPr="00A11221" w:rsidTr="00F779C1">
        <w:trPr>
          <w:trHeight w:val="2621"/>
        </w:trPr>
        <w:tc>
          <w:tcPr>
            <w:tcW w:w="9847" w:type="dxa"/>
            <w:vMerge/>
            <w:shd w:val="clear" w:color="auto" w:fill="auto"/>
          </w:tcPr>
          <w:p w:rsidR="005D5BC6" w:rsidRPr="00A11221" w:rsidRDefault="005D5BC6" w:rsidP="00F779C1">
            <w:pPr>
              <w:rPr>
                <w:szCs w:val="26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350520</wp:posOffset>
                      </wp:positionV>
                      <wp:extent cx="360680" cy="342265"/>
                      <wp:effectExtent l="38100" t="38100" r="39370" b="38735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A12D" id="5-конечная звезда 3" o:spid="_x0000_s1026" style="position:absolute;margin-left:31.35pt;margin-top:27.6pt;width:28.4pt;height:2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68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" path="m,130733r137768,1l180340,r42572,130734l360680,130733,249223,211531r42573,130733l180340,261465,68884,342264,111457,211531,,130733xe" fillcolor="#44546a">
                      <v:stroke joinstyle="miter"/>
                      <v:path o:connecttype="custom" o:connectlocs="0,130733;137768,130734;180340,0;222912,130734;360680,130733;249223,211531;291796,342264;180340,261465;68884,342264;111457,211531;0,13073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szCs w:val="26"/>
              </w:rPr>
              <w:t>примечание: занято</w:t>
            </w:r>
          </w:p>
          <w:p w:rsidR="005D5BC6" w:rsidRPr="00A11221" w:rsidRDefault="005D5BC6" w:rsidP="00F779C1">
            <w:pPr>
              <w:rPr>
                <w:szCs w:val="26"/>
              </w:rPr>
            </w:pPr>
            <w:r w:rsidRPr="00A11221">
              <w:rPr>
                <w:szCs w:val="26"/>
              </w:rPr>
              <w:t>лоток ( хот-дог, пян-се)</w:t>
            </w:r>
          </w:p>
          <w:p w:rsidR="005D5BC6" w:rsidRPr="00A11221" w:rsidRDefault="005D5BC6" w:rsidP="00F779C1">
            <w:pPr>
              <w:rPr>
                <w:szCs w:val="26"/>
              </w:rPr>
            </w:pPr>
          </w:p>
        </w:tc>
      </w:tr>
    </w:tbl>
    <w:p w:rsidR="005D5BC6" w:rsidRPr="005D5BC6" w:rsidRDefault="005D5BC6" w:rsidP="005D5BC6">
      <w:pPr>
        <w:tabs>
          <w:tab w:val="left" w:pos="851"/>
          <w:tab w:val="left" w:pos="9637"/>
        </w:tabs>
        <w:rPr>
          <w:sz w:val="24"/>
          <w:szCs w:val="24"/>
        </w:rPr>
      </w:pPr>
    </w:p>
    <w:sectPr w:rsidR="005D5BC6" w:rsidRPr="005D5BC6" w:rsidSect="005D5BC6">
      <w:pgSz w:w="16838" w:h="11906" w:orient="landscape" w:code="9"/>
      <w:pgMar w:top="1134" w:right="820" w:bottom="0" w:left="992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F8" w:rsidRDefault="00287EF8">
      <w:r>
        <w:separator/>
      </w:r>
    </w:p>
  </w:endnote>
  <w:endnote w:type="continuationSeparator" w:id="0">
    <w:p w:rsidR="00287EF8" w:rsidRDefault="002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F8" w:rsidRDefault="00287EF8">
      <w:r>
        <w:separator/>
      </w:r>
    </w:p>
  </w:footnote>
  <w:footnote w:type="continuationSeparator" w:id="0">
    <w:p w:rsidR="00287EF8" w:rsidRDefault="0028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23FC"/>
    <w:rsid w:val="000471C7"/>
    <w:rsid w:val="000549E4"/>
    <w:rsid w:val="00065223"/>
    <w:rsid w:val="00066EA1"/>
    <w:rsid w:val="000709A5"/>
    <w:rsid w:val="00073F54"/>
    <w:rsid w:val="000757EC"/>
    <w:rsid w:val="0008485B"/>
    <w:rsid w:val="0009011A"/>
    <w:rsid w:val="00092C20"/>
    <w:rsid w:val="000A0BA5"/>
    <w:rsid w:val="000B0090"/>
    <w:rsid w:val="000B23D5"/>
    <w:rsid w:val="000B49D9"/>
    <w:rsid w:val="000C5197"/>
    <w:rsid w:val="000D141F"/>
    <w:rsid w:val="000D32DB"/>
    <w:rsid w:val="000D6FEC"/>
    <w:rsid w:val="000E64CD"/>
    <w:rsid w:val="000F6C83"/>
    <w:rsid w:val="0011116F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81A4E"/>
    <w:rsid w:val="00181DF5"/>
    <w:rsid w:val="00196887"/>
    <w:rsid w:val="001A53E6"/>
    <w:rsid w:val="001B3013"/>
    <w:rsid w:val="001C12F8"/>
    <w:rsid w:val="001C4681"/>
    <w:rsid w:val="001C4F50"/>
    <w:rsid w:val="001C527B"/>
    <w:rsid w:val="001D210B"/>
    <w:rsid w:val="001D58BE"/>
    <w:rsid w:val="001E17C2"/>
    <w:rsid w:val="001E327C"/>
    <w:rsid w:val="001E4849"/>
    <w:rsid w:val="001F178B"/>
    <w:rsid w:val="001F38B4"/>
    <w:rsid w:val="001F398F"/>
    <w:rsid w:val="001F5E74"/>
    <w:rsid w:val="001F7ABE"/>
    <w:rsid w:val="00206BE9"/>
    <w:rsid w:val="00217271"/>
    <w:rsid w:val="002340B0"/>
    <w:rsid w:val="002346D2"/>
    <w:rsid w:val="00237BF0"/>
    <w:rsid w:val="00241C06"/>
    <w:rsid w:val="00243BC3"/>
    <w:rsid w:val="00244409"/>
    <w:rsid w:val="0025096D"/>
    <w:rsid w:val="00270F9E"/>
    <w:rsid w:val="00272119"/>
    <w:rsid w:val="00276E0E"/>
    <w:rsid w:val="002809A9"/>
    <w:rsid w:val="00286612"/>
    <w:rsid w:val="00287EF8"/>
    <w:rsid w:val="00291E6A"/>
    <w:rsid w:val="00295FDE"/>
    <w:rsid w:val="002B1AF9"/>
    <w:rsid w:val="002C6EBF"/>
    <w:rsid w:val="002D773F"/>
    <w:rsid w:val="002E4EE3"/>
    <w:rsid w:val="002F0C92"/>
    <w:rsid w:val="002F2864"/>
    <w:rsid w:val="002F5299"/>
    <w:rsid w:val="002F7D1A"/>
    <w:rsid w:val="00300FA4"/>
    <w:rsid w:val="00303407"/>
    <w:rsid w:val="00320544"/>
    <w:rsid w:val="0032700A"/>
    <w:rsid w:val="003330AF"/>
    <w:rsid w:val="00337688"/>
    <w:rsid w:val="00343481"/>
    <w:rsid w:val="0035273C"/>
    <w:rsid w:val="00362433"/>
    <w:rsid w:val="00364169"/>
    <w:rsid w:val="003810C6"/>
    <w:rsid w:val="003824E3"/>
    <w:rsid w:val="003B2186"/>
    <w:rsid w:val="003B3AA9"/>
    <w:rsid w:val="003C7484"/>
    <w:rsid w:val="003F0678"/>
    <w:rsid w:val="003F5F54"/>
    <w:rsid w:val="00403018"/>
    <w:rsid w:val="00420239"/>
    <w:rsid w:val="00430560"/>
    <w:rsid w:val="00450C55"/>
    <w:rsid w:val="00454173"/>
    <w:rsid w:val="00454238"/>
    <w:rsid w:val="00461DF2"/>
    <w:rsid w:val="004645B4"/>
    <w:rsid w:val="00471E00"/>
    <w:rsid w:val="004A38FB"/>
    <w:rsid w:val="004A4AFE"/>
    <w:rsid w:val="004A636F"/>
    <w:rsid w:val="004B4A5C"/>
    <w:rsid w:val="004B4EB5"/>
    <w:rsid w:val="004B610F"/>
    <w:rsid w:val="004B7094"/>
    <w:rsid w:val="004C0144"/>
    <w:rsid w:val="004C296B"/>
    <w:rsid w:val="004D2B95"/>
    <w:rsid w:val="004E45E6"/>
    <w:rsid w:val="004E7182"/>
    <w:rsid w:val="004F5120"/>
    <w:rsid w:val="00514707"/>
    <w:rsid w:val="00515BA7"/>
    <w:rsid w:val="00525431"/>
    <w:rsid w:val="00526B6C"/>
    <w:rsid w:val="005276FC"/>
    <w:rsid w:val="00542D6F"/>
    <w:rsid w:val="00545641"/>
    <w:rsid w:val="00584180"/>
    <w:rsid w:val="00584703"/>
    <w:rsid w:val="00587C1A"/>
    <w:rsid w:val="00592A52"/>
    <w:rsid w:val="0059491F"/>
    <w:rsid w:val="005A55C1"/>
    <w:rsid w:val="005A70FA"/>
    <w:rsid w:val="005B46CB"/>
    <w:rsid w:val="005B5524"/>
    <w:rsid w:val="005C1325"/>
    <w:rsid w:val="005D5BC6"/>
    <w:rsid w:val="005D7D52"/>
    <w:rsid w:val="005E35F0"/>
    <w:rsid w:val="005F38F2"/>
    <w:rsid w:val="005F45EB"/>
    <w:rsid w:val="005F621C"/>
    <w:rsid w:val="00601715"/>
    <w:rsid w:val="0060504D"/>
    <w:rsid w:val="0063138A"/>
    <w:rsid w:val="00643755"/>
    <w:rsid w:val="006454B4"/>
    <w:rsid w:val="006634EC"/>
    <w:rsid w:val="00663D99"/>
    <w:rsid w:val="0067633B"/>
    <w:rsid w:val="00681EFD"/>
    <w:rsid w:val="006920E5"/>
    <w:rsid w:val="006A7761"/>
    <w:rsid w:val="006B2A9A"/>
    <w:rsid w:val="006C1D76"/>
    <w:rsid w:val="006C74BD"/>
    <w:rsid w:val="006D1A8D"/>
    <w:rsid w:val="006D5EAB"/>
    <w:rsid w:val="006E3865"/>
    <w:rsid w:val="006E5EA1"/>
    <w:rsid w:val="006F0870"/>
    <w:rsid w:val="006F557B"/>
    <w:rsid w:val="007005EE"/>
    <w:rsid w:val="007076D8"/>
    <w:rsid w:val="00716B08"/>
    <w:rsid w:val="00722507"/>
    <w:rsid w:val="007240A1"/>
    <w:rsid w:val="00730778"/>
    <w:rsid w:val="00730912"/>
    <w:rsid w:val="00743541"/>
    <w:rsid w:val="00744E8D"/>
    <w:rsid w:val="0075232B"/>
    <w:rsid w:val="007617F2"/>
    <w:rsid w:val="0077066E"/>
    <w:rsid w:val="00773245"/>
    <w:rsid w:val="00773D6B"/>
    <w:rsid w:val="00787556"/>
    <w:rsid w:val="00794BB4"/>
    <w:rsid w:val="007A7D28"/>
    <w:rsid w:val="007B2B5B"/>
    <w:rsid w:val="007C66DE"/>
    <w:rsid w:val="007D1A88"/>
    <w:rsid w:val="007E2277"/>
    <w:rsid w:val="007F0BEC"/>
    <w:rsid w:val="007F795C"/>
    <w:rsid w:val="00800C03"/>
    <w:rsid w:val="008011C6"/>
    <w:rsid w:val="00804BE1"/>
    <w:rsid w:val="00812AD7"/>
    <w:rsid w:val="00814EC7"/>
    <w:rsid w:val="008154ED"/>
    <w:rsid w:val="00822BA9"/>
    <w:rsid w:val="00822C6B"/>
    <w:rsid w:val="00824F4A"/>
    <w:rsid w:val="00825883"/>
    <w:rsid w:val="008337E8"/>
    <w:rsid w:val="008342F8"/>
    <w:rsid w:val="008354DC"/>
    <w:rsid w:val="00836425"/>
    <w:rsid w:val="00844900"/>
    <w:rsid w:val="008613AC"/>
    <w:rsid w:val="00865B50"/>
    <w:rsid w:val="0086798B"/>
    <w:rsid w:val="00870414"/>
    <w:rsid w:val="00874C60"/>
    <w:rsid w:val="00882939"/>
    <w:rsid w:val="00895D8B"/>
    <w:rsid w:val="008A1FAE"/>
    <w:rsid w:val="008A3544"/>
    <w:rsid w:val="008B18E6"/>
    <w:rsid w:val="008C0B8D"/>
    <w:rsid w:val="008C51D3"/>
    <w:rsid w:val="008C6560"/>
    <w:rsid w:val="008E0B13"/>
    <w:rsid w:val="008E1442"/>
    <w:rsid w:val="008E20F8"/>
    <w:rsid w:val="008E4FA8"/>
    <w:rsid w:val="008F1446"/>
    <w:rsid w:val="00900846"/>
    <w:rsid w:val="00902008"/>
    <w:rsid w:val="0090245B"/>
    <w:rsid w:val="009031B8"/>
    <w:rsid w:val="00917181"/>
    <w:rsid w:val="00943D3C"/>
    <w:rsid w:val="00956084"/>
    <w:rsid w:val="009601C9"/>
    <w:rsid w:val="00970EF1"/>
    <w:rsid w:val="009750B7"/>
    <w:rsid w:val="00982744"/>
    <w:rsid w:val="009852A3"/>
    <w:rsid w:val="009900AB"/>
    <w:rsid w:val="00991763"/>
    <w:rsid w:val="00992B48"/>
    <w:rsid w:val="00994D10"/>
    <w:rsid w:val="009A4B9C"/>
    <w:rsid w:val="009B53EF"/>
    <w:rsid w:val="009B6CA3"/>
    <w:rsid w:val="009C452A"/>
    <w:rsid w:val="009C4A63"/>
    <w:rsid w:val="009C74B5"/>
    <w:rsid w:val="009D249C"/>
    <w:rsid w:val="009D6A43"/>
    <w:rsid w:val="009E05CC"/>
    <w:rsid w:val="009E0642"/>
    <w:rsid w:val="009E0688"/>
    <w:rsid w:val="009F0C8D"/>
    <w:rsid w:val="00A043A7"/>
    <w:rsid w:val="00A057B8"/>
    <w:rsid w:val="00A2655B"/>
    <w:rsid w:val="00A456B4"/>
    <w:rsid w:val="00A565CE"/>
    <w:rsid w:val="00A56F37"/>
    <w:rsid w:val="00A640FD"/>
    <w:rsid w:val="00A64825"/>
    <w:rsid w:val="00A660AB"/>
    <w:rsid w:val="00A71920"/>
    <w:rsid w:val="00A71A3B"/>
    <w:rsid w:val="00A7217C"/>
    <w:rsid w:val="00A74803"/>
    <w:rsid w:val="00A90A27"/>
    <w:rsid w:val="00A96E69"/>
    <w:rsid w:val="00AA2645"/>
    <w:rsid w:val="00AA5208"/>
    <w:rsid w:val="00AA640D"/>
    <w:rsid w:val="00AB4E98"/>
    <w:rsid w:val="00AB4FBC"/>
    <w:rsid w:val="00AB6BB2"/>
    <w:rsid w:val="00AC5275"/>
    <w:rsid w:val="00AD6567"/>
    <w:rsid w:val="00AF6318"/>
    <w:rsid w:val="00B15C8E"/>
    <w:rsid w:val="00B315DA"/>
    <w:rsid w:val="00B33B63"/>
    <w:rsid w:val="00B35801"/>
    <w:rsid w:val="00B4356A"/>
    <w:rsid w:val="00B44A59"/>
    <w:rsid w:val="00B462F5"/>
    <w:rsid w:val="00B53139"/>
    <w:rsid w:val="00B6183C"/>
    <w:rsid w:val="00B64D3C"/>
    <w:rsid w:val="00B85108"/>
    <w:rsid w:val="00B90291"/>
    <w:rsid w:val="00B904D6"/>
    <w:rsid w:val="00B945F8"/>
    <w:rsid w:val="00B9672C"/>
    <w:rsid w:val="00B96E9A"/>
    <w:rsid w:val="00BA10C1"/>
    <w:rsid w:val="00BA4EBF"/>
    <w:rsid w:val="00BB5081"/>
    <w:rsid w:val="00BB5B9E"/>
    <w:rsid w:val="00BC3DC5"/>
    <w:rsid w:val="00BC4981"/>
    <w:rsid w:val="00BD325C"/>
    <w:rsid w:val="00BD4266"/>
    <w:rsid w:val="00BD4BAB"/>
    <w:rsid w:val="00BE3EA3"/>
    <w:rsid w:val="00BE4DBC"/>
    <w:rsid w:val="00BE6D8D"/>
    <w:rsid w:val="00C04F1D"/>
    <w:rsid w:val="00C10065"/>
    <w:rsid w:val="00C12226"/>
    <w:rsid w:val="00C22DD8"/>
    <w:rsid w:val="00C24909"/>
    <w:rsid w:val="00C262F5"/>
    <w:rsid w:val="00C43A6C"/>
    <w:rsid w:val="00C53553"/>
    <w:rsid w:val="00C81D0B"/>
    <w:rsid w:val="00C8405C"/>
    <w:rsid w:val="00C86421"/>
    <w:rsid w:val="00C877D3"/>
    <w:rsid w:val="00C9671B"/>
    <w:rsid w:val="00C9798B"/>
    <w:rsid w:val="00CA0349"/>
    <w:rsid w:val="00CA0848"/>
    <w:rsid w:val="00CA09A8"/>
    <w:rsid w:val="00CA45FD"/>
    <w:rsid w:val="00CA7A5A"/>
    <w:rsid w:val="00CB1500"/>
    <w:rsid w:val="00CB3121"/>
    <w:rsid w:val="00CC15DE"/>
    <w:rsid w:val="00CD6290"/>
    <w:rsid w:val="00CD66E5"/>
    <w:rsid w:val="00CF0A34"/>
    <w:rsid w:val="00CF2841"/>
    <w:rsid w:val="00CF449B"/>
    <w:rsid w:val="00D03713"/>
    <w:rsid w:val="00D101AD"/>
    <w:rsid w:val="00D127D8"/>
    <w:rsid w:val="00D203CE"/>
    <w:rsid w:val="00D30215"/>
    <w:rsid w:val="00D331FB"/>
    <w:rsid w:val="00D45B7B"/>
    <w:rsid w:val="00D5027F"/>
    <w:rsid w:val="00D7375A"/>
    <w:rsid w:val="00D74227"/>
    <w:rsid w:val="00D77856"/>
    <w:rsid w:val="00D80EDA"/>
    <w:rsid w:val="00D82D13"/>
    <w:rsid w:val="00D87300"/>
    <w:rsid w:val="00D949A2"/>
    <w:rsid w:val="00D96501"/>
    <w:rsid w:val="00DB0042"/>
    <w:rsid w:val="00DB13D2"/>
    <w:rsid w:val="00DB43EC"/>
    <w:rsid w:val="00DC7471"/>
    <w:rsid w:val="00DD26AA"/>
    <w:rsid w:val="00DE2DD2"/>
    <w:rsid w:val="00DF02F0"/>
    <w:rsid w:val="00E0057D"/>
    <w:rsid w:val="00E03DE8"/>
    <w:rsid w:val="00E17414"/>
    <w:rsid w:val="00E221A8"/>
    <w:rsid w:val="00E26D49"/>
    <w:rsid w:val="00E3208B"/>
    <w:rsid w:val="00E34E24"/>
    <w:rsid w:val="00E43824"/>
    <w:rsid w:val="00E51263"/>
    <w:rsid w:val="00E60D89"/>
    <w:rsid w:val="00E663BA"/>
    <w:rsid w:val="00E824C5"/>
    <w:rsid w:val="00E84785"/>
    <w:rsid w:val="00E854F9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0C05"/>
    <w:rsid w:val="00F123A4"/>
    <w:rsid w:val="00F164CB"/>
    <w:rsid w:val="00F25161"/>
    <w:rsid w:val="00F33B46"/>
    <w:rsid w:val="00F37B6A"/>
    <w:rsid w:val="00F437A3"/>
    <w:rsid w:val="00F57F27"/>
    <w:rsid w:val="00F607FF"/>
    <w:rsid w:val="00F60B1C"/>
    <w:rsid w:val="00F66375"/>
    <w:rsid w:val="00F725B3"/>
    <w:rsid w:val="00F77208"/>
    <w:rsid w:val="00F7778A"/>
    <w:rsid w:val="00F84C9B"/>
    <w:rsid w:val="00F87ADF"/>
    <w:rsid w:val="00F9148B"/>
    <w:rsid w:val="00F95B10"/>
    <w:rsid w:val="00FA31F5"/>
    <w:rsid w:val="00FA5BC9"/>
    <w:rsid w:val="00FB05DD"/>
    <w:rsid w:val="00FC3064"/>
    <w:rsid w:val="00FC3CDC"/>
    <w:rsid w:val="00FC574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00065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5393-45EF-4ED7-84CB-034D3BC4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599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90</cp:revision>
  <cp:lastPrinted>2025-03-12T23:23:00Z</cp:lastPrinted>
  <dcterms:created xsi:type="dcterms:W3CDTF">2025-01-23T07:14:00Z</dcterms:created>
  <dcterms:modified xsi:type="dcterms:W3CDTF">2025-03-12T23:24:00Z</dcterms:modified>
</cp:coreProperties>
</file>