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812" w:rsidRDefault="009C7812" w:rsidP="009C7812">
      <w:pPr>
        <w:ind w:left="4" w:firstLine="1"/>
        <w:jc w:val="center"/>
        <w:rPr>
          <w:sz w:val="26"/>
          <w:szCs w:val="26"/>
        </w:rPr>
      </w:pPr>
    </w:p>
    <w:p w:rsidR="009C7812" w:rsidRDefault="009C7812" w:rsidP="009C7812">
      <w:pPr>
        <w:ind w:left="4" w:firstLine="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Приложение № </w:t>
      </w:r>
      <w:r>
        <w:rPr>
          <w:sz w:val="26"/>
          <w:szCs w:val="26"/>
        </w:rPr>
        <w:t>122</w:t>
      </w:r>
    </w:p>
    <w:p w:rsidR="009C7812" w:rsidRPr="00A83FA6" w:rsidRDefault="009C7812" w:rsidP="009C781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Схеме размещения нестационарных объектов торговли </w:t>
      </w:r>
      <w:r>
        <w:rPr>
          <w:sz w:val="26"/>
          <w:szCs w:val="26"/>
        </w:rPr>
        <w:br/>
        <w:t>на территории Арсеньевского городского округа</w:t>
      </w:r>
    </w:p>
    <w:p w:rsidR="009C7812" w:rsidRDefault="009C7812" w:rsidP="009C781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5"/>
        <w:gridCol w:w="2628"/>
        <w:gridCol w:w="3722"/>
      </w:tblGrid>
      <w:tr w:rsidR="009C7812" w:rsidRPr="005A5BEF" w:rsidTr="002B74B7">
        <w:tc>
          <w:tcPr>
            <w:tcW w:w="8897" w:type="dxa"/>
            <w:vMerge w:val="restart"/>
            <w:shd w:val="clear" w:color="auto" w:fill="auto"/>
            <w:vAlign w:val="center"/>
          </w:tcPr>
          <w:p w:rsidR="009C7812" w:rsidRPr="00315613" w:rsidRDefault="009C7812" w:rsidP="009C7812">
            <w:r>
              <w:t>122</w:t>
            </w:r>
          </w:p>
          <w:p w:rsidR="009C7812" w:rsidRDefault="009C7812" w:rsidP="002B74B7">
            <w:pPr>
              <w:jc w:val="center"/>
            </w:pPr>
          </w:p>
          <w:p w:rsidR="009C7812" w:rsidRDefault="009C7812" w:rsidP="002B74B7"/>
          <w:p w:rsidR="009C7812" w:rsidRPr="005A5BEF" w:rsidRDefault="009C7812" w:rsidP="002B74B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990600</wp:posOffset>
                      </wp:positionV>
                      <wp:extent cx="375920" cy="380365"/>
                      <wp:effectExtent l="24765" t="26035" r="27940" b="22225"/>
                      <wp:wrapNone/>
                      <wp:docPr id="7" name="5-конечная звезд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" cy="38036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546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2838B" id="5-конечная звезда 7" o:spid="_x0000_s1026" style="position:absolute;margin-left:58.15pt;margin-top:78pt;width:29.6pt;height:2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5920,380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" path="m,145286r143589,1l187960,r44371,145287l375920,145286,259753,235078r44372,145286l187960,290571,71795,380364,116167,235078,,145286xe" fillcolor="#44546a">
                      <v:stroke joinstyle="miter"/>
                      <v:path o:connecttype="custom" o:connectlocs="0,145286;143589,145287;187960,0;232331,145287;375920,145286;259753,235078;304125,380364;187960,290571;71795,380364;116167,235078;0,145286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1290320</wp:posOffset>
                      </wp:positionV>
                      <wp:extent cx="689682" cy="476850"/>
                      <wp:effectExtent l="0" t="266700" r="0" b="76200"/>
                      <wp:wrapNone/>
                      <wp:docPr id="6" name="Овальная вынос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8387059">
                                <a:off x="0" y="0"/>
                                <a:ext cx="689682" cy="476850"/>
                              </a:xfrm>
                              <a:prstGeom prst="wedgeEllipseCallout">
                                <a:avLst>
                                  <a:gd name="adj1" fmla="val -35454"/>
                                  <a:gd name="adj2" fmla="val 8471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7812" w:rsidRDefault="009C7812">
                                  <w:r>
                                    <w:t>122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Овальная выноска 6" o:spid="_x0000_s1026" type="#_x0000_t63" style="position:absolute;left:0;text-align:left;margin-left:35.85pt;margin-top:101.6pt;width:54.3pt;height:37.55pt;rotation:916090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" adj="3142,29099">
                      <v:textbox>
                        <w:txbxContent>
                          <w:p w:rsidR="009C7812" w:rsidRDefault="009C7812">
                            <w:r>
                              <w:t>122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998220</wp:posOffset>
                      </wp:positionV>
                      <wp:extent cx="147955" cy="133985"/>
                      <wp:effectExtent l="45085" t="52705" r="45085" b="5143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292029">
                                <a:off x="0" y="0"/>
                                <a:ext cx="147955" cy="13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AAB245" id="Прямоугольник 5" o:spid="_x0000_s1026" style="position:absolute;margin-left:35.75pt;margin-top:78.6pt;width:11.65pt;height:10.55pt;rotation:250350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" strokeweight="1pt"/>
                  </w:pict>
                </mc:Fallback>
              </mc:AlternateContent>
            </w:r>
            <w:r>
              <w:t xml:space="preserve"> </w:t>
            </w:r>
            <w:r>
              <w:object w:dxaOrig="8028" w:dyaOrig="6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1.25pt;height:327pt" o:ole="">
                  <v:imagedata r:id="rId5" o:title=""/>
                </v:shape>
                <o:OLEObject Type="Embed" ProgID="PBrush" ShapeID="_x0000_i1025" DrawAspect="Content" ObjectID="_1746969937" r:id="rId6"/>
              </w:object>
            </w:r>
          </w:p>
        </w:tc>
        <w:tc>
          <w:tcPr>
            <w:tcW w:w="6666" w:type="dxa"/>
            <w:gridSpan w:val="2"/>
            <w:shd w:val="clear" w:color="auto" w:fill="auto"/>
          </w:tcPr>
          <w:p w:rsidR="009C7812" w:rsidRPr="005A5BEF" w:rsidRDefault="009C7812" w:rsidP="002B74B7">
            <w:pPr>
              <w:widowControl/>
              <w:suppressAutoHyphens w:val="0"/>
              <w:autoSpaceDE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5A5BEF">
              <w:rPr>
                <w:color w:val="000000"/>
                <w:sz w:val="26"/>
                <w:szCs w:val="26"/>
              </w:rPr>
              <w:t>Условные обозначения</w:t>
            </w:r>
          </w:p>
          <w:p w:rsidR="009C7812" w:rsidRPr="005A5BEF" w:rsidRDefault="009C7812" w:rsidP="002B74B7">
            <w:pPr>
              <w:jc w:val="center"/>
              <w:rPr>
                <w:sz w:val="28"/>
                <w:szCs w:val="28"/>
              </w:rPr>
            </w:pPr>
          </w:p>
        </w:tc>
      </w:tr>
      <w:tr w:rsidR="009C7812" w:rsidRPr="005A5BEF" w:rsidTr="002B74B7">
        <w:tc>
          <w:tcPr>
            <w:tcW w:w="8897" w:type="dxa"/>
            <w:vMerge/>
            <w:shd w:val="clear" w:color="auto" w:fill="auto"/>
          </w:tcPr>
          <w:p w:rsidR="009C7812" w:rsidRPr="005A5BEF" w:rsidRDefault="009C7812" w:rsidP="002B74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7812" w:rsidRPr="005A5BEF" w:rsidRDefault="009C7812" w:rsidP="002B74B7">
            <w:pPr>
              <w:jc w:val="center"/>
              <w:rPr>
                <w:sz w:val="28"/>
                <w:szCs w:val="28"/>
              </w:rPr>
            </w:pPr>
            <w:r w:rsidRPr="005A5BEF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104140</wp:posOffset>
                      </wp:positionV>
                      <wp:extent cx="444500" cy="471170"/>
                      <wp:effectExtent l="39370" t="38735" r="40005" b="204470"/>
                      <wp:wrapNone/>
                      <wp:docPr id="4" name="Овальная вынос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1024860">
                                <a:off x="0" y="0"/>
                                <a:ext cx="444500" cy="471170"/>
                              </a:xfrm>
                              <a:prstGeom prst="wedgeEllipseCallout">
                                <a:avLst>
                                  <a:gd name="adj1" fmla="val -35597"/>
                                  <a:gd name="adj2" fmla="val 8422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7812" w:rsidRPr="00374094" w:rsidRDefault="009C7812" w:rsidP="009C781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вальная выноска 4" o:spid="_x0000_s1027" type="#_x0000_t63" style="position:absolute;left:0;text-align:left;margin-left:44.45pt;margin-top:8.2pt;width:35pt;height:37.1pt;rotation:-111942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" adj="3111,28993">
                      <v:textbox>
                        <w:txbxContent>
                          <w:p w:rsidR="009C7812" w:rsidRPr="00374094" w:rsidRDefault="009C7812" w:rsidP="009C781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C7812" w:rsidRPr="005A5BEF" w:rsidRDefault="009C7812" w:rsidP="002B74B7">
            <w:pPr>
              <w:widowControl/>
              <w:suppressAutoHyphens w:val="0"/>
              <w:autoSpaceDE/>
              <w:rPr>
                <w:color w:val="000000"/>
                <w:sz w:val="26"/>
                <w:szCs w:val="26"/>
                <w:lang w:eastAsia="ru-RU"/>
              </w:rPr>
            </w:pPr>
            <w:r w:rsidRPr="005A5BEF">
              <w:rPr>
                <w:color w:val="000000"/>
                <w:sz w:val="26"/>
                <w:szCs w:val="26"/>
              </w:rPr>
              <w:t>местоположение земельного участка</w:t>
            </w:r>
            <w:r>
              <w:rPr>
                <w:color w:val="000000"/>
                <w:sz w:val="26"/>
                <w:szCs w:val="26"/>
              </w:rPr>
              <w:t>:</w:t>
            </w:r>
            <w:r w:rsidRPr="005A5BEF">
              <w:rPr>
                <w:color w:val="000000"/>
                <w:sz w:val="26"/>
                <w:szCs w:val="26"/>
              </w:rPr>
              <w:t xml:space="preserve">  </w:t>
            </w:r>
            <w:r>
              <w:rPr>
                <w:color w:val="000000"/>
                <w:sz w:val="26"/>
                <w:szCs w:val="26"/>
              </w:rPr>
              <w:t xml:space="preserve">ул. Ломоносова, территория, прилегающая к кинотеатру «Космос» </w:t>
            </w:r>
            <w:r>
              <w:rPr>
                <w:color w:val="000000"/>
                <w:sz w:val="26"/>
                <w:szCs w:val="26"/>
              </w:rPr>
              <w:br/>
            </w:r>
          </w:p>
        </w:tc>
      </w:tr>
      <w:tr w:rsidR="009C7812" w:rsidRPr="005A5BEF" w:rsidTr="002B74B7">
        <w:tc>
          <w:tcPr>
            <w:tcW w:w="8897" w:type="dxa"/>
            <w:vMerge/>
            <w:shd w:val="clear" w:color="auto" w:fill="auto"/>
          </w:tcPr>
          <w:p w:rsidR="009C7812" w:rsidRPr="005A5BEF" w:rsidRDefault="009C7812" w:rsidP="002B74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7812" w:rsidRPr="005A5BEF" w:rsidRDefault="009C7812" w:rsidP="002B74B7">
            <w:pPr>
              <w:jc w:val="center"/>
              <w:rPr>
                <w:sz w:val="28"/>
                <w:szCs w:val="28"/>
              </w:rPr>
            </w:pPr>
          </w:p>
          <w:p w:rsidR="009C7812" w:rsidRPr="005A5BEF" w:rsidRDefault="009C7812" w:rsidP="002B74B7">
            <w:pPr>
              <w:jc w:val="center"/>
              <w:rPr>
                <w:sz w:val="28"/>
                <w:szCs w:val="28"/>
              </w:rPr>
            </w:pPr>
            <w:r w:rsidRPr="005A5BEF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258445</wp:posOffset>
                      </wp:positionV>
                      <wp:extent cx="914400" cy="467360"/>
                      <wp:effectExtent l="19685" t="19685" r="27940" b="2730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67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50D40" id="Прямоугольник 3" o:spid="_x0000_s1026" style="position:absolute;margin-left:24.9pt;margin-top:20.35pt;width:1in;height:3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" strokeweight="3pt"/>
                  </w:pict>
                </mc:Fallback>
              </mc:AlternateConten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C7812" w:rsidRDefault="009C7812" w:rsidP="002B74B7">
            <w:pPr>
              <w:rPr>
                <w:color w:val="000000"/>
                <w:sz w:val="26"/>
                <w:szCs w:val="26"/>
              </w:rPr>
            </w:pPr>
            <w:r w:rsidRPr="005A5BEF">
              <w:rPr>
                <w:color w:val="000000"/>
                <w:sz w:val="26"/>
                <w:szCs w:val="26"/>
              </w:rPr>
              <w:t xml:space="preserve">границы земельного участка, занятого </w:t>
            </w:r>
            <w:r>
              <w:rPr>
                <w:color w:val="000000"/>
                <w:sz w:val="26"/>
                <w:szCs w:val="26"/>
              </w:rPr>
              <w:t xml:space="preserve">сезонным </w:t>
            </w:r>
            <w:r w:rsidRPr="005A5BEF">
              <w:rPr>
                <w:color w:val="000000"/>
                <w:sz w:val="26"/>
                <w:szCs w:val="26"/>
              </w:rPr>
              <w:t xml:space="preserve">нестационарным торговым объектом </w:t>
            </w:r>
          </w:p>
          <w:p w:rsidR="009C7812" w:rsidRDefault="009C7812" w:rsidP="002B74B7">
            <w:pPr>
              <w:rPr>
                <w:color w:val="000000"/>
                <w:sz w:val="26"/>
                <w:szCs w:val="26"/>
              </w:rPr>
            </w:pPr>
          </w:p>
          <w:p w:rsidR="009C7812" w:rsidRDefault="009C7812" w:rsidP="002B74B7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374094">
              <w:rPr>
                <w:color w:val="000000"/>
              </w:rPr>
              <w:t xml:space="preserve">оординаты точек в местной системе координат МСК-25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88"/>
              <w:gridCol w:w="1689"/>
            </w:tblGrid>
            <w:tr w:rsidR="009C7812" w:rsidRPr="00A861D2" w:rsidTr="002B74B7">
              <w:tc>
                <w:tcPr>
                  <w:tcW w:w="1688" w:type="dxa"/>
                  <w:shd w:val="clear" w:color="auto" w:fill="auto"/>
                  <w:vAlign w:val="center"/>
                </w:tcPr>
                <w:p w:rsidR="009C7812" w:rsidRPr="00A861D2" w:rsidRDefault="009C7812" w:rsidP="002B74B7">
                  <w:pPr>
                    <w:rPr>
                      <w:color w:val="000000"/>
                    </w:rPr>
                  </w:pPr>
                  <w:r w:rsidRPr="00A861D2">
                    <w:rPr>
                      <w:color w:val="000000"/>
                    </w:rPr>
                    <w:t>х</w:t>
                  </w:r>
                </w:p>
              </w:tc>
              <w:tc>
                <w:tcPr>
                  <w:tcW w:w="1689" w:type="dxa"/>
                  <w:shd w:val="clear" w:color="auto" w:fill="auto"/>
                  <w:vAlign w:val="center"/>
                </w:tcPr>
                <w:p w:rsidR="009C7812" w:rsidRPr="00A861D2" w:rsidRDefault="009C7812" w:rsidP="002B74B7">
                  <w:pPr>
                    <w:rPr>
                      <w:color w:val="000000"/>
                    </w:rPr>
                  </w:pPr>
                  <w:r w:rsidRPr="00A861D2">
                    <w:rPr>
                      <w:color w:val="000000"/>
                    </w:rPr>
                    <w:t>у</w:t>
                  </w:r>
                </w:p>
              </w:tc>
            </w:tr>
            <w:tr w:rsidR="009C7812" w:rsidRPr="00A861D2" w:rsidTr="002B74B7">
              <w:tc>
                <w:tcPr>
                  <w:tcW w:w="1688" w:type="dxa"/>
                  <w:shd w:val="clear" w:color="auto" w:fill="auto"/>
                  <w:vAlign w:val="center"/>
                </w:tcPr>
                <w:p w:rsidR="009C7812" w:rsidRPr="00D008A8" w:rsidRDefault="009C7812" w:rsidP="002B74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 xml:space="preserve">475430,08   </w:t>
                  </w:r>
                </w:p>
              </w:tc>
              <w:tc>
                <w:tcPr>
                  <w:tcW w:w="1689" w:type="dxa"/>
                  <w:shd w:val="clear" w:color="auto" w:fill="auto"/>
                  <w:vAlign w:val="center"/>
                </w:tcPr>
                <w:p w:rsidR="009C7812" w:rsidRPr="00D008A8" w:rsidRDefault="009C7812" w:rsidP="002B74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2263019,71</w:t>
                  </w:r>
                </w:p>
              </w:tc>
            </w:tr>
            <w:tr w:rsidR="009C7812" w:rsidRPr="00A861D2" w:rsidTr="002B74B7">
              <w:tc>
                <w:tcPr>
                  <w:tcW w:w="1688" w:type="dxa"/>
                  <w:shd w:val="clear" w:color="auto" w:fill="auto"/>
                  <w:vAlign w:val="center"/>
                </w:tcPr>
                <w:p w:rsidR="009C7812" w:rsidRDefault="009C7812" w:rsidP="002B74B7"/>
              </w:tc>
              <w:tc>
                <w:tcPr>
                  <w:tcW w:w="1689" w:type="dxa"/>
                  <w:shd w:val="clear" w:color="auto" w:fill="auto"/>
                  <w:vAlign w:val="center"/>
                </w:tcPr>
                <w:p w:rsidR="009C7812" w:rsidRDefault="009C7812" w:rsidP="002B74B7"/>
              </w:tc>
            </w:tr>
          </w:tbl>
          <w:p w:rsidR="009C7812" w:rsidRPr="005A5BEF" w:rsidRDefault="009C7812" w:rsidP="002B74B7">
            <w:pPr>
              <w:rPr>
                <w:color w:val="000000"/>
                <w:sz w:val="26"/>
                <w:szCs w:val="26"/>
              </w:rPr>
            </w:pPr>
          </w:p>
        </w:tc>
      </w:tr>
      <w:tr w:rsidR="009C7812" w:rsidRPr="005A5BEF" w:rsidTr="002B74B7">
        <w:tc>
          <w:tcPr>
            <w:tcW w:w="8897" w:type="dxa"/>
            <w:vMerge/>
            <w:shd w:val="clear" w:color="auto" w:fill="auto"/>
          </w:tcPr>
          <w:p w:rsidR="009C7812" w:rsidRPr="005A5BEF" w:rsidRDefault="009C7812" w:rsidP="002B74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7812" w:rsidRPr="005A5BEF" w:rsidRDefault="009C7812" w:rsidP="002B74B7">
            <w:pPr>
              <w:jc w:val="center"/>
              <w:rPr>
                <w:sz w:val="28"/>
                <w:szCs w:val="28"/>
              </w:rPr>
            </w:pPr>
            <w:r w:rsidRPr="005A5BEF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213360</wp:posOffset>
                      </wp:positionV>
                      <wp:extent cx="914400" cy="486410"/>
                      <wp:effectExtent l="12065" t="13970" r="6985" b="1397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86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E63AB" id="Прямоугольник 2" o:spid="_x0000_s1026" style="position:absolute;margin-left:26.55pt;margin-top:16.8pt;width:1in;height:3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" strokeweight="1pt"/>
                  </w:pict>
                </mc:Fallback>
              </mc:AlternateConten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C7812" w:rsidRPr="005A5BEF" w:rsidRDefault="009C7812" w:rsidP="002B74B7">
            <w:pPr>
              <w:rPr>
                <w:color w:val="000000"/>
                <w:sz w:val="26"/>
                <w:szCs w:val="26"/>
              </w:rPr>
            </w:pPr>
            <w:r w:rsidRPr="005A5BEF">
              <w:rPr>
                <w:color w:val="000000"/>
                <w:sz w:val="26"/>
                <w:szCs w:val="26"/>
              </w:rPr>
              <w:t xml:space="preserve">границы земельного участка для размещения </w:t>
            </w:r>
            <w:r>
              <w:rPr>
                <w:color w:val="000000"/>
                <w:sz w:val="26"/>
                <w:szCs w:val="26"/>
              </w:rPr>
              <w:t xml:space="preserve">сезонного </w:t>
            </w:r>
            <w:r w:rsidRPr="005A5BEF">
              <w:rPr>
                <w:color w:val="000000"/>
                <w:sz w:val="26"/>
                <w:szCs w:val="26"/>
              </w:rPr>
              <w:t>нестационарного торгового объекта</w:t>
            </w:r>
          </w:p>
          <w:p w:rsidR="009C7812" w:rsidRPr="005A5BEF" w:rsidRDefault="009C7812" w:rsidP="002B74B7">
            <w:pPr>
              <w:rPr>
                <w:color w:val="000000"/>
                <w:sz w:val="26"/>
                <w:szCs w:val="26"/>
              </w:rPr>
            </w:pPr>
          </w:p>
        </w:tc>
      </w:tr>
      <w:tr w:rsidR="009C7812" w:rsidRPr="005A5BEF" w:rsidTr="002B74B7">
        <w:tc>
          <w:tcPr>
            <w:tcW w:w="8897" w:type="dxa"/>
            <w:vMerge/>
            <w:shd w:val="clear" w:color="auto" w:fill="auto"/>
          </w:tcPr>
          <w:p w:rsidR="009C7812" w:rsidRPr="005A5BEF" w:rsidRDefault="009C7812" w:rsidP="002B74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7812" w:rsidRPr="005A5BEF" w:rsidRDefault="009C7812" w:rsidP="002B74B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295275</wp:posOffset>
                      </wp:positionV>
                      <wp:extent cx="360680" cy="342265"/>
                      <wp:effectExtent l="24765" t="22860" r="24130" b="25400"/>
                      <wp:wrapNone/>
                      <wp:docPr id="1" name="5-конечная звезд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680" cy="34226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546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D1EC7" id="5-конечная звезда 1" o:spid="_x0000_s1026" style="position:absolute;margin-left:43.3pt;margin-top:23.25pt;width:28.4pt;height:2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680,34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" path="m,130733r137768,1l180340,r42572,130734l360680,130733,249223,211531r42573,130733l180340,261465,68884,342264,111457,211531,,130733xe" fillcolor="#44546a">
                      <v:stroke joinstyle="miter"/>
                      <v:path o:connecttype="custom" o:connectlocs="0,130733;137768,130734;180340,0;222912,130734;360680,130733;249223,211531;291796,342264;180340,261465;68884,342264;111457,211531;0,130733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C7812" w:rsidRDefault="009C7812" w:rsidP="002B74B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примечание:</w:t>
            </w:r>
            <w:r w:rsidRPr="005A5BE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занято </w:t>
            </w:r>
            <w:bookmarkStart w:id="0" w:name="_GoBack"/>
            <w:bookmarkEnd w:id="0"/>
          </w:p>
          <w:p w:rsidR="009C7812" w:rsidRPr="005A5BEF" w:rsidRDefault="009C7812" w:rsidP="002B74B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павильон (сах. вата, попкорн, сувениры, продукты питания)</w:t>
            </w:r>
          </w:p>
          <w:p w:rsidR="009C7812" w:rsidRPr="005A5BEF" w:rsidRDefault="009C7812" w:rsidP="002B74B7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9C7812" w:rsidRDefault="009C7812" w:rsidP="009C7812">
      <w:pPr>
        <w:rPr>
          <w:sz w:val="26"/>
          <w:szCs w:val="26"/>
        </w:rPr>
      </w:pPr>
    </w:p>
    <w:p w:rsidR="00FC78EC" w:rsidRDefault="00FC78EC"/>
    <w:sectPr w:rsidR="00FC78EC" w:rsidSect="00D25D02">
      <w:pgSz w:w="16838" w:h="11906" w:orient="landscape"/>
      <w:pgMar w:top="425" w:right="357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0"/>
    <w:family w:val="roman"/>
    <w:pitch w:val="variable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284EEF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C3"/>
    <w:rsid w:val="00025D4C"/>
    <w:rsid w:val="009C7812"/>
    <w:rsid w:val="00DA2CC3"/>
    <w:rsid w:val="00FC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allout" idref="#_x0000_s1028"/>
        <o:r id="V:Rule2" type="callout" idref="#_x0000_s1029"/>
      </o:rules>
    </o:shapelayout>
  </w:shapeDefaults>
  <w:decimalSymbol w:val=","/>
  <w:listSeparator w:val=";"/>
  <w14:docId w14:val="2A08386D"/>
  <w15:chartTrackingRefBased/>
  <w15:docId w15:val="{310816F0-9364-4B40-AEDA-7C8C6A50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812"/>
    <w:pPr>
      <w:widowControl w:val="0"/>
      <w:suppressAutoHyphens/>
      <w:autoSpaceDE w:val="0"/>
    </w:pPr>
    <w:rPr>
      <w:rFonts w:eastAsia="Times New Roman"/>
      <w:lang w:eastAsia="zh-CN"/>
    </w:rPr>
  </w:style>
  <w:style w:type="paragraph" w:styleId="1">
    <w:name w:val="heading 1"/>
    <w:basedOn w:val="a"/>
    <w:next w:val="a0"/>
    <w:link w:val="10"/>
    <w:qFormat/>
    <w:rsid w:val="00025D4C"/>
    <w:pPr>
      <w:keepNext/>
      <w:widowControl/>
      <w:numPr>
        <w:numId w:val="6"/>
      </w:numPr>
      <w:suppressAutoHyphens w:val="0"/>
      <w:autoSpaceDE/>
      <w:spacing w:before="240" w:after="120"/>
      <w:outlineLvl w:val="0"/>
    </w:pPr>
    <w:rPr>
      <w:rFonts w:ascii="Liberation Sans" w:eastAsia="Microsoft YaHei" w:hAnsi="Liberation Sans" w:cs="Mangal"/>
      <w:b/>
      <w:bCs/>
      <w:sz w:val="36"/>
      <w:szCs w:val="36"/>
      <w:lang w:eastAsia="ja-JP"/>
    </w:rPr>
  </w:style>
  <w:style w:type="paragraph" w:styleId="2">
    <w:name w:val="heading 2"/>
    <w:basedOn w:val="a"/>
    <w:next w:val="a0"/>
    <w:link w:val="20"/>
    <w:qFormat/>
    <w:rsid w:val="00025D4C"/>
    <w:pPr>
      <w:keepNext/>
      <w:widowControl/>
      <w:numPr>
        <w:ilvl w:val="1"/>
        <w:numId w:val="6"/>
      </w:numPr>
      <w:suppressAutoHyphens w:val="0"/>
      <w:autoSpaceDE/>
      <w:spacing w:before="200" w:after="120"/>
      <w:outlineLvl w:val="1"/>
    </w:pPr>
    <w:rPr>
      <w:rFonts w:ascii="Liberation Sans" w:eastAsia="Microsoft YaHei" w:hAnsi="Liberation Sans" w:cs="Mangal"/>
      <w:b/>
      <w:bCs/>
      <w:sz w:val="32"/>
      <w:szCs w:val="32"/>
      <w:lang w:eastAsia="ja-JP"/>
    </w:rPr>
  </w:style>
  <w:style w:type="paragraph" w:styleId="3">
    <w:name w:val="heading 3"/>
    <w:basedOn w:val="a"/>
    <w:next w:val="a0"/>
    <w:link w:val="30"/>
    <w:qFormat/>
    <w:rsid w:val="00025D4C"/>
    <w:pPr>
      <w:keepNext/>
      <w:widowControl/>
      <w:numPr>
        <w:ilvl w:val="2"/>
        <w:numId w:val="6"/>
      </w:numPr>
      <w:suppressAutoHyphens w:val="0"/>
      <w:autoSpaceDE/>
      <w:spacing w:before="140" w:after="120"/>
      <w:outlineLvl w:val="2"/>
    </w:pPr>
    <w:rPr>
      <w:rFonts w:ascii="Liberation Sans" w:eastAsia="Microsoft YaHei" w:hAnsi="Liberation Sans" w:cs="Mangal"/>
      <w:b/>
      <w:bCs/>
      <w:sz w:val="28"/>
      <w:szCs w:val="28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25D4C"/>
    <w:rPr>
      <w:rFonts w:ascii="Liberation Sans" w:eastAsia="Microsoft YaHei" w:hAnsi="Liberation Sans" w:cs="Mangal"/>
      <w:b/>
      <w:bCs/>
      <w:sz w:val="36"/>
      <w:szCs w:val="36"/>
      <w:lang w:eastAsia="ja-JP"/>
    </w:rPr>
  </w:style>
  <w:style w:type="paragraph" w:styleId="a0">
    <w:name w:val="Body Text"/>
    <w:basedOn w:val="a"/>
    <w:link w:val="a4"/>
    <w:uiPriority w:val="99"/>
    <w:semiHidden/>
    <w:unhideWhenUsed/>
    <w:rsid w:val="00025D4C"/>
    <w:pPr>
      <w:widowControl/>
      <w:suppressAutoHyphens w:val="0"/>
      <w:autoSpaceDE/>
      <w:spacing w:after="120"/>
    </w:pPr>
    <w:rPr>
      <w:rFonts w:eastAsia="MS Mincho"/>
      <w:sz w:val="24"/>
      <w:szCs w:val="24"/>
      <w:lang w:eastAsia="ja-JP"/>
    </w:rPr>
  </w:style>
  <w:style w:type="character" w:customStyle="1" w:styleId="a4">
    <w:name w:val="Основной текст Знак"/>
    <w:basedOn w:val="a1"/>
    <w:link w:val="a0"/>
    <w:uiPriority w:val="99"/>
    <w:semiHidden/>
    <w:rsid w:val="00025D4C"/>
    <w:rPr>
      <w:rFonts w:eastAsia="MS Mincho"/>
      <w:sz w:val="24"/>
      <w:szCs w:val="24"/>
      <w:lang w:eastAsia="ja-JP"/>
    </w:rPr>
  </w:style>
  <w:style w:type="character" w:customStyle="1" w:styleId="20">
    <w:name w:val="Заголовок 2 Знак"/>
    <w:basedOn w:val="a1"/>
    <w:link w:val="2"/>
    <w:rsid w:val="00025D4C"/>
    <w:rPr>
      <w:rFonts w:ascii="Liberation Sans" w:eastAsia="Microsoft YaHei" w:hAnsi="Liberation Sans" w:cs="Mangal"/>
      <w:b/>
      <w:bCs/>
      <w:sz w:val="32"/>
      <w:szCs w:val="32"/>
      <w:lang w:eastAsia="ja-JP"/>
    </w:rPr>
  </w:style>
  <w:style w:type="character" w:customStyle="1" w:styleId="30">
    <w:name w:val="Заголовок 3 Знак"/>
    <w:basedOn w:val="a1"/>
    <w:link w:val="3"/>
    <w:rsid w:val="00025D4C"/>
    <w:rPr>
      <w:rFonts w:ascii="Liberation Sans" w:eastAsia="Microsoft YaHei" w:hAnsi="Liberation Sans" w:cs="Mangal"/>
      <w:b/>
      <w:bCs/>
      <w:sz w:val="28"/>
      <w:szCs w:val="28"/>
      <w:lang w:eastAsia="ja-JP"/>
    </w:rPr>
  </w:style>
  <w:style w:type="paragraph" w:styleId="a5">
    <w:name w:val="caption"/>
    <w:basedOn w:val="a"/>
    <w:qFormat/>
    <w:rsid w:val="00025D4C"/>
    <w:pPr>
      <w:widowControl/>
      <w:suppressLineNumbers/>
      <w:suppressAutoHyphens w:val="0"/>
      <w:autoSpaceDE/>
      <w:spacing w:before="120" w:after="120"/>
    </w:pPr>
    <w:rPr>
      <w:rFonts w:eastAsia="MS Mincho" w:cs="Mangal"/>
      <w:i/>
      <w:iCs/>
      <w:sz w:val="24"/>
      <w:szCs w:val="24"/>
      <w:lang w:eastAsia="ja-JP"/>
    </w:rPr>
  </w:style>
  <w:style w:type="paragraph" w:styleId="a6">
    <w:name w:val="Title"/>
    <w:basedOn w:val="a"/>
    <w:next w:val="a0"/>
    <w:link w:val="a7"/>
    <w:qFormat/>
    <w:rsid w:val="00025D4C"/>
    <w:pPr>
      <w:keepNext/>
      <w:widowControl/>
      <w:suppressAutoHyphens w:val="0"/>
      <w:autoSpaceDE/>
      <w:spacing w:before="240" w:after="120"/>
      <w:jc w:val="center"/>
    </w:pPr>
    <w:rPr>
      <w:rFonts w:ascii="Liberation Sans" w:eastAsia="Microsoft YaHei" w:hAnsi="Liberation Sans" w:cs="Mangal"/>
      <w:b/>
      <w:bCs/>
      <w:sz w:val="56"/>
      <w:szCs w:val="56"/>
      <w:lang w:eastAsia="ja-JP"/>
    </w:rPr>
  </w:style>
  <w:style w:type="character" w:customStyle="1" w:styleId="a7">
    <w:name w:val="Заголовок Знак"/>
    <w:basedOn w:val="a1"/>
    <w:link w:val="a6"/>
    <w:rsid w:val="00025D4C"/>
    <w:rPr>
      <w:rFonts w:ascii="Liberation Sans" w:eastAsia="Microsoft YaHei" w:hAnsi="Liberation Sans" w:cs="Mangal"/>
      <w:b/>
      <w:bCs/>
      <w:sz w:val="56"/>
      <w:szCs w:val="56"/>
      <w:lang w:eastAsia="ja-JP"/>
    </w:rPr>
  </w:style>
  <w:style w:type="paragraph" w:styleId="a8">
    <w:name w:val="Subtitle"/>
    <w:basedOn w:val="a"/>
    <w:next w:val="a0"/>
    <w:link w:val="a9"/>
    <w:qFormat/>
    <w:rsid w:val="00025D4C"/>
    <w:pPr>
      <w:keepNext/>
      <w:widowControl/>
      <w:suppressAutoHyphens w:val="0"/>
      <w:autoSpaceDE/>
      <w:spacing w:before="60" w:after="120"/>
      <w:jc w:val="center"/>
    </w:pPr>
    <w:rPr>
      <w:rFonts w:ascii="Liberation Sans" w:eastAsia="Microsoft YaHei" w:hAnsi="Liberation Sans" w:cs="Mangal"/>
      <w:sz w:val="36"/>
      <w:szCs w:val="36"/>
      <w:lang w:eastAsia="ja-JP"/>
    </w:rPr>
  </w:style>
  <w:style w:type="character" w:customStyle="1" w:styleId="a9">
    <w:name w:val="Подзаголовок Знак"/>
    <w:basedOn w:val="a1"/>
    <w:link w:val="a8"/>
    <w:rsid w:val="00025D4C"/>
    <w:rPr>
      <w:rFonts w:ascii="Liberation Sans" w:eastAsia="Microsoft YaHei" w:hAnsi="Liberation Sans" w:cs="Mangal"/>
      <w:sz w:val="36"/>
      <w:szCs w:val="36"/>
      <w:lang w:eastAsia="ja-JP"/>
    </w:rPr>
  </w:style>
  <w:style w:type="character" w:styleId="aa">
    <w:name w:val="Strong"/>
    <w:qFormat/>
    <w:rsid w:val="00025D4C"/>
    <w:rPr>
      <w:b/>
      <w:bCs/>
    </w:rPr>
  </w:style>
  <w:style w:type="paragraph" w:styleId="ab">
    <w:name w:val="List Paragraph"/>
    <w:basedOn w:val="a"/>
    <w:qFormat/>
    <w:rsid w:val="00025D4C"/>
    <w:pPr>
      <w:widowControl/>
      <w:suppressAutoHyphens w:val="0"/>
      <w:autoSpaceDE/>
      <w:ind w:left="708"/>
    </w:pPr>
    <w:rPr>
      <w:rFonts w:eastAsia="MS Mincho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Крамор Татьяна Александровна</dc:creator>
  <cp:keywords/>
  <dc:description/>
  <cp:lastModifiedBy>Крамор Татьяна Александровна</cp:lastModifiedBy>
  <cp:revision>2</cp:revision>
  <dcterms:created xsi:type="dcterms:W3CDTF">2023-05-30T06:38:00Z</dcterms:created>
  <dcterms:modified xsi:type="dcterms:W3CDTF">2023-05-30T06:39:00Z</dcterms:modified>
</cp:coreProperties>
</file>