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60" w:rsidRPr="00A537D9" w:rsidRDefault="008830D7" w:rsidP="00556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коллеги!!!</w:t>
      </w:r>
      <w:r w:rsidR="00755460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383C86" w:rsidRPr="00A537D9" w:rsidRDefault="00383C86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806" w:rsidRPr="00A537D9" w:rsidRDefault="000B1806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01.09.2022</w:t>
      </w:r>
      <w:r w:rsidR="00A77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</w:t>
      </w:r>
      <w:r w:rsidR="00DE2D11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E2D11" w:rsidRPr="00A53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силу </w:t>
      </w:r>
      <w:r w:rsidRPr="00A53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Правительства РФ от 24.12.2021 N 2464 "О порядке обучения по охране труда и проверки знания требований охраны труда"</w:t>
      </w:r>
      <w:r w:rsidR="002E3EBB" w:rsidRPr="002E3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E3EBB" w:rsidRPr="002E3E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Правила обучения)</w:t>
      </w:r>
      <w:r w:rsidRPr="002E3E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3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действуют вплоть до 1 сентября 2026 года.</w:t>
      </w:r>
    </w:p>
    <w:p w:rsidR="000B1806" w:rsidRPr="00A537D9" w:rsidRDefault="000B1806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же значимые изменения нас ждут?</w:t>
      </w:r>
    </w:p>
    <w:p w:rsidR="00A537D9" w:rsidRPr="00A537D9" w:rsidRDefault="000B1806" w:rsidP="00A43F6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освобождение отдельных категорий работников от прохождения первичного</w:t>
      </w:r>
      <w:r w:rsidR="001D77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повторного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7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инструктажей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</w:t>
      </w:r>
      <w:r w:rsidR="001D771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обучения требованиям охраны труда своей комиссией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</w:t>
      </w:r>
      <w:r w:rsidR="00A43F60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аппараты копировально- 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 </w:t>
      </w:r>
      <w:r w:rsidR="00A7778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537D9" w:rsidRPr="00A537D9">
        <w:rPr>
          <w:rFonts w:ascii="Times New Roman" w:hAnsi="Times New Roman" w:cs="Times New Roman"/>
          <w:sz w:val="26"/>
          <w:szCs w:val="26"/>
        </w:rPr>
        <w:t>рист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>, бухгалтер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>, менеджер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 xml:space="preserve"> по продажам, кадровик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>, оператор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 xml:space="preserve"> ПК можно освободить от инструктажей на рабочем месте. А вот оператора ЧПУ освобождать от инструктажа не стоит.</w:t>
      </w:r>
    </w:p>
    <w:p w:rsidR="00A43F60" w:rsidRPr="00A537D9" w:rsidRDefault="00A43F60" w:rsidP="00A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при проведении вводного инструктажа до сотрудника доводиться информация о безопасных приемах и методах работы. Перечень </w:t>
      </w:r>
      <w:r w:rsidR="00A77782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профессий,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подлежащих первичному и как следствие повторному инструктажам утверждается приказам (распоряжением) работодателя.   </w:t>
      </w:r>
    </w:p>
    <w:p w:rsidR="00D271CA" w:rsidRPr="00A537D9" w:rsidRDefault="00A43F60" w:rsidP="00A43F6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Уточнены требования к обучению в </w:t>
      </w:r>
      <w:proofErr w:type="spellStart"/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микропредприятиях</w:t>
      </w:r>
      <w:proofErr w:type="spellEnd"/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71CA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виды инструктажей (за исключением целевого), проверка знания работникам требований охраны труда может проводить единолично лицом назначенным работодателем. Допускается для проведения водного инструктажа на рабочем месте и первичного инструктажа фиксировать в одном журнале. </w:t>
      </w:r>
    </w:p>
    <w:p w:rsidR="00A537D9" w:rsidRDefault="00A537D9" w:rsidP="00A43F6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Изменилась форма журналов</w:t>
      </w:r>
    </w:p>
    <w:p w:rsidR="000B1806" w:rsidRPr="00A537D9" w:rsidRDefault="00A537D9" w:rsidP="00A30389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977380" cy="3181350"/>
            <wp:effectExtent l="0" t="0" r="0" b="0"/>
            <wp:docPr id="1" name="Рисунок 1" descr="Образец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216" cy="319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1CA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3F60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806" w:rsidRDefault="000B1806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EB3" w:rsidRDefault="00572A81" w:rsidP="004451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Обучение по охране труда.</w:t>
      </w:r>
    </w:p>
    <w:p w:rsidR="00445126" w:rsidRDefault="00572A81" w:rsidP="00572A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Инструктаж</w:t>
      </w:r>
      <w:r w:rsidR="00445126" w:rsidRPr="00402CBF">
        <w:rPr>
          <w:rFonts w:ascii="Times New Roman" w:hAnsi="Times New Roman" w:cs="Times New Roman"/>
          <w:b/>
          <w:sz w:val="26"/>
          <w:szCs w:val="26"/>
        </w:rPr>
        <w:t xml:space="preserve"> по охране труда</w:t>
      </w:r>
      <w:r w:rsidR="00445126">
        <w:rPr>
          <w:rFonts w:ascii="Times New Roman" w:hAnsi="Times New Roman" w:cs="Times New Roman"/>
          <w:sz w:val="26"/>
          <w:szCs w:val="26"/>
        </w:rPr>
        <w:t xml:space="preserve"> (вводного, первичного, повторного, целевого)</w:t>
      </w:r>
    </w:p>
    <w:p w:rsidR="00445126" w:rsidRDefault="00572A81" w:rsidP="00572A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Стажировка</w:t>
      </w:r>
      <w:r w:rsidR="00445126" w:rsidRPr="00402CBF">
        <w:rPr>
          <w:rFonts w:ascii="Times New Roman" w:hAnsi="Times New Roman" w:cs="Times New Roman"/>
          <w:b/>
          <w:sz w:val="26"/>
          <w:szCs w:val="26"/>
        </w:rPr>
        <w:t xml:space="preserve"> на рабочем месте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445126">
        <w:rPr>
          <w:rFonts w:ascii="Times New Roman" w:hAnsi="Times New Roman" w:cs="Times New Roman"/>
          <w:sz w:val="26"/>
          <w:szCs w:val="26"/>
        </w:rPr>
        <w:t xml:space="preserve"> Перечень профессий и должностей работников, которым необходимо пройти стажировку устанавливается работодателем, с обязательным включением работ с повышенной опасностью. Стажировка проводиться в количестве 2 смен по специально утвержденной программе ответственным лицом, прошедшим обучение в установленном порядке. Также в процессе стажировки могут быть предусмотрены периодические тренировки, учения.</w:t>
      </w:r>
    </w:p>
    <w:p w:rsidR="00572A81" w:rsidRDefault="00572A81" w:rsidP="00572A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02CBF" w:rsidRPr="00402CBF">
        <w:rPr>
          <w:rFonts w:ascii="Times New Roman" w:hAnsi="Times New Roman" w:cs="Times New Roman"/>
          <w:b/>
          <w:sz w:val="26"/>
          <w:szCs w:val="26"/>
        </w:rPr>
        <w:t>бучение по оказанию первой помощи пострадавшим</w:t>
      </w:r>
      <w:r>
        <w:rPr>
          <w:rFonts w:ascii="Times New Roman" w:hAnsi="Times New Roman" w:cs="Times New Roman"/>
          <w:sz w:val="26"/>
          <w:szCs w:val="26"/>
        </w:rPr>
        <w:t xml:space="preserve"> проходят: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работники рабочих профессий;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работники, к трудовым функциям которых отнесено управление автотранспортным средством;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иные работники по решению работодателя.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Обучение проводиться лицом имеющих подготовку по оказанию первой помощи в объеме не менее 8 часов и прошедших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помощи. 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Периодичность обучения 1 раз в 3 года в объеме не менее 8 часов.</w:t>
      </w:r>
    </w:p>
    <w:p w:rsidR="00572A81" w:rsidRDefault="00572A81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A81">
        <w:rPr>
          <w:rFonts w:ascii="Times New Roman" w:hAnsi="Times New Roman" w:cs="Times New Roman"/>
          <w:b/>
          <w:sz w:val="26"/>
          <w:szCs w:val="26"/>
        </w:rPr>
        <w:t>Обучение по использованию СИЗ.</w:t>
      </w:r>
    </w:p>
    <w:p w:rsidR="000D2F6B" w:rsidRDefault="000D2F6B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Обучению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 (СИЗ 2 класса</w:t>
      </w:r>
      <w:r w:rsidR="009973AC">
        <w:rPr>
          <w:rFonts w:ascii="Times New Roman" w:hAnsi="Times New Roman" w:cs="Times New Roman"/>
          <w:sz w:val="26"/>
          <w:szCs w:val="26"/>
        </w:rPr>
        <w:t xml:space="preserve"> – каски, удерживающие подсистемы, страховочные подсистемы, системы само спасения, эвакуации и т.д.</w:t>
      </w:r>
      <w:r>
        <w:rPr>
          <w:rFonts w:ascii="Times New Roman" w:hAnsi="Times New Roman" w:cs="Times New Roman"/>
          <w:sz w:val="26"/>
          <w:szCs w:val="26"/>
        </w:rPr>
        <w:t>). Работодатель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0D2F6B" w:rsidRDefault="000D2F6B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обучения не менее 50% учебного времени занимают практические занятия. Обучение проводятся не позднее 60 календарных дней после заключения трудового договора и не реже 1 раза в 3 года.</w:t>
      </w:r>
    </w:p>
    <w:p w:rsidR="00C97B29" w:rsidRDefault="00C97B29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B29">
        <w:rPr>
          <w:rFonts w:ascii="Times New Roman" w:hAnsi="Times New Roman" w:cs="Times New Roman"/>
          <w:b/>
          <w:sz w:val="26"/>
          <w:szCs w:val="26"/>
        </w:rPr>
        <w:t>Обучение</w:t>
      </w:r>
      <w:r w:rsidR="00CA3636">
        <w:rPr>
          <w:rFonts w:ascii="Times New Roman" w:hAnsi="Times New Roman" w:cs="Times New Roman"/>
          <w:b/>
          <w:sz w:val="26"/>
          <w:szCs w:val="26"/>
        </w:rPr>
        <w:t xml:space="preserve"> по охране труда у работодателя в зависимости от категории работников проводится</w:t>
      </w:r>
      <w:r w:rsidR="001D7716">
        <w:rPr>
          <w:rFonts w:ascii="Times New Roman" w:hAnsi="Times New Roman" w:cs="Times New Roman"/>
          <w:b/>
          <w:sz w:val="26"/>
          <w:szCs w:val="26"/>
        </w:rPr>
        <w:t xml:space="preserve"> по разным программам обучения</w:t>
      </w:r>
      <w:r w:rsidR="00CA3636">
        <w:rPr>
          <w:rFonts w:ascii="Times New Roman" w:hAnsi="Times New Roman" w:cs="Times New Roman"/>
          <w:b/>
          <w:sz w:val="26"/>
          <w:szCs w:val="26"/>
        </w:rPr>
        <w:t>:</w:t>
      </w:r>
    </w:p>
    <w:p w:rsidR="00CA3636" w:rsidRPr="001D7716" w:rsidRDefault="00CA3636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а</w:t>
      </w:r>
      <w:r w:rsidRPr="001D7716">
        <w:rPr>
          <w:rFonts w:ascii="Times New Roman" w:hAnsi="Times New Roman" w:cs="Times New Roman"/>
          <w:bCs/>
          <w:sz w:val="26"/>
          <w:szCs w:val="26"/>
        </w:rPr>
        <w:t>) по программе обучения по общим вопросам охраны труда и функционирования системы управления охраной труда продолжительностью не менее 16 часов;</w:t>
      </w:r>
    </w:p>
    <w:p w:rsidR="00CA3636" w:rsidRPr="001D7716" w:rsidRDefault="00CA3636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7716">
        <w:rPr>
          <w:rFonts w:ascii="Times New Roman" w:hAnsi="Times New Roman" w:cs="Times New Roman"/>
          <w:bCs/>
          <w:sz w:val="26"/>
          <w:szCs w:val="26"/>
        </w:rPr>
        <w:t>б)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продолжительностью не менее 16 часов;</w:t>
      </w:r>
    </w:p>
    <w:p w:rsidR="00CA3636" w:rsidRPr="001D7716" w:rsidRDefault="00CA3636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7716">
        <w:rPr>
          <w:rFonts w:ascii="Times New Roman" w:hAnsi="Times New Roman" w:cs="Times New Roman"/>
          <w:bCs/>
          <w:sz w:val="26"/>
          <w:szCs w:val="26"/>
        </w:rPr>
        <w:t>в) 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</w:r>
    </w:p>
    <w:p w:rsidR="001D7716" w:rsidRDefault="001D7716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7716">
        <w:rPr>
          <w:rFonts w:ascii="Times New Roman" w:hAnsi="Times New Roman" w:cs="Times New Roman"/>
          <w:bCs/>
          <w:sz w:val="26"/>
          <w:szCs w:val="26"/>
        </w:rPr>
        <w:t xml:space="preserve">Программы обучения требованиям охраны труда, указанные в </w:t>
      </w:r>
      <w:hyperlink r:id="rId6" w:history="1">
        <w:r w:rsidRPr="00A77782">
          <w:rPr>
            <w:rFonts w:ascii="Times New Roman" w:hAnsi="Times New Roman" w:cs="Times New Roman"/>
            <w:bCs/>
            <w:sz w:val="26"/>
            <w:szCs w:val="26"/>
          </w:rPr>
          <w:t>подпунктах "б"</w:t>
        </w:r>
      </w:hyperlink>
      <w:r w:rsidRPr="00A77782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7" w:history="1">
        <w:r w:rsidRPr="00A77782">
          <w:rPr>
            <w:rFonts w:ascii="Times New Roman" w:hAnsi="Times New Roman" w:cs="Times New Roman"/>
            <w:bCs/>
            <w:sz w:val="26"/>
            <w:szCs w:val="26"/>
          </w:rPr>
          <w:t xml:space="preserve">"в" </w:t>
        </w:r>
      </w:hyperlink>
      <w:r w:rsidRPr="00A77782">
        <w:rPr>
          <w:rFonts w:ascii="Times New Roman" w:hAnsi="Times New Roman" w:cs="Times New Roman"/>
          <w:bCs/>
          <w:sz w:val="26"/>
          <w:szCs w:val="26"/>
        </w:rPr>
        <w:t xml:space="preserve"> должны содержать практические занятия по формированию умений и навыков безопасного выполнения работ в объеме не менее 25 </w:t>
      </w:r>
      <w:r w:rsidR="00A77782">
        <w:rPr>
          <w:rFonts w:ascii="Times New Roman" w:hAnsi="Times New Roman" w:cs="Times New Roman"/>
          <w:bCs/>
          <w:sz w:val="26"/>
          <w:szCs w:val="26"/>
        </w:rPr>
        <w:t>%</w:t>
      </w:r>
      <w:r w:rsidRPr="00A77782">
        <w:rPr>
          <w:rFonts w:ascii="Times New Roman" w:hAnsi="Times New Roman" w:cs="Times New Roman"/>
          <w:bCs/>
          <w:sz w:val="26"/>
          <w:szCs w:val="26"/>
        </w:rPr>
        <w:t xml:space="preserve"> общего количества учебных часов</w:t>
      </w:r>
      <w:r w:rsidR="009973AC">
        <w:rPr>
          <w:rFonts w:ascii="Times New Roman" w:hAnsi="Times New Roman" w:cs="Times New Roman"/>
          <w:bCs/>
          <w:sz w:val="26"/>
          <w:szCs w:val="26"/>
        </w:rPr>
        <w:t xml:space="preserve"> (около 4</w:t>
      </w:r>
      <w:r w:rsidR="00A77782">
        <w:rPr>
          <w:rFonts w:ascii="Times New Roman" w:hAnsi="Times New Roman" w:cs="Times New Roman"/>
          <w:bCs/>
          <w:sz w:val="26"/>
          <w:szCs w:val="26"/>
        </w:rPr>
        <w:t xml:space="preserve"> часов)</w:t>
      </w:r>
      <w:r w:rsidRPr="00A77782">
        <w:rPr>
          <w:rFonts w:ascii="Times New Roman" w:hAnsi="Times New Roman" w:cs="Times New Roman"/>
          <w:bCs/>
          <w:sz w:val="26"/>
          <w:szCs w:val="26"/>
        </w:rPr>
        <w:t>, с применением технических средств обучения и наглядн</w:t>
      </w:r>
      <w:r w:rsidRPr="001D7716">
        <w:rPr>
          <w:rFonts w:ascii="Times New Roman" w:hAnsi="Times New Roman" w:cs="Times New Roman"/>
          <w:bCs/>
          <w:sz w:val="26"/>
          <w:szCs w:val="26"/>
        </w:rPr>
        <w:t>ых пособий.</w:t>
      </w:r>
    </w:p>
    <w:p w:rsidR="001D7716" w:rsidRDefault="006B0DEB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Работники проходят обучения в течении 60 календарных дней со дня заключения трудового договора, с отрывом от работы, и с п</w:t>
      </w:r>
      <w:r w:rsidR="001D7716">
        <w:rPr>
          <w:rFonts w:ascii="Times New Roman" w:hAnsi="Times New Roman" w:cs="Times New Roman"/>
          <w:bCs/>
          <w:sz w:val="26"/>
          <w:szCs w:val="26"/>
        </w:rPr>
        <w:t>ериодичность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="001D7716">
        <w:rPr>
          <w:rFonts w:ascii="Times New Roman" w:hAnsi="Times New Roman" w:cs="Times New Roman"/>
          <w:bCs/>
          <w:sz w:val="26"/>
          <w:szCs w:val="26"/>
        </w:rPr>
        <w:t xml:space="preserve"> обучения 1 раз в год.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E3EBB" w:rsidRDefault="002E3EBB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главе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IX</w:t>
      </w:r>
      <w:r w:rsidRPr="002E3EB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Правил по обучению законодатель определил требования к месту для обучения</w:t>
      </w:r>
      <w:r w:rsidR="00A77782">
        <w:rPr>
          <w:rFonts w:ascii="Times New Roman" w:hAnsi="Times New Roman" w:cs="Times New Roman"/>
          <w:bCs/>
          <w:sz w:val="26"/>
          <w:szCs w:val="26"/>
        </w:rPr>
        <w:t>.</w:t>
      </w:r>
    </w:p>
    <w:p w:rsidR="002E3EBB" w:rsidRDefault="002E3EBB" w:rsidP="002E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предпринимателей, оказывающих услуги в области охраны труда (в части обучения по охране труда), реестра индивидуальных предпринимателей и юридических лиц, осуществляющих деятельность по обучению своих работников вопросам охраны труда, и реестра обученных лиц.</w:t>
      </w:r>
    </w:p>
    <w:p w:rsidR="009973AC" w:rsidRDefault="009973AC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Лица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обучающиеся только в учебных центрах:</w:t>
      </w:r>
    </w:p>
    <w:p w:rsidR="009973AC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 xml:space="preserve">Работодатель (руководитель организации), руководители филиалов организации, председатель (заместители председателя) и члены комиссий по проверке знания требований охраны труда, специалисты по охране труда, члены комитетов (комиссий) по охране труда, уполномоченные (доверенные) лица по охране труда </w:t>
      </w:r>
      <w:bookmarkStart w:id="0" w:name="_GoBack"/>
      <w:r w:rsidRPr="00214183">
        <w:rPr>
          <w:rFonts w:ascii="Times New Roman" w:hAnsi="Times New Roman" w:cs="Times New Roman"/>
          <w:sz w:val="26"/>
          <w:szCs w:val="26"/>
        </w:rPr>
        <w:t xml:space="preserve">профессиональных союзов и иных уполномоченных работниками представительных </w:t>
      </w:r>
      <w:bookmarkEnd w:id="0"/>
      <w:r w:rsidRPr="00214183">
        <w:rPr>
          <w:rFonts w:ascii="Times New Roman" w:hAnsi="Times New Roman" w:cs="Times New Roman"/>
          <w:sz w:val="26"/>
          <w:szCs w:val="26"/>
        </w:rPr>
        <w:t xml:space="preserve">органов организаций, а также лицо, назначенное на </w:t>
      </w:r>
      <w:proofErr w:type="spellStart"/>
      <w:r w:rsidRPr="00214183">
        <w:rPr>
          <w:rFonts w:ascii="Times New Roman" w:hAnsi="Times New Roman" w:cs="Times New Roman"/>
          <w:sz w:val="26"/>
          <w:szCs w:val="26"/>
        </w:rPr>
        <w:t>микропредприятии</w:t>
      </w:r>
      <w:proofErr w:type="spellEnd"/>
      <w:r w:rsidRPr="00214183">
        <w:rPr>
          <w:rFonts w:ascii="Times New Roman" w:hAnsi="Times New Roman" w:cs="Times New Roman"/>
          <w:sz w:val="26"/>
          <w:szCs w:val="26"/>
        </w:rPr>
        <w:t xml:space="preserve"> работодателем для проведения проверки знания требований охраны труда.</w:t>
      </w:r>
    </w:p>
    <w:p w:rsidR="00C97B29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 xml:space="preserve">Работники, на которых приказом работодателя возложены обязанности по проведению инструктажей на рабочем месте, обучения требованиям охраны труда и </w:t>
      </w:r>
      <w:proofErr w:type="gramStart"/>
      <w:r w:rsidRPr="00214183">
        <w:rPr>
          <w:rFonts w:ascii="Times New Roman" w:hAnsi="Times New Roman" w:cs="Times New Roman"/>
          <w:sz w:val="26"/>
          <w:szCs w:val="26"/>
        </w:rPr>
        <w:t>безопасным методам</w:t>
      </w:r>
      <w:proofErr w:type="gramEnd"/>
      <w:r w:rsidRPr="00214183">
        <w:rPr>
          <w:rFonts w:ascii="Times New Roman" w:hAnsi="Times New Roman" w:cs="Times New Roman"/>
          <w:sz w:val="26"/>
          <w:szCs w:val="26"/>
        </w:rPr>
        <w:t xml:space="preserve"> и приемам выполнения работ, стажировок, тренировок.</w:t>
      </w:r>
    </w:p>
    <w:p w:rsidR="009973AC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Лица, обучающие оказывать первую помощь пострадавшим в соответствии с требованиями нормативных правовых актов.</w:t>
      </w:r>
    </w:p>
    <w:p w:rsidR="009973AC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Лица, обучающие правильному применению СИЗ.</w:t>
      </w:r>
    </w:p>
    <w:p w:rsidR="009973AC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труда.</w:t>
      </w:r>
    </w:p>
    <w:p w:rsidR="00572A81" w:rsidRPr="00214183" w:rsidRDefault="009973AC" w:rsidP="00B620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Лица, ответственные за безопасное проведение работ, начиная от выдающего наряд-допуск, разработчика ППР и технологических карт, допускающие, производители работ, ответственные исполнители работ, ответственные руководители работ и другие люди, которые несут ответственность за безопасность работающих в организации.</w:t>
      </w:r>
    </w:p>
    <w:sectPr w:rsidR="00572A81" w:rsidRPr="00214183" w:rsidSect="00A303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32D8"/>
    <w:multiLevelType w:val="hybridMultilevel"/>
    <w:tmpl w:val="CFF23466"/>
    <w:lvl w:ilvl="0" w:tplc="83A6027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3A5C82"/>
    <w:multiLevelType w:val="hybridMultilevel"/>
    <w:tmpl w:val="E1BC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64E6C"/>
    <w:multiLevelType w:val="hybridMultilevel"/>
    <w:tmpl w:val="D6D2F540"/>
    <w:lvl w:ilvl="0" w:tplc="1AB61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FA2982"/>
    <w:multiLevelType w:val="hybridMultilevel"/>
    <w:tmpl w:val="5FE8C30E"/>
    <w:lvl w:ilvl="0" w:tplc="93A8F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B37A47"/>
    <w:multiLevelType w:val="multilevel"/>
    <w:tmpl w:val="9A9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BE"/>
    <w:rsid w:val="00084F0C"/>
    <w:rsid w:val="000B1806"/>
    <w:rsid w:val="000D2F6B"/>
    <w:rsid w:val="000E235F"/>
    <w:rsid w:val="00197FB0"/>
    <w:rsid w:val="001D7716"/>
    <w:rsid w:val="00214183"/>
    <w:rsid w:val="002E3EBB"/>
    <w:rsid w:val="00383C86"/>
    <w:rsid w:val="00402CBF"/>
    <w:rsid w:val="00445126"/>
    <w:rsid w:val="004A1EB3"/>
    <w:rsid w:val="0055688D"/>
    <w:rsid w:val="00572A81"/>
    <w:rsid w:val="00595D65"/>
    <w:rsid w:val="00635C0D"/>
    <w:rsid w:val="006B0DEB"/>
    <w:rsid w:val="006B5503"/>
    <w:rsid w:val="00755460"/>
    <w:rsid w:val="00835A81"/>
    <w:rsid w:val="00863570"/>
    <w:rsid w:val="008830D7"/>
    <w:rsid w:val="008F1E9D"/>
    <w:rsid w:val="009107DD"/>
    <w:rsid w:val="009973AC"/>
    <w:rsid w:val="00A30389"/>
    <w:rsid w:val="00A43F60"/>
    <w:rsid w:val="00A537D9"/>
    <w:rsid w:val="00A77782"/>
    <w:rsid w:val="00AE30BE"/>
    <w:rsid w:val="00B5212B"/>
    <w:rsid w:val="00C0617F"/>
    <w:rsid w:val="00C97B29"/>
    <w:rsid w:val="00CA3636"/>
    <w:rsid w:val="00D271CA"/>
    <w:rsid w:val="00DE2D11"/>
    <w:rsid w:val="00F00AAD"/>
    <w:rsid w:val="00F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4F261-8C30-4BF1-9E41-BD54B798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54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AE522F13FD7DF3ABA45035097013D8939E157640DF247845453C43D22018EAC99FADDE3389D5EF8FC238E05839AF5D9D49600DCF1E0E4j3M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1AE522F13FD7DF3ABA45035097013D8939E157640DF247845453C43D22018EAC99FADDE3389D5EF7FC238E05839AF5D9D49600DCF1E0E4j3M4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Сахнова Наталья Александровна</dc:creator>
  <cp:keywords/>
  <dc:description/>
  <cp:lastModifiedBy>Сахнова Наталья Александровна</cp:lastModifiedBy>
  <cp:revision>21</cp:revision>
  <dcterms:created xsi:type="dcterms:W3CDTF">2021-05-12T01:59:00Z</dcterms:created>
  <dcterms:modified xsi:type="dcterms:W3CDTF">2022-05-06T06:32:00Z</dcterms:modified>
</cp:coreProperties>
</file>