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2E8" w:rsidRDefault="001D12E8">
      <w:pPr>
        <w:pStyle w:val="ConsPlusTitlePage"/>
      </w:pPr>
      <w:r>
        <w:t xml:space="preserve">Документ предоставлен </w:t>
      </w:r>
      <w:hyperlink r:id="rId4" w:history="1">
        <w:r>
          <w:rPr>
            <w:color w:val="0000FF"/>
          </w:rPr>
          <w:t>КонсультантПлюс</w:t>
        </w:r>
      </w:hyperlink>
      <w:r>
        <w:br/>
      </w:r>
    </w:p>
    <w:p w:rsidR="001D12E8" w:rsidRDefault="001D12E8">
      <w:pPr>
        <w:pStyle w:val="ConsPlusNormal"/>
        <w:jc w:val="both"/>
        <w:outlineLvl w:val="0"/>
      </w:pPr>
    </w:p>
    <w:p w:rsidR="001D12E8" w:rsidRDefault="001D12E8">
      <w:pPr>
        <w:pStyle w:val="ConsPlusTitle"/>
        <w:jc w:val="center"/>
      </w:pPr>
      <w:r>
        <w:t>ДУМА АРСЕНЬЕВСКОГО ГОРОДСКОГО ОКРУГА</w:t>
      </w:r>
    </w:p>
    <w:p w:rsidR="001D12E8" w:rsidRDefault="001D12E8">
      <w:pPr>
        <w:pStyle w:val="ConsPlusTitle"/>
        <w:jc w:val="center"/>
      </w:pPr>
      <w:r>
        <w:t>ПРИМОРСКОГО КРАЯ</w:t>
      </w:r>
    </w:p>
    <w:p w:rsidR="001D12E8" w:rsidRDefault="001D12E8">
      <w:pPr>
        <w:pStyle w:val="ConsPlusTitle"/>
        <w:jc w:val="both"/>
      </w:pPr>
    </w:p>
    <w:p w:rsidR="001D12E8" w:rsidRDefault="001D12E8">
      <w:pPr>
        <w:pStyle w:val="ConsPlusTitle"/>
        <w:jc w:val="center"/>
      </w:pPr>
      <w:r>
        <w:t>МУНИЦИПАЛЬНЫЙ ПРАВОВОЙ АКТ</w:t>
      </w:r>
    </w:p>
    <w:p w:rsidR="001D12E8" w:rsidRDefault="001D12E8">
      <w:pPr>
        <w:pStyle w:val="ConsPlusTitle"/>
        <w:jc w:val="center"/>
      </w:pPr>
      <w:r>
        <w:t>от 3 июня 2019 г. N 118-МПА</w:t>
      </w:r>
    </w:p>
    <w:p w:rsidR="001D12E8" w:rsidRDefault="001D12E8">
      <w:pPr>
        <w:pStyle w:val="ConsPlusTitle"/>
        <w:jc w:val="both"/>
      </w:pPr>
    </w:p>
    <w:p w:rsidR="001D12E8" w:rsidRDefault="001D12E8">
      <w:pPr>
        <w:pStyle w:val="ConsPlusTitle"/>
        <w:jc w:val="center"/>
      </w:pPr>
      <w:r>
        <w:t>ПОЛОЖЕНИЕ</w:t>
      </w:r>
    </w:p>
    <w:p w:rsidR="001D12E8" w:rsidRDefault="001D12E8">
      <w:pPr>
        <w:pStyle w:val="ConsPlusTitle"/>
        <w:jc w:val="center"/>
      </w:pPr>
      <w:r>
        <w:t>О ДОРОЖНОЙ ДЕЯТЕЛЬНОСТИ В ОТНОШЕНИИ</w:t>
      </w:r>
    </w:p>
    <w:p w:rsidR="001D12E8" w:rsidRDefault="001D12E8">
      <w:pPr>
        <w:pStyle w:val="ConsPlusTitle"/>
        <w:jc w:val="center"/>
      </w:pPr>
      <w:r>
        <w:t>АВТОМОБИЛЬНЫХ ДОРОГ ОБЩЕГО ПОЛЬЗОВАНИЯ МЕСТНОГО</w:t>
      </w:r>
    </w:p>
    <w:p w:rsidR="001D12E8" w:rsidRDefault="001D12E8">
      <w:pPr>
        <w:pStyle w:val="ConsPlusTitle"/>
        <w:jc w:val="center"/>
      </w:pPr>
      <w:r>
        <w:t>ЗНАЧЕНИЯ И ОБ ОРГАНИЗАЦИИ ДОРОЖНОГО ДВИЖЕНИЯ НА</w:t>
      </w:r>
    </w:p>
    <w:p w:rsidR="001D12E8" w:rsidRDefault="001D12E8">
      <w:pPr>
        <w:pStyle w:val="ConsPlusTitle"/>
        <w:jc w:val="center"/>
      </w:pPr>
      <w:r>
        <w:t>ТЕРРИТОРИИ АРСЕНЬЕВСКОГО ГОРОДСКОГО ОКРУГА</w:t>
      </w:r>
    </w:p>
    <w:p w:rsidR="001D12E8" w:rsidRDefault="001D12E8">
      <w:pPr>
        <w:pStyle w:val="ConsPlusNormal"/>
        <w:jc w:val="both"/>
      </w:pPr>
    </w:p>
    <w:p w:rsidR="001D12E8" w:rsidRDefault="001D12E8">
      <w:pPr>
        <w:pStyle w:val="ConsPlusNormal"/>
        <w:jc w:val="right"/>
      </w:pPr>
      <w:r>
        <w:t>Принят</w:t>
      </w:r>
    </w:p>
    <w:p w:rsidR="001D12E8" w:rsidRDefault="001D12E8">
      <w:pPr>
        <w:pStyle w:val="ConsPlusNormal"/>
        <w:jc w:val="right"/>
      </w:pPr>
      <w:r>
        <w:t>Думой Арсеньевского</w:t>
      </w:r>
    </w:p>
    <w:p w:rsidR="001D12E8" w:rsidRDefault="001D12E8">
      <w:pPr>
        <w:pStyle w:val="ConsPlusNormal"/>
        <w:jc w:val="right"/>
      </w:pPr>
      <w:r>
        <w:t>городского округа</w:t>
      </w:r>
    </w:p>
    <w:p w:rsidR="001D12E8" w:rsidRDefault="001D12E8">
      <w:pPr>
        <w:pStyle w:val="ConsPlusNormal"/>
        <w:jc w:val="right"/>
      </w:pPr>
      <w:r>
        <w:t>29 мая 2019 года</w:t>
      </w:r>
    </w:p>
    <w:p w:rsidR="001D12E8" w:rsidRDefault="001D12E8">
      <w:pPr>
        <w:pStyle w:val="ConsPlusNormal"/>
        <w:jc w:val="both"/>
      </w:pPr>
    </w:p>
    <w:p w:rsidR="001D12E8" w:rsidRDefault="001D12E8">
      <w:pPr>
        <w:pStyle w:val="ConsPlusTitle"/>
        <w:jc w:val="center"/>
        <w:outlineLvl w:val="0"/>
      </w:pPr>
      <w:r>
        <w:t>1. Общие положения</w:t>
      </w:r>
    </w:p>
    <w:p w:rsidR="001D12E8" w:rsidRDefault="001D12E8">
      <w:pPr>
        <w:pStyle w:val="ConsPlusNormal"/>
        <w:jc w:val="both"/>
      </w:pPr>
    </w:p>
    <w:p w:rsidR="001D12E8" w:rsidRDefault="001D12E8">
      <w:pPr>
        <w:pStyle w:val="ConsPlusNormal"/>
        <w:ind w:firstLine="540"/>
        <w:jc w:val="both"/>
      </w:pPr>
      <w:r>
        <w:t>1.1. Положение о дорожной деятельности в отношении автомобильных дорог общего пользования местного значения и об организации дорожного движения на территории Арсеньевского городского округа (далее - Положение) регулирует отношения, возникающие при осуществлении дорожной деятельности и в процессе организации дорожного движения на территории Арсеньевского городского округа.</w:t>
      </w:r>
    </w:p>
    <w:p w:rsidR="001D12E8" w:rsidRDefault="001D12E8">
      <w:pPr>
        <w:pStyle w:val="ConsPlusNormal"/>
        <w:spacing w:before="220"/>
        <w:ind w:firstLine="540"/>
        <w:jc w:val="both"/>
      </w:pPr>
      <w:r>
        <w:t xml:space="preserve">1.2. Настоящее Положение разработано в соответствии с федеральными законами Российской Федерации от 6 октября 2003 года </w:t>
      </w:r>
      <w:hyperlink r:id="rId5" w:history="1">
        <w:r>
          <w:rPr>
            <w:color w:val="0000FF"/>
          </w:rPr>
          <w:t>N 131-ФЗ</w:t>
        </w:r>
      </w:hyperlink>
      <w:r>
        <w:t xml:space="preserve"> "Об общих принципах организации местного самоуправления", от 8 ноября 2007 года </w:t>
      </w:r>
      <w:hyperlink r:id="rId6" w:history="1">
        <w:r>
          <w:rPr>
            <w:color w:val="0000FF"/>
          </w:rPr>
          <w:t>N 257-ФЗ</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10 декабря 1995 года </w:t>
      </w:r>
      <w:hyperlink r:id="rId7" w:history="1">
        <w:r>
          <w:rPr>
            <w:color w:val="0000FF"/>
          </w:rPr>
          <w:t>N 196-ФЗ</w:t>
        </w:r>
      </w:hyperlink>
      <w:r>
        <w:t xml:space="preserve"> "О безопасности дорожного движения", от 29 декабря 2017 года </w:t>
      </w:r>
      <w:hyperlink r:id="rId8" w:history="1">
        <w:r>
          <w:rPr>
            <w:color w:val="0000FF"/>
          </w:rPr>
          <w:t>N 443-ФЗ</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 </w:t>
      </w:r>
      <w:hyperlink r:id="rId9" w:history="1">
        <w:r>
          <w:rPr>
            <w:color w:val="0000FF"/>
          </w:rPr>
          <w:t>Уставом</w:t>
        </w:r>
      </w:hyperlink>
      <w:r>
        <w:t xml:space="preserve"> Арсеньевского городского округа.</w:t>
      </w:r>
    </w:p>
    <w:p w:rsidR="001D12E8" w:rsidRDefault="001D12E8">
      <w:pPr>
        <w:pStyle w:val="ConsPlusNormal"/>
        <w:spacing w:before="220"/>
        <w:ind w:firstLine="540"/>
        <w:jc w:val="both"/>
      </w:pPr>
      <w:r>
        <w:t>1.3. Цели настоящего Положения:</w:t>
      </w:r>
    </w:p>
    <w:p w:rsidR="001D12E8" w:rsidRDefault="001D12E8">
      <w:pPr>
        <w:pStyle w:val="ConsPlusNormal"/>
        <w:spacing w:before="220"/>
        <w:ind w:firstLine="540"/>
        <w:jc w:val="both"/>
      </w:pPr>
      <w:r>
        <w:t>1) обеспечение правового регулирования при осуществлении дорожной деятельности в отношении автомобильных дорог общего пользования местного значения, безопасности дорожного движения на них, включая создание и обеспечение функционирования парковок (парковочных мест) на территории Арсеньевского городского округа;</w:t>
      </w:r>
    </w:p>
    <w:p w:rsidR="001D12E8" w:rsidRDefault="001D12E8">
      <w:pPr>
        <w:pStyle w:val="ConsPlusNormal"/>
        <w:spacing w:before="220"/>
        <w:ind w:firstLine="540"/>
        <w:jc w:val="both"/>
      </w:pPr>
      <w:r>
        <w:t>2) обеспечение сохранности и развития автомобильных дорог общего пользования местного значения, улучшение их технического состояния на территории Арсеньевского городского округа;</w:t>
      </w:r>
    </w:p>
    <w:p w:rsidR="001D12E8" w:rsidRDefault="001D12E8">
      <w:pPr>
        <w:pStyle w:val="ConsPlusNormal"/>
        <w:spacing w:before="220"/>
        <w:ind w:firstLine="540"/>
        <w:jc w:val="both"/>
      </w:pPr>
      <w:r>
        <w:t>3) создание условий безопасного движения для пешеходов и транспорта на территории Арсеньевского городского округа.</w:t>
      </w:r>
    </w:p>
    <w:p w:rsidR="001D12E8" w:rsidRDefault="001D12E8">
      <w:pPr>
        <w:pStyle w:val="ConsPlusNormal"/>
        <w:spacing w:before="220"/>
        <w:ind w:firstLine="540"/>
        <w:jc w:val="both"/>
      </w:pPr>
      <w:r>
        <w:t>1.4. В настоящем Положении используются следующие основные понятия и термины:</w:t>
      </w:r>
    </w:p>
    <w:p w:rsidR="001D12E8" w:rsidRDefault="001D12E8">
      <w:pPr>
        <w:pStyle w:val="ConsPlusNormal"/>
        <w:spacing w:before="220"/>
        <w:ind w:firstLine="540"/>
        <w:jc w:val="both"/>
      </w:pPr>
      <w:r>
        <w:t xml:space="preserve">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w:t>
      </w:r>
      <w:r>
        <w:lastRenderedPageBreak/>
        <w:t>(дорожное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1D12E8" w:rsidRDefault="001D12E8">
      <w:pPr>
        <w:pStyle w:val="ConsPlusNormal"/>
        <w:spacing w:before="220"/>
        <w:ind w:firstLine="540"/>
        <w:jc w:val="both"/>
      </w:pPr>
      <w: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 мобильных дорог от снежных лавин; шумозащитные и ветрозащитные устройства; подобные сооружения;</w:t>
      </w:r>
    </w:p>
    <w:p w:rsidR="001D12E8" w:rsidRDefault="001D12E8">
      <w:pPr>
        <w:pStyle w:val="ConsPlusNormal"/>
        <w:spacing w:before="220"/>
        <w:ind w:firstLine="540"/>
        <w:jc w:val="both"/>
      </w:pPr>
      <w:r>
        <w:t>3)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места отдыха, остановочные пункты, объекты, предназначенные для освещения автомобильных до 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1D12E8" w:rsidRDefault="001D12E8">
      <w:pPr>
        <w:pStyle w:val="ConsPlusNormal"/>
        <w:spacing w:before="220"/>
        <w:ind w:firstLine="540"/>
        <w:jc w:val="both"/>
      </w:pPr>
      <w:r>
        <w:t>4)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1D12E8" w:rsidRDefault="001D12E8">
      <w:pPr>
        <w:pStyle w:val="ConsPlusNormal"/>
        <w:spacing w:before="220"/>
        <w:ind w:firstLine="540"/>
        <w:jc w:val="both"/>
      </w:pPr>
      <w:r>
        <w:t>5) владельцы автомобильных дорог - Арсеньевский городской округ, физические или юридические лица, владеющие автомобильными дорогами на вещном праве в соответствии с законодательством Российской Федерации;</w:t>
      </w:r>
    </w:p>
    <w:p w:rsidR="001D12E8" w:rsidRDefault="001D12E8">
      <w:pPr>
        <w:pStyle w:val="ConsPlusNormal"/>
        <w:spacing w:before="220"/>
        <w:ind w:firstLine="540"/>
        <w:jc w:val="both"/>
      </w:pPr>
      <w:r>
        <w:t>6)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1D12E8" w:rsidRDefault="001D12E8">
      <w:pPr>
        <w:pStyle w:val="ConsPlusNormal"/>
        <w:spacing w:before="220"/>
        <w:ind w:firstLine="540"/>
        <w:jc w:val="both"/>
      </w:pPr>
      <w:r>
        <w:t>7)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1D12E8" w:rsidRDefault="001D12E8">
      <w:pPr>
        <w:pStyle w:val="ConsPlusNormal"/>
        <w:spacing w:before="220"/>
        <w:ind w:firstLine="540"/>
        <w:jc w:val="both"/>
      </w:pPr>
      <w:r>
        <w:t>8)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1D12E8" w:rsidRDefault="001D12E8">
      <w:pPr>
        <w:pStyle w:val="ConsPlusNormal"/>
        <w:spacing w:before="220"/>
        <w:ind w:firstLine="540"/>
        <w:jc w:val="both"/>
      </w:pPr>
      <w:r>
        <w:t>9)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1D12E8" w:rsidRDefault="001D12E8">
      <w:pPr>
        <w:pStyle w:val="ConsPlusNormal"/>
        <w:spacing w:before="220"/>
        <w:ind w:firstLine="540"/>
        <w:jc w:val="both"/>
      </w:pPr>
      <w:r>
        <w:t>10)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1D12E8" w:rsidRDefault="001D12E8">
      <w:pPr>
        <w:pStyle w:val="ConsPlusNormal"/>
        <w:spacing w:before="220"/>
        <w:ind w:firstLine="540"/>
        <w:jc w:val="both"/>
      </w:pPr>
      <w:r>
        <w:t>11)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1D12E8" w:rsidRDefault="001D12E8">
      <w:pPr>
        <w:pStyle w:val="ConsPlusNormal"/>
        <w:spacing w:before="220"/>
        <w:ind w:firstLine="540"/>
        <w:jc w:val="both"/>
      </w:pPr>
      <w:r>
        <w:lastRenderedPageBreak/>
        <w:t>12)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1D12E8" w:rsidRDefault="001D12E8">
      <w:pPr>
        <w:pStyle w:val="ConsPlusNormal"/>
        <w:spacing w:before="220"/>
        <w:ind w:firstLine="540"/>
        <w:jc w:val="both"/>
      </w:pPr>
      <w:r>
        <w:t>13)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1D12E8" w:rsidRDefault="001D12E8">
      <w:pPr>
        <w:pStyle w:val="ConsPlusNormal"/>
        <w:spacing w:before="220"/>
        <w:ind w:firstLine="540"/>
        <w:jc w:val="both"/>
      </w:pPr>
      <w:r>
        <w:t>14)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1D12E8" w:rsidRDefault="001D12E8">
      <w:pPr>
        <w:pStyle w:val="ConsPlusNormal"/>
        <w:spacing w:before="220"/>
        <w:ind w:firstLine="540"/>
        <w:jc w:val="both"/>
      </w:pPr>
      <w:r>
        <w:t>15) обеспечение сохранности автомобильных дорог - комплекс мероприятий, направленных на обеспечение соблюдения требований, установленных законодательством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1D12E8" w:rsidRDefault="001D12E8">
      <w:pPr>
        <w:pStyle w:val="ConsPlusNormal"/>
        <w:spacing w:before="220"/>
        <w:ind w:firstLine="540"/>
        <w:jc w:val="both"/>
      </w:pPr>
      <w:r>
        <w:t>16) 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w:t>
      </w:r>
    </w:p>
    <w:p w:rsidR="001D12E8" w:rsidRDefault="001D12E8">
      <w:pPr>
        <w:pStyle w:val="ConsPlusNormal"/>
        <w:spacing w:before="220"/>
        <w:ind w:firstLine="540"/>
        <w:jc w:val="both"/>
      </w:pPr>
      <w:r>
        <w:t>17)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1D12E8" w:rsidRDefault="001D12E8">
      <w:pPr>
        <w:pStyle w:val="ConsPlusNormal"/>
        <w:spacing w:before="220"/>
        <w:ind w:firstLine="540"/>
        <w:jc w:val="both"/>
      </w:pPr>
      <w:r>
        <w:t>18) владелец парковки - Арсеньевский городской округ, юридическое лицо или индивидуальный предприниматель, во владении которых находится парковка;</w:t>
      </w:r>
    </w:p>
    <w:p w:rsidR="001D12E8" w:rsidRDefault="001D12E8">
      <w:pPr>
        <w:pStyle w:val="ConsPlusNormal"/>
        <w:spacing w:before="220"/>
        <w:ind w:firstLine="540"/>
        <w:jc w:val="both"/>
      </w:pPr>
      <w:r>
        <w:t>19) организация дорожного движения - деятельность по упорядочению движения транспортных средств и (или) пешеходов на дорогах, направленная на снижение потерь времени (задержек) при движении транспортных средств и (или) пешеходов, при условии обеспечения безопасности дорожного движения;</w:t>
      </w:r>
    </w:p>
    <w:p w:rsidR="001D12E8" w:rsidRDefault="001D12E8">
      <w:pPr>
        <w:pStyle w:val="ConsPlusNormal"/>
        <w:spacing w:before="220"/>
        <w:ind w:firstLine="540"/>
        <w:jc w:val="both"/>
      </w:pPr>
      <w:r>
        <w:t>20) документация по организации дорожного движения - документация, предусматривающая проведение мероприятий по организации дорожного движения и содержащая соответствующие инженерно-технические, технологические, конструктивные, экономические и иные решения.</w:t>
      </w:r>
    </w:p>
    <w:p w:rsidR="001D12E8" w:rsidRDefault="001D12E8">
      <w:pPr>
        <w:pStyle w:val="ConsPlusNormal"/>
        <w:jc w:val="both"/>
      </w:pPr>
    </w:p>
    <w:p w:rsidR="001D12E8" w:rsidRDefault="001D12E8">
      <w:pPr>
        <w:pStyle w:val="ConsPlusTitle"/>
        <w:jc w:val="center"/>
        <w:outlineLvl w:val="0"/>
      </w:pPr>
      <w:r>
        <w:t>2. Полномочия органов местного самоуправления</w:t>
      </w:r>
    </w:p>
    <w:p w:rsidR="001D12E8" w:rsidRDefault="001D12E8">
      <w:pPr>
        <w:pStyle w:val="ConsPlusTitle"/>
        <w:jc w:val="center"/>
      </w:pPr>
      <w:r>
        <w:t>Арсеньевского городского округа в области осуществления</w:t>
      </w:r>
    </w:p>
    <w:p w:rsidR="001D12E8" w:rsidRDefault="001D12E8">
      <w:pPr>
        <w:pStyle w:val="ConsPlusTitle"/>
        <w:jc w:val="center"/>
      </w:pPr>
      <w:r>
        <w:t>дорожной деятельности и организации дорожного движения</w:t>
      </w:r>
    </w:p>
    <w:p w:rsidR="001D12E8" w:rsidRDefault="001D12E8">
      <w:pPr>
        <w:pStyle w:val="ConsPlusNormal"/>
        <w:jc w:val="both"/>
      </w:pPr>
    </w:p>
    <w:p w:rsidR="001D12E8" w:rsidRDefault="001D12E8">
      <w:pPr>
        <w:pStyle w:val="ConsPlusNormal"/>
        <w:ind w:firstLine="540"/>
        <w:jc w:val="both"/>
      </w:pPr>
      <w:r>
        <w:t>2.1. Дума Арсеньевского городского округа осуществляет следующие полномочия:</w:t>
      </w:r>
    </w:p>
    <w:p w:rsidR="001D12E8" w:rsidRDefault="001D12E8">
      <w:pPr>
        <w:pStyle w:val="ConsPlusNormal"/>
        <w:spacing w:before="220"/>
        <w:ind w:firstLine="540"/>
        <w:jc w:val="both"/>
      </w:pPr>
      <w:r>
        <w:t xml:space="preserve">1) принимает нормативные правовые акты в области осуществления дорожной деятельности в отношении автомобильных дорог общего пользования местного значения и организации </w:t>
      </w:r>
      <w:r>
        <w:lastRenderedPageBreak/>
        <w:t>дорожного движения в границах Арсеньевского городского округа;</w:t>
      </w:r>
    </w:p>
    <w:p w:rsidR="001D12E8" w:rsidRDefault="001D12E8">
      <w:pPr>
        <w:pStyle w:val="ConsPlusNormal"/>
        <w:spacing w:before="220"/>
        <w:ind w:firstLine="540"/>
        <w:jc w:val="both"/>
      </w:pPr>
      <w:r>
        <w:t>2) утверждает порядок формирования муниципального дорожного фонда и его использования в Арсеньевском городском округе;</w:t>
      </w:r>
    </w:p>
    <w:p w:rsidR="001D12E8" w:rsidRDefault="001D12E8">
      <w:pPr>
        <w:pStyle w:val="ConsPlusNormal"/>
        <w:spacing w:before="220"/>
        <w:ind w:firstLine="540"/>
        <w:jc w:val="both"/>
      </w:pPr>
      <w:r>
        <w:t xml:space="preserve">3) осуществляет иные полномочия в соответствии с законодательством Российской Федерации, Приморского края, </w:t>
      </w:r>
      <w:hyperlink r:id="rId10" w:history="1">
        <w:r>
          <w:rPr>
            <w:color w:val="0000FF"/>
          </w:rPr>
          <w:t>Уставом</w:t>
        </w:r>
      </w:hyperlink>
      <w:r>
        <w:t xml:space="preserve"> Арсеньевского городского округа.</w:t>
      </w:r>
    </w:p>
    <w:p w:rsidR="001D12E8" w:rsidRDefault="001D12E8">
      <w:pPr>
        <w:pStyle w:val="ConsPlusNormal"/>
        <w:spacing w:before="220"/>
        <w:ind w:firstLine="540"/>
        <w:jc w:val="both"/>
      </w:pPr>
      <w:r>
        <w:t>2.2. Администрация городского округа осуществляет следующие полномочия:</w:t>
      </w:r>
    </w:p>
    <w:p w:rsidR="001D12E8" w:rsidRDefault="001D12E8">
      <w:pPr>
        <w:pStyle w:val="ConsPlusNormal"/>
        <w:spacing w:before="220"/>
        <w:ind w:firstLine="540"/>
        <w:jc w:val="both"/>
      </w:pPr>
      <w:r>
        <w:t>1) осуществляет муниципальный контроль за обеспечением сохранности автомобильных дорог общего пользования местного значения;</w:t>
      </w:r>
    </w:p>
    <w:p w:rsidR="001D12E8" w:rsidRDefault="001D12E8">
      <w:pPr>
        <w:pStyle w:val="ConsPlusNormal"/>
        <w:spacing w:before="220"/>
        <w:ind w:firstLine="540"/>
        <w:jc w:val="both"/>
      </w:pPr>
      <w:r>
        <w:t>2) разрабатывает основные направления инвестиционной политики в области развития автомобильных дорог общего пользования местного значения;</w:t>
      </w:r>
    </w:p>
    <w:p w:rsidR="001D12E8" w:rsidRDefault="001D12E8">
      <w:pPr>
        <w:pStyle w:val="ConsPlusNormal"/>
        <w:spacing w:before="220"/>
        <w:ind w:firstLine="540"/>
        <w:jc w:val="both"/>
      </w:pPr>
      <w:r>
        <w:t>3) принимает решение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1D12E8" w:rsidRDefault="001D12E8">
      <w:pPr>
        <w:pStyle w:val="ConsPlusNormal"/>
        <w:spacing w:before="220"/>
        <w:ind w:firstLine="540"/>
        <w:jc w:val="both"/>
      </w:pPr>
      <w:r>
        <w:t>4) утверждает перечень автомобильных дорог общего пользования местного значения;</w:t>
      </w:r>
    </w:p>
    <w:p w:rsidR="001D12E8" w:rsidRDefault="001D12E8">
      <w:pPr>
        <w:pStyle w:val="ConsPlusNormal"/>
        <w:spacing w:before="220"/>
        <w:ind w:firstLine="540"/>
        <w:jc w:val="both"/>
      </w:pPr>
      <w:r>
        <w:t>5) осуществляет дорожную деятельность в отношении автомобильных дорог общего пользования местного значения;</w:t>
      </w:r>
    </w:p>
    <w:p w:rsidR="001D12E8" w:rsidRDefault="001D12E8">
      <w:pPr>
        <w:pStyle w:val="ConsPlusNormal"/>
        <w:spacing w:before="220"/>
        <w:ind w:firstLine="540"/>
        <w:jc w:val="both"/>
      </w:pPr>
      <w:r>
        <w:t>6) определяет размер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p>
    <w:p w:rsidR="001D12E8" w:rsidRDefault="001D12E8">
      <w:pPr>
        <w:pStyle w:val="ConsPlusNormal"/>
        <w:spacing w:before="220"/>
        <w:ind w:firstLine="540"/>
        <w:jc w:val="both"/>
      </w:pPr>
      <w:r>
        <w:t>7) осуществляет расчет начисления платы в счет возмещения вреда, причиняемого транспортными средствами, осуществляющими перевозки тяжеловесных грузов по автомобильным дорогам общего пользования местного значения;</w:t>
      </w:r>
    </w:p>
    <w:p w:rsidR="001D12E8" w:rsidRDefault="001D12E8">
      <w:pPr>
        <w:pStyle w:val="ConsPlusNormal"/>
        <w:spacing w:before="220"/>
        <w:ind w:firstLine="540"/>
        <w:jc w:val="both"/>
      </w:pPr>
      <w:r>
        <w:t>8) согласовывает маршрут на движение транспортных средств, осуществляющих перевозки опасных грузов и тяжеловесных и (или) крупногабаритных грузов при движении по автомобильным дорогам общего пользования местного значения;</w:t>
      </w:r>
    </w:p>
    <w:p w:rsidR="001D12E8" w:rsidRDefault="001D12E8">
      <w:pPr>
        <w:pStyle w:val="ConsPlusNormal"/>
        <w:spacing w:before="220"/>
        <w:ind w:firstLine="540"/>
        <w:jc w:val="both"/>
      </w:pPr>
      <w:r>
        <w:t>9) осуществляет выдачу специального разрешения на движение транспортных средств, осуществляющих перевозки тяжеловесных и (или) крупногабаритных грузов в случае, если маршрут, часть маршрута тяжеловесного и (или) крупногабаритного транспортного средства проходят по автомобильным дорогам общего пользования местного значения и не проходят по автомобильным дорогам федерального, регионального или межмуниципального значения, участкам таких автомобильных дорог;</w:t>
      </w:r>
    </w:p>
    <w:p w:rsidR="001D12E8" w:rsidRDefault="001D12E8">
      <w:pPr>
        <w:pStyle w:val="ConsPlusNormal"/>
        <w:spacing w:before="220"/>
        <w:ind w:firstLine="540"/>
        <w:jc w:val="both"/>
      </w:pPr>
      <w:r>
        <w:t>10) использует автомобильные дороги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1D12E8" w:rsidRDefault="001D12E8">
      <w:pPr>
        <w:pStyle w:val="ConsPlusNormal"/>
        <w:spacing w:before="220"/>
        <w:ind w:firstLine="540"/>
        <w:jc w:val="both"/>
      </w:pPr>
      <w:r>
        <w:t>11) утверждает нормативы финансовых затрат на капитальный ремонт, ремонт, содержание автомобильных дорог общего пользования местного значения и правил расчета размера ассигнований местного бюджета на указанные цели;</w:t>
      </w:r>
    </w:p>
    <w:p w:rsidR="001D12E8" w:rsidRDefault="001D12E8">
      <w:pPr>
        <w:pStyle w:val="ConsPlusNormal"/>
        <w:spacing w:before="220"/>
        <w:ind w:firstLine="540"/>
        <w:jc w:val="both"/>
      </w:pPr>
      <w:r>
        <w:t xml:space="preserve">12) принимает решение о временном ограничении или прекращении движения транспортных средств на автомобильных дорогах общего пользования местного значения в целях </w:t>
      </w:r>
      <w:r>
        <w:lastRenderedPageBreak/>
        <w:t>обеспечения безопасности дорожного движения;</w:t>
      </w:r>
    </w:p>
    <w:p w:rsidR="001D12E8" w:rsidRDefault="001D12E8">
      <w:pPr>
        <w:pStyle w:val="ConsPlusNormal"/>
        <w:spacing w:before="220"/>
        <w:ind w:firstLine="540"/>
        <w:jc w:val="both"/>
      </w:pPr>
      <w:r>
        <w:t>13) принимает меры по организации дорожного движения, в том числе посредством устройства объездов, в случае принятия решений о временных ограничениях или прекращении движения транспортных средств по автомобильным дорогам общего пользования местного значения;</w:t>
      </w:r>
    </w:p>
    <w:p w:rsidR="001D12E8" w:rsidRDefault="001D12E8">
      <w:pPr>
        <w:pStyle w:val="ConsPlusNormal"/>
        <w:spacing w:before="220"/>
        <w:ind w:firstLine="540"/>
        <w:jc w:val="both"/>
      </w:pPr>
      <w:r>
        <w:t>14) проводит оценку технического состояния автомобильных дорог общего пользования местного значения в целях определения соответствия транспортно-эксплуатационных характеристик требованиям технических регламентов в порядке, установленном Правительством Российской Федерации;</w:t>
      </w:r>
    </w:p>
    <w:p w:rsidR="001D12E8" w:rsidRDefault="001D12E8">
      <w:pPr>
        <w:pStyle w:val="ConsPlusNormal"/>
        <w:spacing w:before="220"/>
        <w:ind w:firstLine="540"/>
        <w:jc w:val="both"/>
      </w:pPr>
      <w:r>
        <w:t xml:space="preserve">15) разрабатывает мероприятия по организации дорожного движения на основании документации по организации дорожного движения, разработанной и утвержденной в соответствии с требованиями Федерального </w:t>
      </w:r>
      <w:hyperlink r:id="rId11" w:history="1">
        <w:r>
          <w:rPr>
            <w:color w:val="0000FF"/>
          </w:rPr>
          <w:t>закона</w:t>
        </w:r>
      </w:hyperlink>
      <w:r>
        <w:t xml:space="preserve"> от 29 декабря 2017 года N 443-ФЗ;</w:t>
      </w:r>
    </w:p>
    <w:p w:rsidR="001D12E8" w:rsidRDefault="001D12E8">
      <w:pPr>
        <w:pStyle w:val="ConsPlusNormal"/>
        <w:spacing w:before="220"/>
        <w:ind w:firstLine="540"/>
        <w:jc w:val="both"/>
      </w:pPr>
      <w:r>
        <w:t>16) осуществляет организацию и мониторинг дорожного движения на автомобильных до рогах общего пользования местного значения;</w:t>
      </w:r>
    </w:p>
    <w:p w:rsidR="001D12E8" w:rsidRDefault="001D12E8">
      <w:pPr>
        <w:pStyle w:val="ConsPlusNormal"/>
        <w:spacing w:before="220"/>
        <w:ind w:firstLine="540"/>
        <w:jc w:val="both"/>
      </w:pPr>
      <w:r>
        <w:t>17) осуществляет ведение реестра парковок общего пользования на автомобильных дорогах общего пользования местного значения;</w:t>
      </w:r>
    </w:p>
    <w:p w:rsidR="001D12E8" w:rsidRDefault="001D12E8">
      <w:pPr>
        <w:pStyle w:val="ConsPlusNormal"/>
        <w:spacing w:before="220"/>
        <w:ind w:firstLine="540"/>
        <w:jc w:val="both"/>
      </w:pPr>
      <w:r>
        <w:t>18) осуществляет установку, замену, демонтаж и содержит технические средства организации дорожного движения на автомобильных дорогах общего пользования местного значения;</w:t>
      </w:r>
    </w:p>
    <w:p w:rsidR="001D12E8" w:rsidRDefault="001D12E8">
      <w:pPr>
        <w:pStyle w:val="ConsPlusNormal"/>
        <w:spacing w:before="220"/>
        <w:ind w:firstLine="540"/>
        <w:jc w:val="both"/>
      </w:pPr>
      <w:r>
        <w:t>19) осуществляет иные полномочия в соответствии с законодательством Российской Федерации, Приморского края, Уставом и иными муниципальными нормативно-правовыми актами.</w:t>
      </w:r>
    </w:p>
    <w:p w:rsidR="001D12E8" w:rsidRDefault="001D12E8">
      <w:pPr>
        <w:pStyle w:val="ConsPlusNormal"/>
        <w:jc w:val="both"/>
      </w:pPr>
    </w:p>
    <w:p w:rsidR="001D12E8" w:rsidRDefault="001D12E8">
      <w:pPr>
        <w:pStyle w:val="ConsPlusTitle"/>
        <w:jc w:val="center"/>
        <w:outlineLvl w:val="0"/>
      </w:pPr>
      <w:r>
        <w:t>3. Дорожная деятельность в отношении</w:t>
      </w:r>
    </w:p>
    <w:p w:rsidR="001D12E8" w:rsidRDefault="001D12E8">
      <w:pPr>
        <w:pStyle w:val="ConsPlusTitle"/>
        <w:jc w:val="center"/>
      </w:pPr>
      <w:r>
        <w:t>автомобильных дорог местного значения</w:t>
      </w:r>
    </w:p>
    <w:p w:rsidR="001D12E8" w:rsidRDefault="001D12E8">
      <w:pPr>
        <w:pStyle w:val="ConsPlusTitle"/>
        <w:jc w:val="center"/>
      </w:pPr>
      <w:r>
        <w:t>в Арсеньевском городском округе</w:t>
      </w:r>
    </w:p>
    <w:p w:rsidR="001D12E8" w:rsidRDefault="001D12E8">
      <w:pPr>
        <w:pStyle w:val="ConsPlusNormal"/>
        <w:jc w:val="both"/>
      </w:pPr>
    </w:p>
    <w:p w:rsidR="001D12E8" w:rsidRDefault="001D12E8">
      <w:pPr>
        <w:pStyle w:val="ConsPlusNormal"/>
        <w:ind w:firstLine="540"/>
        <w:jc w:val="both"/>
      </w:pPr>
      <w:r>
        <w:t xml:space="preserve">3.1. Планирование дорожной деятельности на территории Арсеньевского городского округа осуществляется администрацией Арсеньевского городского округа на основании документации по 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w:t>
      </w:r>
      <w:hyperlink r:id="rId12" w:history="1">
        <w:r>
          <w:rPr>
            <w:color w:val="0000FF"/>
          </w:rPr>
          <w:t>кодексом</w:t>
        </w:r>
      </w:hyperlink>
      <w:r>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rsidR="001D12E8" w:rsidRDefault="001D12E8">
      <w:pPr>
        <w:pStyle w:val="ConsPlusNormal"/>
        <w:spacing w:before="220"/>
        <w:ind w:firstLine="540"/>
        <w:jc w:val="both"/>
      </w:pPr>
      <w:r>
        <w:t>3.2. Осуществление дорожной деятельности в отношении автомобильных дорог местного значения обеспечивается уполномоченным органом администрации Арсеньевского городского округа - управлением жизнеобеспечения.</w:t>
      </w:r>
    </w:p>
    <w:p w:rsidR="001D12E8" w:rsidRDefault="001D12E8">
      <w:pPr>
        <w:pStyle w:val="ConsPlusNormal"/>
        <w:spacing w:before="220"/>
        <w:ind w:firstLine="540"/>
        <w:jc w:val="both"/>
      </w:pPr>
      <w:r>
        <w:t>3.3.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1D12E8" w:rsidRDefault="001D12E8">
      <w:pPr>
        <w:pStyle w:val="ConsPlusNormal"/>
        <w:spacing w:before="220"/>
        <w:ind w:firstLine="540"/>
        <w:jc w:val="both"/>
      </w:pPr>
      <w:r>
        <w:t>3.4. Проектирование, строительство, реконструкция и капитальный ремонт автомобильных дорог общего пользования местного значения на территории Арсеньевского городского округа:</w:t>
      </w:r>
    </w:p>
    <w:p w:rsidR="001D12E8" w:rsidRDefault="001D12E8">
      <w:pPr>
        <w:pStyle w:val="ConsPlusNormal"/>
        <w:spacing w:before="220"/>
        <w:ind w:firstLine="540"/>
        <w:jc w:val="both"/>
      </w:pPr>
      <w:r>
        <w:t xml:space="preserve">1) проектирование, строительство, реконструкция, капитальный ремонт автомобильных дорог осуществляются в соответствии с Градостроительным </w:t>
      </w:r>
      <w:hyperlink r:id="rId13" w:history="1">
        <w:r>
          <w:rPr>
            <w:color w:val="0000FF"/>
          </w:rPr>
          <w:t>кодексом</w:t>
        </w:r>
      </w:hyperlink>
      <w:r>
        <w:t xml:space="preserve"> Российской Федерации, федеральными законами от 29 декабря 2017 года "Об организации дорожного движения в </w:t>
      </w:r>
      <w:r>
        <w:lastRenderedPageBreak/>
        <w:t xml:space="preserve">Российской Федерации и о внесении изменений в отдельные законодательные акты Российской Федерации", от 10 декабря 1995 года </w:t>
      </w:r>
      <w:hyperlink r:id="rId14" w:history="1">
        <w:r>
          <w:rPr>
            <w:color w:val="0000FF"/>
          </w:rPr>
          <w:t>N 196-ФЗ</w:t>
        </w:r>
      </w:hyperlink>
      <w:r>
        <w:t xml:space="preserve"> "О безопасности дорожного движения", от 8 ноября 2007 года </w:t>
      </w:r>
      <w:hyperlink r:id="rId15" w:history="1">
        <w:r>
          <w:rPr>
            <w:color w:val="0000FF"/>
          </w:rPr>
          <w:t>N 257-ФЗ</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иными нормативно-правовыми актами Российской Федерации;</w:t>
      </w:r>
    </w:p>
    <w:p w:rsidR="001D12E8" w:rsidRDefault="001D12E8">
      <w:pPr>
        <w:pStyle w:val="ConsPlusNormal"/>
        <w:spacing w:before="220"/>
        <w:ind w:firstLine="540"/>
        <w:jc w:val="both"/>
      </w:pPr>
      <w:r>
        <w:t xml:space="preserve">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w:t>
      </w:r>
      <w:hyperlink r:id="rId16" w:history="1">
        <w:r>
          <w:rPr>
            <w:color w:val="0000FF"/>
          </w:rPr>
          <w:t>состав и требования</w:t>
        </w:r>
      </w:hyperlink>
      <w:r>
        <w:t xml:space="preserve">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установлены Постановлением Правительства Российской Федерации от 16 февраля 2008 года N 87 "О составе разделов проектной документации и требованиях к их содержанию";</w:t>
      </w:r>
    </w:p>
    <w:p w:rsidR="001D12E8" w:rsidRDefault="001D12E8">
      <w:pPr>
        <w:pStyle w:val="ConsPlusNormal"/>
        <w:spacing w:before="220"/>
        <w:ind w:firstLine="540"/>
        <w:jc w:val="both"/>
      </w:pPr>
      <w:r>
        <w:t xml:space="preserve">3) разрешение на строительство, реконструкцию автомобильных дорог общего пользования местного значения выдается администрацией Арсеньевского городского округа в отношении автомобильных дорог в границах городского округа, а также частных автомобильных дорог, строительство или реконструкцию которых планируется осуществлять в границах Арсеньевского городского округа в порядке, установленном Градостроительным </w:t>
      </w:r>
      <w:hyperlink r:id="rId17" w:history="1">
        <w:r>
          <w:rPr>
            <w:color w:val="0000FF"/>
          </w:rPr>
          <w:t>кодексом</w:t>
        </w:r>
      </w:hyperlink>
      <w:r>
        <w:t xml:space="preserve"> Российской Федерации;</w:t>
      </w:r>
    </w:p>
    <w:p w:rsidR="001D12E8" w:rsidRDefault="001D12E8">
      <w:pPr>
        <w:pStyle w:val="ConsPlusNormal"/>
        <w:spacing w:before="220"/>
        <w:ind w:firstLine="540"/>
        <w:jc w:val="both"/>
      </w:pPr>
      <w:r>
        <w:t>4) развитие муниципальных систем транспортной инфраструктуры определяется градостроительной документацией и разрабатываемыми на ее основе схемами, и проектами и производится в соответствии с Генеральным планом Арсеньевского городского округа;</w:t>
      </w:r>
    </w:p>
    <w:p w:rsidR="001D12E8" w:rsidRDefault="001D12E8">
      <w:pPr>
        <w:pStyle w:val="ConsPlusNormal"/>
        <w:spacing w:before="220"/>
        <w:ind w:firstLine="540"/>
        <w:jc w:val="both"/>
      </w:pPr>
      <w:r>
        <w:t xml:space="preserve">5) классификация работ по капитальному ремонту автомобильных дорог местного значения определяется в соответствии с </w:t>
      </w:r>
      <w:hyperlink r:id="rId18" w:history="1">
        <w:r>
          <w:rPr>
            <w:color w:val="0000FF"/>
          </w:rPr>
          <w:t>классификацией</w:t>
        </w:r>
      </w:hyperlink>
      <w:r>
        <w:t>, установленной приказом Министерства транспорта Российской Федерации от 16.11.2012 N 402 "Об утверждении Классификации работ по капитальному ремонту, ремонту и содержанию автомобильных дорог";</w:t>
      </w:r>
    </w:p>
    <w:p w:rsidR="001D12E8" w:rsidRDefault="001D12E8">
      <w:pPr>
        <w:pStyle w:val="ConsPlusNormal"/>
        <w:spacing w:before="220"/>
        <w:ind w:firstLine="540"/>
        <w:jc w:val="both"/>
      </w:pPr>
      <w:r>
        <w:t>6) реконструкция, капитальный ремонт, ремонт пересечений и примыканий в отношении автомобильных дорог регионального значения, расположенных на территории Арсеньевского городского округа,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1D12E8" w:rsidRDefault="001D12E8">
      <w:pPr>
        <w:pStyle w:val="ConsPlusNormal"/>
        <w:spacing w:before="220"/>
        <w:ind w:firstLine="540"/>
        <w:jc w:val="both"/>
      </w:pPr>
      <w:r>
        <w:t>6.1) согласие в письменной форме владельца автомобильной дороги,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w:t>
      </w:r>
    </w:p>
    <w:p w:rsidR="001D12E8" w:rsidRDefault="001D12E8">
      <w:pPr>
        <w:pStyle w:val="ConsPlusNormal"/>
        <w:spacing w:before="220"/>
        <w:ind w:firstLine="540"/>
        <w:jc w:val="both"/>
      </w:pPr>
      <w: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1D12E8" w:rsidRDefault="001D12E8">
      <w:pPr>
        <w:pStyle w:val="ConsPlusNormal"/>
        <w:spacing w:before="220"/>
        <w:ind w:firstLine="540"/>
        <w:jc w:val="both"/>
      </w:pPr>
      <w:r>
        <w:t>8) в случаях реконструкции, капитального ремонта автомобильных дорог, ремонта пересечений и примыканий, владельцы автомобильных дорог обязаны информировать пользователей автомобильными дорогами о сроках таких реконструкций, капитального ремонта и о возможных путях объезда.</w:t>
      </w:r>
    </w:p>
    <w:p w:rsidR="001D12E8" w:rsidRDefault="001D12E8">
      <w:pPr>
        <w:pStyle w:val="ConsPlusNormal"/>
        <w:spacing w:before="220"/>
        <w:ind w:firstLine="540"/>
        <w:jc w:val="both"/>
      </w:pPr>
      <w:r>
        <w:lastRenderedPageBreak/>
        <w:t>3.5. Содержание и ремонт автомобильных дорог общего пользования местного значения на территории Арсеньевского городского округа:</w:t>
      </w:r>
    </w:p>
    <w:p w:rsidR="001D12E8" w:rsidRDefault="001D12E8">
      <w:pPr>
        <w:pStyle w:val="ConsPlusNormal"/>
        <w:spacing w:before="220"/>
        <w:ind w:firstLine="540"/>
        <w:jc w:val="both"/>
      </w:pPr>
      <w:r>
        <w:t>1) содержание и ремонт автомобильных дорог общего пользования местного значения осуществляются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общего пользования местного значения, повышения безопасных условий движения, а также обеспечения сохранности автомобильных дорог;</w:t>
      </w:r>
    </w:p>
    <w:p w:rsidR="001D12E8" w:rsidRDefault="001D12E8">
      <w:pPr>
        <w:pStyle w:val="ConsPlusNormal"/>
        <w:spacing w:before="220"/>
        <w:ind w:firstLine="540"/>
        <w:jc w:val="both"/>
      </w:pPr>
      <w:r>
        <w:t>2) содержание и ремонт автомобильных дорог общего пользования местного значения на территории Арсеньевского городского округа обеспечиваются администрацией Арсеньевского городского округа;</w:t>
      </w:r>
    </w:p>
    <w:p w:rsidR="001D12E8" w:rsidRDefault="001D12E8">
      <w:pPr>
        <w:pStyle w:val="ConsPlusNormal"/>
        <w:spacing w:before="220"/>
        <w:ind w:firstLine="540"/>
        <w:jc w:val="both"/>
      </w:pPr>
      <w:r>
        <w:t>3) работы по содержанию автомобильных дорог общего пользования местного значения, мостов осуществляются систематически (с учетом сезонов) на всем протяжении дороги по всем ее конструктивным элементам и дорожным сооружениям;</w:t>
      </w:r>
    </w:p>
    <w:p w:rsidR="001D12E8" w:rsidRDefault="001D12E8">
      <w:pPr>
        <w:pStyle w:val="ConsPlusNormal"/>
        <w:spacing w:before="220"/>
        <w:ind w:firstLine="540"/>
        <w:jc w:val="both"/>
      </w:pPr>
      <w:r>
        <w:t>4) мероприятия по обеспечению безопасности движения осуществляются приоритетно на наиболее аварийных и опасных участках дорог;</w:t>
      </w:r>
    </w:p>
    <w:p w:rsidR="001D12E8" w:rsidRDefault="001D12E8">
      <w:pPr>
        <w:pStyle w:val="ConsPlusNormal"/>
        <w:spacing w:before="220"/>
        <w:ind w:firstLine="540"/>
        <w:jc w:val="both"/>
      </w:pPr>
      <w:r>
        <w:t>5) к основным мероприятиям по содержанию и ремонту автомобильных дорог общего пользования местного значения в целях обеспечения безопасности движения и улучшению его организации относятся:</w:t>
      </w:r>
    </w:p>
    <w:p w:rsidR="001D12E8" w:rsidRDefault="001D12E8">
      <w:pPr>
        <w:pStyle w:val="ConsPlusNormal"/>
        <w:spacing w:before="220"/>
        <w:ind w:firstLine="540"/>
        <w:jc w:val="both"/>
      </w:pPr>
      <w:r>
        <w:t>- поддержание требуемой ровности покрытия, устранение дефектов покрытий в виде выбоин, ям, трещин и других деформаций;</w:t>
      </w:r>
    </w:p>
    <w:p w:rsidR="001D12E8" w:rsidRDefault="001D12E8">
      <w:pPr>
        <w:pStyle w:val="ConsPlusNormal"/>
        <w:spacing w:before="220"/>
        <w:ind w:firstLine="540"/>
        <w:jc w:val="both"/>
      </w:pPr>
      <w:r>
        <w:t>- поддержание требуемой шероховатости покрытия, обеспечивающей необходимый коэффициент сцепления колес автомобилей с покрытием;</w:t>
      </w:r>
    </w:p>
    <w:p w:rsidR="001D12E8" w:rsidRDefault="001D12E8">
      <w:pPr>
        <w:pStyle w:val="ConsPlusNormal"/>
        <w:spacing w:before="220"/>
        <w:ind w:firstLine="540"/>
        <w:jc w:val="both"/>
      </w:pPr>
      <w:r>
        <w:t>- поддержание поверхности дороги в чистом состоянии путем своевременного удаления с нее пыли, грязи, песка и других посторонних предметов;</w:t>
      </w:r>
    </w:p>
    <w:p w:rsidR="001D12E8" w:rsidRDefault="001D12E8">
      <w:pPr>
        <w:pStyle w:val="ConsPlusNormal"/>
        <w:spacing w:before="220"/>
        <w:ind w:firstLine="540"/>
        <w:jc w:val="both"/>
      </w:pPr>
      <w:r>
        <w:t>- предотвращение возможности выезда на дорогу транспортных средств в не предусмотренных для этого местах;</w:t>
      </w:r>
    </w:p>
    <w:p w:rsidR="001D12E8" w:rsidRDefault="001D12E8">
      <w:pPr>
        <w:pStyle w:val="ConsPlusNormal"/>
        <w:spacing w:before="220"/>
        <w:ind w:firstLine="540"/>
        <w:jc w:val="both"/>
      </w:pPr>
      <w:r>
        <w:t>- предупреждение образования и ликвидация зимней скользкости;</w:t>
      </w:r>
    </w:p>
    <w:p w:rsidR="001D12E8" w:rsidRDefault="001D12E8">
      <w:pPr>
        <w:pStyle w:val="ConsPlusNormal"/>
        <w:spacing w:before="220"/>
        <w:ind w:firstLine="540"/>
        <w:jc w:val="both"/>
      </w:pPr>
      <w:r>
        <w:t>- укрепление обочин, недопущение обнажения кромки покрытия, обеспечение отвода воды с обочин, предотвращение образования на обочинах размывов, ям и других неровностей;</w:t>
      </w:r>
    </w:p>
    <w:p w:rsidR="001D12E8" w:rsidRDefault="001D12E8">
      <w:pPr>
        <w:pStyle w:val="ConsPlusNormal"/>
        <w:spacing w:before="220"/>
        <w:ind w:firstLine="540"/>
        <w:jc w:val="both"/>
      </w:pPr>
      <w:r>
        <w:t>- обеспечение видимости на всем протяжении дороги, в том числе в местах прохождения дорог в низинах, на железнодорожных переездах, путем удаления с полосы отвода древесно-кустарниковой растительности, снежных валов, недопущения размещения на ней будок, киосков, заборов, не относящихся к элементам обустройства дороги, а также удаление ранее установленных подобных объектов;</w:t>
      </w:r>
    </w:p>
    <w:p w:rsidR="001D12E8" w:rsidRDefault="001D12E8">
      <w:pPr>
        <w:pStyle w:val="ConsPlusNormal"/>
        <w:spacing w:before="220"/>
        <w:ind w:firstLine="540"/>
        <w:jc w:val="both"/>
      </w:pPr>
      <w:r>
        <w:t>- улучшение организации движения и повышение его безопасности путем установки дорожных знаков, ограждений, светофоров, нанесения разметки, устройства искусственных неровностей, аварийных съездов и применения других технических средств и методов;</w:t>
      </w:r>
    </w:p>
    <w:p w:rsidR="001D12E8" w:rsidRDefault="001D12E8">
      <w:pPr>
        <w:pStyle w:val="ConsPlusNormal"/>
        <w:spacing w:before="220"/>
        <w:ind w:firstLine="540"/>
        <w:jc w:val="both"/>
      </w:pPr>
      <w:r>
        <w:t>6) при проведении ремонта автомобильных дорог общего пользования местного значения администрация Арсеньевского городского округа в обязательном порядке информирует через средства массовой информации пользователей автомобильными дорогами о сроках ремонта, организациях, осуществляющих ремонт и о возможных путях объезда. Информационные знаки устанавливаются перед ремонтируемым участком автомобильной дороги;</w:t>
      </w:r>
    </w:p>
    <w:p w:rsidR="001D12E8" w:rsidRDefault="001D12E8">
      <w:pPr>
        <w:pStyle w:val="ConsPlusNormal"/>
        <w:spacing w:before="220"/>
        <w:ind w:firstLine="540"/>
        <w:jc w:val="both"/>
      </w:pPr>
      <w:r>
        <w:lastRenderedPageBreak/>
        <w:t>7) работы по содержанию, ремонту автомобильных дорог общего пользования местного значения не требуют составления проектной документации и выполняются на основе нормативов, ведомостей дефектов и смет;</w:t>
      </w:r>
    </w:p>
    <w:p w:rsidR="001D12E8" w:rsidRDefault="001D12E8">
      <w:pPr>
        <w:pStyle w:val="ConsPlusNormal"/>
        <w:spacing w:before="220"/>
        <w:ind w:firstLine="540"/>
        <w:jc w:val="both"/>
      </w:pPr>
      <w:r>
        <w:t>8) с целью получения сведений о наличии автомобильных дорог, их протяженности и техническом состоянии, для рационального планирования работ по содержанию и ремонту дорог производится их технический учет и паспортизация дорог Арсеньевского городского округа;</w:t>
      </w:r>
    </w:p>
    <w:p w:rsidR="001D12E8" w:rsidRDefault="001D12E8">
      <w:pPr>
        <w:pStyle w:val="ConsPlusNormal"/>
        <w:spacing w:before="220"/>
        <w:ind w:firstLine="540"/>
        <w:jc w:val="both"/>
      </w:pPr>
      <w:r>
        <w:t>9) техническому учету и паспортизации подлежат все автомобильные дороги общего пользования местного значения на территории Арсеньевского городского округа. Учет и паспортизация проводятся по каждой дороге в отдельности.</w:t>
      </w:r>
    </w:p>
    <w:p w:rsidR="001D12E8" w:rsidRDefault="001D12E8">
      <w:pPr>
        <w:pStyle w:val="ConsPlusNormal"/>
        <w:spacing w:before="220"/>
        <w:ind w:firstLine="540"/>
        <w:jc w:val="both"/>
      </w:pPr>
      <w:r>
        <w:t>3.6. Требования к использованию автомобильных дорог общего пользования местного значения на территории Арсеньевского городского округа:</w:t>
      </w:r>
    </w:p>
    <w:p w:rsidR="001D12E8" w:rsidRDefault="001D12E8">
      <w:pPr>
        <w:pStyle w:val="ConsPlusNormal"/>
        <w:spacing w:before="220"/>
        <w:ind w:firstLine="540"/>
        <w:jc w:val="both"/>
      </w:pPr>
      <w:r>
        <w:t>1) право использования автомобильных дорог общего пользования местного значения имеют физические и юридические лица, если иное не предусмотрено законодательством Российской Федерации;</w:t>
      </w:r>
    </w:p>
    <w:p w:rsidR="001D12E8" w:rsidRDefault="001D12E8">
      <w:pPr>
        <w:pStyle w:val="ConsPlusNormal"/>
        <w:spacing w:before="220"/>
        <w:ind w:firstLine="540"/>
        <w:jc w:val="both"/>
      </w:pPr>
      <w:r>
        <w:t>2) использование автомобильных дорог общего пользования местного значения осуществляется с соблюдением законодательства Российской Федерации, нормативных правовых актов Приморского края, настоящего Положения и с соблюдением правил дорожного движения, устанавливаемых в соответствии с законодательством Российской Федерации о безопасности дорожного движения;</w:t>
      </w:r>
    </w:p>
    <w:p w:rsidR="001D12E8" w:rsidRDefault="001D12E8">
      <w:pPr>
        <w:pStyle w:val="ConsPlusNormal"/>
        <w:spacing w:before="220"/>
        <w:ind w:firstLine="540"/>
        <w:jc w:val="both"/>
      </w:pPr>
      <w:r>
        <w:t>3) пользователи автомобильными дорогами общего пользования местного значения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1D12E8" w:rsidRDefault="001D12E8">
      <w:pPr>
        <w:pStyle w:val="ConsPlusNormal"/>
        <w:spacing w:before="220"/>
        <w:ind w:firstLine="540"/>
        <w:jc w:val="both"/>
      </w:pPr>
      <w:r>
        <w:t>4) пользователи автомобильными дорогами общего пользования местного значения имеют право:</w:t>
      </w:r>
    </w:p>
    <w:p w:rsidR="001D12E8" w:rsidRDefault="001D12E8">
      <w:pPr>
        <w:pStyle w:val="ConsPlusNormal"/>
        <w:spacing w:before="220"/>
        <w:ind w:firstLine="540"/>
        <w:jc w:val="both"/>
      </w:pPr>
      <w:r>
        <w:t>- свободно и бесплатно осуществлять проезд транспортных средств, перевозки пассажиров, грузов по автомобильным дорогам общего пользования местного значения в пределах Арсеньевского городского округа, за исключением случаев временного ограничения движения транспортных средств по автомобильным дорогам общего пользования местного значения;</w:t>
      </w:r>
    </w:p>
    <w:p w:rsidR="001D12E8" w:rsidRDefault="001D12E8">
      <w:pPr>
        <w:pStyle w:val="ConsPlusNormal"/>
        <w:spacing w:before="220"/>
        <w:ind w:firstLine="540"/>
        <w:jc w:val="both"/>
      </w:pPr>
      <w:r>
        <w:t>- получать оперативную информацию о маршрутах транспортных средств по автомобильным дорогам общего пользования местного значения, об условиях, о временных ограничениях движения транспортных средств по автомобильным дорогам общего пользования местного значения, допустимых нагрузках в расчете на одну ось, скорости движения транспортных средств и об иных, предусмотренных законодательством Российской Федерации, сведениях;</w:t>
      </w:r>
    </w:p>
    <w:p w:rsidR="001D12E8" w:rsidRDefault="001D12E8">
      <w:pPr>
        <w:pStyle w:val="ConsPlusNormal"/>
        <w:spacing w:before="220"/>
        <w:ind w:firstLine="540"/>
        <w:jc w:val="both"/>
      </w:pPr>
      <w:r>
        <w:t>- пользоваться иными правами, предусмотренными федеральными законами 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w:t>
      </w:r>
    </w:p>
    <w:p w:rsidR="001D12E8" w:rsidRDefault="001D12E8">
      <w:pPr>
        <w:pStyle w:val="ConsPlusNormal"/>
        <w:spacing w:before="220"/>
        <w:ind w:firstLine="540"/>
        <w:jc w:val="both"/>
      </w:pPr>
      <w:r>
        <w:t>5) пользователям автомобильными дорогами общего пользования местного значения запрещается:</w:t>
      </w:r>
    </w:p>
    <w:p w:rsidR="001D12E8" w:rsidRDefault="001D12E8">
      <w:pPr>
        <w:pStyle w:val="ConsPlusNormal"/>
        <w:spacing w:before="220"/>
        <w:ind w:firstLine="540"/>
        <w:jc w:val="both"/>
      </w:pPr>
      <w:r>
        <w:t>- осуществлять движение по автомобильным дорогам общего пользования местного значения на транспортных средствах, имеющих элементы конструкций, которые могут нанести повреждение автомобильным дорогам;</w:t>
      </w:r>
    </w:p>
    <w:p w:rsidR="001D12E8" w:rsidRDefault="001D12E8">
      <w:pPr>
        <w:pStyle w:val="ConsPlusNormal"/>
        <w:spacing w:before="220"/>
        <w:ind w:firstLine="540"/>
        <w:jc w:val="both"/>
      </w:pPr>
      <w:r>
        <w:t xml:space="preserve">- осуществлять перевозки по автомобильным дорогам общего пользования местного </w:t>
      </w:r>
      <w:r>
        <w:lastRenderedPageBreak/>
        <w:t>значения опасных, тяжеловесных и (или) крупногабаритных грузов без специальных разрешений, выдаваемых органом, уполномоченным администрацией Арсеньевского городского округа - управлением жизнеобеспечения;</w:t>
      </w:r>
    </w:p>
    <w:p w:rsidR="001D12E8" w:rsidRDefault="001D12E8">
      <w:pPr>
        <w:pStyle w:val="ConsPlusNormal"/>
        <w:spacing w:before="220"/>
        <w:ind w:firstLine="540"/>
        <w:jc w:val="both"/>
      </w:pPr>
      <w:r>
        <w:t>- осуществлять движение по автомобильным дорогам общего пользования местного значения на тяжеловесных транспортных средствах, осуществляющих перевозки грузов, не являющихся неделимыми;</w:t>
      </w:r>
    </w:p>
    <w:p w:rsidR="001D12E8" w:rsidRDefault="001D12E8">
      <w:pPr>
        <w:pStyle w:val="ConsPlusNormal"/>
        <w:spacing w:before="220"/>
        <w:ind w:firstLine="540"/>
        <w:jc w:val="both"/>
      </w:pPr>
      <w:r>
        <w:t>- осуществлять движение по автомобильным дорогам общего пользования местного значения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1D12E8" w:rsidRDefault="001D12E8">
      <w:pPr>
        <w:pStyle w:val="ConsPlusNormal"/>
        <w:spacing w:before="220"/>
        <w:ind w:firstLine="540"/>
        <w:jc w:val="both"/>
      </w:pPr>
      <w:r>
        <w:t>6) пользователям автомобильными дорогами общего пользования местного значения и иным осуществляющим использование автомобильных дорог лицам запрещается:</w:t>
      </w:r>
    </w:p>
    <w:p w:rsidR="001D12E8" w:rsidRDefault="001D12E8">
      <w:pPr>
        <w:pStyle w:val="ConsPlusNormal"/>
        <w:spacing w:before="220"/>
        <w:ind w:firstLine="540"/>
        <w:jc w:val="both"/>
      </w:pPr>
      <w:r>
        <w:t>- загрязнять дорожное покрытие, полосы отвода и придорожные полосы автомобильных дорог местного значения;</w:t>
      </w:r>
    </w:p>
    <w:p w:rsidR="001D12E8" w:rsidRDefault="001D12E8">
      <w:pPr>
        <w:pStyle w:val="ConsPlusNormal"/>
        <w:spacing w:before="220"/>
        <w:ind w:firstLine="540"/>
        <w:jc w:val="both"/>
      </w:pPr>
      <w:r>
        <w:t>- использовать водоотводные сооружения автомобильных дорог общего пользования местного значения для стока или сброса вод;</w:t>
      </w:r>
    </w:p>
    <w:p w:rsidR="001D12E8" w:rsidRDefault="001D12E8">
      <w:pPr>
        <w:pStyle w:val="ConsPlusNormal"/>
        <w:spacing w:before="220"/>
        <w:ind w:firstLine="540"/>
        <w:jc w:val="both"/>
      </w:pPr>
      <w:r>
        <w:t>- выполнять в границах полос отвода автомобильных дорог общего пользования местного значения,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1D12E8" w:rsidRDefault="001D12E8">
      <w:pPr>
        <w:pStyle w:val="ConsPlusNormal"/>
        <w:spacing w:before="220"/>
        <w:ind w:firstLine="540"/>
        <w:jc w:val="both"/>
      </w:pPr>
      <w:r>
        <w:t>- создавать условия, препятствующие обеспечению безопасности дорожного движения;</w:t>
      </w:r>
    </w:p>
    <w:p w:rsidR="001D12E8" w:rsidRDefault="001D12E8">
      <w:pPr>
        <w:pStyle w:val="ConsPlusNormal"/>
        <w:spacing w:before="220"/>
        <w:ind w:firstLine="540"/>
        <w:jc w:val="both"/>
      </w:pPr>
      <w:r>
        <w:t>- осуществлять прогон животных через автомобильные дороги общего пользования местного значения вне специально установленных мест, согласованных с администрацией Арсеньевского городского округа;</w:t>
      </w:r>
    </w:p>
    <w:p w:rsidR="001D12E8" w:rsidRDefault="001D12E8">
      <w:pPr>
        <w:pStyle w:val="ConsPlusNormal"/>
        <w:spacing w:before="220"/>
        <w:ind w:firstLine="540"/>
        <w:jc w:val="both"/>
      </w:pPr>
      <w:r>
        <w:t>- повреждать автомобильные дороги общего пользования местного значения или осуществлять иные действия, наносящие ущерб автомобильным дорогам местного значения либо создающие препятствия движению транспортных средств и (или) пешеходов;</w:t>
      </w:r>
    </w:p>
    <w:p w:rsidR="001D12E8" w:rsidRDefault="001D12E8">
      <w:pPr>
        <w:pStyle w:val="ConsPlusNormal"/>
        <w:spacing w:before="220"/>
        <w:ind w:firstLine="540"/>
        <w:jc w:val="both"/>
      </w:pPr>
      <w:r>
        <w:t>- нарушать другие, установленные федеральными законами 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требования к ограничению использования автомобильных дорог, их полос отвода и придорожных полос.</w:t>
      </w:r>
    </w:p>
    <w:p w:rsidR="001D12E8" w:rsidRDefault="001D12E8">
      <w:pPr>
        <w:pStyle w:val="ConsPlusNormal"/>
        <w:spacing w:before="220"/>
        <w:ind w:firstLine="540"/>
        <w:jc w:val="both"/>
      </w:pPr>
      <w:r>
        <w:t>3.7. Временные ограничения или прекращение движения транспортных средств по автомобильным дорогам общего пользования местного значения на территории Арсеньевского городского округа:</w:t>
      </w:r>
    </w:p>
    <w:p w:rsidR="001D12E8" w:rsidRDefault="001D12E8">
      <w:pPr>
        <w:pStyle w:val="ConsPlusNormal"/>
        <w:spacing w:before="220"/>
        <w:ind w:firstLine="540"/>
        <w:jc w:val="both"/>
      </w:pPr>
      <w:r>
        <w:t>1) временные ограничение или прекращение движения транспортных средств по автомобильным дорогам общего пользования местного значения могут быть установлены:</w:t>
      </w:r>
    </w:p>
    <w:p w:rsidR="001D12E8" w:rsidRDefault="001D12E8">
      <w:pPr>
        <w:pStyle w:val="ConsPlusNormal"/>
        <w:spacing w:before="220"/>
        <w:ind w:firstLine="540"/>
        <w:jc w:val="both"/>
      </w:pPr>
      <w:r>
        <w:t>- при реконструкции, капитальном ремонте и ремонте автомобильных дорог общего пользования местного значения;</w:t>
      </w:r>
    </w:p>
    <w:p w:rsidR="001D12E8" w:rsidRDefault="001D12E8">
      <w:pPr>
        <w:pStyle w:val="ConsPlusNormal"/>
        <w:spacing w:before="220"/>
        <w:ind w:firstLine="540"/>
        <w:jc w:val="both"/>
      </w:pPr>
      <w:r>
        <w:t xml:space="preserve">-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общего пользования местного значения, ее участков и в иных случаях в целях обеспечения безопасности </w:t>
      </w:r>
      <w:r>
        <w:lastRenderedPageBreak/>
        <w:t>дорожного движения;</w:t>
      </w:r>
    </w:p>
    <w:p w:rsidR="001D12E8" w:rsidRDefault="001D12E8">
      <w:pPr>
        <w:pStyle w:val="ConsPlusNormal"/>
        <w:spacing w:before="220"/>
        <w:ind w:firstLine="540"/>
        <w:jc w:val="both"/>
      </w:pPr>
      <w:r>
        <w:t>-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 общего пользования местного значения;</w:t>
      </w:r>
    </w:p>
    <w:p w:rsidR="001D12E8" w:rsidRDefault="001D12E8">
      <w:pPr>
        <w:pStyle w:val="ConsPlusNormal"/>
        <w:spacing w:before="220"/>
        <w:ind w:firstLine="540"/>
        <w:jc w:val="both"/>
      </w:pPr>
      <w:r>
        <w:t xml:space="preserve">- в целях обеспечения эффективности организации дорожного движения в соответствии с Федеральным </w:t>
      </w:r>
      <w:hyperlink r:id="rId19" w:history="1">
        <w:r>
          <w:rPr>
            <w:color w:val="0000FF"/>
          </w:rPr>
          <w:t>законом</w:t>
        </w:r>
      </w:hyperlink>
      <w:r>
        <w:t xml:space="preserve"> от 27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w:t>
      </w:r>
    </w:p>
    <w:p w:rsidR="001D12E8" w:rsidRDefault="001D12E8">
      <w:pPr>
        <w:pStyle w:val="ConsPlusNormal"/>
        <w:spacing w:before="220"/>
        <w:ind w:firstLine="540"/>
        <w:jc w:val="both"/>
      </w:pPr>
      <w:r>
        <w:t xml:space="preserve">2) временные ограничения или прекращение движения транспортных средств по автомобильным дорогам общего пользования местного значения осуществляются в </w:t>
      </w:r>
      <w:hyperlink r:id="rId20" w:history="1">
        <w:r>
          <w:rPr>
            <w:color w:val="0000FF"/>
          </w:rPr>
          <w:t>порядке</w:t>
        </w:r>
      </w:hyperlink>
      <w:r>
        <w:t>, установленном постановлением Администрации Приморского края от 11 апреля 2012 года N 87-па "Об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в Приморском крае";</w:t>
      </w:r>
    </w:p>
    <w:p w:rsidR="001D12E8" w:rsidRDefault="001D12E8">
      <w:pPr>
        <w:pStyle w:val="ConsPlusNormal"/>
        <w:spacing w:before="220"/>
        <w:ind w:firstLine="540"/>
        <w:jc w:val="both"/>
      </w:pPr>
      <w:r>
        <w:t>3) в случае принятия решений о временных ограничениях или прекращении движения транспортных средств по автомобильным дорогам общего пользования местного значения, администрация Арсеньевского городского округа принимает меры по организации дорожного движения, в том числе посредством устройства объездов и информированию пользователей автомобильными дорогами о сроках таких ограничений или прекращения движения транспортных средств и о возможности воспользоваться объездом.</w:t>
      </w:r>
    </w:p>
    <w:p w:rsidR="001D12E8" w:rsidRDefault="001D12E8">
      <w:pPr>
        <w:pStyle w:val="ConsPlusNormal"/>
        <w:spacing w:before="220"/>
        <w:ind w:firstLine="540"/>
        <w:jc w:val="both"/>
      </w:pPr>
      <w:r>
        <w:t>3.8. Движение по автомобильным дорогам общего пользования местного значения на территории Арсеньевского городского округа транспортных средств, осуществляющих перевозки тяжеловесных и (или) крупногабаритных грузов:</w:t>
      </w:r>
    </w:p>
    <w:p w:rsidR="001D12E8" w:rsidRDefault="001D12E8">
      <w:pPr>
        <w:pStyle w:val="ConsPlusNormal"/>
        <w:spacing w:before="220"/>
        <w:ind w:firstLine="540"/>
        <w:jc w:val="both"/>
      </w:pPr>
      <w:r>
        <w:t>1) движение по автомобильным дорогам общего пользования местного значения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специального разрешения;</w:t>
      </w:r>
    </w:p>
    <w:p w:rsidR="001D12E8" w:rsidRDefault="001D12E8">
      <w:pPr>
        <w:pStyle w:val="ConsPlusNormal"/>
        <w:spacing w:before="220"/>
        <w:ind w:firstLine="540"/>
        <w:jc w:val="both"/>
      </w:pPr>
      <w:r>
        <w:t>2) движение по автомобильным дорогам общего пользования местного значения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w:t>
      </w:r>
    </w:p>
    <w:p w:rsidR="001D12E8" w:rsidRDefault="001D12E8">
      <w:pPr>
        <w:pStyle w:val="ConsPlusNormal"/>
        <w:spacing w:before="220"/>
        <w:ind w:firstLine="540"/>
        <w:jc w:val="both"/>
      </w:pPr>
      <w:r>
        <w:t>3) для получения специального разрешения требуется:</w:t>
      </w:r>
    </w:p>
    <w:p w:rsidR="001D12E8" w:rsidRDefault="001D12E8">
      <w:pPr>
        <w:pStyle w:val="ConsPlusNormal"/>
        <w:spacing w:before="220"/>
        <w:ind w:firstLine="540"/>
        <w:jc w:val="both"/>
      </w:pPr>
      <w:r>
        <w:t xml:space="preserve">- согласование маршрута транспортного средства, осуществляющего перевозки тяжеловесных и (или) крупногабаритных грузов с владельцами автомобильных дорог и органами управления Государственной инспекции безопасности дорожного движения Министерства внутренних дел Российской Федерации в соответствии с </w:t>
      </w:r>
      <w:hyperlink r:id="rId21" w:history="1">
        <w:r>
          <w:rPr>
            <w:color w:val="0000FF"/>
          </w:rPr>
          <w:t>порядком</w:t>
        </w:r>
      </w:hyperlink>
      <w:r>
        <w:t>, установленным приказом Минтранса России от 24.07.2012 N 258;</w:t>
      </w:r>
    </w:p>
    <w:p w:rsidR="001D12E8" w:rsidRDefault="001D12E8">
      <w:pPr>
        <w:pStyle w:val="ConsPlusNormal"/>
        <w:spacing w:before="220"/>
        <w:ind w:firstLine="540"/>
        <w:jc w:val="both"/>
      </w:pPr>
      <w:r>
        <w:t>- возмещение владельцем транспортного средства, осуществляющего перевозки тяжеловесных и (или) крупногабаритных грузов, вреда, причиняемого таким транспортным средством, в соответствии с порядком, установленным Правительством Российской Федерации;</w:t>
      </w:r>
    </w:p>
    <w:p w:rsidR="001D12E8" w:rsidRDefault="001D12E8">
      <w:pPr>
        <w:pStyle w:val="ConsPlusNormal"/>
        <w:spacing w:before="220"/>
        <w:ind w:firstLine="540"/>
        <w:jc w:val="both"/>
      </w:pPr>
      <w:r>
        <w:t>4) Выдача специального разрешения осуществляется:</w:t>
      </w:r>
    </w:p>
    <w:p w:rsidR="001D12E8" w:rsidRDefault="001D12E8">
      <w:pPr>
        <w:pStyle w:val="ConsPlusNormal"/>
        <w:spacing w:before="220"/>
        <w:ind w:firstLine="540"/>
        <w:jc w:val="both"/>
      </w:pPr>
      <w:r>
        <w:lastRenderedPageBreak/>
        <w:t>- управлением жизнеобеспечения в соответствии с административным регламентом по предоставлению муниципальной услуги "Выдача специального разрешения на движение по автомобильным дорогам местного значения Арсеньевского городского округа транспортного средства, осуществляющего перевозки тяжеловесных и (или) крупногабаритных грузов", утвержденным постановлением администрации Арсеньевского городского округа, по маршруту транспортного средства, осуществляющего перевозки тяжеловесных и (или) крупногабаритных грузов, проходящему по автомобильным дорогам общего пользования местного значения;</w:t>
      </w:r>
    </w:p>
    <w:p w:rsidR="001D12E8" w:rsidRDefault="001D12E8">
      <w:pPr>
        <w:pStyle w:val="ConsPlusNormal"/>
        <w:spacing w:before="220"/>
        <w:ind w:firstLine="540"/>
        <w:jc w:val="both"/>
      </w:pPr>
      <w:r>
        <w:t>5) размер вреда, причиняемого транспортными средствами, осуществляющими перевозки тяжеловесных и (или) крупногабаритных грузов, определяется:</w:t>
      </w:r>
    </w:p>
    <w:p w:rsidR="001D12E8" w:rsidRDefault="001D12E8">
      <w:pPr>
        <w:pStyle w:val="ConsPlusNormal"/>
        <w:spacing w:before="220"/>
        <w:ind w:firstLine="540"/>
        <w:jc w:val="both"/>
      </w:pPr>
      <w:r>
        <w:t>- органами, уполномоченными администрацией Арсеньевского городского округа в случае движения таких транспортных средств по автомобильным дорогам общего пользования местного значения в соответствии с административным регламентом по предоставлению муниципальной услуги "Выдача специального разрешения на движение по автомобильным дорогам местного значения Арсеньевского городского округа транспортного средства, осуществляющего перевозки тяжеловесных и (или) крупногабаритных грузов", утвержденным постановлением администрации Арсеньевского городского округа;</w:t>
      </w:r>
    </w:p>
    <w:p w:rsidR="001D12E8" w:rsidRDefault="001D12E8">
      <w:pPr>
        <w:pStyle w:val="ConsPlusNormal"/>
        <w:spacing w:before="220"/>
        <w:ind w:firstLine="540"/>
        <w:jc w:val="both"/>
      </w:pPr>
      <w:r>
        <w:t>6) в случаях, если для движения транспортного средства, осуществляющего перевозки тяжеловесных и (или) крупногабаритных грузов, требуется оценка технического состояния автомобильных дорог общего пользования местного значения,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лица, в интересах которых осуществляются данные перевозки, возмещают владельцам таких автомобильных дорог, сооружений и инженерных коммуникаций расходы на осуществление указанной оценки и принятие указанных мер до получения специального разрешения.</w:t>
      </w:r>
    </w:p>
    <w:p w:rsidR="001D12E8" w:rsidRDefault="001D12E8">
      <w:pPr>
        <w:pStyle w:val="ConsPlusNormal"/>
        <w:jc w:val="both"/>
      </w:pPr>
    </w:p>
    <w:p w:rsidR="001D12E8" w:rsidRDefault="001D12E8">
      <w:pPr>
        <w:pStyle w:val="ConsPlusTitle"/>
        <w:jc w:val="center"/>
        <w:outlineLvl w:val="0"/>
      </w:pPr>
      <w:r>
        <w:t>4. Организация дорожного движения</w:t>
      </w:r>
    </w:p>
    <w:p w:rsidR="001D12E8" w:rsidRDefault="001D12E8">
      <w:pPr>
        <w:pStyle w:val="ConsPlusTitle"/>
        <w:jc w:val="center"/>
      </w:pPr>
      <w:r>
        <w:t>на территории Арсеньевского городского округа</w:t>
      </w:r>
    </w:p>
    <w:p w:rsidR="001D12E8" w:rsidRDefault="001D12E8">
      <w:pPr>
        <w:pStyle w:val="ConsPlusNormal"/>
        <w:jc w:val="both"/>
      </w:pPr>
    </w:p>
    <w:p w:rsidR="001D12E8" w:rsidRDefault="001D12E8">
      <w:pPr>
        <w:pStyle w:val="ConsPlusNormal"/>
        <w:ind w:firstLine="540"/>
        <w:jc w:val="both"/>
      </w:pPr>
      <w:r>
        <w:t>4.1. Требования к организации дорожного движения на территории Арсеньевского городского округа:</w:t>
      </w:r>
    </w:p>
    <w:p w:rsidR="001D12E8" w:rsidRDefault="001D12E8">
      <w:pPr>
        <w:pStyle w:val="ConsPlusNormal"/>
        <w:spacing w:before="220"/>
        <w:ind w:firstLine="540"/>
        <w:jc w:val="both"/>
      </w:pPr>
      <w:r>
        <w:t>1) организация дорожного движения осуществляется на основе комплексного использования технических средств организации дорожного движения, отвечающих требованиям, установленным законодательством Российской Федерации о техническом регулировании;</w:t>
      </w:r>
    </w:p>
    <w:p w:rsidR="001D12E8" w:rsidRDefault="001D12E8">
      <w:pPr>
        <w:pStyle w:val="ConsPlusNormal"/>
        <w:spacing w:before="220"/>
        <w:ind w:firstLine="540"/>
        <w:jc w:val="both"/>
      </w:pPr>
      <w:r>
        <w:t>2) разработка мероприятий по организации дорожного движения осуществляется на основании документации по организации дорожного движения, разработанной и утвержденной в соответствии с требованиями законодательства о градостроительной деятельности, законодательства Российской Федерации об автомобильных дорогах и о дорожной деятельности, законодательства Российской Федерации о безопасности дорожного движения, законодательства Российской Федерации о пожарной безопасности, законодательства Российской Федерации о транспортной безопасности, законодательства в области охраны окружающей среды, законодательства о техническом регулировании, а также требованиям муниципальных нормативных правовых актов;</w:t>
      </w:r>
    </w:p>
    <w:p w:rsidR="001D12E8" w:rsidRDefault="001D12E8">
      <w:pPr>
        <w:pStyle w:val="ConsPlusNormal"/>
        <w:spacing w:before="220"/>
        <w:ind w:firstLine="540"/>
        <w:jc w:val="both"/>
      </w:pPr>
      <w:r>
        <w:t xml:space="preserve">2.1) документация по организации дорожного движения разрабатывается на основе документов территориального планирования, подготовка и утверждение которых осуществляются в соответствии с Градостроительным </w:t>
      </w:r>
      <w:hyperlink r:id="rId22" w:history="1">
        <w:r>
          <w:rPr>
            <w:color w:val="0000FF"/>
          </w:rPr>
          <w:t>кодексом</w:t>
        </w:r>
      </w:hyperlink>
      <w:r>
        <w:t xml:space="preserve"> Российской Федерации, планов и программ комплексного социально-экономического развития муниципальных образований (при их наличии), долгосрочных целевых программ, программ комплексного развития транспортной инфраструктуры Арсеньевского городского округа, материалов инженерных изысканий, результатов исследования существующих и прогнозируемых параметров дорожного движения, статистической информации;</w:t>
      </w:r>
    </w:p>
    <w:p w:rsidR="001D12E8" w:rsidRDefault="001D12E8">
      <w:pPr>
        <w:pStyle w:val="ConsPlusNormal"/>
        <w:spacing w:before="220"/>
        <w:ind w:firstLine="540"/>
        <w:jc w:val="both"/>
      </w:pPr>
      <w:r>
        <w:lastRenderedPageBreak/>
        <w:t>2.3) в состав документации по организации дорожного движения включаются комплексные схемы организации дорожного движения и (или) проекты организации дорожного движения;</w:t>
      </w:r>
    </w:p>
    <w:p w:rsidR="001D12E8" w:rsidRDefault="001D12E8">
      <w:pPr>
        <w:pStyle w:val="ConsPlusNormal"/>
        <w:spacing w:before="220"/>
        <w:ind w:firstLine="540"/>
        <w:jc w:val="both"/>
      </w:pPr>
      <w:r>
        <w:t>2.4) мероприятия, предусмотренные документацией по организации дорожного движения, являются обязательными для исполнения органом, уполномоченным администрацией Арсеньевского городского округа в соответствии с разработанными в целях реализации этих мероприятий региональными и муниципальными программами;</w:t>
      </w:r>
    </w:p>
    <w:p w:rsidR="001D12E8" w:rsidRDefault="001D12E8">
      <w:pPr>
        <w:pStyle w:val="ConsPlusNormal"/>
        <w:spacing w:before="220"/>
        <w:ind w:firstLine="540"/>
        <w:jc w:val="both"/>
      </w:pPr>
      <w:r>
        <w:t>3) установка, замена, демонтаж и содержание технических средств организации дорожного движения осуществляются в соответствии с законодательством Российской Федерации об автомобильных дорогах и о дорожной деятельности, законодательством Российской Федерации о безопасности дорожного движения, законодательством Российской Федерации о техническом регулировании и законодательством Российской Федерации о стандартизации.</w:t>
      </w:r>
    </w:p>
    <w:p w:rsidR="001D12E8" w:rsidRDefault="001D12E8">
      <w:pPr>
        <w:pStyle w:val="ConsPlusNormal"/>
        <w:spacing w:before="220"/>
        <w:ind w:firstLine="540"/>
        <w:jc w:val="both"/>
      </w:pPr>
      <w:r>
        <w:t>4.2. Обеспечение эффективности организации дорожного движения на территории Арсеньевского городского округа:</w:t>
      </w:r>
    </w:p>
    <w:p w:rsidR="001D12E8" w:rsidRDefault="001D12E8">
      <w:pPr>
        <w:pStyle w:val="ConsPlusNormal"/>
        <w:spacing w:before="220"/>
        <w:ind w:firstLine="540"/>
        <w:jc w:val="both"/>
      </w:pPr>
      <w:r>
        <w:t>1) обеспечение эффективности организации дорожного движения осуществляется органом, уполномоченным администрацией Арсеньевского городского округа - управлением жизнеобеспечения, посредством реализации мероприятий по организации дорожного движения, к которым относятся:</w:t>
      </w:r>
    </w:p>
    <w:p w:rsidR="001D12E8" w:rsidRDefault="001D12E8">
      <w:pPr>
        <w:pStyle w:val="ConsPlusNormal"/>
        <w:spacing w:before="220"/>
        <w:ind w:firstLine="540"/>
        <w:jc w:val="both"/>
      </w:pPr>
      <w:r>
        <w:t>- управление распределением транспортных средств на дорогах, включая разделение движения транспортных средств на однородные группы в зависимости от категорий транспортных средств, скорости и направления движения, распределение их по времени движения;</w:t>
      </w:r>
    </w:p>
    <w:p w:rsidR="001D12E8" w:rsidRDefault="001D12E8">
      <w:pPr>
        <w:pStyle w:val="ConsPlusNormal"/>
        <w:spacing w:before="220"/>
        <w:ind w:firstLine="540"/>
        <w:jc w:val="both"/>
      </w:pPr>
      <w:r>
        <w:t>- повышение пропускной способности дорог, в том числе посредством устранения условий, способствующих созданию помех для дорожного движения или создающих угрозу его безопасности, формирования кольцевых пересечений и примыканий дорог, реконструкции перекрестков и строительства транспортных развязок;</w:t>
      </w:r>
    </w:p>
    <w:p w:rsidR="001D12E8" w:rsidRDefault="001D12E8">
      <w:pPr>
        <w:pStyle w:val="ConsPlusNormal"/>
        <w:spacing w:before="220"/>
        <w:ind w:firstLine="540"/>
        <w:jc w:val="both"/>
      </w:pPr>
      <w:r>
        <w:t>- оптимизация циклов светофорного регулирования, управление светофорными объектами, включая адаптивное управление;</w:t>
      </w:r>
    </w:p>
    <w:p w:rsidR="001D12E8" w:rsidRDefault="001D12E8">
      <w:pPr>
        <w:pStyle w:val="ConsPlusNormal"/>
        <w:spacing w:before="220"/>
        <w:ind w:firstLine="540"/>
        <w:jc w:val="both"/>
      </w:pPr>
      <w:r>
        <w:t>- согласование (координация) работы светофорных объектов (светофоров) в границах территорий, определенных в документации по организации дорожного движения;</w:t>
      </w:r>
    </w:p>
    <w:p w:rsidR="001D12E8" w:rsidRDefault="001D12E8">
      <w:pPr>
        <w:pStyle w:val="ConsPlusNormal"/>
        <w:spacing w:before="220"/>
        <w:ind w:firstLine="540"/>
        <w:jc w:val="both"/>
      </w:pPr>
      <w:r>
        <w:t>- развитие инфраструктуры в целях обеспечения движения пешеходов и велосипедистов, в том числе строительство и обустройство пешеходных переходов;</w:t>
      </w:r>
    </w:p>
    <w:p w:rsidR="001D12E8" w:rsidRDefault="001D12E8">
      <w:pPr>
        <w:pStyle w:val="ConsPlusNormal"/>
        <w:spacing w:before="220"/>
        <w:ind w:firstLine="540"/>
        <w:jc w:val="both"/>
      </w:pPr>
      <w:r>
        <w:t>- введение приоритета в движении маршрутных транспортных средств;</w:t>
      </w:r>
    </w:p>
    <w:p w:rsidR="001D12E8" w:rsidRDefault="001D12E8">
      <w:pPr>
        <w:pStyle w:val="ConsPlusNormal"/>
        <w:spacing w:before="220"/>
        <w:ind w:firstLine="540"/>
        <w:jc w:val="both"/>
      </w:pPr>
      <w:r>
        <w:t>- развитие парковочного пространства (преимущественно за пределами дорог);</w:t>
      </w:r>
    </w:p>
    <w:p w:rsidR="001D12E8" w:rsidRDefault="001D12E8">
      <w:pPr>
        <w:pStyle w:val="ConsPlusNormal"/>
        <w:spacing w:before="220"/>
        <w:ind w:firstLine="540"/>
        <w:jc w:val="both"/>
      </w:pPr>
      <w:r>
        <w:t>- введение временных ограничения или прекращения движения транспортных средств;</w:t>
      </w:r>
    </w:p>
    <w:p w:rsidR="001D12E8" w:rsidRDefault="001D12E8">
      <w:pPr>
        <w:pStyle w:val="ConsPlusNormal"/>
        <w:spacing w:before="220"/>
        <w:ind w:firstLine="540"/>
        <w:jc w:val="both"/>
      </w:pPr>
      <w:r>
        <w:t>2) размещение на дороге технических средств организации дорожного движения, не предусмотренных документацией по организации дорожного движения, не допускается;</w:t>
      </w:r>
    </w:p>
    <w:p w:rsidR="001D12E8" w:rsidRDefault="001D12E8">
      <w:pPr>
        <w:pStyle w:val="ConsPlusNormal"/>
        <w:spacing w:before="220"/>
        <w:ind w:firstLine="540"/>
        <w:jc w:val="both"/>
      </w:pPr>
      <w:r>
        <w:t>3) орган, уполномоченный администрацией Арсеньевского городского округа - управление жизнеобеспечения, вправе вводить временные ограничения или прекращение движения транспортных средств на автомобильных дорогах общего пользования местного значения в отношении транспортных средств определенных видов (типов), категорий, экологического класса, наполненности пассажирами, а также в отношении определенных дней и времени су ток;</w:t>
      </w:r>
    </w:p>
    <w:p w:rsidR="001D12E8" w:rsidRDefault="001D12E8">
      <w:pPr>
        <w:pStyle w:val="ConsPlusNormal"/>
        <w:spacing w:before="220"/>
        <w:ind w:firstLine="540"/>
        <w:jc w:val="both"/>
      </w:pPr>
      <w:r>
        <w:t xml:space="preserve">4) В случае принятия решения о введении временных ограничений или прекращения </w:t>
      </w:r>
      <w:r>
        <w:lastRenderedPageBreak/>
        <w:t>движения транспортных средств в целях обеспечения эффективности организации дорожного движения администрация Арсеньевского городского округа осуществляет компенсационные мероприятия (повышение качества работы маршрутов регулярных перевозок пассажиров и багажа, открытие новых маршрутов регулярных перевозок или увеличение провозных возможностей действующих маршрутов регулярных перевозок, организация парковок (парковочных мест), развитие инфраструктуры в целях обеспечения движения велосипедистов, иные подобные мероприятия), направленные на повышение качества транспортного обслуживания населения.</w:t>
      </w:r>
    </w:p>
    <w:p w:rsidR="001D12E8" w:rsidRDefault="001D12E8">
      <w:pPr>
        <w:pStyle w:val="ConsPlusNormal"/>
        <w:spacing w:before="220"/>
        <w:ind w:firstLine="540"/>
        <w:jc w:val="both"/>
      </w:pPr>
      <w:r>
        <w:t>4.3. Требование к парковке общего пользования на территории Арсеньевского городского округа:</w:t>
      </w:r>
    </w:p>
    <w:p w:rsidR="001D12E8" w:rsidRDefault="001D12E8">
      <w:pPr>
        <w:pStyle w:val="ConsPlusNormal"/>
        <w:spacing w:before="220"/>
        <w:ind w:firstLine="540"/>
        <w:jc w:val="both"/>
      </w:pPr>
      <w:r>
        <w:t>1) 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подэстакадных или подмостовых пространств, площадей и иных объектов улично-дорожной сети, а также в здании, строении или сооружении либо части здания, строения, сооружения;</w:t>
      </w:r>
    </w:p>
    <w:p w:rsidR="001D12E8" w:rsidRDefault="001D12E8">
      <w:pPr>
        <w:pStyle w:val="ConsPlusNormal"/>
        <w:spacing w:before="220"/>
        <w:ind w:firstLine="540"/>
        <w:jc w:val="both"/>
      </w:pPr>
      <w:r>
        <w:t>2)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администрацией Арсеньевского городского округа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rsidR="001D12E8" w:rsidRDefault="001D12E8">
      <w:pPr>
        <w:pStyle w:val="ConsPlusNormal"/>
        <w:spacing w:before="220"/>
        <w:ind w:firstLine="540"/>
        <w:jc w:val="both"/>
      </w:pPr>
      <w:r>
        <w:t>3) 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rsidR="001D12E8" w:rsidRDefault="001D12E8">
      <w:pPr>
        <w:pStyle w:val="ConsPlusNormal"/>
        <w:spacing w:before="220"/>
        <w:ind w:firstLine="540"/>
        <w:jc w:val="both"/>
      </w:pPr>
      <w:r>
        <w:t>4)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1D12E8" w:rsidRDefault="001D12E8">
      <w:pPr>
        <w:pStyle w:val="ConsPlusNormal"/>
        <w:spacing w:before="220"/>
        <w:ind w:firstLine="540"/>
        <w:jc w:val="both"/>
      </w:pPr>
      <w:r>
        <w:t>5) назначение и вместительность (количество машино-мест) парковок общего пользования определяются в соответствии с нормативами градостроительного проектирования;</w:t>
      </w:r>
    </w:p>
    <w:p w:rsidR="001D12E8" w:rsidRDefault="001D12E8">
      <w:pPr>
        <w:pStyle w:val="ConsPlusNormal"/>
        <w:spacing w:before="220"/>
        <w:ind w:firstLine="540"/>
        <w:jc w:val="both"/>
      </w:pPr>
      <w:r>
        <w:t>6) реестр парковок общего пользования представляет собой общедоступный информационный ресурс, содержащий сведения о парковках общего пользования, расположенных на территории Арсеньевского городского округа;</w:t>
      </w:r>
    </w:p>
    <w:p w:rsidR="001D12E8" w:rsidRDefault="001D12E8">
      <w:pPr>
        <w:pStyle w:val="ConsPlusNormal"/>
        <w:spacing w:before="220"/>
        <w:ind w:firstLine="540"/>
        <w:jc w:val="both"/>
      </w:pPr>
      <w:r>
        <w:t>7) на парковках общего пользования должны выделяться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1D12E8" w:rsidRDefault="001D12E8">
      <w:pPr>
        <w:pStyle w:val="ConsPlusNormal"/>
        <w:spacing w:before="220"/>
        <w:ind w:firstLine="540"/>
        <w:jc w:val="both"/>
      </w:pPr>
      <w:r>
        <w:t>8)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1D12E8" w:rsidRDefault="001D12E8">
      <w:pPr>
        <w:pStyle w:val="ConsPlusNormal"/>
        <w:spacing w:before="220"/>
        <w:ind w:firstLine="540"/>
        <w:jc w:val="both"/>
      </w:pPr>
      <w:r>
        <w:t>9) организация въезда транспортных средств на парковку общего пользования и выезда с нее, движение транспортных средств на парковке общего пользования должны осуществляться в соответствии с проектом организации дорожного движения;</w:t>
      </w:r>
    </w:p>
    <w:p w:rsidR="001D12E8" w:rsidRDefault="001D12E8">
      <w:pPr>
        <w:pStyle w:val="ConsPlusNormal"/>
        <w:spacing w:before="220"/>
        <w:ind w:firstLine="540"/>
        <w:jc w:val="both"/>
      </w:pPr>
      <w:r>
        <w:t>10) пользователи парковок общего пользования при размещении транспортных средств обязаны соблюдать правила пользования парковками общего пользования, установленные владельцами парковок. Владельцы парковок общего пользования обязаны размещать правила пользования парковками общего пользования в общедоступных местах для ознакомления;</w:t>
      </w:r>
    </w:p>
    <w:p w:rsidR="001D12E8" w:rsidRDefault="001D12E8">
      <w:pPr>
        <w:pStyle w:val="ConsPlusNormal"/>
        <w:spacing w:before="220"/>
        <w:ind w:firstLine="540"/>
        <w:jc w:val="both"/>
      </w:pPr>
      <w:r>
        <w:lastRenderedPageBreak/>
        <w:t>11) контроль за соблюдением правил пользования парковками общего пользования осуществляется владельцами таких парковок.</w:t>
      </w:r>
    </w:p>
    <w:p w:rsidR="001D12E8" w:rsidRDefault="001D12E8">
      <w:pPr>
        <w:pStyle w:val="ConsPlusNormal"/>
        <w:spacing w:before="220"/>
        <w:ind w:firstLine="540"/>
        <w:jc w:val="both"/>
      </w:pPr>
      <w:r>
        <w:t>4.4. Комплексные схемы организации дорожного движения на территории Арсеньевского городского округа:</w:t>
      </w:r>
    </w:p>
    <w:p w:rsidR="001D12E8" w:rsidRDefault="001D12E8">
      <w:pPr>
        <w:pStyle w:val="ConsPlusNormal"/>
        <w:spacing w:before="220"/>
        <w:ind w:firstLine="540"/>
        <w:jc w:val="both"/>
      </w:pPr>
      <w:r>
        <w:t>1) комплексные схемы организации дорожного движения разрабатываются в целях формирования комплексных решений об организации дорожного движения на территории Арсеньевского городского округа, реализующих долгосрочные стратегические направления обеспечения эффективности организации дорожного движения и совершенствования деятельности в области организации дорожного движения;</w:t>
      </w:r>
    </w:p>
    <w:p w:rsidR="001D12E8" w:rsidRDefault="001D12E8">
      <w:pPr>
        <w:pStyle w:val="ConsPlusNormal"/>
        <w:spacing w:before="220"/>
        <w:ind w:firstLine="540"/>
        <w:jc w:val="both"/>
      </w:pPr>
      <w:r>
        <w:t>2) комплексные схемы организации дорожного движения разрабатываются и утверждаются на срок не менее пятнадцати лет либо на срок действия документов стратегического планирования на территории, в отношении которой осуществляется разработка этих комплексных схем;</w:t>
      </w:r>
    </w:p>
    <w:p w:rsidR="001D12E8" w:rsidRDefault="001D12E8">
      <w:pPr>
        <w:pStyle w:val="ConsPlusNormal"/>
        <w:spacing w:before="220"/>
        <w:ind w:firstLine="540"/>
        <w:jc w:val="both"/>
      </w:pPr>
      <w:r>
        <w:t>3) внесение изменений в комплексные схемы организации дорожного движения осуществляется в случае изменения дорожно-транспортной ситуации, но не реже чем один раз в пять лет;</w:t>
      </w:r>
    </w:p>
    <w:p w:rsidR="001D12E8" w:rsidRDefault="001D12E8">
      <w:pPr>
        <w:pStyle w:val="ConsPlusNormal"/>
        <w:spacing w:before="220"/>
        <w:ind w:firstLine="540"/>
        <w:jc w:val="both"/>
      </w:pPr>
      <w:r>
        <w:t>4) комплексные схемы организации дорожного движения разрабатываются и утверждаются администрацией Арсеньевского городского округа;</w:t>
      </w:r>
    </w:p>
    <w:p w:rsidR="001D12E8" w:rsidRDefault="001D12E8">
      <w:pPr>
        <w:pStyle w:val="ConsPlusNormal"/>
        <w:spacing w:before="220"/>
        <w:ind w:firstLine="540"/>
        <w:jc w:val="both"/>
      </w:pPr>
      <w:r>
        <w:t>5) реализация утвержденных комплексных схем организации дорожного движения осуществляется путем осуществления мероприятий, предусмотренных такими документами, за счет средств бюджетных и внебюджетных источников;</w:t>
      </w:r>
    </w:p>
    <w:p w:rsidR="001D12E8" w:rsidRDefault="001D12E8">
      <w:pPr>
        <w:pStyle w:val="ConsPlusNormal"/>
        <w:spacing w:before="220"/>
        <w:ind w:firstLine="540"/>
        <w:jc w:val="both"/>
      </w:pPr>
      <w:r>
        <w:t>6) реализация неутвержденных комплексных схем организации дорожного движения не допускается;</w:t>
      </w:r>
    </w:p>
    <w:p w:rsidR="001D12E8" w:rsidRDefault="001D12E8">
      <w:pPr>
        <w:pStyle w:val="ConsPlusNormal"/>
        <w:spacing w:before="220"/>
        <w:ind w:firstLine="540"/>
        <w:jc w:val="both"/>
      </w:pPr>
      <w:r>
        <w:t>7) утвержденная комплексная схема организации дорожного движения размещается на официальном сайте администрации Арсеньевского городского округа в информационно-телекоммуникационной сети "Интернет".</w:t>
      </w:r>
    </w:p>
    <w:p w:rsidR="001D12E8" w:rsidRDefault="001D12E8">
      <w:pPr>
        <w:pStyle w:val="ConsPlusNormal"/>
        <w:spacing w:before="220"/>
        <w:ind w:firstLine="540"/>
        <w:jc w:val="both"/>
      </w:pPr>
      <w:r>
        <w:t>4.5. Проекты организации дорожного движения на территории Арсеньевского городского округа:</w:t>
      </w:r>
    </w:p>
    <w:p w:rsidR="001D12E8" w:rsidRDefault="001D12E8">
      <w:pPr>
        <w:pStyle w:val="ConsPlusNormal"/>
        <w:spacing w:before="220"/>
        <w:ind w:firstLine="540"/>
        <w:jc w:val="both"/>
      </w:pPr>
      <w:r>
        <w:t>1) проекты организации дорожного движения разрабатываются в целях реализации комплексных схем организации дорожного движения и (или) корректировки отдельных их предложений либо в качестве самостоятельного документа без предварительной разработки комплексной схемы организации дорожного движения;</w:t>
      </w:r>
    </w:p>
    <w:p w:rsidR="001D12E8" w:rsidRDefault="001D12E8">
      <w:pPr>
        <w:pStyle w:val="ConsPlusNormal"/>
        <w:spacing w:before="220"/>
        <w:ind w:firstLine="540"/>
        <w:jc w:val="both"/>
      </w:pPr>
      <w:r>
        <w:t>2) Проекты организации дорожного движения разрабатываются:</w:t>
      </w:r>
    </w:p>
    <w:p w:rsidR="001D12E8" w:rsidRDefault="001D12E8">
      <w:pPr>
        <w:pStyle w:val="ConsPlusNormal"/>
        <w:spacing w:before="220"/>
        <w:ind w:firstLine="540"/>
        <w:jc w:val="both"/>
      </w:pPr>
      <w:r>
        <w:t>- на период эксплуатации дорог или их участков;</w:t>
      </w:r>
    </w:p>
    <w:p w:rsidR="001D12E8" w:rsidRDefault="001D12E8">
      <w:pPr>
        <w:pStyle w:val="ConsPlusNormal"/>
        <w:spacing w:before="220"/>
        <w:ind w:firstLine="540"/>
        <w:jc w:val="both"/>
      </w:pPr>
      <w:r>
        <w:t>- на период введения временных ограничения или прекращения движения транспортных средств по дорогам на срок, превышающий сутки;</w:t>
      </w:r>
    </w:p>
    <w:p w:rsidR="001D12E8" w:rsidRDefault="001D12E8">
      <w:pPr>
        <w:pStyle w:val="ConsPlusNormal"/>
        <w:spacing w:before="220"/>
        <w:ind w:firstLine="540"/>
        <w:jc w:val="both"/>
      </w:pPr>
      <w:r>
        <w:t>- для маршрутов или участков маршрутов движения крупногабаритных транспортных средств;</w:t>
      </w:r>
    </w:p>
    <w:p w:rsidR="001D12E8" w:rsidRDefault="001D12E8">
      <w:pPr>
        <w:pStyle w:val="ConsPlusNormal"/>
        <w:spacing w:before="220"/>
        <w:ind w:firstLine="540"/>
        <w:jc w:val="both"/>
      </w:pPr>
      <w:r>
        <w:t>3) проекты организации дорожного движения на период эксплуатации дорог или их участков разрабатываются в целях определения постоянных схем движения транспортных средств и (или) пешеходов:</w:t>
      </w:r>
    </w:p>
    <w:p w:rsidR="001D12E8" w:rsidRDefault="001D12E8">
      <w:pPr>
        <w:pStyle w:val="ConsPlusNormal"/>
        <w:spacing w:before="220"/>
        <w:ind w:firstLine="540"/>
        <w:jc w:val="both"/>
      </w:pPr>
      <w:r>
        <w:t>- в отношении существующих, реконструируемых или строящихся дорог или их участков;</w:t>
      </w:r>
    </w:p>
    <w:p w:rsidR="001D12E8" w:rsidRDefault="001D12E8">
      <w:pPr>
        <w:pStyle w:val="ConsPlusNormal"/>
        <w:spacing w:before="220"/>
        <w:ind w:firstLine="540"/>
        <w:jc w:val="both"/>
      </w:pPr>
      <w:r>
        <w:lastRenderedPageBreak/>
        <w:t>- при строительстве или реконструкции объектов капитального строительства в отношении сети дорог и (или) их участков, прилегающих к указанным объектам капитального строительства;</w:t>
      </w:r>
    </w:p>
    <w:p w:rsidR="001D12E8" w:rsidRDefault="001D12E8">
      <w:pPr>
        <w:pStyle w:val="ConsPlusNormal"/>
        <w:spacing w:before="220"/>
        <w:ind w:firstLine="540"/>
        <w:jc w:val="both"/>
      </w:pPr>
      <w:r>
        <w:t>- в отношении сети дорог и (или) их участков на территории Арсеньевского городского округа;</w:t>
      </w:r>
    </w:p>
    <w:p w:rsidR="001D12E8" w:rsidRDefault="001D12E8">
      <w:pPr>
        <w:pStyle w:val="ConsPlusNormal"/>
        <w:spacing w:before="220"/>
        <w:ind w:firstLine="540"/>
        <w:jc w:val="both"/>
      </w:pPr>
      <w:r>
        <w:t>- при формировании сети дорог с односторонним движением, размещением парковок (парковочных мест), размещением информационно-указательных дорожных знаков индивидуального проектирования, организации движения маршрутных транспортных средств, оптимизации режимов работы светофорных объектов, внедрении автоматизированных систем управления дорожным движением, иным направлениям организации дорожного движения;</w:t>
      </w:r>
    </w:p>
    <w:p w:rsidR="001D12E8" w:rsidRDefault="001D12E8">
      <w:pPr>
        <w:pStyle w:val="ConsPlusNormal"/>
        <w:spacing w:before="220"/>
        <w:ind w:firstLine="540"/>
        <w:jc w:val="both"/>
      </w:pPr>
      <w:r>
        <w:t>4) внесение изменений в утвержденный проект организации дорожного движения на период эксплуатации дорог или их участков либо его повторное утверждение должно осуществляться не реже чем один раз в три года;</w:t>
      </w:r>
    </w:p>
    <w:p w:rsidR="001D12E8" w:rsidRDefault="001D12E8">
      <w:pPr>
        <w:pStyle w:val="ConsPlusNormal"/>
        <w:spacing w:before="220"/>
        <w:ind w:firstLine="540"/>
        <w:jc w:val="both"/>
      </w:pPr>
      <w:r>
        <w:t>5) проекты организации дорожного движения на период введения временных ограничения или прекращения движения транспортных средств по дорогам разрабатываются в целях определения временных схем движения транспортных средств и (или) пешеходов на дорогах:</w:t>
      </w:r>
    </w:p>
    <w:p w:rsidR="001D12E8" w:rsidRDefault="001D12E8">
      <w:pPr>
        <w:pStyle w:val="ConsPlusNormal"/>
        <w:spacing w:before="220"/>
        <w:ind w:firstLine="540"/>
        <w:jc w:val="both"/>
      </w:pPr>
      <w:r>
        <w:t>- при строительстве, реконструкции, капитальном ремонте и ремонте дорог;</w:t>
      </w:r>
    </w:p>
    <w:p w:rsidR="001D12E8" w:rsidRDefault="001D12E8">
      <w:pPr>
        <w:pStyle w:val="ConsPlusNormal"/>
        <w:spacing w:before="220"/>
        <w:ind w:firstLine="540"/>
        <w:jc w:val="both"/>
      </w:pPr>
      <w:r>
        <w:t>- при проведении строительных, ремонтных и иных работ, влияющих на движение транспортных средств, в том числе при строительстве, реконструкции и ремонте объектов инженерной инфраструктуры, объектов капитального строительства различного функционального назначения (отдельного объекта или группы объектов застройки);</w:t>
      </w:r>
    </w:p>
    <w:p w:rsidR="001D12E8" w:rsidRDefault="001D12E8">
      <w:pPr>
        <w:pStyle w:val="ConsPlusNormal"/>
        <w:spacing w:before="220"/>
        <w:ind w:firstLine="540"/>
        <w:jc w:val="both"/>
      </w:pPr>
      <w:r>
        <w:t>- при проведении публичных и массовых мероприятий как непосредственно на сети дорог (спортивные мероприятия и культурные мероприятия, кино- и фотосъемка, массовые гуляния, ярмарки, спортивные кроссы, велопробеги, массовые шествия и иные подобные мероприятия), так и на объектах вне сети дорог (концерты, международные и национальные спортивные мероприятия, и иные подобные мероприятия);</w:t>
      </w:r>
    </w:p>
    <w:p w:rsidR="001D12E8" w:rsidRDefault="001D12E8">
      <w:pPr>
        <w:pStyle w:val="ConsPlusNormal"/>
        <w:spacing w:before="220"/>
        <w:ind w:firstLine="540"/>
        <w:jc w:val="both"/>
      </w:pPr>
      <w:r>
        <w:t>- при повышенной интенсивности дорожного движения накануне выходных и нерабочих праздничных дней, в выходные и нерабочие праздничные дни, а также в часы максимальной загрузки автомобильных дорог;</w:t>
      </w:r>
    </w:p>
    <w:p w:rsidR="001D12E8" w:rsidRDefault="001D12E8">
      <w:pPr>
        <w:pStyle w:val="ConsPlusNormal"/>
        <w:spacing w:before="220"/>
        <w:ind w:firstLine="540"/>
        <w:jc w:val="both"/>
      </w:pPr>
      <w:r>
        <w:t>6) разработка проектов организации дорожного движения для маршрутов или участков маршрутов движения крупногабаритных транспортных средств осуществляется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D12E8" w:rsidRDefault="001D12E8">
      <w:pPr>
        <w:pStyle w:val="ConsPlusNormal"/>
        <w:spacing w:before="220"/>
        <w:ind w:firstLine="540"/>
        <w:jc w:val="both"/>
      </w:pPr>
      <w:r>
        <w:t>7) проекты организации дорожного движения, разрабатываемые для автомобильных дорог местного значения либо их участков, для иных автомобильных дорог либо их участков, утверждаются администрацией Арсеньевского городского округа по согласованию:</w:t>
      </w:r>
    </w:p>
    <w:p w:rsidR="001D12E8" w:rsidRDefault="001D12E8">
      <w:pPr>
        <w:pStyle w:val="ConsPlusNormal"/>
        <w:spacing w:before="220"/>
        <w:ind w:firstLine="540"/>
        <w:jc w:val="both"/>
      </w:pPr>
      <w:r>
        <w:t>- органами государственной власти субъекта Российской Федерации, уполномоченными в области организации дорожного движения, в случае, если автомобильные дороги местного значения либо их участки примыкают к автомобильным дорогам регионального или межмуниципального значения;</w:t>
      </w:r>
    </w:p>
    <w:p w:rsidR="001D12E8" w:rsidRDefault="001D12E8">
      <w:pPr>
        <w:pStyle w:val="ConsPlusNormal"/>
        <w:spacing w:before="220"/>
        <w:ind w:firstLine="540"/>
        <w:jc w:val="both"/>
      </w:pPr>
      <w:r>
        <w:t>8) проекты организации дорожного движения должны быть рассмотрены в срок не более тридцати дней со дня поступления таких проектов на согласование;</w:t>
      </w:r>
    </w:p>
    <w:p w:rsidR="001D12E8" w:rsidRDefault="001D12E8">
      <w:pPr>
        <w:pStyle w:val="ConsPlusNormal"/>
        <w:spacing w:before="220"/>
        <w:ind w:firstLine="540"/>
        <w:jc w:val="both"/>
      </w:pPr>
      <w:r>
        <w:t xml:space="preserve">9) реализация проектов организации дорожного движения, не прошедших обязательных </w:t>
      </w:r>
      <w:r>
        <w:lastRenderedPageBreak/>
        <w:t>согласований, не допускается.</w:t>
      </w:r>
    </w:p>
    <w:p w:rsidR="001D12E8" w:rsidRDefault="001D12E8">
      <w:pPr>
        <w:pStyle w:val="ConsPlusNormal"/>
        <w:jc w:val="both"/>
      </w:pPr>
    </w:p>
    <w:p w:rsidR="001D12E8" w:rsidRDefault="001D12E8">
      <w:pPr>
        <w:pStyle w:val="ConsPlusTitle"/>
        <w:jc w:val="center"/>
        <w:outlineLvl w:val="0"/>
      </w:pPr>
      <w:r>
        <w:t>5. Финансовое обеспечение дорожной деятельности</w:t>
      </w:r>
    </w:p>
    <w:p w:rsidR="001D12E8" w:rsidRDefault="001D12E8">
      <w:pPr>
        <w:pStyle w:val="ConsPlusTitle"/>
        <w:jc w:val="center"/>
      </w:pPr>
      <w:r>
        <w:t>в отношении автомобильных дорог местного значения</w:t>
      </w:r>
    </w:p>
    <w:p w:rsidR="001D12E8" w:rsidRDefault="001D12E8">
      <w:pPr>
        <w:pStyle w:val="ConsPlusTitle"/>
        <w:jc w:val="center"/>
      </w:pPr>
      <w:r>
        <w:t>на территории Арсеньевского городского округа</w:t>
      </w:r>
    </w:p>
    <w:p w:rsidR="001D12E8" w:rsidRDefault="001D12E8">
      <w:pPr>
        <w:pStyle w:val="ConsPlusNormal"/>
        <w:jc w:val="both"/>
      </w:pPr>
    </w:p>
    <w:p w:rsidR="001D12E8" w:rsidRDefault="001D12E8">
      <w:pPr>
        <w:pStyle w:val="ConsPlusNormal"/>
        <w:ind w:firstLine="540"/>
        <w:jc w:val="both"/>
      </w:pPr>
      <w:r>
        <w:t>5.1. Дорожная деятельность в отношении автомобильных дорог общего пользования местного значения осуществляется за счет средств бюджета Арсеньевского городского округа, иных предусмотренных законодательством Российской Федерации источников финансирования, а также средств физических 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1D12E8" w:rsidRDefault="001D12E8">
      <w:pPr>
        <w:pStyle w:val="ConsPlusNormal"/>
        <w:spacing w:before="220"/>
        <w:ind w:firstLine="540"/>
        <w:jc w:val="both"/>
      </w:pPr>
      <w:r>
        <w:t>5.2. Формирование расходов бюджета городского округа на очередной финансовый год на осуществление дорожной деятельности в отношении автомобильных дорог общего пользования местного значения городского округа осуществляется в установленном порядке.</w:t>
      </w:r>
    </w:p>
    <w:p w:rsidR="001D12E8" w:rsidRDefault="001D12E8">
      <w:pPr>
        <w:pStyle w:val="ConsPlusNormal"/>
        <w:spacing w:before="220"/>
        <w:ind w:firstLine="540"/>
        <w:jc w:val="both"/>
      </w:pPr>
      <w:r>
        <w:t>5.3. Формирование, обеспечение размещения, исполнение и контроль за исполнением муниципального заказа по осуществлению дорожной деятельности в отношении автомобильных дорог общего пользования местного значения Арсеньевского городского округа осуществляются в соответствии с действующим законодательством Российской Федерации.</w:t>
      </w:r>
    </w:p>
    <w:p w:rsidR="001D12E8" w:rsidRDefault="001D12E8">
      <w:pPr>
        <w:pStyle w:val="ConsPlusNormal"/>
        <w:jc w:val="both"/>
      </w:pPr>
    </w:p>
    <w:p w:rsidR="001D12E8" w:rsidRDefault="001D12E8">
      <w:pPr>
        <w:pStyle w:val="ConsPlusTitle"/>
        <w:jc w:val="center"/>
        <w:outlineLvl w:val="0"/>
      </w:pPr>
      <w:r>
        <w:t>6. Вступление в силу муниципального правового акта</w:t>
      </w:r>
    </w:p>
    <w:p w:rsidR="001D12E8" w:rsidRDefault="001D12E8">
      <w:pPr>
        <w:pStyle w:val="ConsPlusNormal"/>
        <w:jc w:val="both"/>
      </w:pPr>
    </w:p>
    <w:p w:rsidR="001D12E8" w:rsidRDefault="001D12E8">
      <w:pPr>
        <w:pStyle w:val="ConsPlusNormal"/>
        <w:ind w:firstLine="540"/>
        <w:jc w:val="both"/>
      </w:pPr>
      <w:r>
        <w:t>Настоящий муниципальный правовой акт вступает в силу после его официального опубликования.</w:t>
      </w:r>
    </w:p>
    <w:p w:rsidR="001D12E8" w:rsidRDefault="001D12E8">
      <w:pPr>
        <w:pStyle w:val="ConsPlusNormal"/>
        <w:jc w:val="both"/>
      </w:pPr>
    </w:p>
    <w:p w:rsidR="001D12E8" w:rsidRDefault="001D12E8">
      <w:pPr>
        <w:pStyle w:val="ConsPlusNormal"/>
        <w:jc w:val="right"/>
      </w:pPr>
      <w:r>
        <w:t>Врио главы городского округа</w:t>
      </w:r>
    </w:p>
    <w:p w:rsidR="001D12E8" w:rsidRDefault="001D12E8">
      <w:pPr>
        <w:pStyle w:val="ConsPlusNormal"/>
        <w:jc w:val="right"/>
      </w:pPr>
      <w:r>
        <w:t>В.С.ПИВЕНЬ</w:t>
      </w:r>
    </w:p>
    <w:p w:rsidR="001D12E8" w:rsidRDefault="001D12E8">
      <w:pPr>
        <w:pStyle w:val="ConsPlusNormal"/>
        <w:jc w:val="both"/>
      </w:pPr>
    </w:p>
    <w:p w:rsidR="001D12E8" w:rsidRDefault="001D12E8">
      <w:pPr>
        <w:pStyle w:val="ConsPlusNormal"/>
        <w:jc w:val="both"/>
      </w:pPr>
    </w:p>
    <w:p w:rsidR="001D12E8" w:rsidRDefault="001D12E8">
      <w:pPr>
        <w:pStyle w:val="ConsPlusNormal"/>
        <w:pBdr>
          <w:top w:val="single" w:sz="6" w:space="0" w:color="auto"/>
        </w:pBdr>
        <w:spacing w:before="100" w:after="100"/>
        <w:jc w:val="both"/>
        <w:rPr>
          <w:sz w:val="2"/>
          <w:szCs w:val="2"/>
        </w:rPr>
      </w:pPr>
    </w:p>
    <w:p w:rsidR="000F046E" w:rsidRDefault="000F046E">
      <w:bookmarkStart w:id="0" w:name="_GoBack"/>
      <w:bookmarkEnd w:id="0"/>
    </w:p>
    <w:sectPr w:rsidR="000F046E" w:rsidSect="005870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2E8"/>
    <w:rsid w:val="000F046E"/>
    <w:rsid w:val="001D12E8"/>
    <w:rsid w:val="00693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87868-E117-4EE5-AEFD-3223709B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12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D12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D12E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11E8E1F397E1A8DE608E37C89C8B91AA41F9B3F7BC03D2D29D2B1A1F50EA617DD75CD7CDA833624502EE2BADn7K1B" TargetMode="External"/><Relationship Id="rId13" Type="http://schemas.openxmlformats.org/officeDocument/2006/relationships/hyperlink" Target="consultantplus://offline/ref=B711E8E1F397E1A8DE608E37C89C8B91AA47F9B6FCB903D2D29D2B1A1F50EA617DD75CD7CDA833624502EE2BADn7K1B" TargetMode="External"/><Relationship Id="rId18" Type="http://schemas.openxmlformats.org/officeDocument/2006/relationships/hyperlink" Target="consultantplus://offline/ref=B711E8E1F397E1A8DE608E37C89C8B91AA42F8B5F9BD03D2D29D2B1A1F50EA616FD704DBCFA82D634517B87AEB2413470DFE5E9F99EDC41Bn8K6B" TargetMode="External"/><Relationship Id="rId3" Type="http://schemas.openxmlformats.org/officeDocument/2006/relationships/webSettings" Target="webSettings.xml"/><Relationship Id="rId21" Type="http://schemas.openxmlformats.org/officeDocument/2006/relationships/hyperlink" Target="consultantplus://offline/ref=B711E8E1F397E1A8DE608E37C89C8B91AB42FFB5F9B003D2D29D2B1A1F50EA616FD704DBCFA82D634417B87AEB2413470DFE5E9F99EDC41Bn8K6B" TargetMode="External"/><Relationship Id="rId7" Type="http://schemas.openxmlformats.org/officeDocument/2006/relationships/hyperlink" Target="consultantplus://offline/ref=B711E8E1F397E1A8DE608E37C89C8B91AA42FCB5FEBC03D2D29D2B1A1F50EA617DD75CD7CDA833624502EE2BADn7K1B" TargetMode="External"/><Relationship Id="rId12" Type="http://schemas.openxmlformats.org/officeDocument/2006/relationships/hyperlink" Target="consultantplus://offline/ref=B711E8E1F397E1A8DE608E37C89C8B91AA47F9B6FCB903D2D29D2B1A1F50EA617DD75CD7CDA833624502EE2BADn7K1B" TargetMode="External"/><Relationship Id="rId17" Type="http://schemas.openxmlformats.org/officeDocument/2006/relationships/hyperlink" Target="consultantplus://offline/ref=B711E8E1F397E1A8DE608E37C89C8B91AA47F9B6FCB903D2D29D2B1A1F50EA617DD75CD7CDA833624502EE2BADn7K1B" TargetMode="External"/><Relationship Id="rId2" Type="http://schemas.openxmlformats.org/officeDocument/2006/relationships/settings" Target="settings.xml"/><Relationship Id="rId16" Type="http://schemas.openxmlformats.org/officeDocument/2006/relationships/hyperlink" Target="consultantplus://offline/ref=B711E8E1F397E1A8DE608E37C89C8B91AA41F3B1FEBC03D2D29D2B1A1F50EA616FD704DBCFA82D634E17B87AEB2413470DFE5E9F99EDC41Bn8K6B" TargetMode="External"/><Relationship Id="rId20" Type="http://schemas.openxmlformats.org/officeDocument/2006/relationships/hyperlink" Target="consultantplus://offline/ref=B711E8E1F397E1A8DE60903ADEF0D59EA948A5BBFEBA01838CCC2D4D4000EC342F97028E8CEC2063471CEC2BA67A4A1449B5539F87F1C41B98473621n5KCB" TargetMode="External"/><Relationship Id="rId1" Type="http://schemas.openxmlformats.org/officeDocument/2006/relationships/styles" Target="styles.xml"/><Relationship Id="rId6" Type="http://schemas.openxmlformats.org/officeDocument/2006/relationships/hyperlink" Target="consultantplus://offline/ref=B711E8E1F397E1A8DE608E37C89C8B91AA40FBBFF9BE03D2D29D2B1A1F50EA617DD75CD7CDA833624502EE2BADn7K1B" TargetMode="External"/><Relationship Id="rId11" Type="http://schemas.openxmlformats.org/officeDocument/2006/relationships/hyperlink" Target="consultantplus://offline/ref=B711E8E1F397E1A8DE608E37C89C8B91AA41F9B3F7BC03D2D29D2B1A1F50EA617DD75CD7CDA833624502EE2BADn7K1B" TargetMode="External"/><Relationship Id="rId24" Type="http://schemas.openxmlformats.org/officeDocument/2006/relationships/theme" Target="theme/theme1.xml"/><Relationship Id="rId5" Type="http://schemas.openxmlformats.org/officeDocument/2006/relationships/hyperlink" Target="consultantplus://offline/ref=B711E8E1F397E1A8DE608E37C89C8B91AA47F9B6FCBE03D2D29D2B1A1F50EA617DD75CD7CDA833624502EE2BADn7K1B" TargetMode="External"/><Relationship Id="rId15" Type="http://schemas.openxmlformats.org/officeDocument/2006/relationships/hyperlink" Target="consultantplus://offline/ref=B711E8E1F397E1A8DE608E37C89C8B91AA40FBBFF9BE03D2D29D2B1A1F50EA617DD75CD7CDA833624502EE2BADn7K1B" TargetMode="External"/><Relationship Id="rId23" Type="http://schemas.openxmlformats.org/officeDocument/2006/relationships/fontTable" Target="fontTable.xml"/><Relationship Id="rId10" Type="http://schemas.openxmlformats.org/officeDocument/2006/relationships/hyperlink" Target="consultantplus://offline/ref=B711E8E1F397E1A8DE60903ADEF0D59EA948A5BBFEBA008C8BC82D4D4000EC342F97028E9EEC786F451CF22BAD6F1C450FnEK0B" TargetMode="External"/><Relationship Id="rId19" Type="http://schemas.openxmlformats.org/officeDocument/2006/relationships/hyperlink" Target="consultantplus://offline/ref=B711E8E1F397E1A8DE608E37C89C8B91AA41F9B3F7BC03D2D29D2B1A1F50EA617DD75CD7CDA833624502EE2BADn7K1B"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711E8E1F397E1A8DE60903ADEF0D59EA948A5BBFEBA008C8BC82D4D4000EC342F97028E9EEC786F451CF22BAD6F1C450FnEK0B" TargetMode="External"/><Relationship Id="rId14" Type="http://schemas.openxmlformats.org/officeDocument/2006/relationships/hyperlink" Target="consultantplus://offline/ref=B711E8E1F397E1A8DE608E37C89C8B91AA42FCB5FEBC03D2D29D2B1A1F50EA617DD75CD7CDA833624502EE2BADn7K1B" TargetMode="External"/><Relationship Id="rId22" Type="http://schemas.openxmlformats.org/officeDocument/2006/relationships/hyperlink" Target="consultantplus://offline/ref=B711E8E1F397E1A8DE608E37C89C8B91AA47F9B6FCB903D2D29D2B1A1F50EA617DD75CD7CDA833624502EE2BADn7K1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7663</Words>
  <Characters>43681</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Шапоренко Вера Юрьевна</dc:creator>
  <cp:keywords/>
  <dc:description/>
  <cp:lastModifiedBy>Шапоренко Вера Юрьевна</cp:lastModifiedBy>
  <cp:revision>1</cp:revision>
  <dcterms:created xsi:type="dcterms:W3CDTF">2020-02-20T01:10:00Z</dcterms:created>
  <dcterms:modified xsi:type="dcterms:W3CDTF">2020-02-20T01:10:00Z</dcterms:modified>
</cp:coreProperties>
</file>