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FD" w:rsidRDefault="009802FD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26" style="position:absolute;left:0;text-align:left;margin-left:235.1pt;margin-top:-207.15pt;width:23.6pt;height:1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9802FD" w:rsidRPr="0081502D" w:rsidRDefault="009802FD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9802FD" w:rsidRDefault="009802F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802FD" w:rsidRPr="00C078D6" w:rsidRDefault="009802F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802FD" w:rsidRDefault="009802FD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802FD" w:rsidRDefault="009802F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802FD" w:rsidRDefault="009802F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802FD" w:rsidRDefault="009802F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9802FD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9802FD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802FD" w:rsidRPr="009C452A" w:rsidRDefault="009802F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декабря 2013 г.</w:t>
            </w:r>
          </w:p>
        </w:tc>
        <w:tc>
          <w:tcPr>
            <w:tcW w:w="5101" w:type="dxa"/>
          </w:tcPr>
          <w:p w:rsidR="009802FD" w:rsidRPr="009C452A" w:rsidRDefault="009802FD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9802FD" w:rsidRPr="009C452A" w:rsidRDefault="009802FD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802FD" w:rsidRPr="009C452A" w:rsidRDefault="009802F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1026-па</w:t>
            </w:r>
          </w:p>
        </w:tc>
      </w:tr>
    </w:tbl>
    <w:p w:rsidR="009802FD" w:rsidRDefault="009802FD" w:rsidP="00F66375">
      <w:pPr>
        <w:tabs>
          <w:tab w:val="left" w:pos="8041"/>
        </w:tabs>
        <w:ind w:firstLine="748"/>
        <w:sectPr w:rsidR="009802FD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9802FD" w:rsidRDefault="009802FD" w:rsidP="00F66375">
      <w:pPr>
        <w:tabs>
          <w:tab w:val="left" w:pos="8041"/>
        </w:tabs>
        <w:ind w:firstLine="748"/>
      </w:pPr>
    </w:p>
    <w:p w:rsidR="009802FD" w:rsidRDefault="009802FD" w:rsidP="00F66375">
      <w:pPr>
        <w:tabs>
          <w:tab w:val="left" w:pos="8041"/>
        </w:tabs>
        <w:ind w:firstLine="748"/>
      </w:pPr>
    </w:p>
    <w:p w:rsidR="009802FD" w:rsidRDefault="009802FD" w:rsidP="00F66375">
      <w:pPr>
        <w:tabs>
          <w:tab w:val="left" w:pos="8041"/>
        </w:tabs>
        <w:ind w:firstLine="748"/>
        <w:sectPr w:rsidR="009802FD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9802FD" w:rsidRPr="000E4858" w:rsidRDefault="009802FD" w:rsidP="000E4858">
      <w:pPr>
        <w:widowControl/>
        <w:autoSpaceDE/>
        <w:autoSpaceDN/>
        <w:adjustRightInd/>
        <w:ind w:firstLine="0"/>
        <w:jc w:val="center"/>
        <w:rPr>
          <w:b/>
          <w:color w:val="000000"/>
          <w:sz w:val="28"/>
          <w:szCs w:val="28"/>
        </w:rPr>
      </w:pPr>
      <w:r w:rsidRPr="000E4858">
        <w:rPr>
          <w:b/>
          <w:color w:val="000000"/>
          <w:sz w:val="28"/>
          <w:szCs w:val="28"/>
        </w:rPr>
        <w:t>Об утверждении  муниципальной  программы</w:t>
      </w:r>
    </w:p>
    <w:p w:rsidR="009802FD" w:rsidRPr="000E4858" w:rsidRDefault="009802FD" w:rsidP="000E4858">
      <w:pPr>
        <w:widowControl/>
        <w:autoSpaceDE/>
        <w:autoSpaceDN/>
        <w:adjustRightInd/>
        <w:ind w:firstLine="0"/>
        <w:jc w:val="center"/>
        <w:rPr>
          <w:b/>
          <w:color w:val="000000"/>
          <w:sz w:val="28"/>
          <w:szCs w:val="28"/>
        </w:rPr>
      </w:pPr>
      <w:r w:rsidRPr="000E4858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«</w:t>
      </w:r>
      <w:r w:rsidRPr="000E4858">
        <w:rPr>
          <w:b/>
          <w:color w:val="000000"/>
          <w:sz w:val="28"/>
          <w:szCs w:val="28"/>
        </w:rPr>
        <w:t xml:space="preserve">Обеспечение средствами индивидуальной защиты </w:t>
      </w:r>
    </w:p>
    <w:p w:rsidR="009802FD" w:rsidRPr="000E4858" w:rsidRDefault="009802FD" w:rsidP="000E4858">
      <w:pPr>
        <w:widowControl/>
        <w:autoSpaceDE/>
        <w:autoSpaceDN/>
        <w:adjustRightInd/>
        <w:ind w:firstLine="0"/>
        <w:jc w:val="center"/>
        <w:rPr>
          <w:b/>
          <w:color w:val="000000"/>
          <w:sz w:val="28"/>
          <w:szCs w:val="28"/>
        </w:rPr>
      </w:pPr>
      <w:r w:rsidRPr="000E4858">
        <w:rPr>
          <w:b/>
          <w:color w:val="000000"/>
          <w:sz w:val="28"/>
          <w:szCs w:val="28"/>
        </w:rPr>
        <w:t>сотрудников муниципальных предприятий и учреждений</w:t>
      </w:r>
    </w:p>
    <w:p w:rsidR="009802FD" w:rsidRPr="000E4858" w:rsidRDefault="009802FD" w:rsidP="000E4858">
      <w:pPr>
        <w:widowControl/>
        <w:autoSpaceDE/>
        <w:autoSpaceDN/>
        <w:adjustRightInd/>
        <w:ind w:firstLine="0"/>
        <w:jc w:val="center"/>
        <w:rPr>
          <w:b/>
          <w:color w:val="000000"/>
          <w:sz w:val="28"/>
          <w:szCs w:val="28"/>
        </w:rPr>
      </w:pPr>
      <w:r w:rsidRPr="000E4858">
        <w:rPr>
          <w:b/>
          <w:color w:val="000000"/>
          <w:sz w:val="28"/>
          <w:szCs w:val="28"/>
        </w:rPr>
        <w:t>Арсеньевского городского округа</w:t>
      </w:r>
      <w:r>
        <w:rPr>
          <w:b/>
          <w:color w:val="000000"/>
          <w:sz w:val="28"/>
          <w:szCs w:val="28"/>
        </w:rPr>
        <w:t>»</w:t>
      </w:r>
      <w:r w:rsidRPr="000E4858">
        <w:rPr>
          <w:b/>
          <w:color w:val="000000"/>
          <w:sz w:val="28"/>
          <w:szCs w:val="28"/>
        </w:rPr>
        <w:t xml:space="preserve"> на 2014-201</w:t>
      </w:r>
      <w:r>
        <w:rPr>
          <w:b/>
          <w:color w:val="000000"/>
          <w:sz w:val="28"/>
          <w:szCs w:val="28"/>
        </w:rPr>
        <w:t>6</w:t>
      </w:r>
      <w:r w:rsidRPr="000E4858">
        <w:rPr>
          <w:b/>
          <w:color w:val="000000"/>
          <w:sz w:val="28"/>
          <w:szCs w:val="28"/>
        </w:rPr>
        <w:t xml:space="preserve"> годы</w:t>
      </w: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0E4858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0E4858">
        <w:rPr>
          <w:color w:val="000000"/>
          <w:sz w:val="28"/>
          <w:szCs w:val="28"/>
        </w:rPr>
        <w:t>В соответствии с подпунктом</w:t>
      </w:r>
      <w:r>
        <w:rPr>
          <w:color w:val="000000"/>
          <w:sz w:val="28"/>
          <w:szCs w:val="28"/>
        </w:rPr>
        <w:t xml:space="preserve"> </w:t>
      </w:r>
      <w:r w:rsidRPr="000E48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0E4858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»</w:t>
      </w:r>
      <w:r w:rsidRPr="000E4858">
        <w:rPr>
          <w:color w:val="000000"/>
          <w:sz w:val="28"/>
          <w:szCs w:val="28"/>
        </w:rPr>
        <w:t xml:space="preserve"> пункта 2 статьи 11 Федерального закона от 21</w:t>
      </w:r>
      <w:r>
        <w:rPr>
          <w:color w:val="000000"/>
          <w:sz w:val="28"/>
          <w:szCs w:val="28"/>
        </w:rPr>
        <w:t xml:space="preserve"> декабря </w:t>
      </w:r>
      <w:r w:rsidRPr="000E4858">
        <w:rPr>
          <w:color w:val="000000"/>
          <w:sz w:val="28"/>
          <w:szCs w:val="28"/>
        </w:rPr>
        <w:t>1994</w:t>
      </w:r>
      <w:r>
        <w:rPr>
          <w:color w:val="000000"/>
          <w:sz w:val="28"/>
          <w:szCs w:val="28"/>
        </w:rPr>
        <w:t xml:space="preserve"> года</w:t>
      </w:r>
      <w:r w:rsidRPr="000E4858">
        <w:rPr>
          <w:color w:val="000000"/>
          <w:sz w:val="28"/>
          <w:szCs w:val="28"/>
        </w:rPr>
        <w:t xml:space="preserve"> № 68-ФЗ "О защите населения и территорий от чрезвычайных </w:t>
      </w:r>
      <w:r>
        <w:rPr>
          <w:color w:val="000000"/>
          <w:sz w:val="28"/>
          <w:szCs w:val="28"/>
        </w:rPr>
        <w:t xml:space="preserve">  </w:t>
      </w:r>
      <w:r w:rsidRPr="000E4858">
        <w:rPr>
          <w:color w:val="000000"/>
          <w:sz w:val="28"/>
          <w:szCs w:val="28"/>
        </w:rPr>
        <w:t xml:space="preserve">ситуаций </w:t>
      </w:r>
      <w:r>
        <w:rPr>
          <w:color w:val="000000"/>
          <w:sz w:val="28"/>
          <w:szCs w:val="28"/>
        </w:rPr>
        <w:t xml:space="preserve">  </w:t>
      </w:r>
      <w:r w:rsidRPr="000E4858">
        <w:rPr>
          <w:color w:val="000000"/>
          <w:sz w:val="28"/>
          <w:szCs w:val="28"/>
        </w:rPr>
        <w:t xml:space="preserve">природного </w:t>
      </w:r>
      <w:r>
        <w:rPr>
          <w:color w:val="000000"/>
          <w:sz w:val="28"/>
          <w:szCs w:val="28"/>
        </w:rPr>
        <w:t xml:space="preserve"> </w:t>
      </w:r>
      <w:r w:rsidRPr="000E4858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</w:t>
      </w:r>
      <w:r w:rsidRPr="000E4858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0E4858">
        <w:rPr>
          <w:color w:val="000000"/>
          <w:sz w:val="28"/>
          <w:szCs w:val="28"/>
        </w:rPr>
        <w:t xml:space="preserve"> характера", </w:t>
      </w:r>
      <w:r>
        <w:rPr>
          <w:color w:val="000000"/>
          <w:sz w:val="28"/>
          <w:szCs w:val="28"/>
        </w:rPr>
        <w:t xml:space="preserve"> </w:t>
      </w:r>
      <w:r w:rsidRPr="000E4858">
        <w:rPr>
          <w:color w:val="000000"/>
          <w:sz w:val="28"/>
          <w:szCs w:val="28"/>
        </w:rPr>
        <w:t xml:space="preserve">пунктом </w:t>
      </w:r>
      <w:r>
        <w:rPr>
          <w:color w:val="000000"/>
          <w:sz w:val="28"/>
          <w:szCs w:val="28"/>
        </w:rPr>
        <w:t xml:space="preserve"> </w:t>
      </w:r>
      <w:r w:rsidRPr="000E4858">
        <w:rPr>
          <w:color w:val="000000"/>
          <w:sz w:val="28"/>
          <w:szCs w:val="28"/>
        </w:rPr>
        <w:t>2 статьи 8 Федерального закона от 12</w:t>
      </w:r>
      <w:r>
        <w:rPr>
          <w:color w:val="000000"/>
          <w:sz w:val="28"/>
          <w:szCs w:val="28"/>
        </w:rPr>
        <w:t xml:space="preserve"> февраля </w:t>
      </w:r>
      <w:r w:rsidRPr="000E4858">
        <w:rPr>
          <w:color w:val="000000"/>
          <w:sz w:val="28"/>
          <w:szCs w:val="28"/>
        </w:rPr>
        <w:t>1998</w:t>
      </w:r>
      <w:r>
        <w:rPr>
          <w:color w:val="000000"/>
          <w:sz w:val="28"/>
          <w:szCs w:val="28"/>
        </w:rPr>
        <w:t xml:space="preserve"> года</w:t>
      </w:r>
      <w:r w:rsidRPr="000E4858">
        <w:rPr>
          <w:color w:val="000000"/>
          <w:sz w:val="28"/>
          <w:szCs w:val="28"/>
        </w:rPr>
        <w:t xml:space="preserve"> № 28-ФЗ "О гражданской обороне", подпунктами 8 и 28 пункта 1 статьи 16 Федерального закона от 06</w:t>
      </w:r>
      <w:r>
        <w:rPr>
          <w:color w:val="000000"/>
          <w:sz w:val="28"/>
          <w:szCs w:val="28"/>
        </w:rPr>
        <w:t xml:space="preserve"> ноября </w:t>
      </w:r>
      <w:r w:rsidRPr="000E4858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</w:t>
      </w:r>
      <w:r w:rsidRPr="000E4858">
        <w:rPr>
          <w:color w:val="000000"/>
          <w:sz w:val="28"/>
          <w:szCs w:val="28"/>
        </w:rPr>
        <w:t xml:space="preserve"> № 131-ФЗ "Об общих принципах организации местного самоуправления в Российской Федерации", пунктом 4 Положения об организации обеспечения населения средствами индивидуальной защиты, утвержденного приказом МЧС России от 21</w:t>
      </w:r>
      <w:r>
        <w:rPr>
          <w:color w:val="000000"/>
          <w:sz w:val="28"/>
          <w:szCs w:val="28"/>
        </w:rPr>
        <w:t xml:space="preserve"> декабря </w:t>
      </w:r>
      <w:r w:rsidRPr="000E4858">
        <w:rPr>
          <w:color w:val="000000"/>
          <w:sz w:val="28"/>
          <w:szCs w:val="28"/>
        </w:rPr>
        <w:t>2005</w:t>
      </w:r>
      <w:r>
        <w:rPr>
          <w:color w:val="000000"/>
          <w:sz w:val="28"/>
          <w:szCs w:val="28"/>
        </w:rPr>
        <w:t xml:space="preserve"> года</w:t>
      </w:r>
      <w:r w:rsidRPr="000E4858">
        <w:rPr>
          <w:color w:val="000000"/>
          <w:sz w:val="28"/>
          <w:szCs w:val="28"/>
        </w:rPr>
        <w:t xml:space="preserve"> № 993 "Об утверждении Положения об организации обеспечения населения средствами индивидуальной защиты»,  в целях обеспечения сотрудников муниципальных предприятий и учреждений Арсеньевского городского округа средствами индивидуальной защиты</w:t>
      </w:r>
      <w:r>
        <w:rPr>
          <w:color w:val="000000"/>
          <w:sz w:val="28"/>
          <w:szCs w:val="28"/>
        </w:rPr>
        <w:t>,</w:t>
      </w:r>
      <w:r w:rsidRPr="000E4858">
        <w:rPr>
          <w:color w:val="000000"/>
          <w:sz w:val="28"/>
          <w:szCs w:val="28"/>
        </w:rPr>
        <w:t xml:space="preserve"> руководствуясь Уставом Арсеньевского городского округа, администрация Арсеньевского городского округа</w:t>
      </w:r>
    </w:p>
    <w:p w:rsidR="009802FD" w:rsidRDefault="009802FD" w:rsidP="000E4858">
      <w:pPr>
        <w:widowControl/>
        <w:autoSpaceDE/>
        <w:autoSpaceDN/>
        <w:adjustRightInd/>
        <w:ind w:firstLine="0"/>
        <w:rPr>
          <w:color w:val="000000"/>
          <w:sz w:val="28"/>
          <w:szCs w:val="28"/>
        </w:rPr>
      </w:pPr>
    </w:p>
    <w:p w:rsidR="009802FD" w:rsidRPr="000E4858" w:rsidRDefault="009802FD" w:rsidP="00DB6666">
      <w:pPr>
        <w:widowControl/>
        <w:autoSpaceDE/>
        <w:autoSpaceDN/>
        <w:adjustRightInd/>
        <w:spacing w:before="240"/>
        <w:ind w:firstLine="0"/>
        <w:rPr>
          <w:color w:val="000000"/>
          <w:sz w:val="28"/>
          <w:szCs w:val="28"/>
        </w:rPr>
      </w:pPr>
      <w:r w:rsidRPr="000E4858">
        <w:rPr>
          <w:color w:val="000000"/>
          <w:sz w:val="28"/>
          <w:szCs w:val="28"/>
        </w:rPr>
        <w:t>ПОСТАНОВЛЯЕТ:</w:t>
      </w:r>
    </w:p>
    <w:p w:rsidR="009802FD" w:rsidRDefault="009802FD" w:rsidP="000E4858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9802FD" w:rsidRDefault="009802FD" w:rsidP="000E4858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9802FD" w:rsidRDefault="009802FD" w:rsidP="00DB6666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0E4858">
        <w:rPr>
          <w:color w:val="000000"/>
          <w:sz w:val="28"/>
          <w:szCs w:val="28"/>
        </w:rPr>
        <w:t xml:space="preserve">Утвердить прилагаемую  муниципальную программу </w:t>
      </w:r>
      <w:r>
        <w:rPr>
          <w:color w:val="000000"/>
          <w:sz w:val="28"/>
          <w:szCs w:val="28"/>
        </w:rPr>
        <w:t>«</w:t>
      </w:r>
      <w:r w:rsidRPr="000E4858">
        <w:rPr>
          <w:color w:val="000000"/>
          <w:sz w:val="28"/>
          <w:szCs w:val="28"/>
        </w:rPr>
        <w:t>Обеспечение средствами индивидуальной защиты</w:t>
      </w:r>
      <w:r>
        <w:rPr>
          <w:color w:val="000000"/>
          <w:sz w:val="28"/>
          <w:szCs w:val="28"/>
        </w:rPr>
        <w:t xml:space="preserve"> </w:t>
      </w:r>
      <w:r w:rsidRPr="000E4858">
        <w:rPr>
          <w:color w:val="000000"/>
          <w:sz w:val="28"/>
          <w:szCs w:val="28"/>
        </w:rPr>
        <w:t xml:space="preserve">сотрудников муниципальных предприятий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0E4858">
        <w:rPr>
          <w:color w:val="000000"/>
          <w:sz w:val="28"/>
          <w:szCs w:val="28"/>
        </w:rPr>
        <w:t>и учреждений Арсеньевского городского округа</w:t>
      </w:r>
      <w:r>
        <w:rPr>
          <w:color w:val="000000"/>
          <w:sz w:val="28"/>
          <w:szCs w:val="28"/>
        </w:rPr>
        <w:t>»</w:t>
      </w:r>
      <w:r w:rsidRPr="000E4858">
        <w:rPr>
          <w:color w:val="000000"/>
          <w:sz w:val="28"/>
          <w:szCs w:val="28"/>
        </w:rPr>
        <w:t xml:space="preserve"> на 2014-20</w:t>
      </w:r>
      <w:r>
        <w:rPr>
          <w:color w:val="000000"/>
          <w:sz w:val="28"/>
          <w:szCs w:val="28"/>
        </w:rPr>
        <w:t>16 годы.</w:t>
      </w:r>
      <w:r w:rsidRPr="000E4858">
        <w:rPr>
          <w:color w:val="000000"/>
          <w:sz w:val="28"/>
          <w:szCs w:val="28"/>
        </w:rPr>
        <w:t xml:space="preserve">  </w:t>
      </w:r>
    </w:p>
    <w:p w:rsidR="009802FD" w:rsidRPr="000E4858" w:rsidRDefault="009802FD" w:rsidP="00DB6666">
      <w:pPr>
        <w:widowControl/>
        <w:autoSpaceDE/>
        <w:autoSpaceDN/>
        <w:adjustRightInd/>
        <w:spacing w:line="360" w:lineRule="auto"/>
        <w:ind w:firstLine="748"/>
        <w:rPr>
          <w:color w:val="000000"/>
          <w:sz w:val="28"/>
          <w:szCs w:val="28"/>
        </w:rPr>
      </w:pPr>
      <w:r w:rsidRPr="000E4858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Направить</w:t>
      </w:r>
      <w:r w:rsidRPr="000E4858">
        <w:rPr>
          <w:color w:val="000000"/>
          <w:sz w:val="28"/>
          <w:szCs w:val="28"/>
        </w:rPr>
        <w:t xml:space="preserve"> настоящее постановление </w:t>
      </w:r>
      <w:r>
        <w:rPr>
          <w:color w:val="000000"/>
          <w:sz w:val="28"/>
          <w:szCs w:val="28"/>
        </w:rPr>
        <w:t xml:space="preserve">для опубликования </w:t>
      </w:r>
      <w:r w:rsidRPr="000E4858">
        <w:rPr>
          <w:color w:val="000000"/>
          <w:sz w:val="28"/>
          <w:szCs w:val="28"/>
        </w:rPr>
        <w:t>в средствах массовой информации и разме</w:t>
      </w:r>
      <w:r>
        <w:rPr>
          <w:color w:val="000000"/>
          <w:sz w:val="28"/>
          <w:szCs w:val="28"/>
        </w:rPr>
        <w:t>щения</w:t>
      </w:r>
      <w:r w:rsidRPr="000E4858">
        <w:rPr>
          <w:color w:val="000000"/>
          <w:sz w:val="28"/>
          <w:szCs w:val="28"/>
        </w:rPr>
        <w:t xml:space="preserve"> на официальном сайте администрации Арсеньевского городского округа.</w:t>
      </w:r>
    </w:p>
    <w:p w:rsidR="009802FD" w:rsidRPr="000E4858" w:rsidRDefault="009802FD" w:rsidP="000E4858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0E4858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9802FD" w:rsidRDefault="009802FD" w:rsidP="000E4858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0E4858">
        <w:rPr>
          <w:color w:val="000000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Арсеньевского городского округа</w:t>
      </w:r>
      <w:r>
        <w:rPr>
          <w:color w:val="000000"/>
          <w:sz w:val="28"/>
          <w:szCs w:val="28"/>
        </w:rPr>
        <w:t xml:space="preserve"> В.Ф.Бутко</w:t>
      </w:r>
      <w:r w:rsidRPr="000E4858">
        <w:rPr>
          <w:color w:val="000000"/>
          <w:sz w:val="28"/>
          <w:szCs w:val="28"/>
        </w:rPr>
        <w:t>.</w:t>
      </w:r>
    </w:p>
    <w:p w:rsidR="009802FD" w:rsidRPr="000E4858" w:rsidRDefault="009802FD" w:rsidP="000E4858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</w:p>
    <w:p w:rsidR="009802FD" w:rsidRPr="000E4858" w:rsidRDefault="009802FD" w:rsidP="000E4858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Pr="000E4858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Pr="000E4858">
        <w:rPr>
          <w:color w:val="000000"/>
          <w:sz w:val="28"/>
          <w:szCs w:val="28"/>
        </w:rPr>
        <w:t xml:space="preserve"> городского округа 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Pr="000E4858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В.Ф.Бутко</w:t>
      </w:r>
    </w:p>
    <w:p w:rsidR="009802FD" w:rsidRPr="000E4858" w:rsidRDefault="009802FD" w:rsidP="000E4858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992B48">
      <w:pPr>
        <w:tabs>
          <w:tab w:val="left" w:pos="8041"/>
        </w:tabs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  <w:bookmarkStart w:id="0" w:name="_GoBack"/>
      <w:bookmarkEnd w:id="0"/>
    </w:p>
    <w:p w:rsidR="009802FD" w:rsidRPr="008F59C5" w:rsidRDefault="009802FD" w:rsidP="001B54E8">
      <w:pPr>
        <w:widowControl/>
        <w:autoSpaceDE/>
        <w:autoSpaceDN/>
        <w:adjustRightInd/>
        <w:ind w:left="4488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8F59C5">
        <w:rPr>
          <w:sz w:val="28"/>
          <w:szCs w:val="28"/>
        </w:rPr>
        <w:t>УТВЕРЖДЕНА</w:t>
      </w:r>
    </w:p>
    <w:p w:rsidR="009802FD" w:rsidRPr="008F59C5" w:rsidRDefault="009802FD" w:rsidP="008F59C5">
      <w:pPr>
        <w:widowControl/>
        <w:tabs>
          <w:tab w:val="left" w:pos="2850"/>
        </w:tabs>
        <w:autoSpaceDE/>
        <w:autoSpaceDN/>
        <w:adjustRightInd/>
        <w:ind w:left="4678" w:firstLine="0"/>
        <w:jc w:val="center"/>
        <w:rPr>
          <w:sz w:val="28"/>
          <w:szCs w:val="28"/>
        </w:rPr>
      </w:pPr>
      <w:r w:rsidRPr="008F59C5">
        <w:rPr>
          <w:sz w:val="28"/>
          <w:szCs w:val="28"/>
        </w:rPr>
        <w:t>постановлением администрации</w:t>
      </w:r>
    </w:p>
    <w:p w:rsidR="009802FD" w:rsidRPr="008F59C5" w:rsidRDefault="009802FD" w:rsidP="008F59C5">
      <w:pPr>
        <w:widowControl/>
        <w:tabs>
          <w:tab w:val="left" w:pos="2850"/>
        </w:tabs>
        <w:autoSpaceDE/>
        <w:autoSpaceDN/>
        <w:adjustRightInd/>
        <w:ind w:left="4678" w:firstLine="0"/>
        <w:jc w:val="center"/>
        <w:rPr>
          <w:sz w:val="28"/>
          <w:szCs w:val="28"/>
        </w:rPr>
      </w:pPr>
      <w:r w:rsidRPr="008F59C5">
        <w:rPr>
          <w:sz w:val="28"/>
          <w:szCs w:val="28"/>
        </w:rPr>
        <w:t>Арсеньевского городского округа</w:t>
      </w:r>
    </w:p>
    <w:p w:rsidR="009802FD" w:rsidRPr="008F59C5" w:rsidRDefault="009802FD" w:rsidP="008F59C5">
      <w:pPr>
        <w:widowControl/>
        <w:tabs>
          <w:tab w:val="left" w:pos="2850"/>
        </w:tabs>
        <w:autoSpaceDE/>
        <w:autoSpaceDN/>
        <w:adjustRightInd/>
        <w:ind w:left="4678" w:firstLine="0"/>
        <w:jc w:val="center"/>
        <w:rPr>
          <w:sz w:val="28"/>
          <w:szCs w:val="28"/>
        </w:rPr>
      </w:pPr>
      <w:r w:rsidRPr="008F59C5"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>10</w:t>
      </w:r>
      <w:r w:rsidRPr="008F59C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декабря 2013 г.</w:t>
      </w:r>
      <w:r w:rsidRPr="008F59C5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1026-па</w:t>
      </w:r>
    </w:p>
    <w:p w:rsidR="009802FD" w:rsidRPr="008F59C5" w:rsidRDefault="009802FD" w:rsidP="008F59C5">
      <w:pPr>
        <w:widowControl/>
        <w:tabs>
          <w:tab w:val="left" w:pos="2850"/>
        </w:tabs>
        <w:autoSpaceDE/>
        <w:autoSpaceDN/>
        <w:adjustRightInd/>
        <w:ind w:left="4678" w:firstLine="0"/>
        <w:jc w:val="center"/>
        <w:rPr>
          <w:sz w:val="28"/>
          <w:szCs w:val="28"/>
        </w:rPr>
      </w:pPr>
    </w:p>
    <w:p w:rsidR="009802FD" w:rsidRPr="008F59C5" w:rsidRDefault="009802FD" w:rsidP="008F59C5">
      <w:pPr>
        <w:widowControl/>
        <w:ind w:firstLine="0"/>
        <w:jc w:val="center"/>
        <w:outlineLvl w:val="0"/>
        <w:rPr>
          <w:b/>
          <w:sz w:val="28"/>
          <w:szCs w:val="28"/>
        </w:rPr>
      </w:pPr>
      <w:r w:rsidRPr="008F59C5">
        <w:rPr>
          <w:b/>
          <w:sz w:val="28"/>
          <w:szCs w:val="28"/>
        </w:rPr>
        <w:t>МУНИЦИПАЛЬНАЯ ПРОГРАММА</w:t>
      </w:r>
    </w:p>
    <w:p w:rsidR="009802FD" w:rsidRPr="008F59C5" w:rsidRDefault="009802FD" w:rsidP="008F59C5">
      <w:pPr>
        <w:widowControl/>
        <w:autoSpaceDE/>
        <w:autoSpaceDN/>
        <w:adjustRightInd/>
        <w:ind w:firstLine="0"/>
        <w:jc w:val="center"/>
        <w:rPr>
          <w:b/>
          <w:color w:val="000000"/>
          <w:sz w:val="28"/>
          <w:szCs w:val="28"/>
        </w:rPr>
      </w:pPr>
      <w:r w:rsidRPr="008F59C5">
        <w:rPr>
          <w:b/>
          <w:color w:val="000000"/>
          <w:sz w:val="28"/>
          <w:szCs w:val="28"/>
        </w:rPr>
        <w:t xml:space="preserve">«Обеспечение средствами индивидуальной защиты </w:t>
      </w:r>
    </w:p>
    <w:p w:rsidR="009802FD" w:rsidRPr="008F59C5" w:rsidRDefault="009802FD" w:rsidP="008F59C5">
      <w:pPr>
        <w:widowControl/>
        <w:autoSpaceDE/>
        <w:autoSpaceDN/>
        <w:adjustRightInd/>
        <w:ind w:firstLine="0"/>
        <w:jc w:val="center"/>
        <w:rPr>
          <w:b/>
          <w:color w:val="000000"/>
          <w:sz w:val="28"/>
          <w:szCs w:val="28"/>
        </w:rPr>
      </w:pPr>
      <w:r w:rsidRPr="008F59C5">
        <w:rPr>
          <w:b/>
          <w:color w:val="000000"/>
          <w:sz w:val="28"/>
          <w:szCs w:val="28"/>
        </w:rPr>
        <w:t>сотрудников муниципальных предприятий и учреждений</w:t>
      </w:r>
    </w:p>
    <w:p w:rsidR="009802FD" w:rsidRPr="008F59C5" w:rsidRDefault="009802FD" w:rsidP="008F59C5">
      <w:pPr>
        <w:widowControl/>
        <w:autoSpaceDE/>
        <w:autoSpaceDN/>
        <w:adjustRightInd/>
        <w:ind w:firstLine="0"/>
        <w:jc w:val="center"/>
        <w:rPr>
          <w:b/>
          <w:color w:val="000000"/>
          <w:sz w:val="28"/>
          <w:szCs w:val="28"/>
        </w:rPr>
      </w:pPr>
      <w:r w:rsidRPr="008F59C5">
        <w:rPr>
          <w:b/>
          <w:color w:val="000000"/>
          <w:sz w:val="28"/>
          <w:szCs w:val="28"/>
        </w:rPr>
        <w:t>Арсеньевского городского округа» на 2014-2016 годы</w:t>
      </w:r>
    </w:p>
    <w:p w:rsidR="009802FD" w:rsidRPr="008F59C5" w:rsidRDefault="009802FD" w:rsidP="008F59C5">
      <w:pPr>
        <w:widowControl/>
        <w:ind w:firstLine="540"/>
        <w:outlineLvl w:val="0"/>
        <w:rPr>
          <w:szCs w:val="26"/>
        </w:rPr>
      </w:pPr>
    </w:p>
    <w:p w:rsidR="009802FD" w:rsidRPr="008F59C5" w:rsidRDefault="009802FD" w:rsidP="008F59C5">
      <w:pPr>
        <w:widowControl/>
        <w:ind w:firstLine="0"/>
        <w:jc w:val="center"/>
        <w:outlineLvl w:val="1"/>
        <w:rPr>
          <w:b/>
          <w:szCs w:val="26"/>
        </w:rPr>
      </w:pPr>
      <w:r w:rsidRPr="008F59C5">
        <w:rPr>
          <w:b/>
          <w:szCs w:val="26"/>
        </w:rPr>
        <w:t>ПАСПОРТ ПРОГРАММЫ</w:t>
      </w:r>
    </w:p>
    <w:p w:rsidR="009802FD" w:rsidRPr="008F59C5" w:rsidRDefault="009802FD" w:rsidP="008F59C5">
      <w:pPr>
        <w:widowControl/>
        <w:ind w:firstLine="0"/>
        <w:jc w:val="center"/>
        <w:outlineLvl w:val="1"/>
        <w:rPr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28"/>
        <w:gridCol w:w="6042"/>
      </w:tblGrid>
      <w:tr w:rsidR="009802FD" w:rsidRPr="008F59C5" w:rsidTr="00946141">
        <w:tc>
          <w:tcPr>
            <w:tcW w:w="3528" w:type="dxa"/>
          </w:tcPr>
          <w:p w:rsidR="009802FD" w:rsidRPr="008F59C5" w:rsidRDefault="009802FD" w:rsidP="008F59C5">
            <w:pPr>
              <w:widowControl/>
              <w:ind w:firstLine="0"/>
              <w:outlineLvl w:val="1"/>
              <w:rPr>
                <w:sz w:val="28"/>
                <w:szCs w:val="28"/>
              </w:rPr>
            </w:pPr>
            <w:r w:rsidRPr="008F59C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042" w:type="dxa"/>
          </w:tcPr>
          <w:p w:rsidR="009802FD" w:rsidRPr="008F59C5" w:rsidRDefault="009802FD" w:rsidP="008F59C5">
            <w:pPr>
              <w:widowControl/>
              <w:ind w:left="33" w:firstLine="33"/>
              <w:rPr>
                <w:rFonts w:cs="Courier New"/>
                <w:sz w:val="28"/>
                <w:szCs w:val="28"/>
              </w:rPr>
            </w:pPr>
            <w:r w:rsidRPr="008F59C5">
              <w:rPr>
                <w:rFonts w:cs="Courier New"/>
                <w:sz w:val="28"/>
                <w:szCs w:val="28"/>
              </w:rPr>
              <w:t>Муниципальная программа «Обеспечение средствами индивидуальной защиты сотрудников  муниципальных предприятий и учреждений Арсеньевского   городского    округа»   на  2014-2016 годы (далее - Программа)</w:t>
            </w:r>
          </w:p>
        </w:tc>
      </w:tr>
      <w:tr w:rsidR="009802FD" w:rsidRPr="008F59C5" w:rsidTr="00946141">
        <w:tc>
          <w:tcPr>
            <w:tcW w:w="3528" w:type="dxa"/>
          </w:tcPr>
          <w:p w:rsidR="009802FD" w:rsidRPr="008F59C5" w:rsidRDefault="009802FD" w:rsidP="008F59C5">
            <w:pPr>
              <w:widowControl/>
              <w:ind w:firstLine="0"/>
              <w:outlineLvl w:val="1"/>
              <w:rPr>
                <w:sz w:val="28"/>
                <w:szCs w:val="28"/>
              </w:rPr>
            </w:pPr>
            <w:r w:rsidRPr="008F59C5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42" w:type="dxa"/>
          </w:tcPr>
          <w:p w:rsidR="009802FD" w:rsidRPr="008F59C5" w:rsidRDefault="009802FD" w:rsidP="008F59C5">
            <w:pPr>
              <w:widowControl/>
              <w:ind w:left="33" w:firstLine="33"/>
              <w:rPr>
                <w:rFonts w:cs="Courier New"/>
                <w:sz w:val="28"/>
                <w:szCs w:val="28"/>
              </w:rPr>
            </w:pPr>
            <w:r w:rsidRPr="008F59C5">
              <w:rPr>
                <w:rFonts w:cs="Courier New"/>
                <w:sz w:val="28"/>
                <w:szCs w:val="28"/>
              </w:rPr>
              <w:t>Управление по делам гражданской обороны и чрезвычайным ситуациям администрации Арсеньевского городского округа (далее УГОЧС администрации городского округа)</w:t>
            </w:r>
          </w:p>
        </w:tc>
      </w:tr>
      <w:tr w:rsidR="009802FD" w:rsidRPr="008F59C5" w:rsidTr="00946141">
        <w:tc>
          <w:tcPr>
            <w:tcW w:w="3528" w:type="dxa"/>
          </w:tcPr>
          <w:p w:rsidR="009802FD" w:rsidRPr="008F59C5" w:rsidRDefault="009802FD" w:rsidP="008F59C5">
            <w:pPr>
              <w:widowControl/>
              <w:ind w:firstLine="0"/>
              <w:outlineLvl w:val="1"/>
              <w:rPr>
                <w:sz w:val="28"/>
                <w:szCs w:val="28"/>
              </w:rPr>
            </w:pPr>
            <w:r w:rsidRPr="008F59C5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042" w:type="dxa"/>
          </w:tcPr>
          <w:p w:rsidR="009802FD" w:rsidRPr="008F59C5" w:rsidRDefault="009802FD" w:rsidP="008F59C5">
            <w:pPr>
              <w:widowControl/>
              <w:ind w:left="33" w:firstLine="33"/>
              <w:outlineLvl w:val="1"/>
              <w:rPr>
                <w:sz w:val="28"/>
                <w:szCs w:val="28"/>
              </w:rPr>
            </w:pPr>
            <w:r w:rsidRPr="008F59C5">
              <w:rPr>
                <w:sz w:val="28"/>
                <w:szCs w:val="28"/>
              </w:rPr>
              <w:t>Администрация Арсеньевского городского округа (далее - городского округа)</w:t>
            </w:r>
          </w:p>
          <w:p w:rsidR="009802FD" w:rsidRPr="008F59C5" w:rsidRDefault="009802FD" w:rsidP="008F59C5">
            <w:pPr>
              <w:widowControl/>
              <w:ind w:left="33" w:firstLine="33"/>
              <w:outlineLvl w:val="1"/>
              <w:rPr>
                <w:color w:val="FF0000"/>
                <w:sz w:val="28"/>
                <w:szCs w:val="28"/>
              </w:rPr>
            </w:pPr>
          </w:p>
        </w:tc>
      </w:tr>
      <w:tr w:rsidR="009802FD" w:rsidRPr="008F59C5" w:rsidTr="00946141">
        <w:tc>
          <w:tcPr>
            <w:tcW w:w="3528" w:type="dxa"/>
          </w:tcPr>
          <w:p w:rsidR="009802FD" w:rsidRPr="008F59C5" w:rsidRDefault="009802FD" w:rsidP="008F59C5">
            <w:pPr>
              <w:widowControl/>
              <w:ind w:firstLine="0"/>
              <w:outlineLvl w:val="1"/>
              <w:rPr>
                <w:sz w:val="28"/>
                <w:szCs w:val="28"/>
              </w:rPr>
            </w:pPr>
            <w:r w:rsidRPr="008F59C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042" w:type="dxa"/>
          </w:tcPr>
          <w:p w:rsidR="009802FD" w:rsidRPr="008F59C5" w:rsidRDefault="009802FD" w:rsidP="008F59C5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sz w:val="28"/>
                <w:szCs w:val="28"/>
              </w:rPr>
            </w:pPr>
            <w:r w:rsidRPr="008F59C5">
              <w:rPr>
                <w:sz w:val="28"/>
                <w:szCs w:val="28"/>
              </w:rPr>
              <w:t xml:space="preserve">- Повышение безопасности населения и                                                              территорий от угроз природного и                                      техногенного характера; </w:t>
            </w:r>
          </w:p>
          <w:p w:rsidR="009802FD" w:rsidRPr="008F59C5" w:rsidRDefault="009802FD" w:rsidP="008F59C5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  <w:r w:rsidRPr="008F59C5">
              <w:rPr>
                <w:sz w:val="28"/>
                <w:szCs w:val="28"/>
              </w:rPr>
              <w:t>- Снижение гибели людей от чрезвычайных ситуаций за счет превентивных мер, обучения населения действиям в чрезвычайных ситуациях мирного и военного времени.</w:t>
            </w:r>
          </w:p>
        </w:tc>
      </w:tr>
      <w:tr w:rsidR="009802FD" w:rsidRPr="008F59C5" w:rsidTr="00946141">
        <w:tc>
          <w:tcPr>
            <w:tcW w:w="3528" w:type="dxa"/>
          </w:tcPr>
          <w:p w:rsidR="009802FD" w:rsidRPr="008F59C5" w:rsidRDefault="009802FD" w:rsidP="008F59C5">
            <w:pPr>
              <w:widowControl/>
              <w:ind w:firstLine="0"/>
              <w:outlineLvl w:val="1"/>
              <w:rPr>
                <w:sz w:val="28"/>
                <w:szCs w:val="28"/>
              </w:rPr>
            </w:pPr>
            <w:r w:rsidRPr="008F59C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42" w:type="dxa"/>
          </w:tcPr>
          <w:p w:rsidR="009802FD" w:rsidRPr="008F59C5" w:rsidRDefault="009802FD" w:rsidP="008F59C5">
            <w:pPr>
              <w:widowControl/>
              <w:ind w:hanging="126"/>
              <w:outlineLvl w:val="1"/>
              <w:rPr>
                <w:sz w:val="28"/>
                <w:szCs w:val="28"/>
              </w:rPr>
            </w:pPr>
            <w:r w:rsidRPr="008F59C5">
              <w:rPr>
                <w:sz w:val="28"/>
                <w:szCs w:val="28"/>
              </w:rPr>
              <w:t xml:space="preserve"> </w:t>
            </w:r>
            <w:r w:rsidRPr="008F59C5">
              <w:rPr>
                <w:color w:val="000000"/>
                <w:sz w:val="28"/>
                <w:szCs w:val="28"/>
              </w:rPr>
              <w:t>Обеспечение средствами индивидуальной защиты (далее – СИЗ) сотрудников муниципальных предприятий и учреждений  городского  округа.</w:t>
            </w:r>
          </w:p>
        </w:tc>
      </w:tr>
      <w:tr w:rsidR="009802FD" w:rsidRPr="008F59C5" w:rsidTr="00946141">
        <w:tc>
          <w:tcPr>
            <w:tcW w:w="3528" w:type="dxa"/>
          </w:tcPr>
          <w:p w:rsidR="009802FD" w:rsidRPr="008F59C5" w:rsidRDefault="009802FD" w:rsidP="008F59C5">
            <w:pPr>
              <w:widowControl/>
              <w:ind w:firstLine="0"/>
              <w:outlineLvl w:val="1"/>
              <w:rPr>
                <w:sz w:val="28"/>
                <w:szCs w:val="28"/>
              </w:rPr>
            </w:pPr>
            <w:r w:rsidRPr="008F59C5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042" w:type="dxa"/>
          </w:tcPr>
          <w:p w:rsidR="009802FD" w:rsidRPr="008F59C5" w:rsidRDefault="009802FD" w:rsidP="008F59C5">
            <w:pPr>
              <w:ind w:hanging="126"/>
              <w:rPr>
                <w:sz w:val="28"/>
                <w:szCs w:val="28"/>
              </w:rPr>
            </w:pPr>
            <w:r w:rsidRPr="008F59C5">
              <w:rPr>
                <w:sz w:val="28"/>
                <w:szCs w:val="28"/>
              </w:rPr>
              <w:t xml:space="preserve">  Обеспечение СИЗ  (противогазами) </w:t>
            </w:r>
            <w:r w:rsidRPr="008F59C5">
              <w:rPr>
                <w:color w:val="000000"/>
                <w:sz w:val="28"/>
                <w:szCs w:val="28"/>
              </w:rPr>
              <w:t>сотрудников муниципальных предприятий и учреждений  городского  округа  в количестве 360 шт.</w:t>
            </w:r>
          </w:p>
        </w:tc>
      </w:tr>
      <w:tr w:rsidR="009802FD" w:rsidRPr="008F59C5" w:rsidTr="00946141">
        <w:tc>
          <w:tcPr>
            <w:tcW w:w="3528" w:type="dxa"/>
          </w:tcPr>
          <w:p w:rsidR="009802FD" w:rsidRPr="008F59C5" w:rsidRDefault="009802FD" w:rsidP="008F59C5">
            <w:pPr>
              <w:widowControl/>
              <w:ind w:firstLine="0"/>
              <w:outlineLvl w:val="1"/>
              <w:rPr>
                <w:sz w:val="28"/>
                <w:szCs w:val="28"/>
              </w:rPr>
            </w:pPr>
            <w:r w:rsidRPr="008F59C5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042" w:type="dxa"/>
          </w:tcPr>
          <w:p w:rsidR="009802FD" w:rsidRPr="008F59C5" w:rsidRDefault="009802FD" w:rsidP="008F59C5">
            <w:pPr>
              <w:widowControl/>
              <w:ind w:left="33" w:firstLine="33"/>
              <w:outlineLvl w:val="1"/>
              <w:rPr>
                <w:color w:val="FF0000"/>
                <w:sz w:val="28"/>
                <w:szCs w:val="28"/>
              </w:rPr>
            </w:pPr>
            <w:r w:rsidRPr="008F59C5">
              <w:rPr>
                <w:sz w:val="28"/>
                <w:szCs w:val="28"/>
              </w:rPr>
              <w:t>Программа реализуется в течение 2014-2016 годов в один этап.</w:t>
            </w:r>
          </w:p>
        </w:tc>
      </w:tr>
      <w:tr w:rsidR="009802FD" w:rsidRPr="008F59C5" w:rsidTr="00946141">
        <w:tc>
          <w:tcPr>
            <w:tcW w:w="3528" w:type="dxa"/>
          </w:tcPr>
          <w:p w:rsidR="009802FD" w:rsidRPr="008F59C5" w:rsidRDefault="009802FD" w:rsidP="008F59C5">
            <w:pPr>
              <w:widowControl/>
              <w:ind w:firstLine="0"/>
              <w:outlineLvl w:val="1"/>
              <w:rPr>
                <w:sz w:val="28"/>
                <w:szCs w:val="28"/>
              </w:rPr>
            </w:pPr>
            <w:r w:rsidRPr="008F59C5">
              <w:rPr>
                <w:sz w:val="28"/>
                <w:szCs w:val="28"/>
              </w:rPr>
              <w:t>Объем средств бюджета городского округа на финансирование программы</w:t>
            </w:r>
          </w:p>
        </w:tc>
        <w:tc>
          <w:tcPr>
            <w:tcW w:w="6042" w:type="dxa"/>
          </w:tcPr>
          <w:p w:rsidR="009802FD" w:rsidRPr="008F59C5" w:rsidRDefault="009802FD" w:rsidP="008F59C5">
            <w:pPr>
              <w:widowControl/>
              <w:ind w:left="33" w:firstLine="33"/>
              <w:outlineLvl w:val="1"/>
              <w:rPr>
                <w:sz w:val="28"/>
                <w:szCs w:val="28"/>
              </w:rPr>
            </w:pPr>
            <w:r w:rsidRPr="008F59C5">
              <w:rPr>
                <w:sz w:val="28"/>
                <w:szCs w:val="28"/>
              </w:rPr>
              <w:t xml:space="preserve">Общий объем финансирования мероприятий программы составляет 900,0 тыс. рублей за счет резервов материальных ресурсов для ликвидаций чрезвычайных ситуаций природного и техногенного характера городского округа, в т.ч. по годам: </w:t>
            </w:r>
          </w:p>
          <w:p w:rsidR="009802FD" w:rsidRPr="008F59C5" w:rsidRDefault="009802FD" w:rsidP="008F59C5">
            <w:pPr>
              <w:widowControl/>
              <w:ind w:left="33" w:firstLine="33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F59C5">
                <w:rPr>
                  <w:sz w:val="28"/>
                  <w:szCs w:val="28"/>
                </w:rPr>
                <w:t>2014 г</w:t>
              </w:r>
            </w:smartTag>
            <w:r w:rsidRPr="008F59C5">
              <w:rPr>
                <w:sz w:val="28"/>
                <w:szCs w:val="28"/>
              </w:rPr>
              <w:t xml:space="preserve">.- 300,0 тыс. руб.,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F59C5">
                <w:rPr>
                  <w:sz w:val="28"/>
                  <w:szCs w:val="28"/>
                </w:rPr>
                <w:t>2015 г</w:t>
              </w:r>
            </w:smartTag>
            <w:r w:rsidRPr="008F59C5">
              <w:rPr>
                <w:sz w:val="28"/>
                <w:szCs w:val="28"/>
              </w:rPr>
              <w:t xml:space="preserve">. – 300,0 тыс. руб.,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F59C5">
                <w:rPr>
                  <w:sz w:val="28"/>
                  <w:szCs w:val="28"/>
                </w:rPr>
                <w:t>2016 г</w:t>
              </w:r>
            </w:smartTag>
            <w:r w:rsidRPr="008F59C5">
              <w:rPr>
                <w:sz w:val="28"/>
                <w:szCs w:val="28"/>
              </w:rPr>
              <w:t xml:space="preserve">. – 300,0 тыс. руб., </w:t>
            </w:r>
          </w:p>
        </w:tc>
      </w:tr>
      <w:tr w:rsidR="009802FD" w:rsidRPr="008F59C5" w:rsidTr="00946141">
        <w:tc>
          <w:tcPr>
            <w:tcW w:w="3528" w:type="dxa"/>
          </w:tcPr>
          <w:p w:rsidR="009802FD" w:rsidRPr="008F59C5" w:rsidRDefault="009802FD" w:rsidP="008F59C5">
            <w:pPr>
              <w:widowControl/>
              <w:ind w:firstLine="0"/>
              <w:outlineLvl w:val="1"/>
              <w:rPr>
                <w:sz w:val="28"/>
                <w:szCs w:val="28"/>
              </w:rPr>
            </w:pPr>
            <w:r w:rsidRPr="008F59C5">
              <w:rPr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042" w:type="dxa"/>
          </w:tcPr>
          <w:p w:rsidR="009802FD" w:rsidRPr="008F59C5" w:rsidRDefault="009802FD" w:rsidP="00555338">
            <w:pPr>
              <w:widowControl/>
              <w:ind w:left="-70" w:firstLine="0"/>
              <w:outlineLvl w:val="1"/>
              <w:rPr>
                <w:sz w:val="28"/>
                <w:szCs w:val="28"/>
              </w:rPr>
            </w:pPr>
            <w:r w:rsidRPr="008F59C5">
              <w:rPr>
                <w:sz w:val="28"/>
                <w:szCs w:val="28"/>
              </w:rPr>
              <w:t xml:space="preserve"> - Обеспечение СИЗ сотрудников муниципальных предприятий и учреждений городского округа, в количестве 360 шт;</w:t>
            </w:r>
          </w:p>
          <w:p w:rsidR="009802FD" w:rsidRPr="008F59C5" w:rsidRDefault="009802FD" w:rsidP="00555338">
            <w:pPr>
              <w:widowControl/>
              <w:ind w:left="-70" w:firstLine="0"/>
              <w:outlineLvl w:val="1"/>
              <w:rPr>
                <w:sz w:val="28"/>
                <w:szCs w:val="28"/>
              </w:rPr>
            </w:pPr>
            <w:r w:rsidRPr="008F59C5">
              <w:rPr>
                <w:sz w:val="28"/>
                <w:szCs w:val="28"/>
              </w:rPr>
              <w:t xml:space="preserve">  - Обеспечение качества и эффективности решения вопросов по защите населения и территории городского округа от чрезвычайных ситуаций природного и техногенного характера.</w:t>
            </w:r>
          </w:p>
        </w:tc>
      </w:tr>
    </w:tbl>
    <w:p w:rsidR="009802FD" w:rsidRPr="008F59C5" w:rsidRDefault="009802FD" w:rsidP="008F59C5">
      <w:pPr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9802FD" w:rsidRPr="008F59C5" w:rsidRDefault="009802FD" w:rsidP="008F59C5">
      <w:pPr>
        <w:widowControl/>
        <w:ind w:firstLine="0"/>
        <w:jc w:val="center"/>
        <w:outlineLvl w:val="1"/>
        <w:rPr>
          <w:b/>
          <w:sz w:val="28"/>
          <w:szCs w:val="28"/>
        </w:rPr>
      </w:pPr>
      <w:r w:rsidRPr="008F59C5">
        <w:rPr>
          <w:b/>
          <w:sz w:val="28"/>
          <w:szCs w:val="28"/>
        </w:rPr>
        <w:t>I. Содержание проблемы и обоснование</w:t>
      </w:r>
    </w:p>
    <w:p w:rsidR="009802FD" w:rsidRPr="008F59C5" w:rsidRDefault="009802FD" w:rsidP="008F59C5">
      <w:pPr>
        <w:widowControl/>
        <w:ind w:firstLine="0"/>
        <w:jc w:val="center"/>
        <w:outlineLvl w:val="1"/>
        <w:rPr>
          <w:b/>
          <w:sz w:val="28"/>
          <w:szCs w:val="28"/>
        </w:rPr>
      </w:pPr>
      <w:r w:rsidRPr="008F59C5">
        <w:rPr>
          <w:b/>
          <w:sz w:val="28"/>
          <w:szCs w:val="28"/>
        </w:rPr>
        <w:t>необходимости ее решения</w:t>
      </w:r>
    </w:p>
    <w:p w:rsidR="009802FD" w:rsidRPr="008F59C5" w:rsidRDefault="009802FD" w:rsidP="008F59C5">
      <w:pPr>
        <w:widowControl/>
        <w:ind w:firstLine="0"/>
        <w:outlineLvl w:val="1"/>
        <w:rPr>
          <w:b/>
          <w:sz w:val="28"/>
          <w:szCs w:val="28"/>
          <w:highlight w:val="lightGray"/>
        </w:rPr>
      </w:pPr>
    </w:p>
    <w:p w:rsidR="009802FD" w:rsidRPr="008F59C5" w:rsidRDefault="009802FD" w:rsidP="008F59C5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8F59C5">
        <w:rPr>
          <w:color w:val="000000"/>
          <w:sz w:val="28"/>
          <w:szCs w:val="28"/>
        </w:rPr>
        <w:t>В соответствии  с  Федеральными  законами  от  21  декабря  1994  года  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от 06 октября 2003 года № 131-ФЗ «Об общих принципах организации местного самоуправления в Российской Федерации», основными направлениями государственной политики являются защита населения от чрезвычайных ситуаций, повышение готовности гражданской обороны и обеспечение пожарной безопасности. Администрации городского округа предстоит обеспечить необходимый уровень безопасности населения и минимизировать потери вследствие нападения вероятного противника или возникновения чрезвычайных ситуаций, внедрять современные технические средства и технологии защиты населения.</w:t>
      </w:r>
    </w:p>
    <w:p w:rsidR="009802FD" w:rsidRPr="008F59C5" w:rsidRDefault="009802FD" w:rsidP="008F59C5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8F59C5">
        <w:rPr>
          <w:color w:val="000000"/>
          <w:sz w:val="28"/>
          <w:szCs w:val="28"/>
        </w:rPr>
        <w:t>Предоставление населению СИЗ осуществляется в соответствии с основными задачами в области гражданской обороны и в комплексе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для защиты населения при возникновении чрезвычайных ситуаций природного и техногенного характера.</w:t>
      </w:r>
    </w:p>
    <w:p w:rsidR="009802FD" w:rsidRPr="008F59C5" w:rsidRDefault="009802FD" w:rsidP="008F59C5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8F59C5">
        <w:rPr>
          <w:color w:val="000000"/>
          <w:sz w:val="28"/>
          <w:szCs w:val="28"/>
        </w:rPr>
        <w:t>По результатам проведенных УГОЧС администрации городского округа  проверок муниципальных учреждений городского  округа по выполнению требований законодательства в области гражданской обороны, предупреждения и ликвидации чрезвычайных ситуаций, основным нарушением является необеспеченность сотрудников СИЗ.</w:t>
      </w:r>
    </w:p>
    <w:p w:rsidR="009802FD" w:rsidRPr="008F59C5" w:rsidRDefault="009802FD" w:rsidP="008F59C5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8F59C5">
        <w:rPr>
          <w:color w:val="000000"/>
          <w:sz w:val="28"/>
          <w:szCs w:val="28"/>
        </w:rPr>
        <w:t>В соответствии с пунктом 4 Положения «Об организации обеспечения населения средствами индивидуальной защиты», утвержденного приказом МЧС России от 21 декабря 2005 года № 993 "Об утверждении Положения об организации обеспечения населения средствами индивидуальной защиты", обеспечение СИЗ работников муниципальных предприятий и учреждений осуществляется органами местного самоуправления, их создавшими.</w:t>
      </w:r>
    </w:p>
    <w:p w:rsidR="009802FD" w:rsidRPr="008F59C5" w:rsidRDefault="009802FD" w:rsidP="008F59C5">
      <w:pPr>
        <w:widowControl/>
        <w:ind w:firstLine="0"/>
        <w:outlineLvl w:val="1"/>
        <w:rPr>
          <w:sz w:val="28"/>
          <w:szCs w:val="28"/>
        </w:rPr>
      </w:pPr>
    </w:p>
    <w:p w:rsidR="009802FD" w:rsidRPr="008F59C5" w:rsidRDefault="009802FD" w:rsidP="008F59C5">
      <w:pPr>
        <w:widowControl/>
        <w:ind w:firstLine="0"/>
        <w:jc w:val="center"/>
        <w:outlineLvl w:val="1"/>
        <w:rPr>
          <w:b/>
          <w:sz w:val="28"/>
          <w:szCs w:val="28"/>
        </w:rPr>
      </w:pPr>
      <w:r w:rsidRPr="008F59C5">
        <w:rPr>
          <w:b/>
          <w:sz w:val="28"/>
          <w:szCs w:val="28"/>
        </w:rPr>
        <w:t>II. Цели и задачи Программы</w:t>
      </w:r>
    </w:p>
    <w:p w:rsidR="009802FD" w:rsidRPr="008F59C5" w:rsidRDefault="009802FD" w:rsidP="008F59C5">
      <w:pPr>
        <w:widowControl/>
        <w:ind w:firstLine="540"/>
        <w:outlineLvl w:val="1"/>
        <w:rPr>
          <w:sz w:val="28"/>
          <w:szCs w:val="28"/>
        </w:rPr>
      </w:pPr>
    </w:p>
    <w:p w:rsidR="009802FD" w:rsidRPr="008F59C5" w:rsidRDefault="009802FD" w:rsidP="008F59C5">
      <w:pPr>
        <w:widowControl/>
        <w:outlineLvl w:val="1"/>
        <w:rPr>
          <w:sz w:val="28"/>
          <w:szCs w:val="28"/>
        </w:rPr>
      </w:pPr>
      <w:r w:rsidRPr="008F59C5">
        <w:rPr>
          <w:sz w:val="28"/>
          <w:szCs w:val="28"/>
        </w:rPr>
        <w:t>Основными целями и задачами реализации данной Программы являются:</w:t>
      </w:r>
    </w:p>
    <w:p w:rsidR="009802FD" w:rsidRPr="008F59C5" w:rsidRDefault="009802FD" w:rsidP="008F59C5">
      <w:pPr>
        <w:widowControl/>
        <w:outlineLvl w:val="1"/>
        <w:rPr>
          <w:sz w:val="28"/>
          <w:szCs w:val="28"/>
        </w:rPr>
      </w:pPr>
    </w:p>
    <w:p w:rsidR="009802FD" w:rsidRPr="008F59C5" w:rsidRDefault="009802FD" w:rsidP="008F59C5">
      <w:pPr>
        <w:widowControl/>
        <w:outlineLvl w:val="1"/>
        <w:rPr>
          <w:b/>
          <w:sz w:val="28"/>
          <w:szCs w:val="28"/>
        </w:rPr>
      </w:pPr>
      <w:r w:rsidRPr="008F59C5">
        <w:rPr>
          <w:b/>
          <w:sz w:val="28"/>
          <w:szCs w:val="28"/>
        </w:rPr>
        <w:t>Цель:</w:t>
      </w:r>
    </w:p>
    <w:p w:rsidR="009802FD" w:rsidRPr="008F59C5" w:rsidRDefault="009802FD" w:rsidP="008F59C5">
      <w:pPr>
        <w:widowControl/>
        <w:spacing w:line="360" w:lineRule="auto"/>
        <w:ind w:left="33" w:firstLine="627"/>
        <w:outlineLvl w:val="1"/>
        <w:rPr>
          <w:sz w:val="28"/>
          <w:szCs w:val="28"/>
        </w:rPr>
      </w:pPr>
      <w:r w:rsidRPr="008F59C5">
        <w:rPr>
          <w:sz w:val="28"/>
          <w:szCs w:val="28"/>
        </w:rPr>
        <w:t xml:space="preserve"> повышение безопасности населения и  территорий от угроз природного и                                      техногенного характера; снижение гибели людей от чрезвычайных ситуаций за счет превентивных мер, обучения населения действиям в чрезвычайных ситуациях мирного и военного времени.</w:t>
      </w:r>
    </w:p>
    <w:p w:rsidR="009802FD" w:rsidRPr="008F59C5" w:rsidRDefault="009802FD" w:rsidP="008F59C5">
      <w:pPr>
        <w:widowControl/>
        <w:spacing w:line="360" w:lineRule="auto"/>
        <w:ind w:left="33" w:firstLine="627"/>
        <w:outlineLvl w:val="1"/>
        <w:rPr>
          <w:b/>
          <w:sz w:val="28"/>
          <w:szCs w:val="28"/>
        </w:rPr>
      </w:pPr>
      <w:r w:rsidRPr="008F59C5">
        <w:rPr>
          <w:b/>
          <w:sz w:val="28"/>
          <w:szCs w:val="28"/>
        </w:rPr>
        <w:t>Задачи:</w:t>
      </w:r>
    </w:p>
    <w:p w:rsidR="009802FD" w:rsidRPr="008F59C5" w:rsidRDefault="009802FD" w:rsidP="008F59C5">
      <w:pPr>
        <w:widowControl/>
        <w:spacing w:line="360" w:lineRule="auto"/>
        <w:ind w:left="33" w:firstLine="627"/>
        <w:outlineLvl w:val="1"/>
        <w:rPr>
          <w:sz w:val="28"/>
          <w:szCs w:val="28"/>
        </w:rPr>
      </w:pPr>
      <w:r w:rsidRPr="008F59C5">
        <w:rPr>
          <w:color w:val="000000"/>
          <w:sz w:val="28"/>
          <w:szCs w:val="28"/>
        </w:rPr>
        <w:t xml:space="preserve"> обеспечение СИЗ сотрудников муниципальных предприятий и учреждений  городского  округа.</w:t>
      </w:r>
    </w:p>
    <w:p w:rsidR="009802FD" w:rsidRPr="008F59C5" w:rsidRDefault="009802FD" w:rsidP="008F59C5">
      <w:pPr>
        <w:widowControl/>
        <w:spacing w:line="360" w:lineRule="auto"/>
        <w:ind w:firstLine="660"/>
        <w:outlineLvl w:val="1"/>
        <w:rPr>
          <w:sz w:val="28"/>
          <w:szCs w:val="28"/>
        </w:rPr>
      </w:pPr>
    </w:p>
    <w:p w:rsidR="009802FD" w:rsidRPr="008F59C5" w:rsidRDefault="009802FD" w:rsidP="00056BB5">
      <w:pPr>
        <w:widowControl/>
        <w:autoSpaceDE/>
        <w:autoSpaceDN/>
        <w:adjustRightInd/>
        <w:spacing w:after="200" w:line="360" w:lineRule="auto"/>
        <w:ind w:firstLine="0"/>
        <w:jc w:val="center"/>
        <w:outlineLvl w:val="1"/>
        <w:rPr>
          <w:sz w:val="28"/>
          <w:szCs w:val="28"/>
        </w:rPr>
      </w:pPr>
      <w:r w:rsidRPr="008F59C5">
        <w:rPr>
          <w:b/>
          <w:sz w:val="28"/>
          <w:szCs w:val="28"/>
        </w:rPr>
        <w:t>III. Целевые индикаторы и показатели Программы</w:t>
      </w:r>
    </w:p>
    <w:p w:rsidR="009802FD" w:rsidRPr="008F59C5" w:rsidRDefault="009802FD" w:rsidP="001B54E8">
      <w:pPr>
        <w:widowControl/>
        <w:autoSpaceDE/>
        <w:autoSpaceDN/>
        <w:adjustRightInd/>
        <w:spacing w:line="360" w:lineRule="auto"/>
        <w:ind w:firstLine="0"/>
        <w:outlineLvl w:val="1"/>
        <w:rPr>
          <w:sz w:val="28"/>
          <w:szCs w:val="28"/>
        </w:rPr>
      </w:pPr>
      <w:r w:rsidRPr="008F59C5">
        <w:rPr>
          <w:sz w:val="28"/>
          <w:szCs w:val="28"/>
        </w:rPr>
        <w:tab/>
        <w:t>Эффективность реализации Программы оценивается по результатам выполнения требований в области гражданской обороны и защиты населения,  территории от чрезвычайных ситуаций природного и техногенного характера на территории городского округа по приобретению СИЗ, сведения о показателях</w:t>
      </w:r>
      <w:r>
        <w:rPr>
          <w:sz w:val="28"/>
          <w:szCs w:val="28"/>
        </w:rPr>
        <w:t xml:space="preserve"> (индикаторах) в Приложении № 1 к Программе.</w:t>
      </w:r>
    </w:p>
    <w:p w:rsidR="009802FD" w:rsidRPr="008F59C5" w:rsidRDefault="009802FD" w:rsidP="001B54E8">
      <w:pPr>
        <w:widowControl/>
        <w:autoSpaceDE/>
        <w:autoSpaceDN/>
        <w:adjustRightInd/>
        <w:spacing w:line="360" w:lineRule="auto"/>
        <w:ind w:firstLine="0"/>
        <w:outlineLvl w:val="1"/>
        <w:rPr>
          <w:sz w:val="28"/>
          <w:szCs w:val="28"/>
        </w:rPr>
      </w:pPr>
      <w:r w:rsidRPr="008F59C5">
        <w:rPr>
          <w:sz w:val="28"/>
          <w:szCs w:val="28"/>
        </w:rPr>
        <w:tab/>
        <w:t>Оценка эффективности реализации Программы осуществляется по итогам ее исполнения за отчетный финансовый год и в целом после ее реализации в соответствии с Порядком проведения оценки эффективности  реализации муниципальных программ, утвержденным постановлением администрации городского округа от 24 июля 2013 года 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  и определяется количеством дополнительно приобретенных СИЗ.</w:t>
      </w:r>
    </w:p>
    <w:p w:rsidR="009802FD" w:rsidRPr="008F59C5" w:rsidRDefault="009802FD" w:rsidP="008F59C5">
      <w:pPr>
        <w:widowControl/>
        <w:ind w:firstLine="0"/>
        <w:jc w:val="center"/>
        <w:outlineLvl w:val="1"/>
        <w:rPr>
          <w:b/>
          <w:sz w:val="28"/>
          <w:szCs w:val="28"/>
        </w:rPr>
      </w:pPr>
      <w:r w:rsidRPr="008F59C5">
        <w:rPr>
          <w:b/>
          <w:sz w:val="28"/>
          <w:szCs w:val="28"/>
        </w:rPr>
        <w:t>IV. Перечень основных мероприятий Программы</w:t>
      </w:r>
    </w:p>
    <w:p w:rsidR="009802FD" w:rsidRPr="008F59C5" w:rsidRDefault="009802FD" w:rsidP="008F59C5">
      <w:pPr>
        <w:widowControl/>
        <w:outlineLvl w:val="1"/>
        <w:rPr>
          <w:sz w:val="28"/>
          <w:szCs w:val="28"/>
        </w:rPr>
      </w:pPr>
    </w:p>
    <w:p w:rsidR="009802FD" w:rsidRPr="008F59C5" w:rsidRDefault="009802FD" w:rsidP="008F59C5">
      <w:pPr>
        <w:widowControl/>
        <w:spacing w:line="360" w:lineRule="auto"/>
        <w:outlineLvl w:val="1"/>
        <w:rPr>
          <w:sz w:val="28"/>
          <w:szCs w:val="28"/>
        </w:rPr>
      </w:pPr>
      <w:r w:rsidRPr="008F59C5">
        <w:rPr>
          <w:sz w:val="28"/>
          <w:szCs w:val="28"/>
        </w:rPr>
        <w:t>В Программе предусматривается реализация мероприятия по приобретению СИЗ, период реализации и исполнители мероприятия указаны в Приложении № 2 к Программе.</w:t>
      </w:r>
    </w:p>
    <w:p w:rsidR="009802FD" w:rsidRPr="008F59C5" w:rsidRDefault="009802FD" w:rsidP="008F59C5">
      <w:pPr>
        <w:widowControl/>
        <w:spacing w:line="360" w:lineRule="auto"/>
        <w:jc w:val="center"/>
        <w:outlineLvl w:val="1"/>
        <w:rPr>
          <w:b/>
          <w:sz w:val="28"/>
          <w:szCs w:val="28"/>
        </w:rPr>
      </w:pPr>
      <w:r w:rsidRPr="008F59C5">
        <w:rPr>
          <w:b/>
          <w:sz w:val="28"/>
          <w:szCs w:val="28"/>
        </w:rPr>
        <w:t>V. Сроки реализации Программы</w:t>
      </w:r>
    </w:p>
    <w:p w:rsidR="009802FD" w:rsidRPr="008F59C5" w:rsidRDefault="009802FD" w:rsidP="008F59C5">
      <w:pPr>
        <w:widowControl/>
        <w:ind w:firstLine="0"/>
        <w:outlineLvl w:val="1"/>
        <w:rPr>
          <w:b/>
          <w:sz w:val="28"/>
          <w:szCs w:val="28"/>
        </w:rPr>
      </w:pPr>
      <w:r w:rsidRPr="008F59C5">
        <w:rPr>
          <w:sz w:val="28"/>
          <w:szCs w:val="28"/>
        </w:rPr>
        <w:t xml:space="preserve">      Программа реализуется в течение 2014-2016 годов в один этап.</w:t>
      </w:r>
    </w:p>
    <w:p w:rsidR="009802FD" w:rsidRPr="008F59C5" w:rsidRDefault="009802FD" w:rsidP="008F59C5">
      <w:pPr>
        <w:widowControl/>
        <w:tabs>
          <w:tab w:val="left" w:pos="2143"/>
          <w:tab w:val="center" w:pos="4677"/>
        </w:tabs>
        <w:ind w:firstLine="0"/>
        <w:outlineLvl w:val="1"/>
        <w:rPr>
          <w:b/>
          <w:sz w:val="28"/>
          <w:szCs w:val="28"/>
        </w:rPr>
      </w:pPr>
    </w:p>
    <w:p w:rsidR="009802FD" w:rsidRPr="008F59C5" w:rsidRDefault="009802FD" w:rsidP="008F59C5">
      <w:pPr>
        <w:widowControl/>
        <w:ind w:firstLine="0"/>
        <w:jc w:val="center"/>
        <w:outlineLvl w:val="1"/>
        <w:rPr>
          <w:b/>
          <w:sz w:val="28"/>
          <w:szCs w:val="28"/>
        </w:rPr>
      </w:pPr>
      <w:r w:rsidRPr="008F59C5">
        <w:rPr>
          <w:b/>
          <w:sz w:val="28"/>
          <w:szCs w:val="28"/>
        </w:rPr>
        <w:t>V</w:t>
      </w:r>
      <w:r w:rsidRPr="008F59C5">
        <w:rPr>
          <w:b/>
          <w:sz w:val="28"/>
          <w:szCs w:val="28"/>
          <w:lang w:val="en-US"/>
        </w:rPr>
        <w:t>I</w:t>
      </w:r>
      <w:r w:rsidRPr="008F59C5">
        <w:rPr>
          <w:b/>
          <w:sz w:val="28"/>
          <w:szCs w:val="28"/>
        </w:rPr>
        <w:t>. Механизм реализации Программы</w:t>
      </w:r>
    </w:p>
    <w:p w:rsidR="009802FD" w:rsidRPr="008F59C5" w:rsidRDefault="009802FD" w:rsidP="008F59C5">
      <w:pPr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9802FD" w:rsidRPr="008F59C5" w:rsidRDefault="009802FD" w:rsidP="008F59C5">
      <w:pPr>
        <w:widowControl/>
        <w:spacing w:line="360" w:lineRule="auto"/>
        <w:outlineLvl w:val="1"/>
        <w:rPr>
          <w:sz w:val="28"/>
          <w:szCs w:val="28"/>
        </w:rPr>
      </w:pPr>
      <w:r w:rsidRPr="008F59C5">
        <w:rPr>
          <w:sz w:val="28"/>
          <w:szCs w:val="28"/>
        </w:rPr>
        <w:t xml:space="preserve">Общий контроль за целевым использованием выделяемых на ее выполнение финансовых средств возлагается на первого заместителя главы администрации городского округа. Управление реализацией Программы осуществляет УГОЧС администрации городского округа (далее – ответственный исполнитель), который несет ответственность за реализацию Программы и ее конечный результат. </w:t>
      </w:r>
    </w:p>
    <w:p w:rsidR="009802FD" w:rsidRPr="008F59C5" w:rsidRDefault="009802FD" w:rsidP="008F59C5">
      <w:pPr>
        <w:widowControl/>
        <w:spacing w:line="360" w:lineRule="auto"/>
        <w:outlineLvl w:val="1"/>
        <w:rPr>
          <w:sz w:val="28"/>
          <w:szCs w:val="28"/>
        </w:rPr>
      </w:pPr>
      <w:r w:rsidRPr="008F59C5">
        <w:rPr>
          <w:sz w:val="28"/>
          <w:szCs w:val="28"/>
        </w:rPr>
        <w:t>Кроме того, ответственный исполнитель обеспечивает подготовку и представление предложений по изменению финансирования мероприятия Программы, несет ответственность за своевременное исполнение мероприятия, предусмотренного Программой, целевое расходование средств.</w:t>
      </w:r>
    </w:p>
    <w:p w:rsidR="009802FD" w:rsidRPr="008F59C5" w:rsidRDefault="009802FD" w:rsidP="008F59C5">
      <w:pPr>
        <w:widowControl/>
        <w:spacing w:line="360" w:lineRule="auto"/>
        <w:outlineLvl w:val="1"/>
        <w:rPr>
          <w:sz w:val="28"/>
          <w:szCs w:val="28"/>
        </w:rPr>
      </w:pPr>
      <w:r w:rsidRPr="008F59C5">
        <w:rPr>
          <w:sz w:val="28"/>
          <w:szCs w:val="28"/>
        </w:rPr>
        <w:t>Реализация программного мероприятия осуществляется на основании договоров и муниципальных контрактов, заключаемых по итогам предусмотренных действующим федеральным законодательством процедур размещения заказов на поставки товаров, выполнение работ и оказание услуг для муниципальных нужд в соответствии с Федеральным законом от 05 апреля 2013 года № 44 –ФЗ «О контрактной системе в сфере закупок товаров, работ, услуг для обеспечения государственных и муниципальных нужд»  который вступает в силу с 01 января 2014 года.</w:t>
      </w:r>
    </w:p>
    <w:p w:rsidR="009802FD" w:rsidRPr="008F59C5" w:rsidRDefault="009802FD" w:rsidP="008F59C5">
      <w:pPr>
        <w:widowControl/>
        <w:spacing w:line="360" w:lineRule="auto"/>
        <w:outlineLvl w:val="1"/>
        <w:rPr>
          <w:sz w:val="28"/>
          <w:szCs w:val="28"/>
        </w:rPr>
      </w:pPr>
    </w:p>
    <w:p w:rsidR="009802FD" w:rsidRPr="008F59C5" w:rsidRDefault="009802FD" w:rsidP="008F59C5">
      <w:pPr>
        <w:widowControl/>
        <w:tabs>
          <w:tab w:val="left" w:pos="2143"/>
          <w:tab w:val="center" w:pos="4677"/>
        </w:tabs>
        <w:ind w:firstLine="0"/>
        <w:jc w:val="center"/>
        <w:outlineLvl w:val="1"/>
        <w:rPr>
          <w:b/>
          <w:bCs/>
          <w:sz w:val="28"/>
          <w:szCs w:val="28"/>
        </w:rPr>
      </w:pPr>
      <w:r w:rsidRPr="008F59C5">
        <w:rPr>
          <w:b/>
          <w:sz w:val="28"/>
          <w:szCs w:val="28"/>
        </w:rPr>
        <w:t>VI</w:t>
      </w:r>
      <w:r w:rsidRPr="008F59C5">
        <w:rPr>
          <w:b/>
          <w:sz w:val="28"/>
          <w:szCs w:val="28"/>
          <w:lang w:val="en-US"/>
        </w:rPr>
        <w:t>I</w:t>
      </w:r>
      <w:r w:rsidRPr="008F59C5">
        <w:rPr>
          <w:b/>
          <w:sz w:val="28"/>
          <w:szCs w:val="28"/>
        </w:rPr>
        <w:t xml:space="preserve">. </w:t>
      </w:r>
      <w:r w:rsidRPr="008F59C5">
        <w:rPr>
          <w:b/>
          <w:bCs/>
          <w:sz w:val="28"/>
          <w:szCs w:val="28"/>
        </w:rPr>
        <w:t>Ресурсное обеспечение Программы</w:t>
      </w:r>
    </w:p>
    <w:p w:rsidR="009802FD" w:rsidRPr="008F59C5" w:rsidRDefault="009802FD" w:rsidP="008F59C5">
      <w:pPr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9802FD" w:rsidRPr="008F59C5" w:rsidRDefault="009802FD" w:rsidP="008F59C5">
      <w:pPr>
        <w:widowControl/>
        <w:spacing w:line="360" w:lineRule="auto"/>
        <w:outlineLvl w:val="1"/>
        <w:rPr>
          <w:bCs/>
          <w:sz w:val="28"/>
          <w:szCs w:val="28"/>
        </w:rPr>
      </w:pPr>
      <w:r w:rsidRPr="008F59C5">
        <w:rPr>
          <w:bCs/>
          <w:sz w:val="28"/>
          <w:szCs w:val="28"/>
        </w:rPr>
        <w:t xml:space="preserve">Общий объем финансирования Программы составляет </w:t>
      </w:r>
      <w:r w:rsidRPr="008F59C5">
        <w:rPr>
          <w:sz w:val="28"/>
          <w:szCs w:val="28"/>
        </w:rPr>
        <w:t xml:space="preserve">900,0 </w:t>
      </w:r>
      <w:r w:rsidRPr="008F59C5">
        <w:rPr>
          <w:bCs/>
          <w:sz w:val="28"/>
          <w:szCs w:val="28"/>
        </w:rPr>
        <w:t>тыс. руб. за счет резервов материальных ресурсов для ликвидаций чрезвычайных ситуаций   природного и техногенного характера городского округа (Приложение № 2).</w:t>
      </w:r>
    </w:p>
    <w:p w:rsidR="009802FD" w:rsidRPr="008F59C5" w:rsidRDefault="009802FD" w:rsidP="008F59C5">
      <w:pPr>
        <w:widowControl/>
        <w:spacing w:line="360" w:lineRule="auto"/>
        <w:outlineLvl w:val="1"/>
        <w:rPr>
          <w:bCs/>
          <w:sz w:val="28"/>
          <w:szCs w:val="28"/>
        </w:rPr>
      </w:pPr>
      <w:r w:rsidRPr="008F59C5">
        <w:rPr>
          <w:bCs/>
          <w:sz w:val="28"/>
          <w:szCs w:val="28"/>
        </w:rPr>
        <w:t>Объемы бюджетных ассигнований мероприятий Программы утверждаются в соответствии с бюджетом городского округа на очередной финансовый период.</w:t>
      </w:r>
    </w:p>
    <w:p w:rsidR="009802FD" w:rsidRPr="008F59C5" w:rsidRDefault="009802FD" w:rsidP="008F59C5">
      <w:pPr>
        <w:widowControl/>
        <w:spacing w:line="360" w:lineRule="auto"/>
        <w:ind w:firstLine="540"/>
        <w:outlineLvl w:val="1"/>
        <w:rPr>
          <w:sz w:val="28"/>
          <w:szCs w:val="28"/>
        </w:rPr>
      </w:pPr>
    </w:p>
    <w:p w:rsidR="009802FD" w:rsidRPr="008F59C5" w:rsidRDefault="009802FD" w:rsidP="008F59C5">
      <w:pPr>
        <w:widowControl/>
        <w:ind w:firstLine="0"/>
        <w:jc w:val="center"/>
        <w:outlineLvl w:val="1"/>
        <w:rPr>
          <w:sz w:val="28"/>
          <w:szCs w:val="28"/>
        </w:rPr>
      </w:pPr>
      <w:r w:rsidRPr="008F59C5">
        <w:rPr>
          <w:sz w:val="28"/>
          <w:szCs w:val="28"/>
        </w:rPr>
        <w:t>____________</w:t>
      </w:r>
    </w:p>
    <w:p w:rsidR="009802FD" w:rsidRPr="008F59C5" w:rsidRDefault="009802FD" w:rsidP="008F59C5">
      <w:pPr>
        <w:widowControl/>
        <w:ind w:firstLine="540"/>
        <w:rPr>
          <w:sz w:val="28"/>
          <w:szCs w:val="28"/>
        </w:rPr>
        <w:sectPr w:rsidR="009802FD" w:rsidRPr="008F59C5" w:rsidSect="008F59C5">
          <w:headerReference w:type="even" r:id="rId9"/>
          <w:headerReference w:type="default" r:id="rId10"/>
          <w:type w:val="continuous"/>
          <w:pgSz w:w="11906" w:h="16838"/>
          <w:pgMar w:top="754" w:right="851" w:bottom="425" w:left="1418" w:header="709" w:footer="391" w:gutter="0"/>
          <w:pgNumType w:start="1"/>
          <w:cols w:space="708"/>
          <w:titlePg/>
          <w:docGrid w:linePitch="360"/>
        </w:sectPr>
      </w:pPr>
    </w:p>
    <w:p w:rsidR="009802FD" w:rsidRPr="008F59C5" w:rsidRDefault="009802FD" w:rsidP="008F59C5">
      <w:pPr>
        <w:widowControl/>
        <w:ind w:firstLine="540"/>
        <w:rPr>
          <w:sz w:val="28"/>
          <w:szCs w:val="28"/>
        </w:rPr>
      </w:pPr>
    </w:p>
    <w:p w:rsidR="009802FD" w:rsidRPr="008F59C5" w:rsidRDefault="009802FD" w:rsidP="008F59C5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Cs w:val="26"/>
        </w:rPr>
      </w:pPr>
    </w:p>
    <w:p w:rsidR="009802FD" w:rsidRPr="008F59C5" w:rsidRDefault="009802FD" w:rsidP="008F59C5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Cs w:val="26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077"/>
        <w:gridCol w:w="5776"/>
      </w:tblGrid>
      <w:tr w:rsidR="009802FD" w:rsidRPr="00946141" w:rsidTr="00946141">
        <w:tc>
          <w:tcPr>
            <w:tcW w:w="4077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9802FD" w:rsidRPr="00946141" w:rsidRDefault="009802FD" w:rsidP="0089445E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946141">
              <w:rPr>
                <w:sz w:val="28"/>
                <w:szCs w:val="28"/>
              </w:rPr>
              <w:t>Приложение № 1</w:t>
            </w:r>
          </w:p>
          <w:p w:rsidR="009802FD" w:rsidRPr="00946141" w:rsidRDefault="009802FD" w:rsidP="0089445E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946141">
              <w:rPr>
                <w:sz w:val="28"/>
                <w:szCs w:val="28"/>
              </w:rPr>
              <w:t>к муниципальной программе</w:t>
            </w:r>
          </w:p>
          <w:p w:rsidR="009802FD" w:rsidRPr="00946141" w:rsidRDefault="009802FD" w:rsidP="0089445E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946141">
              <w:rPr>
                <w:sz w:val="28"/>
                <w:szCs w:val="28"/>
              </w:rPr>
              <w:t>«Обеспечение средствами индивидуальной</w:t>
            </w:r>
          </w:p>
          <w:p w:rsidR="009802FD" w:rsidRPr="00946141" w:rsidRDefault="009802FD" w:rsidP="0089445E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946141">
              <w:rPr>
                <w:sz w:val="28"/>
                <w:szCs w:val="28"/>
              </w:rPr>
              <w:t>защиты сотрудников муниципальных предприятий и учреждений Арсеньевского городского округа» на 2014-2016 годы</w:t>
            </w:r>
          </w:p>
        </w:tc>
      </w:tr>
    </w:tbl>
    <w:p w:rsidR="009802FD" w:rsidRDefault="009802FD" w:rsidP="008F59C5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</w:p>
    <w:p w:rsidR="009802FD" w:rsidRPr="008F59C5" w:rsidRDefault="009802FD" w:rsidP="008F59C5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8F59C5">
        <w:rPr>
          <w:b/>
          <w:sz w:val="28"/>
          <w:szCs w:val="28"/>
        </w:rPr>
        <w:t xml:space="preserve">Сведения </w:t>
      </w:r>
    </w:p>
    <w:p w:rsidR="009802FD" w:rsidRPr="008F59C5" w:rsidRDefault="009802FD" w:rsidP="008F59C5">
      <w:pPr>
        <w:widowControl/>
        <w:autoSpaceDE/>
        <w:autoSpaceDN/>
        <w:adjustRightInd/>
        <w:ind w:firstLine="0"/>
        <w:jc w:val="center"/>
        <w:rPr>
          <w:b/>
          <w:sz w:val="28"/>
          <w:szCs w:val="28"/>
        </w:rPr>
      </w:pPr>
      <w:r w:rsidRPr="008F59C5">
        <w:rPr>
          <w:b/>
          <w:sz w:val="28"/>
          <w:szCs w:val="28"/>
        </w:rPr>
        <w:t>о показателях (индикаторах)</w:t>
      </w:r>
    </w:p>
    <w:p w:rsidR="009802FD" w:rsidRPr="008F59C5" w:rsidRDefault="009802FD" w:rsidP="008F59C5">
      <w:pPr>
        <w:widowControl/>
        <w:ind w:firstLine="0"/>
        <w:jc w:val="center"/>
        <w:outlineLvl w:val="0"/>
        <w:rPr>
          <w:b/>
          <w:sz w:val="28"/>
          <w:szCs w:val="28"/>
        </w:rPr>
      </w:pPr>
      <w:r w:rsidRPr="008F59C5">
        <w:rPr>
          <w:b/>
          <w:sz w:val="28"/>
          <w:szCs w:val="28"/>
        </w:rPr>
        <w:t>МУНИЦИПАЛЬНОЙ ПРОГРАММЫ</w:t>
      </w:r>
    </w:p>
    <w:p w:rsidR="009802FD" w:rsidRPr="008F59C5" w:rsidRDefault="009802FD" w:rsidP="008F59C5">
      <w:pPr>
        <w:widowControl/>
        <w:autoSpaceDE/>
        <w:autoSpaceDN/>
        <w:adjustRightInd/>
        <w:ind w:firstLine="0"/>
        <w:jc w:val="center"/>
        <w:rPr>
          <w:b/>
          <w:color w:val="000000"/>
          <w:sz w:val="28"/>
          <w:szCs w:val="28"/>
        </w:rPr>
      </w:pPr>
      <w:r w:rsidRPr="008F59C5">
        <w:rPr>
          <w:b/>
          <w:color w:val="000000"/>
          <w:sz w:val="28"/>
          <w:szCs w:val="28"/>
        </w:rPr>
        <w:t xml:space="preserve">«Обеспечение средствами индивидуальной защиты </w:t>
      </w:r>
    </w:p>
    <w:p w:rsidR="009802FD" w:rsidRPr="008F59C5" w:rsidRDefault="009802FD" w:rsidP="008F59C5">
      <w:pPr>
        <w:widowControl/>
        <w:autoSpaceDE/>
        <w:autoSpaceDN/>
        <w:adjustRightInd/>
        <w:ind w:firstLine="0"/>
        <w:jc w:val="center"/>
        <w:rPr>
          <w:b/>
          <w:color w:val="000000"/>
          <w:sz w:val="28"/>
          <w:szCs w:val="28"/>
        </w:rPr>
      </w:pPr>
      <w:r w:rsidRPr="008F59C5">
        <w:rPr>
          <w:b/>
          <w:color w:val="000000"/>
          <w:sz w:val="28"/>
          <w:szCs w:val="28"/>
        </w:rPr>
        <w:t>сотрудников муниципальных предприятий и учреждений</w:t>
      </w:r>
    </w:p>
    <w:p w:rsidR="009802FD" w:rsidRPr="008F59C5" w:rsidRDefault="009802FD" w:rsidP="008F59C5">
      <w:pPr>
        <w:widowControl/>
        <w:autoSpaceDE/>
        <w:autoSpaceDN/>
        <w:adjustRightInd/>
        <w:ind w:firstLine="0"/>
        <w:jc w:val="center"/>
        <w:rPr>
          <w:b/>
          <w:color w:val="000000"/>
          <w:sz w:val="28"/>
          <w:szCs w:val="28"/>
        </w:rPr>
      </w:pPr>
      <w:r w:rsidRPr="008F59C5">
        <w:rPr>
          <w:b/>
          <w:color w:val="000000"/>
          <w:sz w:val="28"/>
          <w:szCs w:val="28"/>
        </w:rPr>
        <w:t>Арсеньевского городского округа на» 2014-2016 годы</w:t>
      </w:r>
    </w:p>
    <w:p w:rsidR="009802FD" w:rsidRPr="008F59C5" w:rsidRDefault="009802FD" w:rsidP="008F59C5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8"/>
          <w:szCs w:val="28"/>
          <w:lang w:eastAsia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402"/>
        <w:gridCol w:w="1418"/>
        <w:gridCol w:w="1417"/>
        <w:gridCol w:w="1560"/>
        <w:gridCol w:w="1701"/>
      </w:tblGrid>
      <w:tr w:rsidR="009802FD" w:rsidRPr="00946141" w:rsidTr="00946141">
        <w:trPr>
          <w:trHeight w:val="413"/>
        </w:trPr>
        <w:tc>
          <w:tcPr>
            <w:tcW w:w="567" w:type="dxa"/>
            <w:vMerge w:val="restart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46141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46141">
              <w:rPr>
                <w:b/>
                <w:sz w:val="24"/>
                <w:szCs w:val="24"/>
                <w:lang w:eastAsia="en-US"/>
              </w:rPr>
              <w:t>Показатели (индикатор) (наименование)</w:t>
            </w:r>
          </w:p>
        </w:tc>
        <w:tc>
          <w:tcPr>
            <w:tcW w:w="1418" w:type="dxa"/>
            <w:vMerge w:val="restart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46141">
              <w:rPr>
                <w:b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4678" w:type="dxa"/>
            <w:gridSpan w:val="3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46141">
              <w:rPr>
                <w:b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9802FD" w:rsidRPr="00946141" w:rsidTr="00946141">
        <w:trPr>
          <w:trHeight w:val="412"/>
        </w:trPr>
        <w:tc>
          <w:tcPr>
            <w:tcW w:w="567" w:type="dxa"/>
            <w:vMerge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46141">
              <w:rPr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560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46141">
              <w:rPr>
                <w:b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701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46141">
              <w:rPr>
                <w:b/>
                <w:sz w:val="24"/>
                <w:szCs w:val="24"/>
                <w:lang w:eastAsia="en-US"/>
              </w:rPr>
              <w:t>2016</w:t>
            </w:r>
          </w:p>
        </w:tc>
      </w:tr>
      <w:tr w:rsidR="009802FD" w:rsidRPr="00946141" w:rsidTr="00946141">
        <w:tc>
          <w:tcPr>
            <w:tcW w:w="567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46141"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Количество приобретенных СИЗ для сотрудников администрации городского округа</w:t>
            </w:r>
          </w:p>
        </w:tc>
        <w:tc>
          <w:tcPr>
            <w:tcW w:w="1418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0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802FD" w:rsidRPr="00946141" w:rsidTr="00946141">
        <w:tc>
          <w:tcPr>
            <w:tcW w:w="567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46141">
              <w:rPr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Количество приобретенных СИЗ для сотрудников МБУ АХУ администрации городского округа</w:t>
            </w:r>
          </w:p>
        </w:tc>
        <w:tc>
          <w:tcPr>
            <w:tcW w:w="1418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802FD" w:rsidRPr="00946141" w:rsidTr="00946141">
        <w:tc>
          <w:tcPr>
            <w:tcW w:w="567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46141">
              <w:rPr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2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Количество приобретенных СИЗ для сотрудников муниципальных учреждений культуры городского округа</w:t>
            </w:r>
          </w:p>
        </w:tc>
        <w:tc>
          <w:tcPr>
            <w:tcW w:w="1418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802FD" w:rsidRPr="00946141" w:rsidTr="00946141">
        <w:tc>
          <w:tcPr>
            <w:tcW w:w="567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46141">
              <w:rPr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2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Количество приобретенных СИЗ для сотрудников муниципальных учреждений спорта городского округа</w:t>
            </w:r>
          </w:p>
        </w:tc>
        <w:tc>
          <w:tcPr>
            <w:tcW w:w="1418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802FD" w:rsidRPr="00946141" w:rsidTr="00946141">
        <w:tc>
          <w:tcPr>
            <w:tcW w:w="567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46141">
              <w:rPr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2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Количество приобретенных СИЗ для сотрудников муниципальных учреждений образования городского округа</w:t>
            </w:r>
          </w:p>
        </w:tc>
        <w:tc>
          <w:tcPr>
            <w:tcW w:w="1418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7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9802FD" w:rsidRPr="00946141" w:rsidTr="00946141">
        <w:tc>
          <w:tcPr>
            <w:tcW w:w="3969" w:type="dxa"/>
            <w:gridSpan w:val="2"/>
          </w:tcPr>
          <w:p w:rsidR="009802FD" w:rsidRPr="00946141" w:rsidRDefault="009802FD" w:rsidP="00946141">
            <w:pPr>
              <w:widowControl/>
              <w:tabs>
                <w:tab w:val="left" w:pos="1620"/>
                <w:tab w:val="center" w:pos="1735"/>
              </w:tabs>
              <w:autoSpaceDE/>
              <w:autoSpaceDN/>
              <w:adjustRightInd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946141">
              <w:rPr>
                <w:b/>
                <w:sz w:val="24"/>
                <w:szCs w:val="24"/>
                <w:lang w:eastAsia="en-US"/>
              </w:rPr>
              <w:t>Доля сотрудников  муниципальных предприятий и учреждений городского округа, обеспеченных СИЗ</w:t>
            </w:r>
          </w:p>
        </w:tc>
        <w:tc>
          <w:tcPr>
            <w:tcW w:w="1418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60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701" w:type="dxa"/>
          </w:tcPr>
          <w:p w:rsidR="009802FD" w:rsidRPr="00946141" w:rsidRDefault="009802FD" w:rsidP="0094614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46141"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9802FD" w:rsidRPr="008F59C5" w:rsidRDefault="009802FD" w:rsidP="008F59C5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 w:val="28"/>
          <w:szCs w:val="28"/>
          <w:lang w:eastAsia="en-US"/>
        </w:rPr>
      </w:pPr>
    </w:p>
    <w:p w:rsidR="009802FD" w:rsidRPr="00190744" w:rsidRDefault="009802FD" w:rsidP="008F59C5">
      <w:pPr>
        <w:widowControl/>
        <w:autoSpaceDE/>
        <w:autoSpaceDN/>
        <w:adjustRightInd/>
        <w:spacing w:line="276" w:lineRule="auto"/>
        <w:ind w:firstLine="0"/>
        <w:jc w:val="center"/>
        <w:rPr>
          <w:sz w:val="28"/>
          <w:szCs w:val="28"/>
          <w:lang w:eastAsia="en-US"/>
        </w:rPr>
      </w:pPr>
      <w:r w:rsidRPr="00190744">
        <w:rPr>
          <w:sz w:val="28"/>
          <w:szCs w:val="28"/>
          <w:lang w:eastAsia="en-US"/>
        </w:rPr>
        <w:t>____________</w:t>
      </w: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p w:rsidR="009802FD" w:rsidRDefault="009802FD" w:rsidP="00250508">
      <w:pPr>
        <w:tabs>
          <w:tab w:val="left" w:pos="8041"/>
        </w:tabs>
        <w:ind w:firstLine="0"/>
        <w:rPr>
          <w:sz w:val="28"/>
          <w:szCs w:val="28"/>
        </w:rPr>
      </w:pPr>
    </w:p>
    <w:tbl>
      <w:tblPr>
        <w:tblW w:w="10314" w:type="dxa"/>
        <w:tblLook w:val="00A0"/>
      </w:tblPr>
      <w:tblGrid>
        <w:gridCol w:w="4644"/>
        <w:gridCol w:w="5670"/>
      </w:tblGrid>
      <w:tr w:rsidR="009802FD" w:rsidRPr="00946141" w:rsidTr="00946141">
        <w:tc>
          <w:tcPr>
            <w:tcW w:w="4644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946141">
              <w:rPr>
                <w:sz w:val="28"/>
                <w:szCs w:val="28"/>
              </w:rPr>
              <w:t>Приложение  № 2</w:t>
            </w: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946141">
              <w:rPr>
                <w:sz w:val="28"/>
                <w:szCs w:val="28"/>
              </w:rPr>
              <w:t>к муниципальной программе</w:t>
            </w: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946141">
              <w:rPr>
                <w:sz w:val="28"/>
                <w:szCs w:val="28"/>
              </w:rPr>
              <w:t>«Обеспечение средствами индивидуальной</w:t>
            </w: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946141">
              <w:rPr>
                <w:sz w:val="28"/>
                <w:szCs w:val="28"/>
              </w:rPr>
              <w:t>защиты сотрудников муниципальных</w:t>
            </w: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 w:rsidRPr="00946141">
              <w:rPr>
                <w:sz w:val="28"/>
                <w:szCs w:val="28"/>
              </w:rPr>
              <w:t xml:space="preserve"> предприятий и учреждений Арсеньевского городского округа» на 2014-2016 годы</w:t>
            </w:r>
          </w:p>
        </w:tc>
      </w:tr>
    </w:tbl>
    <w:p w:rsidR="009802FD" w:rsidRDefault="009802FD" w:rsidP="004732CF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9802FD" w:rsidRPr="004732CF" w:rsidRDefault="009802FD" w:rsidP="004732CF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4732CF">
        <w:rPr>
          <w:b/>
          <w:sz w:val="28"/>
          <w:szCs w:val="28"/>
        </w:rPr>
        <w:t>ИНФОРМАЦИЯ</w:t>
      </w:r>
    </w:p>
    <w:p w:rsidR="009802FD" w:rsidRPr="004732CF" w:rsidRDefault="009802FD" w:rsidP="004732CF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4732CF">
        <w:rPr>
          <w:b/>
          <w:sz w:val="28"/>
          <w:szCs w:val="28"/>
        </w:rPr>
        <w:t>О ресурсном обеспечении программы за счет средств бюджета</w:t>
      </w:r>
    </w:p>
    <w:p w:rsidR="009802FD" w:rsidRDefault="009802FD" w:rsidP="004732CF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 w:rsidRPr="004732CF">
        <w:rPr>
          <w:b/>
          <w:sz w:val="28"/>
          <w:szCs w:val="28"/>
        </w:rPr>
        <w:t>городского округа и прогнозная оценка привлекаемых на реализацию ее целей</w:t>
      </w:r>
      <w:r>
        <w:rPr>
          <w:b/>
          <w:sz w:val="28"/>
          <w:szCs w:val="28"/>
        </w:rPr>
        <w:t xml:space="preserve"> </w:t>
      </w:r>
      <w:r w:rsidRPr="004732CF">
        <w:rPr>
          <w:b/>
          <w:sz w:val="28"/>
          <w:szCs w:val="28"/>
        </w:rPr>
        <w:t>средств федерального бюджета, краевого бюджета, бюджетов государственных</w:t>
      </w:r>
      <w:r>
        <w:rPr>
          <w:b/>
          <w:sz w:val="28"/>
          <w:szCs w:val="28"/>
        </w:rPr>
        <w:t xml:space="preserve"> </w:t>
      </w:r>
      <w:r w:rsidRPr="004732CF">
        <w:rPr>
          <w:b/>
          <w:sz w:val="28"/>
          <w:szCs w:val="28"/>
        </w:rPr>
        <w:t>внебюджетных фондов, иных внебюджетных источников</w:t>
      </w:r>
    </w:p>
    <w:p w:rsidR="009802FD" w:rsidRPr="004732CF" w:rsidRDefault="009802FD" w:rsidP="004732CF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"/>
        <w:gridCol w:w="2154"/>
        <w:gridCol w:w="1559"/>
        <w:gridCol w:w="851"/>
        <w:gridCol w:w="850"/>
        <w:gridCol w:w="851"/>
        <w:gridCol w:w="850"/>
        <w:gridCol w:w="2126"/>
        <w:gridCol w:w="1134"/>
      </w:tblGrid>
      <w:tr w:rsidR="009802FD" w:rsidRPr="00946141" w:rsidTr="00946141">
        <w:trPr>
          <w:trHeight w:val="837"/>
        </w:trPr>
        <w:tc>
          <w:tcPr>
            <w:tcW w:w="398" w:type="dxa"/>
            <w:vMerge w:val="restart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№ п/п</w:t>
            </w:r>
          </w:p>
        </w:tc>
        <w:tc>
          <w:tcPr>
            <w:tcW w:w="2154" w:type="dxa"/>
            <w:vMerge w:val="restart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Наименование программы, отдельного мероприятия</w:t>
            </w:r>
          </w:p>
        </w:tc>
        <w:tc>
          <w:tcPr>
            <w:tcW w:w="1559" w:type="dxa"/>
            <w:vMerge w:val="restart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 xml:space="preserve">Источники ресурсного обеспечения </w:t>
            </w:r>
          </w:p>
        </w:tc>
        <w:tc>
          <w:tcPr>
            <w:tcW w:w="3402" w:type="dxa"/>
            <w:gridSpan w:val="4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2126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134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Период реализации</w:t>
            </w:r>
          </w:p>
        </w:tc>
      </w:tr>
      <w:tr w:rsidR="009802FD" w:rsidRPr="00946141" w:rsidTr="00946141">
        <w:trPr>
          <w:trHeight w:val="837"/>
        </w:trPr>
        <w:tc>
          <w:tcPr>
            <w:tcW w:w="398" w:type="dxa"/>
            <w:vMerge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02FD" w:rsidRPr="00946141" w:rsidRDefault="009802FD" w:rsidP="00946141">
            <w:pPr>
              <w:tabs>
                <w:tab w:val="left" w:pos="8041"/>
              </w:tabs>
              <w:ind w:right="-108"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9802FD" w:rsidRPr="00946141" w:rsidRDefault="009802FD" w:rsidP="00946141">
            <w:pPr>
              <w:tabs>
                <w:tab w:val="left" w:pos="8041"/>
              </w:tabs>
              <w:ind w:right="-108"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</w:tr>
      <w:tr w:rsidR="009802FD" w:rsidRPr="00946141" w:rsidTr="00946141">
        <w:trPr>
          <w:trHeight w:val="252"/>
        </w:trPr>
        <w:tc>
          <w:tcPr>
            <w:tcW w:w="398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461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461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461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461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4614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4614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4614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4614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46141">
              <w:rPr>
                <w:b/>
                <w:sz w:val="24"/>
                <w:szCs w:val="24"/>
              </w:rPr>
              <w:t>11</w:t>
            </w:r>
          </w:p>
        </w:tc>
      </w:tr>
      <w:tr w:rsidR="009802FD" w:rsidRPr="00946141" w:rsidTr="00946141">
        <w:trPr>
          <w:trHeight w:val="1573"/>
        </w:trPr>
        <w:tc>
          <w:tcPr>
            <w:tcW w:w="398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Приобретение СИЗ для сотрудников Администрации городского округа</w:t>
            </w:r>
          </w:p>
        </w:tc>
        <w:tc>
          <w:tcPr>
            <w:tcW w:w="1559" w:type="dxa"/>
            <w:vMerge w:val="restart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бюджет городского округа</w:t>
            </w: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300,0</w:t>
            </w:r>
          </w:p>
        </w:tc>
        <w:tc>
          <w:tcPr>
            <w:tcW w:w="850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Merge w:val="restart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Управление по делам гражданской обороны и чрезвычайным ситуациям</w:t>
            </w: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администрации Арсеньевского городского округа</w:t>
            </w: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2014г.</w:t>
            </w: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</w:tr>
      <w:tr w:rsidR="009802FD" w:rsidRPr="00946141" w:rsidTr="00946141">
        <w:trPr>
          <w:trHeight w:val="1573"/>
        </w:trPr>
        <w:tc>
          <w:tcPr>
            <w:tcW w:w="398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Приобретение СИЗ для  сотрудников МБУ АХУ администрации городского округа</w:t>
            </w:r>
          </w:p>
        </w:tc>
        <w:tc>
          <w:tcPr>
            <w:tcW w:w="1559" w:type="dxa"/>
            <w:vMerge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2015г.</w:t>
            </w:r>
          </w:p>
        </w:tc>
      </w:tr>
      <w:tr w:rsidR="009802FD" w:rsidRPr="00946141" w:rsidTr="00946141">
        <w:trPr>
          <w:trHeight w:val="1307"/>
        </w:trPr>
        <w:tc>
          <w:tcPr>
            <w:tcW w:w="398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Приобретение СИЗ для сотрудников муниципальных учреждений культуры городского округа</w:t>
            </w: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100,0</w:t>
            </w: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Merge w:val="restart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2015г.</w:t>
            </w:r>
          </w:p>
        </w:tc>
      </w:tr>
      <w:tr w:rsidR="009802FD" w:rsidRPr="00946141" w:rsidTr="00946141">
        <w:trPr>
          <w:trHeight w:val="1321"/>
        </w:trPr>
        <w:tc>
          <w:tcPr>
            <w:tcW w:w="398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Приобретение СИЗ для сотрудников муниципальных учреждений спорта городского округа</w:t>
            </w:r>
          </w:p>
        </w:tc>
        <w:tc>
          <w:tcPr>
            <w:tcW w:w="1559" w:type="dxa"/>
            <w:vMerge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Merge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2015г.</w:t>
            </w:r>
          </w:p>
        </w:tc>
      </w:tr>
      <w:tr w:rsidR="009802FD" w:rsidRPr="00946141" w:rsidTr="00946141">
        <w:trPr>
          <w:trHeight w:val="1307"/>
        </w:trPr>
        <w:tc>
          <w:tcPr>
            <w:tcW w:w="398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5</w:t>
            </w:r>
          </w:p>
        </w:tc>
        <w:tc>
          <w:tcPr>
            <w:tcW w:w="2154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Приобретение СИЗ для сотрудников муниципальных учреждений образования городского округа</w:t>
            </w:r>
          </w:p>
        </w:tc>
        <w:tc>
          <w:tcPr>
            <w:tcW w:w="1559" w:type="dxa"/>
            <w:vMerge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300,0</w:t>
            </w:r>
          </w:p>
        </w:tc>
        <w:tc>
          <w:tcPr>
            <w:tcW w:w="850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300,0</w:t>
            </w:r>
          </w:p>
        </w:tc>
        <w:tc>
          <w:tcPr>
            <w:tcW w:w="2126" w:type="dxa"/>
            <w:vMerge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2016 г.</w:t>
            </w:r>
          </w:p>
        </w:tc>
      </w:tr>
      <w:tr w:rsidR="009802FD" w:rsidRPr="00946141" w:rsidTr="00946141">
        <w:trPr>
          <w:trHeight w:val="268"/>
        </w:trPr>
        <w:tc>
          <w:tcPr>
            <w:tcW w:w="398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900,0</w:t>
            </w:r>
          </w:p>
        </w:tc>
        <w:tc>
          <w:tcPr>
            <w:tcW w:w="850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300,0</w:t>
            </w:r>
          </w:p>
        </w:tc>
        <w:tc>
          <w:tcPr>
            <w:tcW w:w="850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  <w:r w:rsidRPr="00946141">
              <w:rPr>
                <w:sz w:val="24"/>
                <w:szCs w:val="24"/>
              </w:rPr>
              <w:t>300,0</w:t>
            </w:r>
          </w:p>
        </w:tc>
        <w:tc>
          <w:tcPr>
            <w:tcW w:w="2126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802FD" w:rsidRPr="00946141" w:rsidRDefault="009802FD" w:rsidP="00946141">
            <w:pPr>
              <w:tabs>
                <w:tab w:val="left" w:pos="8041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9802FD" w:rsidRPr="004732CF" w:rsidRDefault="009802FD" w:rsidP="004732CF">
      <w:pPr>
        <w:tabs>
          <w:tab w:val="left" w:pos="8041"/>
        </w:tabs>
        <w:ind w:firstLine="0"/>
        <w:rPr>
          <w:sz w:val="24"/>
          <w:szCs w:val="24"/>
        </w:rPr>
      </w:pPr>
    </w:p>
    <w:p w:rsidR="009802FD" w:rsidRPr="004732CF" w:rsidRDefault="009802FD" w:rsidP="004732CF">
      <w:pPr>
        <w:tabs>
          <w:tab w:val="left" w:pos="8041"/>
        </w:tabs>
        <w:ind w:firstLine="0"/>
        <w:rPr>
          <w:sz w:val="22"/>
          <w:szCs w:val="22"/>
        </w:rPr>
      </w:pPr>
    </w:p>
    <w:p w:rsidR="009802FD" w:rsidRPr="004732CF" w:rsidRDefault="009802FD" w:rsidP="004732CF">
      <w:pPr>
        <w:tabs>
          <w:tab w:val="left" w:pos="8041"/>
        </w:tabs>
        <w:ind w:firstLine="0"/>
        <w:jc w:val="center"/>
        <w:rPr>
          <w:sz w:val="28"/>
          <w:szCs w:val="28"/>
        </w:rPr>
      </w:pPr>
      <w:r w:rsidRPr="004732CF">
        <w:rPr>
          <w:sz w:val="28"/>
          <w:szCs w:val="28"/>
        </w:rPr>
        <w:t>_______________</w:t>
      </w:r>
    </w:p>
    <w:p w:rsidR="009802FD" w:rsidRPr="004732CF" w:rsidRDefault="009802FD" w:rsidP="004732CF">
      <w:pPr>
        <w:tabs>
          <w:tab w:val="left" w:pos="8041"/>
        </w:tabs>
        <w:ind w:firstLine="0"/>
        <w:jc w:val="center"/>
        <w:rPr>
          <w:sz w:val="22"/>
          <w:szCs w:val="22"/>
        </w:rPr>
      </w:pPr>
    </w:p>
    <w:sectPr w:rsidR="009802FD" w:rsidRPr="004732CF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2FD" w:rsidRDefault="009802FD">
      <w:r>
        <w:separator/>
      </w:r>
    </w:p>
  </w:endnote>
  <w:endnote w:type="continuationSeparator" w:id="0">
    <w:p w:rsidR="009802FD" w:rsidRDefault="00980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2FD" w:rsidRDefault="009802FD">
      <w:r>
        <w:separator/>
      </w:r>
    </w:p>
  </w:footnote>
  <w:footnote w:type="continuationSeparator" w:id="0">
    <w:p w:rsidR="009802FD" w:rsidRDefault="00980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FD" w:rsidRDefault="009802FD" w:rsidP="00F057D9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FD" w:rsidRDefault="009802FD" w:rsidP="007B2B5B">
    <w:pPr>
      <w:shd w:val="clear" w:color="auto" w:fill="FFFFFF"/>
      <w:ind w:firstLine="0"/>
      <w:jc w:val="center"/>
      <w:rPr>
        <w:color w:val="000000"/>
        <w:szCs w:val="26"/>
      </w:rPr>
    </w:pPr>
    <w:r w:rsidRPr="00AB32E5">
      <w:rPr>
        <w:noProof/>
        <w:color w:val="000000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alt="Герб4" style="width:46.2pt;height:58.8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FD" w:rsidRDefault="009802FD" w:rsidP="009461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02FD" w:rsidRDefault="009802FD" w:rsidP="00946141">
    <w:pPr>
      <w:pStyle w:val="Header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FD" w:rsidRDefault="009802FD" w:rsidP="00946141">
    <w:pPr>
      <w:pStyle w:val="Header"/>
      <w:framePr w:h="636" w:hRule="exact" w:wrap="around" w:vAnchor="text" w:hAnchor="page" w:x="1592" w:y="-138"/>
      <w:rPr>
        <w:rStyle w:val="PageNumber"/>
      </w:rPr>
    </w:pPr>
  </w:p>
  <w:p w:rsidR="009802FD" w:rsidRDefault="009802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2514"/>
    <w:multiLevelType w:val="multilevel"/>
    <w:tmpl w:val="43D0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D42C82"/>
    <w:multiLevelType w:val="hybridMultilevel"/>
    <w:tmpl w:val="2B42D2DA"/>
    <w:lvl w:ilvl="0" w:tplc="8282377E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ttachedTemplate r:id="rId1"/>
  <w:stylePaneFormatFilter w:val="3F01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E54"/>
    <w:rsid w:val="00012E93"/>
    <w:rsid w:val="00024E54"/>
    <w:rsid w:val="00056BB5"/>
    <w:rsid w:val="0008485B"/>
    <w:rsid w:val="000901AB"/>
    <w:rsid w:val="000B49D9"/>
    <w:rsid w:val="000E4858"/>
    <w:rsid w:val="000E5C9F"/>
    <w:rsid w:val="000F7343"/>
    <w:rsid w:val="00150A68"/>
    <w:rsid w:val="00156568"/>
    <w:rsid w:val="00190744"/>
    <w:rsid w:val="001A34DA"/>
    <w:rsid w:val="001B54E8"/>
    <w:rsid w:val="001C12F8"/>
    <w:rsid w:val="001D210B"/>
    <w:rsid w:val="001D7F46"/>
    <w:rsid w:val="001F38B4"/>
    <w:rsid w:val="001F5E74"/>
    <w:rsid w:val="001F7ABE"/>
    <w:rsid w:val="00206BE9"/>
    <w:rsid w:val="0024660E"/>
    <w:rsid w:val="00250508"/>
    <w:rsid w:val="0025096D"/>
    <w:rsid w:val="0026229F"/>
    <w:rsid w:val="00286612"/>
    <w:rsid w:val="002E72EE"/>
    <w:rsid w:val="002F5299"/>
    <w:rsid w:val="00300FA4"/>
    <w:rsid w:val="00303407"/>
    <w:rsid w:val="0039623B"/>
    <w:rsid w:val="003C7484"/>
    <w:rsid w:val="003E1CBE"/>
    <w:rsid w:val="003E27B2"/>
    <w:rsid w:val="003E45D4"/>
    <w:rsid w:val="003F5F54"/>
    <w:rsid w:val="00403018"/>
    <w:rsid w:val="00425AFB"/>
    <w:rsid w:val="00427463"/>
    <w:rsid w:val="00454238"/>
    <w:rsid w:val="00463C5A"/>
    <w:rsid w:val="00471E00"/>
    <w:rsid w:val="004732CF"/>
    <w:rsid w:val="00514707"/>
    <w:rsid w:val="00555338"/>
    <w:rsid w:val="005613F3"/>
    <w:rsid w:val="00592A52"/>
    <w:rsid w:val="00595C73"/>
    <w:rsid w:val="005A55C1"/>
    <w:rsid w:val="005B2B65"/>
    <w:rsid w:val="005F45EB"/>
    <w:rsid w:val="005F621C"/>
    <w:rsid w:val="00633EC7"/>
    <w:rsid w:val="006454B4"/>
    <w:rsid w:val="00681EFD"/>
    <w:rsid w:val="006977A1"/>
    <w:rsid w:val="006A7761"/>
    <w:rsid w:val="006C74BD"/>
    <w:rsid w:val="006E3865"/>
    <w:rsid w:val="006E5EA1"/>
    <w:rsid w:val="007076D8"/>
    <w:rsid w:val="0071350D"/>
    <w:rsid w:val="007240A1"/>
    <w:rsid w:val="00726A40"/>
    <w:rsid w:val="0077066E"/>
    <w:rsid w:val="00773245"/>
    <w:rsid w:val="007853D4"/>
    <w:rsid w:val="007B2B5B"/>
    <w:rsid w:val="00804BE1"/>
    <w:rsid w:val="0081502D"/>
    <w:rsid w:val="0082047F"/>
    <w:rsid w:val="00882939"/>
    <w:rsid w:val="00886ABE"/>
    <w:rsid w:val="0089445E"/>
    <w:rsid w:val="008C43BC"/>
    <w:rsid w:val="008C51D3"/>
    <w:rsid w:val="008E0B13"/>
    <w:rsid w:val="008F0B28"/>
    <w:rsid w:val="008F59C5"/>
    <w:rsid w:val="009031B8"/>
    <w:rsid w:val="00946141"/>
    <w:rsid w:val="009750B7"/>
    <w:rsid w:val="009802FD"/>
    <w:rsid w:val="00990BD1"/>
    <w:rsid w:val="00992B48"/>
    <w:rsid w:val="00994D10"/>
    <w:rsid w:val="009B6CA3"/>
    <w:rsid w:val="009C452A"/>
    <w:rsid w:val="009D161E"/>
    <w:rsid w:val="00A51A5B"/>
    <w:rsid w:val="00A644A2"/>
    <w:rsid w:val="00A90A27"/>
    <w:rsid w:val="00AB32E5"/>
    <w:rsid w:val="00AB6BB2"/>
    <w:rsid w:val="00AC5275"/>
    <w:rsid w:val="00AE19C6"/>
    <w:rsid w:val="00B15580"/>
    <w:rsid w:val="00B26213"/>
    <w:rsid w:val="00B4356A"/>
    <w:rsid w:val="00B53139"/>
    <w:rsid w:val="00B90291"/>
    <w:rsid w:val="00B945F8"/>
    <w:rsid w:val="00BA10C1"/>
    <w:rsid w:val="00BB5081"/>
    <w:rsid w:val="00BB561C"/>
    <w:rsid w:val="00BC3DC5"/>
    <w:rsid w:val="00BD73F1"/>
    <w:rsid w:val="00BE6D8D"/>
    <w:rsid w:val="00C078D6"/>
    <w:rsid w:val="00C35718"/>
    <w:rsid w:val="00C53553"/>
    <w:rsid w:val="00C7074E"/>
    <w:rsid w:val="00C86421"/>
    <w:rsid w:val="00CA3F2A"/>
    <w:rsid w:val="00CD66E5"/>
    <w:rsid w:val="00D02A88"/>
    <w:rsid w:val="00D03713"/>
    <w:rsid w:val="00D11F00"/>
    <w:rsid w:val="00D127D8"/>
    <w:rsid w:val="00D203CE"/>
    <w:rsid w:val="00D40555"/>
    <w:rsid w:val="00D67B08"/>
    <w:rsid w:val="00D7375A"/>
    <w:rsid w:val="00D96501"/>
    <w:rsid w:val="00DB592A"/>
    <w:rsid w:val="00DB6666"/>
    <w:rsid w:val="00DE1E07"/>
    <w:rsid w:val="00DF02F0"/>
    <w:rsid w:val="00E0057D"/>
    <w:rsid w:val="00E26D49"/>
    <w:rsid w:val="00E60B95"/>
    <w:rsid w:val="00E954C3"/>
    <w:rsid w:val="00EB62A1"/>
    <w:rsid w:val="00EC6431"/>
    <w:rsid w:val="00EE6E10"/>
    <w:rsid w:val="00EF340C"/>
    <w:rsid w:val="00F0555E"/>
    <w:rsid w:val="00F057D9"/>
    <w:rsid w:val="00F459E6"/>
    <w:rsid w:val="00F66375"/>
    <w:rsid w:val="00F7778A"/>
    <w:rsid w:val="00FA31F5"/>
    <w:rsid w:val="00FB07FC"/>
    <w:rsid w:val="00FD60E8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3F2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3F2A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0E4858"/>
    <w:pPr>
      <w:widowControl/>
      <w:autoSpaceDE/>
      <w:autoSpaceDN/>
      <w:adjustRightInd/>
      <w:spacing w:after="420"/>
      <w:ind w:firstLine="0"/>
      <w:jc w:val="left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0E4858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F459E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459E6"/>
    <w:rPr>
      <w:rFonts w:ascii="Tahoma" w:hAnsi="Tahoma" w:cs="Times New Roman"/>
      <w:sz w:val="16"/>
    </w:rPr>
  </w:style>
  <w:style w:type="character" w:styleId="PageNumber">
    <w:name w:val="page number"/>
    <w:basedOn w:val="DefaultParagraphFont"/>
    <w:uiPriority w:val="99"/>
    <w:rsid w:val="008F59C5"/>
    <w:rPr>
      <w:rFonts w:cs="Times New Roman"/>
    </w:rPr>
  </w:style>
  <w:style w:type="table" w:customStyle="1" w:styleId="1">
    <w:name w:val="Сетка таблицы1"/>
    <w:uiPriority w:val="99"/>
    <w:rsid w:val="008F59C5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35</TotalTime>
  <Pages>10</Pages>
  <Words>1861</Words>
  <Characters>10611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Зоя Герасимова</dc:creator>
  <cp:keywords/>
  <dc:description/>
  <cp:lastModifiedBy>Зоя Герасимова</cp:lastModifiedBy>
  <cp:revision>15</cp:revision>
  <cp:lastPrinted>2013-12-10T23:17:00Z</cp:lastPrinted>
  <dcterms:created xsi:type="dcterms:W3CDTF">2013-12-09T23:10:00Z</dcterms:created>
  <dcterms:modified xsi:type="dcterms:W3CDTF">2013-12-10T23:23:00Z</dcterms:modified>
</cp:coreProperties>
</file>