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2389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8D3B4F" w:rsidP="003B39A6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июня 2021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D3B4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387DE3" w:rsidRDefault="00387DE3" w:rsidP="00CD1ECB">
      <w:pPr>
        <w:ind w:firstLine="0"/>
        <w:jc w:val="center"/>
        <w:rPr>
          <w:b/>
          <w:szCs w:val="26"/>
        </w:rPr>
      </w:pPr>
    </w:p>
    <w:p w:rsidR="00CD1ECB" w:rsidRPr="008365AB" w:rsidRDefault="00CD1ECB" w:rsidP="00CD1ECB">
      <w:pPr>
        <w:ind w:firstLine="0"/>
        <w:jc w:val="center"/>
        <w:rPr>
          <w:b/>
          <w:bCs/>
          <w:color w:val="000000"/>
          <w:szCs w:val="26"/>
        </w:rPr>
      </w:pPr>
      <w:bookmarkStart w:id="0" w:name="_GoBack"/>
      <w:r w:rsidRPr="008365AB">
        <w:rPr>
          <w:b/>
          <w:szCs w:val="26"/>
        </w:rPr>
        <w:t xml:space="preserve">О </w:t>
      </w:r>
      <w:r w:rsidR="000328A8">
        <w:rPr>
          <w:b/>
          <w:szCs w:val="26"/>
        </w:rPr>
        <w:t xml:space="preserve">внесении изменений в постановление администрации Арсеньевского городского округа от 15 июня 2020 года № 341-па «О </w:t>
      </w:r>
      <w:r w:rsidR="004272D5">
        <w:rPr>
          <w:b/>
          <w:szCs w:val="26"/>
        </w:rPr>
        <w:t>п</w:t>
      </w:r>
      <w:r w:rsidRPr="008365AB">
        <w:rPr>
          <w:b/>
          <w:szCs w:val="26"/>
        </w:rPr>
        <w:t xml:space="preserve">ремии Арсеньевского городского округа «За </w:t>
      </w:r>
      <w:r w:rsidRPr="008365AB">
        <w:rPr>
          <w:b/>
          <w:bCs/>
          <w:color w:val="000000"/>
          <w:szCs w:val="26"/>
        </w:rPr>
        <w:t xml:space="preserve">достижение наивысших результатов в обучении в муниципальных общеобразовательных организациях </w:t>
      </w:r>
      <w:r w:rsidR="00387DE3">
        <w:rPr>
          <w:b/>
          <w:bCs/>
          <w:color w:val="000000"/>
          <w:szCs w:val="26"/>
        </w:rPr>
        <w:br/>
      </w:r>
      <w:r w:rsidRPr="008365AB">
        <w:rPr>
          <w:b/>
          <w:bCs/>
          <w:color w:val="000000"/>
          <w:szCs w:val="26"/>
        </w:rPr>
        <w:t>Арсеньевского городского округа</w:t>
      </w:r>
      <w:r w:rsidRPr="008365AB">
        <w:rPr>
          <w:b/>
          <w:szCs w:val="26"/>
        </w:rPr>
        <w:t>»</w:t>
      </w:r>
      <w:r w:rsidR="006829E5" w:rsidRPr="008365AB">
        <w:rPr>
          <w:b/>
          <w:szCs w:val="26"/>
        </w:rPr>
        <w:t xml:space="preserve"> </w:t>
      </w:r>
    </w:p>
    <w:bookmarkEnd w:id="0"/>
    <w:p w:rsidR="00CD1ECB" w:rsidRPr="008365A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ECB" w:rsidRDefault="00CD1ECB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7DE3" w:rsidRPr="008365AB" w:rsidRDefault="00387DE3" w:rsidP="00CD1ECB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1ECB" w:rsidRPr="008365AB" w:rsidRDefault="00CD1ECB" w:rsidP="00CD1E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5AB">
        <w:rPr>
          <w:rFonts w:ascii="Times New Roman" w:hAnsi="Times New Roman" w:cs="Times New Roman"/>
          <w:sz w:val="26"/>
          <w:szCs w:val="26"/>
        </w:rPr>
        <w:t>В соответствии с частью 4 статьи 77 Федерального закона от 29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8365AB">
        <w:rPr>
          <w:rFonts w:ascii="Times New Roman" w:hAnsi="Times New Roman" w:cs="Times New Roman"/>
          <w:sz w:val="26"/>
          <w:szCs w:val="26"/>
        </w:rPr>
        <w:t>2012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365AB">
        <w:rPr>
          <w:rFonts w:ascii="Times New Roman" w:hAnsi="Times New Roman" w:cs="Times New Roman"/>
          <w:sz w:val="26"/>
          <w:szCs w:val="26"/>
        </w:rPr>
        <w:t xml:space="preserve"> № 273-ФЗ «Об образовании в Российской Федерации»,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приказом Министерства Просвещения России от </w:t>
      </w:r>
      <w:r w:rsidR="00DA2D46">
        <w:rPr>
          <w:rFonts w:ascii="Times New Roman" w:hAnsi="Times New Roman" w:cs="Times New Roman"/>
          <w:sz w:val="26"/>
          <w:szCs w:val="26"/>
        </w:rPr>
        <w:t>22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DA2D46">
        <w:rPr>
          <w:rFonts w:ascii="Times New Roman" w:hAnsi="Times New Roman" w:cs="Times New Roman"/>
          <w:sz w:val="26"/>
          <w:szCs w:val="26"/>
        </w:rPr>
        <w:t>марта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20</w:t>
      </w:r>
      <w:r w:rsidR="00931F0C">
        <w:rPr>
          <w:rFonts w:ascii="Times New Roman" w:hAnsi="Times New Roman" w:cs="Times New Roman"/>
          <w:sz w:val="26"/>
          <w:szCs w:val="26"/>
        </w:rPr>
        <w:t>2</w:t>
      </w:r>
      <w:r w:rsidR="00DA2D46">
        <w:rPr>
          <w:rFonts w:ascii="Times New Roman" w:hAnsi="Times New Roman" w:cs="Times New Roman"/>
          <w:sz w:val="26"/>
          <w:szCs w:val="26"/>
        </w:rPr>
        <w:t>1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A2D46">
        <w:rPr>
          <w:rFonts w:ascii="Times New Roman" w:hAnsi="Times New Roman" w:cs="Times New Roman"/>
          <w:sz w:val="26"/>
          <w:szCs w:val="26"/>
        </w:rPr>
        <w:t>114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 «</w:t>
      </w:r>
      <w:r w:rsidR="00931F0C">
        <w:rPr>
          <w:rFonts w:ascii="Times New Roman" w:hAnsi="Times New Roman" w:cs="Times New Roman"/>
          <w:sz w:val="26"/>
          <w:szCs w:val="26"/>
        </w:rPr>
        <w:t>Об особенностях выдачи медали «За особые успехи в учении» в 202</w:t>
      </w:r>
      <w:r w:rsidR="00DA2D46">
        <w:rPr>
          <w:rFonts w:ascii="Times New Roman" w:hAnsi="Times New Roman" w:cs="Times New Roman"/>
          <w:sz w:val="26"/>
          <w:szCs w:val="26"/>
        </w:rPr>
        <w:t>1</w:t>
      </w:r>
      <w:r w:rsidR="00931F0C">
        <w:rPr>
          <w:rFonts w:ascii="Times New Roman" w:hAnsi="Times New Roman" w:cs="Times New Roman"/>
          <w:sz w:val="26"/>
          <w:szCs w:val="26"/>
        </w:rPr>
        <w:t xml:space="preserve"> году»</w:t>
      </w:r>
      <w:r w:rsidR="00501E55" w:rsidRPr="008365AB">
        <w:rPr>
          <w:rFonts w:ascii="Times New Roman" w:hAnsi="Times New Roman" w:cs="Times New Roman"/>
          <w:sz w:val="26"/>
          <w:szCs w:val="26"/>
        </w:rPr>
        <w:t xml:space="preserve">, </w:t>
      </w:r>
      <w:r w:rsidR="00ED08A6">
        <w:rPr>
          <w:rFonts w:ascii="Times New Roman" w:hAnsi="Times New Roman" w:cs="Times New Roman"/>
          <w:sz w:val="26"/>
          <w:szCs w:val="26"/>
        </w:rPr>
        <w:t>п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Арсеньевского городского округа от </w:t>
      </w:r>
      <w:r w:rsidR="00A63C9C">
        <w:rPr>
          <w:rFonts w:ascii="Times New Roman" w:hAnsi="Times New Roman" w:cs="Times New Roman"/>
          <w:sz w:val="26"/>
          <w:szCs w:val="26"/>
        </w:rPr>
        <w:t>1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4 </w:t>
      </w:r>
      <w:r w:rsidR="00A63C9C">
        <w:rPr>
          <w:rFonts w:ascii="Times New Roman" w:hAnsi="Times New Roman" w:cs="Times New Roman"/>
          <w:sz w:val="26"/>
          <w:szCs w:val="26"/>
        </w:rPr>
        <w:t>ноября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201</w:t>
      </w:r>
      <w:r w:rsidR="00A63C9C">
        <w:rPr>
          <w:rFonts w:ascii="Times New Roman" w:hAnsi="Times New Roman" w:cs="Times New Roman"/>
          <w:sz w:val="26"/>
          <w:szCs w:val="26"/>
        </w:rPr>
        <w:t>9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E7EB7" w:rsidRPr="008365AB">
        <w:rPr>
          <w:rFonts w:ascii="Times New Roman" w:hAnsi="Times New Roman" w:cs="Times New Roman"/>
          <w:sz w:val="26"/>
          <w:szCs w:val="26"/>
        </w:rPr>
        <w:t xml:space="preserve">№ </w:t>
      </w:r>
      <w:r w:rsidR="00A63C9C">
        <w:rPr>
          <w:rFonts w:ascii="Times New Roman" w:hAnsi="Times New Roman" w:cs="Times New Roman"/>
          <w:sz w:val="26"/>
          <w:szCs w:val="26"/>
        </w:rPr>
        <w:t>830</w:t>
      </w:r>
      <w:r w:rsidR="005E7EB7" w:rsidRPr="008365AB">
        <w:rPr>
          <w:rFonts w:ascii="Times New Roman" w:hAnsi="Times New Roman" w:cs="Times New Roman"/>
          <w:sz w:val="26"/>
          <w:szCs w:val="26"/>
        </w:rPr>
        <w:t xml:space="preserve">-па </w:t>
      </w:r>
      <w:r w:rsidR="004370BB" w:rsidRPr="008365AB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образования Арсеньевского городского округа»  на 20</w:t>
      </w:r>
      <w:r w:rsidR="00A63C9C">
        <w:rPr>
          <w:rFonts w:ascii="Times New Roman" w:hAnsi="Times New Roman" w:cs="Times New Roman"/>
          <w:sz w:val="26"/>
          <w:szCs w:val="26"/>
        </w:rPr>
        <w:t>20</w:t>
      </w:r>
      <w:r w:rsidR="004370BB" w:rsidRPr="008365AB">
        <w:rPr>
          <w:rFonts w:ascii="Times New Roman" w:hAnsi="Times New Roman" w:cs="Times New Roman"/>
          <w:sz w:val="26"/>
          <w:szCs w:val="26"/>
        </w:rPr>
        <w:t>-20</w:t>
      </w:r>
      <w:r w:rsidR="00501E55" w:rsidRPr="008365AB">
        <w:rPr>
          <w:rFonts w:ascii="Times New Roman" w:hAnsi="Times New Roman" w:cs="Times New Roman"/>
          <w:sz w:val="26"/>
          <w:szCs w:val="26"/>
        </w:rPr>
        <w:t>2</w:t>
      </w:r>
      <w:r w:rsidR="00A63C9C">
        <w:rPr>
          <w:rFonts w:ascii="Times New Roman" w:hAnsi="Times New Roman" w:cs="Times New Roman"/>
          <w:sz w:val="26"/>
          <w:szCs w:val="26"/>
        </w:rPr>
        <w:t>4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годы»,</w:t>
      </w:r>
      <w:r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="004370BB" w:rsidRPr="008365AB">
        <w:rPr>
          <w:rFonts w:ascii="Times New Roman" w:hAnsi="Times New Roman" w:cs="Times New Roman"/>
          <w:sz w:val="26"/>
          <w:szCs w:val="26"/>
        </w:rPr>
        <w:t xml:space="preserve"> </w:t>
      </w:r>
      <w:r w:rsidRPr="008365AB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8365AB">
        <w:rPr>
          <w:rFonts w:ascii="Times New Roman" w:hAnsi="Times New Roman" w:cs="Times New Roman"/>
          <w:sz w:val="26"/>
          <w:szCs w:val="26"/>
        </w:rPr>
        <w:t>ом</w:t>
      </w:r>
      <w:r w:rsidRPr="008365AB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CD1ECB" w:rsidRPr="008365AB" w:rsidRDefault="00CD1ECB" w:rsidP="00CD1ECB">
      <w:pPr>
        <w:pStyle w:val="1"/>
        <w:shd w:val="clear" w:color="auto" w:fill="FFFFFF"/>
        <w:spacing w:before="0" w:after="0" w:line="360" w:lineRule="auto"/>
        <w:ind w:firstLine="748"/>
        <w:rPr>
          <w:rFonts w:ascii="Times New Roman" w:hAnsi="Times New Roman"/>
          <w:b w:val="0"/>
          <w:sz w:val="26"/>
          <w:szCs w:val="26"/>
        </w:rPr>
      </w:pPr>
    </w:p>
    <w:p w:rsidR="00CD1ECB" w:rsidRPr="008365AB" w:rsidRDefault="00CD1ECB" w:rsidP="00CD1ECB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365AB">
        <w:rPr>
          <w:szCs w:val="26"/>
        </w:rPr>
        <w:t>ПОСТАНОВЛЯЕТ:</w:t>
      </w:r>
    </w:p>
    <w:p w:rsidR="00CD1ECB" w:rsidRPr="008365AB" w:rsidRDefault="00CD1ECB" w:rsidP="00CD1ECB">
      <w:pPr>
        <w:pStyle w:val="ad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8365AB">
        <w:rPr>
          <w:rFonts w:ascii="Times New Roman" w:hAnsi="Times New Roman"/>
          <w:sz w:val="26"/>
          <w:szCs w:val="26"/>
        </w:rPr>
        <w:t xml:space="preserve"> </w:t>
      </w:r>
    </w:p>
    <w:p w:rsidR="00CD1ECB" w:rsidRPr="000328A8" w:rsidRDefault="004B4FD1" w:rsidP="000328A8">
      <w:pPr>
        <w:spacing w:line="360" w:lineRule="auto"/>
        <w:ind w:firstLine="0"/>
        <w:rPr>
          <w:bCs/>
          <w:color w:val="000000"/>
          <w:szCs w:val="26"/>
        </w:rPr>
      </w:pPr>
      <w:r w:rsidRPr="000328A8">
        <w:rPr>
          <w:szCs w:val="26"/>
        </w:rPr>
        <w:t xml:space="preserve"> </w:t>
      </w:r>
      <w:r w:rsidR="000328A8">
        <w:rPr>
          <w:szCs w:val="26"/>
        </w:rPr>
        <w:tab/>
        <w:t xml:space="preserve">1. </w:t>
      </w:r>
      <w:r w:rsidR="000328A8" w:rsidRPr="000328A8">
        <w:rPr>
          <w:szCs w:val="26"/>
        </w:rPr>
        <w:t xml:space="preserve">Внести в </w:t>
      </w:r>
      <w:r w:rsidR="00CE686C">
        <w:rPr>
          <w:szCs w:val="26"/>
        </w:rPr>
        <w:t xml:space="preserve">Положение </w:t>
      </w:r>
      <w:r w:rsidR="00CE686C" w:rsidRPr="000328A8">
        <w:rPr>
          <w:szCs w:val="26"/>
        </w:rPr>
        <w:t xml:space="preserve">«О </w:t>
      </w:r>
      <w:r w:rsidR="00CE686C">
        <w:rPr>
          <w:szCs w:val="26"/>
        </w:rPr>
        <w:t>п</w:t>
      </w:r>
      <w:r w:rsidR="00CE686C" w:rsidRPr="000328A8">
        <w:rPr>
          <w:szCs w:val="26"/>
        </w:rPr>
        <w:t xml:space="preserve">ремии Арсеньевского городского округа «За </w:t>
      </w:r>
      <w:r w:rsidR="00CE686C" w:rsidRPr="000328A8">
        <w:rPr>
          <w:bCs/>
          <w:color w:val="000000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CE686C" w:rsidRPr="000328A8">
        <w:rPr>
          <w:szCs w:val="26"/>
        </w:rPr>
        <w:t>»</w:t>
      </w:r>
      <w:r w:rsidR="00CE686C">
        <w:rPr>
          <w:szCs w:val="26"/>
        </w:rPr>
        <w:t>,</w:t>
      </w:r>
      <w:r w:rsidR="000328A8" w:rsidRPr="000328A8">
        <w:rPr>
          <w:szCs w:val="26"/>
        </w:rPr>
        <w:t xml:space="preserve"> </w:t>
      </w:r>
      <w:r w:rsidR="00CE686C">
        <w:rPr>
          <w:szCs w:val="26"/>
        </w:rPr>
        <w:t>утвержденное постановлением</w:t>
      </w:r>
      <w:r w:rsidR="000328A8" w:rsidRPr="000328A8">
        <w:rPr>
          <w:szCs w:val="26"/>
        </w:rPr>
        <w:t xml:space="preserve"> </w:t>
      </w:r>
      <w:r w:rsidR="00CE686C" w:rsidRPr="000328A8">
        <w:rPr>
          <w:szCs w:val="26"/>
        </w:rPr>
        <w:t>администрации Арсеньевского городского округа</w:t>
      </w:r>
      <w:r w:rsidR="00CE686C">
        <w:rPr>
          <w:szCs w:val="26"/>
        </w:rPr>
        <w:t xml:space="preserve">» </w:t>
      </w:r>
      <w:r w:rsidR="000328A8" w:rsidRPr="000328A8">
        <w:rPr>
          <w:szCs w:val="26"/>
        </w:rPr>
        <w:t xml:space="preserve">от 15 июня 2020 года № 341-па </w:t>
      </w:r>
      <w:r w:rsidR="00CE686C">
        <w:rPr>
          <w:szCs w:val="26"/>
        </w:rPr>
        <w:t>(далее – Положение)</w:t>
      </w:r>
      <w:r w:rsidR="000328A8" w:rsidRPr="000328A8">
        <w:rPr>
          <w:szCs w:val="26"/>
        </w:rPr>
        <w:t xml:space="preserve"> </w:t>
      </w:r>
      <w:r w:rsidR="000328A8">
        <w:rPr>
          <w:szCs w:val="26"/>
        </w:rPr>
        <w:t>следующие изменения:</w:t>
      </w:r>
    </w:p>
    <w:p w:rsidR="006829E5" w:rsidRDefault="000328A8" w:rsidP="006829E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1.1.</w:t>
      </w:r>
      <w:r w:rsidR="006829E5" w:rsidRPr="008365AB">
        <w:rPr>
          <w:szCs w:val="26"/>
        </w:rPr>
        <w:t xml:space="preserve"> </w:t>
      </w:r>
      <w:r>
        <w:rPr>
          <w:szCs w:val="26"/>
        </w:rPr>
        <w:t>Изложить пункт 2 Положения в следующей редакции:</w:t>
      </w:r>
    </w:p>
    <w:p w:rsidR="000328A8" w:rsidRPr="000328A8" w:rsidRDefault="000328A8" w:rsidP="000328A8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D08A6">
        <w:rPr>
          <w:sz w:val="26"/>
          <w:szCs w:val="26"/>
        </w:rPr>
        <w:t xml:space="preserve">2. </w:t>
      </w:r>
      <w:r w:rsidRPr="00987115">
        <w:rPr>
          <w:sz w:val="26"/>
          <w:szCs w:val="26"/>
        </w:rPr>
        <w:t>Выпускникам 11</w:t>
      </w:r>
      <w:r>
        <w:rPr>
          <w:sz w:val="26"/>
          <w:szCs w:val="26"/>
        </w:rPr>
        <w:t>-х</w:t>
      </w:r>
      <w:r w:rsidRPr="00987115">
        <w:rPr>
          <w:sz w:val="26"/>
          <w:szCs w:val="26"/>
        </w:rPr>
        <w:t xml:space="preserve"> класс</w:t>
      </w:r>
      <w:r>
        <w:rPr>
          <w:sz w:val="26"/>
          <w:szCs w:val="26"/>
        </w:rPr>
        <w:t>ов</w:t>
      </w:r>
      <w:r w:rsidRPr="00987115">
        <w:rPr>
          <w:sz w:val="26"/>
          <w:szCs w:val="26"/>
        </w:rPr>
        <w:t xml:space="preserve">, завершившим обучение по образовательным программам среднего общего образования, имеющим итоговые отметки "отлично" по </w:t>
      </w:r>
      <w:r w:rsidRPr="00987115">
        <w:rPr>
          <w:sz w:val="26"/>
          <w:szCs w:val="26"/>
        </w:rPr>
        <w:lastRenderedPageBreak/>
        <w:t>всем учебным предметам учебного плана, изучавшимся на уровне среднего общего образования,</w:t>
      </w:r>
      <w:r>
        <w:rPr>
          <w:sz w:val="26"/>
          <w:szCs w:val="26"/>
        </w:rPr>
        <w:t xml:space="preserve"> и получившим не менее 70 баллов по учебному предмету «Русский язык» в форме ЕГЭ и количество баллов не ниже минимального по всем сдаваемым выпускником в форме ЕГЭ учебным предметам,</w:t>
      </w:r>
      <w:r w:rsidRPr="00987115">
        <w:rPr>
          <w:sz w:val="26"/>
          <w:szCs w:val="26"/>
        </w:rPr>
        <w:t xml:space="preserve"> вручается Премия Арсеньевского городского округа «За </w:t>
      </w:r>
      <w:r w:rsidRPr="00987115">
        <w:rPr>
          <w:bCs/>
          <w:color w:val="000000"/>
          <w:sz w:val="26"/>
          <w:szCs w:val="26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Pr="00987115">
        <w:rPr>
          <w:sz w:val="26"/>
          <w:szCs w:val="26"/>
        </w:rPr>
        <w:t>» (далее - Премия)</w:t>
      </w:r>
      <w:r w:rsidR="00ED08A6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987115">
        <w:rPr>
          <w:sz w:val="26"/>
          <w:szCs w:val="26"/>
        </w:rPr>
        <w:t xml:space="preserve">.  </w:t>
      </w:r>
    </w:p>
    <w:p w:rsidR="00CD1ECB" w:rsidRPr="008365AB" w:rsidRDefault="00950705" w:rsidP="006829E5">
      <w:pPr>
        <w:widowControl/>
        <w:autoSpaceDE/>
        <w:autoSpaceDN/>
        <w:adjustRightInd/>
        <w:spacing w:line="360" w:lineRule="auto"/>
        <w:rPr>
          <w:szCs w:val="26"/>
        </w:rPr>
      </w:pPr>
      <w:r>
        <w:rPr>
          <w:szCs w:val="26"/>
        </w:rPr>
        <w:t>2</w:t>
      </w:r>
      <w:r w:rsidR="00CD1ECB" w:rsidRPr="008365AB">
        <w:rPr>
          <w:szCs w:val="26"/>
        </w:rPr>
        <w:t xml:space="preserve">. </w:t>
      </w:r>
      <w:r w:rsidR="008365AB"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CD1ECB" w:rsidRPr="008365AB" w:rsidRDefault="00CD1ECB" w:rsidP="00950705">
      <w:pPr>
        <w:widowControl/>
        <w:tabs>
          <w:tab w:val="left" w:pos="0"/>
          <w:tab w:val="left" w:pos="993"/>
        </w:tabs>
        <w:autoSpaceDE/>
        <w:autoSpaceDN/>
        <w:adjustRightInd/>
        <w:spacing w:line="360" w:lineRule="auto"/>
        <w:rPr>
          <w:szCs w:val="26"/>
        </w:rPr>
      </w:pPr>
    </w:p>
    <w:p w:rsidR="00CD1ECB" w:rsidRPr="008365AB" w:rsidRDefault="00CD1ECB" w:rsidP="00CD1ECB">
      <w:pPr>
        <w:tabs>
          <w:tab w:val="left" w:pos="8041"/>
        </w:tabs>
        <w:spacing w:line="360" w:lineRule="auto"/>
        <w:rPr>
          <w:szCs w:val="26"/>
        </w:rPr>
      </w:pPr>
    </w:p>
    <w:p w:rsidR="00CD1ECB" w:rsidRPr="008365AB" w:rsidRDefault="00931F0C" w:rsidP="00A52555">
      <w:pPr>
        <w:tabs>
          <w:tab w:val="left" w:pos="8041"/>
        </w:tabs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Г</w:t>
      </w:r>
      <w:r w:rsidR="00CD1ECB" w:rsidRPr="008365AB">
        <w:rPr>
          <w:szCs w:val="26"/>
        </w:rPr>
        <w:t>лав</w:t>
      </w:r>
      <w:r>
        <w:rPr>
          <w:szCs w:val="26"/>
        </w:rPr>
        <w:t>а</w:t>
      </w:r>
      <w:r w:rsidR="00CD1ECB" w:rsidRPr="008365AB">
        <w:rPr>
          <w:szCs w:val="26"/>
        </w:rPr>
        <w:t xml:space="preserve"> городского округа                                          </w:t>
      </w:r>
      <w:r w:rsidR="003149CD" w:rsidRPr="008365AB">
        <w:rPr>
          <w:szCs w:val="26"/>
        </w:rPr>
        <w:t xml:space="preserve">                      </w:t>
      </w:r>
      <w:r w:rsidR="008365AB">
        <w:rPr>
          <w:szCs w:val="26"/>
        </w:rPr>
        <w:t xml:space="preserve">           </w:t>
      </w:r>
      <w:r>
        <w:rPr>
          <w:szCs w:val="26"/>
        </w:rPr>
        <w:t xml:space="preserve">          </w:t>
      </w:r>
      <w:r w:rsidR="003149CD" w:rsidRPr="008365AB">
        <w:rPr>
          <w:szCs w:val="26"/>
        </w:rPr>
        <w:t xml:space="preserve">В.С. </w:t>
      </w:r>
      <w:proofErr w:type="spellStart"/>
      <w:r w:rsidR="003149CD" w:rsidRPr="008365AB">
        <w:rPr>
          <w:szCs w:val="26"/>
        </w:rPr>
        <w:t>Пивень</w:t>
      </w:r>
      <w:proofErr w:type="spellEnd"/>
    </w:p>
    <w:p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:rsidR="00CD1ECB" w:rsidRPr="008365AB" w:rsidRDefault="00CD1ECB" w:rsidP="00CD1ECB">
      <w:pPr>
        <w:tabs>
          <w:tab w:val="left" w:pos="7797"/>
        </w:tabs>
        <w:ind w:right="-2"/>
        <w:rPr>
          <w:szCs w:val="26"/>
        </w:rPr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BC09A6">
      <w:pPr>
        <w:tabs>
          <w:tab w:val="left" w:pos="7797"/>
        </w:tabs>
        <w:ind w:right="-2" w:firstLine="0"/>
      </w:pPr>
    </w:p>
    <w:p w:rsidR="00BC09A6" w:rsidRDefault="00BC09A6" w:rsidP="00BC09A6">
      <w:pPr>
        <w:tabs>
          <w:tab w:val="left" w:pos="7797"/>
        </w:tabs>
        <w:ind w:right="-2" w:firstLine="0"/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</w:p>
    <w:p w:rsidR="008365AB" w:rsidRDefault="008365AB" w:rsidP="00987115">
      <w:pPr>
        <w:spacing w:line="360" w:lineRule="auto"/>
        <w:ind w:firstLine="0"/>
        <w:outlineLvl w:val="0"/>
        <w:rPr>
          <w:color w:val="000000"/>
          <w:sz w:val="28"/>
          <w:szCs w:val="28"/>
        </w:rPr>
      </w:pPr>
    </w:p>
    <w:p w:rsidR="009D57F0" w:rsidRDefault="009D57F0" w:rsidP="00950705">
      <w:pPr>
        <w:spacing w:line="360" w:lineRule="auto"/>
        <w:ind w:firstLine="0"/>
        <w:outlineLvl w:val="0"/>
        <w:rPr>
          <w:color w:val="000000"/>
          <w:szCs w:val="26"/>
        </w:rPr>
      </w:pPr>
    </w:p>
    <w:sectPr w:rsidR="009D57F0" w:rsidSect="004B4FD1">
      <w:type w:val="continuous"/>
      <w:pgSz w:w="11906" w:h="16838" w:code="9"/>
      <w:pgMar w:top="114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9A" w:rsidRDefault="00B2389A">
      <w:r>
        <w:separator/>
      </w:r>
    </w:p>
  </w:endnote>
  <w:endnote w:type="continuationSeparator" w:id="0">
    <w:p w:rsidR="00B2389A" w:rsidRDefault="00B2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9A" w:rsidRDefault="00B2389A">
      <w:r>
        <w:separator/>
      </w:r>
    </w:p>
  </w:footnote>
  <w:footnote w:type="continuationSeparator" w:id="0">
    <w:p w:rsidR="00B2389A" w:rsidRDefault="00B23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9136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1905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2BA"/>
    <w:multiLevelType w:val="hybridMultilevel"/>
    <w:tmpl w:val="D62866D6"/>
    <w:lvl w:ilvl="0" w:tplc="92DECF1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55709A6"/>
    <w:multiLevelType w:val="hybridMultilevel"/>
    <w:tmpl w:val="A156F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337C"/>
    <w:multiLevelType w:val="hybridMultilevel"/>
    <w:tmpl w:val="0CB4B0BE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 w15:restartNumberingAfterBreak="0">
    <w:nsid w:val="1C900445"/>
    <w:multiLevelType w:val="hybridMultilevel"/>
    <w:tmpl w:val="FAB46276"/>
    <w:lvl w:ilvl="0" w:tplc="F37EC6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DB616DE"/>
    <w:multiLevelType w:val="hybridMultilevel"/>
    <w:tmpl w:val="E5C09B18"/>
    <w:lvl w:ilvl="0" w:tplc="47A634B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946CDD"/>
    <w:multiLevelType w:val="multilevel"/>
    <w:tmpl w:val="2CB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71B9E"/>
    <w:multiLevelType w:val="hybridMultilevel"/>
    <w:tmpl w:val="3724BD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27F7E47"/>
    <w:multiLevelType w:val="multilevel"/>
    <w:tmpl w:val="8732FF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85DF2"/>
    <w:multiLevelType w:val="hybridMultilevel"/>
    <w:tmpl w:val="8502FFAE"/>
    <w:lvl w:ilvl="0" w:tplc="CD6E9AF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BBE1622"/>
    <w:multiLevelType w:val="hybridMultilevel"/>
    <w:tmpl w:val="30126B46"/>
    <w:lvl w:ilvl="0" w:tplc="F4EED94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09D7B60"/>
    <w:multiLevelType w:val="hybridMultilevel"/>
    <w:tmpl w:val="FB56C6C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5BA3A6D"/>
    <w:multiLevelType w:val="hybridMultilevel"/>
    <w:tmpl w:val="471ECD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B943444"/>
    <w:multiLevelType w:val="multilevel"/>
    <w:tmpl w:val="9BC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35FB6"/>
    <w:multiLevelType w:val="hybridMultilevel"/>
    <w:tmpl w:val="CC206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F57CF"/>
    <w:multiLevelType w:val="hybridMultilevel"/>
    <w:tmpl w:val="C5420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561A8A"/>
    <w:multiLevelType w:val="hybridMultilevel"/>
    <w:tmpl w:val="D12079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5CFD1C9C"/>
    <w:multiLevelType w:val="multilevel"/>
    <w:tmpl w:val="BB82DBD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C1715"/>
    <w:multiLevelType w:val="hybridMultilevel"/>
    <w:tmpl w:val="FE0A8C5A"/>
    <w:lvl w:ilvl="0" w:tplc="D59AF31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5F8224C"/>
    <w:multiLevelType w:val="multilevel"/>
    <w:tmpl w:val="E55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C2189"/>
    <w:multiLevelType w:val="multilevel"/>
    <w:tmpl w:val="450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337563"/>
    <w:multiLevelType w:val="hybridMultilevel"/>
    <w:tmpl w:val="35AEE23C"/>
    <w:lvl w:ilvl="0" w:tplc="E22C35C6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6C44475F"/>
    <w:multiLevelType w:val="multilevel"/>
    <w:tmpl w:val="BADE655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B82A3A"/>
    <w:multiLevelType w:val="multilevel"/>
    <w:tmpl w:val="3B0C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6"/>
  </w:num>
  <w:num w:numId="6">
    <w:abstractNumId w:val="19"/>
  </w:num>
  <w:num w:numId="7">
    <w:abstractNumId w:val="14"/>
  </w:num>
  <w:num w:numId="8">
    <w:abstractNumId w:val="13"/>
  </w:num>
  <w:num w:numId="9">
    <w:abstractNumId w:val="22"/>
  </w:num>
  <w:num w:numId="10">
    <w:abstractNumId w:val="7"/>
  </w:num>
  <w:num w:numId="11">
    <w:abstractNumId w:val="12"/>
  </w:num>
  <w:num w:numId="12">
    <w:abstractNumId w:val="18"/>
  </w:num>
  <w:num w:numId="13">
    <w:abstractNumId w:val="5"/>
  </w:num>
  <w:num w:numId="14">
    <w:abstractNumId w:val="21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0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02025"/>
    <w:rsid w:val="00012E93"/>
    <w:rsid w:val="00024E54"/>
    <w:rsid w:val="000328A8"/>
    <w:rsid w:val="00032D90"/>
    <w:rsid w:val="00033FCE"/>
    <w:rsid w:val="00045EB5"/>
    <w:rsid w:val="000604B6"/>
    <w:rsid w:val="0008485B"/>
    <w:rsid w:val="00091452"/>
    <w:rsid w:val="00097912"/>
    <w:rsid w:val="000A224D"/>
    <w:rsid w:val="000A28BA"/>
    <w:rsid w:val="000B49D9"/>
    <w:rsid w:val="000C3C32"/>
    <w:rsid w:val="000E5555"/>
    <w:rsid w:val="00102941"/>
    <w:rsid w:val="00134948"/>
    <w:rsid w:val="001408C8"/>
    <w:rsid w:val="00150A68"/>
    <w:rsid w:val="00151C54"/>
    <w:rsid w:val="001C12F8"/>
    <w:rsid w:val="001D210B"/>
    <w:rsid w:val="001F38B4"/>
    <w:rsid w:val="001F5E74"/>
    <w:rsid w:val="001F7ABE"/>
    <w:rsid w:val="00206BE9"/>
    <w:rsid w:val="0021097C"/>
    <w:rsid w:val="00214025"/>
    <w:rsid w:val="002168C4"/>
    <w:rsid w:val="00221F1C"/>
    <w:rsid w:val="002272E3"/>
    <w:rsid w:val="002405DD"/>
    <w:rsid w:val="0025096D"/>
    <w:rsid w:val="00286612"/>
    <w:rsid w:val="002A1BA9"/>
    <w:rsid w:val="002C47F7"/>
    <w:rsid w:val="002D7358"/>
    <w:rsid w:val="002F5299"/>
    <w:rsid w:val="00300FA4"/>
    <w:rsid w:val="00303407"/>
    <w:rsid w:val="00303A5B"/>
    <w:rsid w:val="003149CD"/>
    <w:rsid w:val="00344C56"/>
    <w:rsid w:val="00356535"/>
    <w:rsid w:val="00377B11"/>
    <w:rsid w:val="00387DE3"/>
    <w:rsid w:val="003A180C"/>
    <w:rsid w:val="003A22B2"/>
    <w:rsid w:val="003A74C6"/>
    <w:rsid w:val="003B39A6"/>
    <w:rsid w:val="003C591D"/>
    <w:rsid w:val="003C7484"/>
    <w:rsid w:val="003D05AF"/>
    <w:rsid w:val="003E2FB2"/>
    <w:rsid w:val="003F5F54"/>
    <w:rsid w:val="00403018"/>
    <w:rsid w:val="00405D87"/>
    <w:rsid w:val="0041620D"/>
    <w:rsid w:val="004272D5"/>
    <w:rsid w:val="004370BB"/>
    <w:rsid w:val="00437147"/>
    <w:rsid w:val="00452B25"/>
    <w:rsid w:val="00454238"/>
    <w:rsid w:val="00460BFA"/>
    <w:rsid w:val="00471E00"/>
    <w:rsid w:val="00494A2F"/>
    <w:rsid w:val="004B4FD1"/>
    <w:rsid w:val="004E2DB1"/>
    <w:rsid w:val="004F1E99"/>
    <w:rsid w:val="00501E55"/>
    <w:rsid w:val="00510744"/>
    <w:rsid w:val="00512F5F"/>
    <w:rsid w:val="00514707"/>
    <w:rsid w:val="00570D3D"/>
    <w:rsid w:val="005815B6"/>
    <w:rsid w:val="0058723D"/>
    <w:rsid w:val="0059285C"/>
    <w:rsid w:val="00592A52"/>
    <w:rsid w:val="005A55C1"/>
    <w:rsid w:val="005C0846"/>
    <w:rsid w:val="005C16D1"/>
    <w:rsid w:val="005D03EC"/>
    <w:rsid w:val="005E7EB7"/>
    <w:rsid w:val="005F45EB"/>
    <w:rsid w:val="005F621C"/>
    <w:rsid w:val="006051EA"/>
    <w:rsid w:val="00617CC9"/>
    <w:rsid w:val="00633E76"/>
    <w:rsid w:val="00634F65"/>
    <w:rsid w:val="006454B4"/>
    <w:rsid w:val="006520DB"/>
    <w:rsid w:val="00667E5D"/>
    <w:rsid w:val="00671326"/>
    <w:rsid w:val="00681EFD"/>
    <w:rsid w:val="006829E5"/>
    <w:rsid w:val="006867A9"/>
    <w:rsid w:val="006A472B"/>
    <w:rsid w:val="006A7761"/>
    <w:rsid w:val="006C734B"/>
    <w:rsid w:val="006C74BD"/>
    <w:rsid w:val="006E31DD"/>
    <w:rsid w:val="006E3865"/>
    <w:rsid w:val="006E5EA1"/>
    <w:rsid w:val="00704ED5"/>
    <w:rsid w:val="007076D8"/>
    <w:rsid w:val="007240A1"/>
    <w:rsid w:val="0073665E"/>
    <w:rsid w:val="00755D31"/>
    <w:rsid w:val="007705D8"/>
    <w:rsid w:val="0077066E"/>
    <w:rsid w:val="00773245"/>
    <w:rsid w:val="00780BB8"/>
    <w:rsid w:val="00795168"/>
    <w:rsid w:val="00796053"/>
    <w:rsid w:val="007B2B5B"/>
    <w:rsid w:val="007C00CB"/>
    <w:rsid w:val="00804BE1"/>
    <w:rsid w:val="008365AB"/>
    <w:rsid w:val="00836C8A"/>
    <w:rsid w:val="00846459"/>
    <w:rsid w:val="008617AA"/>
    <w:rsid w:val="00882939"/>
    <w:rsid w:val="008B212E"/>
    <w:rsid w:val="008C51D3"/>
    <w:rsid w:val="008D01FA"/>
    <w:rsid w:val="008D3B4F"/>
    <w:rsid w:val="008E0B13"/>
    <w:rsid w:val="008F6E55"/>
    <w:rsid w:val="00900A49"/>
    <w:rsid w:val="009024C6"/>
    <w:rsid w:val="009031B8"/>
    <w:rsid w:val="009116B0"/>
    <w:rsid w:val="00921681"/>
    <w:rsid w:val="00931F0C"/>
    <w:rsid w:val="00941473"/>
    <w:rsid w:val="00950705"/>
    <w:rsid w:val="0095655C"/>
    <w:rsid w:val="00966E18"/>
    <w:rsid w:val="009750B7"/>
    <w:rsid w:val="009753DA"/>
    <w:rsid w:val="009804D5"/>
    <w:rsid w:val="009856C5"/>
    <w:rsid w:val="00987115"/>
    <w:rsid w:val="009907A5"/>
    <w:rsid w:val="00990BD1"/>
    <w:rsid w:val="0099136C"/>
    <w:rsid w:val="00992B48"/>
    <w:rsid w:val="00994D10"/>
    <w:rsid w:val="009B6CA3"/>
    <w:rsid w:val="009C452A"/>
    <w:rsid w:val="009D57F0"/>
    <w:rsid w:val="00A0658D"/>
    <w:rsid w:val="00A16521"/>
    <w:rsid w:val="00A2092C"/>
    <w:rsid w:val="00A244EA"/>
    <w:rsid w:val="00A52430"/>
    <w:rsid w:val="00A52555"/>
    <w:rsid w:val="00A624AB"/>
    <w:rsid w:val="00A63C9C"/>
    <w:rsid w:val="00A86482"/>
    <w:rsid w:val="00A90A27"/>
    <w:rsid w:val="00AB104D"/>
    <w:rsid w:val="00AB4068"/>
    <w:rsid w:val="00AB6BB2"/>
    <w:rsid w:val="00AC5275"/>
    <w:rsid w:val="00AF1C71"/>
    <w:rsid w:val="00AF21FC"/>
    <w:rsid w:val="00B2389A"/>
    <w:rsid w:val="00B30E9E"/>
    <w:rsid w:val="00B32E08"/>
    <w:rsid w:val="00B4356A"/>
    <w:rsid w:val="00B53139"/>
    <w:rsid w:val="00B53344"/>
    <w:rsid w:val="00B768C5"/>
    <w:rsid w:val="00B772A1"/>
    <w:rsid w:val="00B82086"/>
    <w:rsid w:val="00B90291"/>
    <w:rsid w:val="00B945F8"/>
    <w:rsid w:val="00BA10C1"/>
    <w:rsid w:val="00BB5081"/>
    <w:rsid w:val="00BC09A6"/>
    <w:rsid w:val="00BC1E75"/>
    <w:rsid w:val="00BC3DC5"/>
    <w:rsid w:val="00BD0318"/>
    <w:rsid w:val="00BE43C8"/>
    <w:rsid w:val="00BE6D8D"/>
    <w:rsid w:val="00C2181C"/>
    <w:rsid w:val="00C23B79"/>
    <w:rsid w:val="00C2472A"/>
    <w:rsid w:val="00C41E7C"/>
    <w:rsid w:val="00C53553"/>
    <w:rsid w:val="00C541EE"/>
    <w:rsid w:val="00C54D39"/>
    <w:rsid w:val="00C57554"/>
    <w:rsid w:val="00C63B7F"/>
    <w:rsid w:val="00C66660"/>
    <w:rsid w:val="00C7074E"/>
    <w:rsid w:val="00C71817"/>
    <w:rsid w:val="00C86421"/>
    <w:rsid w:val="00C914E0"/>
    <w:rsid w:val="00CB7BC0"/>
    <w:rsid w:val="00CD1ECB"/>
    <w:rsid w:val="00CD238C"/>
    <w:rsid w:val="00CD462A"/>
    <w:rsid w:val="00CD66E5"/>
    <w:rsid w:val="00CE686C"/>
    <w:rsid w:val="00CF4E47"/>
    <w:rsid w:val="00D03713"/>
    <w:rsid w:val="00D127D8"/>
    <w:rsid w:val="00D135B6"/>
    <w:rsid w:val="00D203CE"/>
    <w:rsid w:val="00D513FC"/>
    <w:rsid w:val="00D6530F"/>
    <w:rsid w:val="00D72A78"/>
    <w:rsid w:val="00D7375A"/>
    <w:rsid w:val="00D81DC9"/>
    <w:rsid w:val="00D96501"/>
    <w:rsid w:val="00DA0253"/>
    <w:rsid w:val="00DA2D46"/>
    <w:rsid w:val="00DB045B"/>
    <w:rsid w:val="00DC1ED7"/>
    <w:rsid w:val="00DD5308"/>
    <w:rsid w:val="00DE4578"/>
    <w:rsid w:val="00DE483D"/>
    <w:rsid w:val="00DF02F0"/>
    <w:rsid w:val="00E0057D"/>
    <w:rsid w:val="00E0341A"/>
    <w:rsid w:val="00E05CE2"/>
    <w:rsid w:val="00E24040"/>
    <w:rsid w:val="00E26D49"/>
    <w:rsid w:val="00E624CD"/>
    <w:rsid w:val="00E74452"/>
    <w:rsid w:val="00E91B05"/>
    <w:rsid w:val="00E954C3"/>
    <w:rsid w:val="00EA4A1E"/>
    <w:rsid w:val="00EA4A59"/>
    <w:rsid w:val="00EB70C1"/>
    <w:rsid w:val="00EC5906"/>
    <w:rsid w:val="00EC6431"/>
    <w:rsid w:val="00ED08A6"/>
    <w:rsid w:val="00ED78F3"/>
    <w:rsid w:val="00EE397D"/>
    <w:rsid w:val="00EE6E10"/>
    <w:rsid w:val="00EF340C"/>
    <w:rsid w:val="00EF7A78"/>
    <w:rsid w:val="00F04CEC"/>
    <w:rsid w:val="00F057D9"/>
    <w:rsid w:val="00F66375"/>
    <w:rsid w:val="00F7778A"/>
    <w:rsid w:val="00F809F9"/>
    <w:rsid w:val="00F818CF"/>
    <w:rsid w:val="00FA31F5"/>
    <w:rsid w:val="00FB3ADF"/>
    <w:rsid w:val="00FE4E37"/>
    <w:rsid w:val="00FE612F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2FA59"/>
  <w15:docId w15:val="{5933AF6F-506E-435C-9594-41389A1A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3A1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768C5"/>
    <w:pPr>
      <w:keepNext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91B05"/>
  </w:style>
  <w:style w:type="paragraph" w:styleId="a6">
    <w:name w:val="Body Text Indent"/>
    <w:basedOn w:val="a"/>
    <w:link w:val="a7"/>
    <w:uiPriority w:val="99"/>
    <w:rsid w:val="00134948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134948"/>
    <w:rPr>
      <w:sz w:val="28"/>
    </w:rPr>
  </w:style>
  <w:style w:type="character" w:styleId="a8">
    <w:name w:val="Hyperlink"/>
    <w:rsid w:val="008F6E55"/>
    <w:rPr>
      <w:color w:val="000080"/>
      <w:u w:val="single"/>
    </w:rPr>
  </w:style>
  <w:style w:type="paragraph" w:customStyle="1" w:styleId="a9">
    <w:name w:val="Знак"/>
    <w:basedOn w:val="a"/>
    <w:rsid w:val="00C2472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B768C5"/>
    <w:rPr>
      <w:rFonts w:ascii="Cambria" w:hAnsi="Cambria" w:cs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768C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76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2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A2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A18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80B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80BB8"/>
    <w:rPr>
      <w:rFonts w:ascii="Courier New" w:hAnsi="Courier New" w:cs="Courier New"/>
    </w:rPr>
  </w:style>
  <w:style w:type="paragraph" w:styleId="ad">
    <w:name w:val="Plain Text"/>
    <w:basedOn w:val="a"/>
    <w:link w:val="ae"/>
    <w:rsid w:val="00CD1EC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rsid w:val="00CD1ECB"/>
    <w:rPr>
      <w:rFonts w:ascii="Courier New" w:hAnsi="Courier New"/>
    </w:rPr>
  </w:style>
  <w:style w:type="paragraph" w:styleId="af">
    <w:name w:val="Normal (Web)"/>
    <w:basedOn w:val="a"/>
    <w:uiPriority w:val="99"/>
    <w:unhideWhenUsed/>
    <w:rsid w:val="007960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8FB5-1FF6-4864-A6D1-7CC4C33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9</cp:revision>
  <cp:lastPrinted>2019-05-29T02:48:00Z</cp:lastPrinted>
  <dcterms:created xsi:type="dcterms:W3CDTF">2020-06-19T06:14:00Z</dcterms:created>
  <dcterms:modified xsi:type="dcterms:W3CDTF">2021-06-24T00:01:00Z</dcterms:modified>
</cp:coreProperties>
</file>