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Cs w:val="26"/>
        </w:rPr>
      </w:pPr>
      <w:bookmarkStart w:id="0" w:name="_GoBack"/>
      <w:bookmarkEnd w:id="0"/>
      <w:r>
        <w:rPr>
          <w:noProof/>
          <w:color w:val="000000"/>
          <w:szCs w:val="26"/>
        </w:rPr>
        <w:drawing>
          <wp:inline distT="0" distB="0" distL="0" distR="0">
            <wp:extent cx="594360" cy="746760"/>
            <wp:effectExtent l="0" t="0" r="0" b="0"/>
            <wp:docPr id="1" name="Рисунок 1" descr="Герб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7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52D" w:rsidRDefault="0054752D" w:rsidP="0054752D">
      <w:pPr>
        <w:shd w:val="clear" w:color="auto" w:fill="FFFFFF"/>
        <w:ind w:firstLine="0"/>
        <w:jc w:val="center"/>
        <w:rPr>
          <w:b/>
          <w:color w:val="000000"/>
          <w:spacing w:val="20"/>
          <w:sz w:val="32"/>
        </w:rPr>
      </w:pPr>
      <w:r>
        <w:rPr>
          <w:b/>
          <w:color w:val="000000"/>
          <w:spacing w:val="20"/>
          <w:sz w:val="32"/>
        </w:rPr>
        <w:t xml:space="preserve">АДМИНИСТРАЦИЯ </w:t>
      </w:r>
    </w:p>
    <w:p w:rsidR="0054752D" w:rsidRDefault="0054752D" w:rsidP="0054752D">
      <w:pPr>
        <w:shd w:val="clear" w:color="auto" w:fill="FFFFFF"/>
        <w:ind w:firstLine="0"/>
        <w:jc w:val="center"/>
        <w:rPr>
          <w:b/>
          <w:color w:val="000000"/>
          <w:spacing w:val="20"/>
          <w:sz w:val="32"/>
        </w:rPr>
      </w:pPr>
      <w:r>
        <w:rPr>
          <w:b/>
          <w:color w:val="000000"/>
          <w:spacing w:val="20"/>
          <w:sz w:val="32"/>
        </w:rPr>
        <w:t xml:space="preserve">АРСЕНЬЕВСКОГО ГОРОДСКОГО ОКРУГА </w:t>
      </w:r>
    </w:p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 w:val="16"/>
          <w:szCs w:val="16"/>
        </w:rPr>
      </w:pPr>
    </w:p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 w:val="16"/>
          <w:szCs w:val="16"/>
        </w:rPr>
      </w:pPr>
    </w:p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 w:val="28"/>
        </w:rPr>
      </w:pPr>
      <w:r>
        <w:rPr>
          <w:color w:val="000000"/>
          <w:sz w:val="28"/>
        </w:rPr>
        <w:t>П О С Т А Н О В Л Е Н И Е</w:t>
      </w:r>
    </w:p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 w:val="16"/>
        </w:rPr>
      </w:pPr>
    </w:p>
    <w:p w:rsidR="0054752D" w:rsidRDefault="0054752D" w:rsidP="0054752D">
      <w:pPr>
        <w:shd w:val="clear" w:color="auto" w:fill="FFFFFF"/>
        <w:ind w:firstLine="0"/>
        <w:jc w:val="center"/>
        <w:rPr>
          <w:color w:val="000000"/>
          <w:sz w:val="16"/>
        </w:rPr>
      </w:pPr>
    </w:p>
    <w:tbl>
      <w:tblPr>
        <w:tblW w:w="8796" w:type="dxa"/>
        <w:jc w:val="center"/>
        <w:tblLayout w:type="fixed"/>
        <w:tblLook w:val="01E0" w:firstRow="1" w:lastRow="1" w:firstColumn="1" w:lastColumn="1" w:noHBand="0" w:noVBand="0"/>
      </w:tblPr>
      <w:tblGrid>
        <w:gridCol w:w="2010"/>
        <w:gridCol w:w="5103"/>
        <w:gridCol w:w="509"/>
        <w:gridCol w:w="1174"/>
      </w:tblGrid>
      <w:tr w:rsidR="0054752D" w:rsidTr="0054752D">
        <w:trPr>
          <w:jc w:val="center"/>
        </w:trPr>
        <w:tc>
          <w:tcPr>
            <w:tcW w:w="200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4752D" w:rsidRPr="000D180B" w:rsidRDefault="000D180B" w:rsidP="000D180B">
            <w:pPr>
              <w:ind w:left="-124" w:right="-108" w:firstLine="0"/>
              <w:jc w:val="center"/>
              <w:rPr>
                <w:color w:val="000000"/>
                <w:sz w:val="24"/>
                <w:szCs w:val="24"/>
              </w:rPr>
            </w:pPr>
            <w:r w:rsidRPr="000D180B">
              <w:rPr>
                <w:color w:val="000000"/>
                <w:sz w:val="24"/>
                <w:szCs w:val="24"/>
              </w:rPr>
              <w:t xml:space="preserve">03 марта 2016 г. </w:t>
            </w:r>
          </w:p>
        </w:tc>
        <w:tc>
          <w:tcPr>
            <w:tcW w:w="5101" w:type="dxa"/>
            <w:hideMark/>
          </w:tcPr>
          <w:p w:rsidR="0054752D" w:rsidRDefault="0054752D">
            <w:pPr>
              <w:ind w:left="-295" w:firstLine="0"/>
              <w:jc w:val="center"/>
              <w:rPr>
                <w:rFonts w:ascii="Arial" w:cs="Arial"/>
                <w:color w:val="000000"/>
                <w:sz w:val="24"/>
                <w:szCs w:val="24"/>
              </w:rPr>
            </w:pPr>
            <w:r>
              <w:rPr>
                <w:rFonts w:ascii="Arial" w:cs="Arial"/>
                <w:color w:val="000000"/>
                <w:sz w:val="24"/>
                <w:szCs w:val="24"/>
              </w:rPr>
              <w:t>г</w:t>
            </w:r>
            <w:r>
              <w:rPr>
                <w:rFonts w:asci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cs="Arial"/>
                <w:color w:val="000000"/>
                <w:sz w:val="24"/>
                <w:szCs w:val="24"/>
              </w:rPr>
              <w:t>Арсеньев</w:t>
            </w:r>
          </w:p>
        </w:tc>
        <w:tc>
          <w:tcPr>
            <w:tcW w:w="509" w:type="dxa"/>
            <w:hideMark/>
          </w:tcPr>
          <w:p w:rsidR="0054752D" w:rsidRDefault="0054752D"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4752D" w:rsidRDefault="000D180B">
            <w:pPr>
              <w:ind w:left="-108" w:right="-132"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151-па</w:t>
            </w:r>
          </w:p>
        </w:tc>
      </w:tr>
    </w:tbl>
    <w:p w:rsidR="0054752D" w:rsidRDefault="0054752D" w:rsidP="0054752D"/>
    <w:p w:rsidR="0054752D" w:rsidRDefault="0054752D" w:rsidP="0054752D">
      <w:pPr>
        <w:tabs>
          <w:tab w:val="left" w:pos="8041"/>
        </w:tabs>
        <w:ind w:firstLine="0"/>
        <w:jc w:val="center"/>
        <w:rPr>
          <w:b/>
          <w:sz w:val="28"/>
          <w:szCs w:val="28"/>
        </w:rPr>
      </w:pPr>
    </w:p>
    <w:p w:rsidR="00F31DA3" w:rsidRDefault="00F31DA3" w:rsidP="00F31DA3">
      <w:pPr>
        <w:pStyle w:val="Standard"/>
        <w:ind w:firstLine="0"/>
        <w:jc w:val="center"/>
        <w:rPr>
          <w:b/>
          <w:szCs w:val="26"/>
        </w:rPr>
      </w:pPr>
      <w:r>
        <w:rPr>
          <w:b/>
          <w:szCs w:val="26"/>
        </w:rPr>
        <w:t xml:space="preserve">О внесении изменения № 2 в постановление администрации </w:t>
      </w:r>
      <w:r>
        <w:rPr>
          <w:b/>
          <w:szCs w:val="26"/>
        </w:rPr>
        <w:br/>
        <w:t xml:space="preserve">Арсеньевского городского округа от 04 марта 2015 года № 195-па </w:t>
      </w:r>
      <w:r>
        <w:rPr>
          <w:b/>
          <w:szCs w:val="26"/>
        </w:rPr>
        <w:br/>
        <w:t xml:space="preserve">«Об утверждении схемы размещения рекламных конструкций </w:t>
      </w:r>
      <w:r>
        <w:rPr>
          <w:b/>
          <w:szCs w:val="26"/>
        </w:rPr>
        <w:br/>
        <w:t>на территории Арсеньевского городского округа»</w:t>
      </w:r>
    </w:p>
    <w:p w:rsidR="00F31DA3" w:rsidRDefault="00F31DA3" w:rsidP="00F31DA3">
      <w:pPr>
        <w:pStyle w:val="Standard"/>
        <w:ind w:firstLine="0"/>
        <w:jc w:val="center"/>
        <w:rPr>
          <w:b/>
          <w:szCs w:val="26"/>
        </w:rPr>
      </w:pPr>
    </w:p>
    <w:p w:rsidR="00F31DA3" w:rsidRDefault="00F31DA3" w:rsidP="00F31DA3">
      <w:pPr>
        <w:pStyle w:val="Standard"/>
        <w:spacing w:line="360" w:lineRule="auto"/>
        <w:ind w:firstLine="708"/>
        <w:rPr>
          <w:szCs w:val="26"/>
        </w:rPr>
      </w:pPr>
      <w:r>
        <w:rPr>
          <w:szCs w:val="26"/>
        </w:rPr>
        <w:t xml:space="preserve">В соответствии со статьей 19 Федерального Закона от 13 марта 2006 года </w:t>
      </w:r>
      <w:r>
        <w:rPr>
          <w:szCs w:val="26"/>
        </w:rPr>
        <w:br/>
        <w:t xml:space="preserve">№ 38-ФЗ «О рекламе», статьей 16 Федерального закона от 06 октября 2003 года </w:t>
      </w:r>
      <w:r>
        <w:rPr>
          <w:szCs w:val="26"/>
        </w:rPr>
        <w:br/>
        <w:t>№ 131-ФЗ «Об общих принципах организации местного самоуправления в Российской Федерации», решением Департамента информационной политики Приморского края от 25 января 2016 года № 008 «О согласовании схемы размещения рекламных конструкций», руководствуясь статьей 45, 51 Устава Арсеньевского городского округа, администрация Арсеньевского городского округа</w:t>
      </w:r>
    </w:p>
    <w:p w:rsidR="00F31DA3" w:rsidRDefault="00F31DA3" w:rsidP="00F31DA3">
      <w:pPr>
        <w:pStyle w:val="Standard"/>
        <w:spacing w:line="360" w:lineRule="auto"/>
        <w:ind w:firstLine="0"/>
        <w:rPr>
          <w:szCs w:val="26"/>
        </w:rPr>
      </w:pPr>
    </w:p>
    <w:p w:rsidR="00F31DA3" w:rsidRDefault="00F31DA3" w:rsidP="00F31DA3">
      <w:pPr>
        <w:pStyle w:val="Standard"/>
        <w:spacing w:line="360" w:lineRule="auto"/>
        <w:ind w:firstLine="0"/>
        <w:rPr>
          <w:szCs w:val="26"/>
        </w:rPr>
      </w:pPr>
      <w:r>
        <w:rPr>
          <w:szCs w:val="26"/>
        </w:rPr>
        <w:t>ПОСТАНОВЛЯЕТ:</w:t>
      </w:r>
    </w:p>
    <w:p w:rsidR="00F31DA3" w:rsidRDefault="00F31DA3" w:rsidP="00F31DA3">
      <w:pPr>
        <w:pStyle w:val="Standard"/>
        <w:spacing w:line="360" w:lineRule="auto"/>
        <w:rPr>
          <w:szCs w:val="26"/>
        </w:rPr>
      </w:pPr>
    </w:p>
    <w:p w:rsidR="00F31DA3" w:rsidRDefault="00F31DA3" w:rsidP="00F31DA3">
      <w:pPr>
        <w:pStyle w:val="Standard"/>
        <w:spacing w:line="360" w:lineRule="auto"/>
        <w:rPr>
          <w:szCs w:val="26"/>
        </w:rPr>
      </w:pPr>
      <w:r>
        <w:rPr>
          <w:szCs w:val="26"/>
        </w:rPr>
        <w:t>1. Внести в схему размещения рекламных конструкций на территории Арсеньевского городского округа, утверждённую постановлением администрации Арсеньевского  городского  округа  от  04  марта  2015 года  № 195-па,</w:t>
      </w:r>
      <w:r>
        <w:rPr>
          <w:szCs w:val="26"/>
        </w:rPr>
        <w:br/>
        <w:t>изменение № 2 в редакции приложения к настоящему постановлению.</w:t>
      </w:r>
    </w:p>
    <w:p w:rsidR="00F31DA3" w:rsidRDefault="00F31DA3" w:rsidP="00F31DA3">
      <w:pPr>
        <w:pStyle w:val="Standard"/>
        <w:spacing w:line="360" w:lineRule="auto"/>
        <w:rPr>
          <w:szCs w:val="26"/>
        </w:rPr>
      </w:pPr>
      <w:r>
        <w:rPr>
          <w:szCs w:val="26"/>
        </w:rPr>
        <w:t>2. Организационному управлению администрации городского округа  (Сквориков) направить настоящее постановление для официального опубликования в средствах массовых информаций и размещения на официальном сайте администрации Арсеньевского городского округа.</w:t>
      </w:r>
    </w:p>
    <w:p w:rsidR="00F31DA3" w:rsidRDefault="00F31DA3" w:rsidP="00F31DA3">
      <w:pPr>
        <w:pStyle w:val="Standard"/>
        <w:tabs>
          <w:tab w:val="left" w:pos="8041"/>
        </w:tabs>
        <w:spacing w:line="360" w:lineRule="auto"/>
        <w:rPr>
          <w:szCs w:val="26"/>
        </w:rPr>
      </w:pPr>
      <w:r>
        <w:rPr>
          <w:szCs w:val="26"/>
        </w:rPr>
        <w:t>3. Настоящее постановление вступает в силу после его официального опубли-кования.</w:t>
      </w:r>
    </w:p>
    <w:p w:rsidR="00F31DA3" w:rsidRDefault="00F31DA3" w:rsidP="00F31DA3">
      <w:pPr>
        <w:pStyle w:val="Standard"/>
        <w:tabs>
          <w:tab w:val="left" w:pos="8041"/>
        </w:tabs>
        <w:spacing w:line="276" w:lineRule="auto"/>
        <w:rPr>
          <w:szCs w:val="26"/>
        </w:rPr>
      </w:pPr>
    </w:p>
    <w:p w:rsidR="00F31DA3" w:rsidRDefault="00F31DA3" w:rsidP="00F31DA3">
      <w:pPr>
        <w:pStyle w:val="Standard"/>
        <w:tabs>
          <w:tab w:val="left" w:pos="8041"/>
        </w:tabs>
        <w:ind w:firstLine="0"/>
        <w:rPr>
          <w:szCs w:val="26"/>
        </w:rPr>
      </w:pPr>
      <w:r>
        <w:rPr>
          <w:szCs w:val="26"/>
        </w:rPr>
        <w:t>Глава городского округа                                                                                А.А.Дронин</w:t>
      </w:r>
    </w:p>
    <w:p w:rsidR="00393B43" w:rsidRDefault="00393B43">
      <w:pPr>
        <w:sectPr w:rsidR="00393B43" w:rsidSect="00F31DA3">
          <w:pgSz w:w="11906" w:h="16838"/>
          <w:pgMar w:top="568" w:right="850" w:bottom="1134" w:left="1701" w:header="708" w:footer="708" w:gutter="0"/>
          <w:cols w:space="708"/>
          <w:docGrid w:linePitch="360"/>
        </w:sectPr>
      </w:pPr>
    </w:p>
    <w:p w:rsidR="00393B43" w:rsidRPr="009E1B06" w:rsidRDefault="00393B43" w:rsidP="00393B43">
      <w:pPr>
        <w:pStyle w:val="a3"/>
        <w:jc w:val="center"/>
        <w:rPr>
          <w:sz w:val="22"/>
          <w:szCs w:val="22"/>
        </w:rPr>
      </w:pPr>
      <w:r w:rsidRPr="009E1B06">
        <w:rPr>
          <w:sz w:val="22"/>
          <w:szCs w:val="22"/>
        </w:rPr>
        <w:lastRenderedPageBreak/>
        <w:t xml:space="preserve">     Приложение</w:t>
      </w:r>
    </w:p>
    <w:p w:rsidR="00393B43" w:rsidRPr="009E1B06" w:rsidRDefault="00393B43" w:rsidP="00393B43">
      <w:pPr>
        <w:pStyle w:val="a3"/>
        <w:jc w:val="right"/>
        <w:rPr>
          <w:sz w:val="22"/>
          <w:szCs w:val="22"/>
        </w:rPr>
      </w:pPr>
      <w:r w:rsidRPr="009E1B06">
        <w:rPr>
          <w:sz w:val="22"/>
          <w:szCs w:val="22"/>
        </w:rPr>
        <w:t xml:space="preserve"> к постановлению  администрации </w:t>
      </w:r>
    </w:p>
    <w:p w:rsidR="00393B43" w:rsidRPr="009E1B06" w:rsidRDefault="00393B43" w:rsidP="00393B43">
      <w:pPr>
        <w:pStyle w:val="a3"/>
        <w:jc w:val="right"/>
        <w:rPr>
          <w:sz w:val="22"/>
          <w:szCs w:val="22"/>
        </w:rPr>
      </w:pPr>
      <w:r w:rsidRPr="009E1B06">
        <w:rPr>
          <w:sz w:val="22"/>
          <w:szCs w:val="22"/>
        </w:rPr>
        <w:t>Арсеньевского городского округа</w:t>
      </w:r>
    </w:p>
    <w:p w:rsidR="00393B43" w:rsidRDefault="00393B43" w:rsidP="00393B43">
      <w:pPr>
        <w:pStyle w:val="a3"/>
        <w:jc w:val="right"/>
        <w:rPr>
          <w:sz w:val="22"/>
          <w:szCs w:val="22"/>
        </w:rPr>
      </w:pPr>
      <w:r w:rsidRPr="009E1B06">
        <w:rPr>
          <w:sz w:val="22"/>
          <w:szCs w:val="22"/>
        </w:rPr>
        <w:t>от 03 марта 2016 г. № 151-па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jc w:val="center"/>
        <w:rPr>
          <w:b/>
          <w:sz w:val="36"/>
          <w:szCs w:val="36"/>
        </w:rPr>
      </w:pPr>
      <w:r w:rsidRPr="009E1B06">
        <w:rPr>
          <w:b/>
          <w:sz w:val="36"/>
          <w:szCs w:val="36"/>
        </w:rPr>
        <w:t>Изменения № 2 к схеме размещения рекламных конструкций</w:t>
      </w: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jc w:val="center"/>
        <w:rPr>
          <w:b/>
          <w:sz w:val="28"/>
          <w:szCs w:val="28"/>
        </w:rPr>
      </w:pP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jc w:val="center"/>
        <w:rPr>
          <w:b/>
          <w:sz w:val="28"/>
          <w:szCs w:val="28"/>
        </w:rPr>
      </w:pP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jc w:val="center"/>
        <w:rPr>
          <w:b/>
          <w:sz w:val="28"/>
          <w:szCs w:val="28"/>
        </w:rPr>
      </w:pP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b/>
          <w:sz w:val="28"/>
          <w:szCs w:val="28"/>
        </w:rPr>
      </w:pPr>
      <w:r w:rsidRPr="009E1B06">
        <w:rPr>
          <w:b/>
          <w:sz w:val="28"/>
          <w:szCs w:val="28"/>
        </w:rPr>
        <w:t>На территории           Арсеньевского городского округа</w:t>
      </w: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sz w:val="28"/>
          <w:szCs w:val="28"/>
        </w:rPr>
      </w:pPr>
      <w:r w:rsidRPr="009E1B06">
        <w:rPr>
          <w:b/>
          <w:sz w:val="28"/>
          <w:szCs w:val="28"/>
        </w:rPr>
        <w:t>____________________________________________________________________________________________________________________________________________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rPr>
          <w:b/>
          <w:sz w:val="20"/>
        </w:rPr>
      </w:pPr>
      <w:r w:rsidRPr="009E1B06">
        <w:rPr>
          <w:sz w:val="20"/>
        </w:rPr>
        <w:t>муниципального образования</w:t>
      </w: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b/>
          <w:sz w:val="40"/>
          <w:szCs w:val="40"/>
        </w:rPr>
      </w:pPr>
      <w:r>
        <w:rPr>
          <w:b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b/>
          <w:sz w:val="36"/>
          <w:szCs w:val="36"/>
        </w:rPr>
      </w:pPr>
      <w:r w:rsidRPr="009E1B06">
        <w:rPr>
          <w:b/>
          <w:sz w:val="36"/>
          <w:szCs w:val="36"/>
        </w:rPr>
        <w:t>Согласовано: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480" w:lineRule="auto"/>
        <w:ind w:right="382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_________________________</w:t>
      </w:r>
      <w:r w:rsidRPr="009E1B06">
        <w:rPr>
          <w:sz w:val="28"/>
          <w:szCs w:val="28"/>
          <w:u w:val="single"/>
        </w:rPr>
        <w:t>Заместительдиректора департамента</w:t>
      </w:r>
      <w:r w:rsidRPr="009E1B06">
        <w:rPr>
          <w:b/>
          <w:sz w:val="28"/>
          <w:szCs w:val="28"/>
        </w:rPr>
        <w:t>_____________________________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4761"/>
        </w:tabs>
        <w:spacing w:line="480" w:lineRule="auto"/>
        <w:ind w:right="382"/>
        <w:rPr>
          <w:b/>
          <w:sz w:val="28"/>
          <w:szCs w:val="28"/>
        </w:rPr>
      </w:pPr>
      <w:r w:rsidRPr="009E1B06">
        <w:rPr>
          <w:b/>
          <w:sz w:val="28"/>
          <w:szCs w:val="28"/>
        </w:rPr>
        <w:t>___________________</w:t>
      </w:r>
      <w:r w:rsidRPr="009E1B06">
        <w:rPr>
          <w:sz w:val="28"/>
          <w:szCs w:val="28"/>
          <w:u w:val="single"/>
        </w:rPr>
        <w:t>информационной политики Приморского края</w:t>
      </w:r>
      <w:r w:rsidRPr="009E1B06">
        <w:rPr>
          <w:b/>
          <w:sz w:val="28"/>
          <w:szCs w:val="28"/>
        </w:rPr>
        <w:t>______________________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spacing w:line="480" w:lineRule="auto"/>
        <w:ind w:right="382"/>
        <w:rPr>
          <w:b/>
          <w:sz w:val="28"/>
          <w:szCs w:val="28"/>
        </w:rPr>
      </w:pPr>
      <w:r w:rsidRPr="009E1B06">
        <w:rPr>
          <w:b/>
          <w:sz w:val="28"/>
          <w:szCs w:val="28"/>
        </w:rPr>
        <w:t>_________________________</w:t>
      </w:r>
      <w:r w:rsidRPr="009E1B06">
        <w:rPr>
          <w:sz w:val="28"/>
          <w:szCs w:val="28"/>
        </w:rPr>
        <w:t>Л.А.Сёмина</w:t>
      </w:r>
      <w:r w:rsidRPr="009E1B06">
        <w:rPr>
          <w:b/>
          <w:sz w:val="28"/>
          <w:szCs w:val="28"/>
        </w:rPr>
        <w:t>_____________________________________________</w:t>
      </w: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rPr>
          <w:b/>
          <w:sz w:val="28"/>
          <w:szCs w:val="28"/>
        </w:rPr>
      </w:pP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sz w:val="28"/>
          <w:szCs w:val="28"/>
        </w:rPr>
      </w:pPr>
      <w:r w:rsidRPr="009E1B06">
        <w:rPr>
          <w:sz w:val="28"/>
          <w:szCs w:val="28"/>
        </w:rPr>
        <w:t>Департамент информационной политики Приморского края</w:t>
      </w:r>
    </w:p>
    <w:p w:rsidR="009E1B06" w:rsidRP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/>
        <w:rPr>
          <w:sz w:val="28"/>
          <w:szCs w:val="28"/>
        </w:rPr>
      </w:pPr>
    </w:p>
    <w:p w:rsidR="009E1B06" w:rsidRDefault="009E1B06" w:rsidP="009E1B06">
      <w:pPr>
        <w:pBdr>
          <w:top w:val="single" w:sz="4" w:space="0" w:color="000000"/>
          <w:left w:val="single" w:sz="4" w:space="4" w:color="000000"/>
          <w:bottom w:val="single" w:sz="4" w:space="1" w:color="000000"/>
          <w:right w:val="single" w:sz="4" w:space="4" w:color="000000"/>
        </w:pBdr>
        <w:ind w:right="382" w:firstLine="708"/>
        <w:rPr>
          <w:sz w:val="28"/>
          <w:szCs w:val="28"/>
        </w:rPr>
      </w:pPr>
      <w:r>
        <w:rPr>
          <w:sz w:val="40"/>
          <w:szCs w:val="40"/>
        </w:rPr>
        <w:t>«___</w:t>
      </w:r>
      <w:r w:rsidRPr="009E1B06">
        <w:rPr>
          <w:sz w:val="28"/>
          <w:szCs w:val="28"/>
        </w:rPr>
        <w:t>25__»______января___________2016 год</w:t>
      </w:r>
    </w:p>
    <w:p w:rsidR="009E1B06" w:rsidRPr="009E1B06" w:rsidRDefault="009E1B06" w:rsidP="009E1B06">
      <w:pPr>
        <w:pStyle w:val="a3"/>
        <w:rPr>
          <w:sz w:val="22"/>
          <w:szCs w:val="22"/>
        </w:rPr>
      </w:pPr>
    </w:p>
    <w:p w:rsidR="00393B43" w:rsidRDefault="00393B43" w:rsidP="00393B43">
      <w:pPr>
        <w:pStyle w:val="a3"/>
      </w:pPr>
    </w:p>
    <w:p w:rsidR="00393B43" w:rsidRDefault="00393B43" w:rsidP="00393B43"/>
    <w:p w:rsidR="00A729D5" w:rsidRDefault="00A729D5" w:rsidP="00A729D5">
      <w:pPr>
        <w:pStyle w:val="a3"/>
      </w:pPr>
    </w:p>
    <w:p w:rsidR="00A729D5" w:rsidRDefault="00A729D5" w:rsidP="00A729D5">
      <w:pPr>
        <w:pStyle w:val="a3"/>
      </w:pPr>
    </w:p>
    <w:p w:rsidR="00A729D5" w:rsidRDefault="00A729D5" w:rsidP="00A729D5">
      <w:pPr>
        <w:pStyle w:val="a3"/>
      </w:pPr>
    </w:p>
    <w:p w:rsidR="00A729D5" w:rsidRDefault="00A729D5" w:rsidP="00A729D5">
      <w:pPr>
        <w:pStyle w:val="a3"/>
      </w:pPr>
    </w:p>
    <w:p w:rsidR="00A729D5" w:rsidRDefault="00A729D5" w:rsidP="00393B43"/>
    <w:p w:rsidR="00A729D5" w:rsidRDefault="00A729D5" w:rsidP="00393B43"/>
    <w:p w:rsidR="00A729D5" w:rsidRDefault="00A729D5" w:rsidP="00393B43"/>
    <w:p w:rsidR="002D01CD" w:rsidRPr="002D01CD" w:rsidRDefault="002D01CD" w:rsidP="002D01CD">
      <w:pPr>
        <w:ind w:left="2844" w:firstLine="708"/>
        <w:rPr>
          <w:sz w:val="36"/>
          <w:szCs w:val="36"/>
        </w:rPr>
      </w:pPr>
      <w:r w:rsidRPr="002D01CD">
        <w:rPr>
          <w:sz w:val="36"/>
          <w:szCs w:val="36"/>
        </w:rPr>
        <w:t>Содержание</w:t>
      </w:r>
    </w:p>
    <w:p w:rsidR="002D01CD" w:rsidRPr="002D01CD" w:rsidRDefault="002D01CD" w:rsidP="002D01CD">
      <w:pPr>
        <w:ind w:left="2844" w:firstLine="708"/>
        <w:rPr>
          <w:sz w:val="36"/>
          <w:szCs w:val="36"/>
        </w:rPr>
      </w:pPr>
    </w:p>
    <w:p w:rsidR="002D01CD" w:rsidRDefault="002D01CD" w:rsidP="002D01CD">
      <w:pPr>
        <w:ind w:left="2844" w:firstLine="708"/>
        <w:rPr>
          <w:sz w:val="60"/>
          <w:szCs w:val="60"/>
        </w:rPr>
      </w:pPr>
    </w:p>
    <w:p w:rsidR="002D01CD" w:rsidRPr="002D01CD" w:rsidRDefault="002D01CD" w:rsidP="002D01CD">
      <w:pPr>
        <w:widowControl/>
        <w:suppressAutoHyphens/>
        <w:overflowPunct/>
        <w:autoSpaceDE/>
        <w:autoSpaceDN/>
        <w:adjustRightInd/>
        <w:jc w:val="left"/>
        <w:rPr>
          <w:sz w:val="28"/>
          <w:szCs w:val="28"/>
        </w:rPr>
      </w:pPr>
      <w:r>
        <w:rPr>
          <w:sz w:val="28"/>
          <w:szCs w:val="28"/>
        </w:rPr>
        <w:t>1.</w:t>
      </w:r>
      <w:r w:rsidRPr="002D01CD">
        <w:rPr>
          <w:sz w:val="28"/>
          <w:szCs w:val="28"/>
        </w:rPr>
        <w:t xml:space="preserve">    Условные изображения</w:t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  <w:t xml:space="preserve">      лист 3 </w:t>
      </w:r>
    </w:p>
    <w:p w:rsidR="002D01CD" w:rsidRPr="002D01CD" w:rsidRDefault="002D01CD" w:rsidP="002D01CD">
      <w:pPr>
        <w:ind w:left="2847"/>
        <w:rPr>
          <w:sz w:val="28"/>
          <w:szCs w:val="28"/>
        </w:rPr>
      </w:pPr>
    </w:p>
    <w:p w:rsidR="002D01CD" w:rsidRPr="002D01CD" w:rsidRDefault="002D01CD" w:rsidP="002D01CD">
      <w:pPr>
        <w:rPr>
          <w:sz w:val="28"/>
          <w:szCs w:val="28"/>
        </w:rPr>
      </w:pPr>
      <w:r w:rsidRPr="002D01CD">
        <w:rPr>
          <w:sz w:val="28"/>
          <w:szCs w:val="28"/>
        </w:rPr>
        <w:t>2.     Карта размещения рекламных конструкций в Арсеньевском городском округе</w:t>
      </w:r>
    </w:p>
    <w:p w:rsidR="002D01CD" w:rsidRPr="002D01CD" w:rsidRDefault="002D01CD" w:rsidP="002D01CD">
      <w:pPr>
        <w:rPr>
          <w:sz w:val="28"/>
          <w:szCs w:val="28"/>
        </w:rPr>
      </w:pPr>
      <w:r w:rsidRPr="002D01CD">
        <w:rPr>
          <w:sz w:val="28"/>
          <w:szCs w:val="28"/>
        </w:rPr>
        <w:t>с наложением на карту функциональных зон</w:t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  <w:t xml:space="preserve">   лист 4-5 </w:t>
      </w:r>
    </w:p>
    <w:p w:rsidR="002D01CD" w:rsidRPr="002D01CD" w:rsidRDefault="002D01CD" w:rsidP="002D01CD">
      <w:pPr>
        <w:ind w:left="3552"/>
        <w:rPr>
          <w:sz w:val="28"/>
          <w:szCs w:val="28"/>
        </w:rPr>
      </w:pPr>
    </w:p>
    <w:p w:rsidR="002D01CD" w:rsidRPr="002D01CD" w:rsidRDefault="002D01CD" w:rsidP="002D01CD">
      <w:pPr>
        <w:ind w:firstLine="0"/>
        <w:rPr>
          <w:sz w:val="28"/>
          <w:szCs w:val="28"/>
        </w:rPr>
      </w:pPr>
      <w:r w:rsidRPr="002D01CD">
        <w:rPr>
          <w:sz w:val="28"/>
          <w:szCs w:val="28"/>
        </w:rPr>
        <w:t xml:space="preserve">   3.     Карта размещения рекламных конструкций в Арсеньевском городском округе,</w:t>
      </w:r>
    </w:p>
    <w:p w:rsidR="002D01CD" w:rsidRPr="002D01CD" w:rsidRDefault="002D01CD" w:rsidP="002D01CD">
      <w:pPr>
        <w:rPr>
          <w:sz w:val="28"/>
          <w:szCs w:val="28"/>
        </w:rPr>
      </w:pPr>
      <w:r w:rsidRPr="002D01CD">
        <w:rPr>
          <w:sz w:val="28"/>
          <w:szCs w:val="28"/>
        </w:rPr>
        <w:t>выполненная на картографической основе</w:t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  <w:t xml:space="preserve">  лист 6,7,8</w:t>
      </w:r>
    </w:p>
    <w:p w:rsidR="002D01CD" w:rsidRPr="002D01CD" w:rsidRDefault="002D01CD" w:rsidP="002D01CD">
      <w:pPr>
        <w:ind w:left="3552"/>
        <w:rPr>
          <w:sz w:val="28"/>
          <w:szCs w:val="28"/>
        </w:rPr>
      </w:pPr>
    </w:p>
    <w:p w:rsidR="002D01CD" w:rsidRPr="002D01CD" w:rsidRDefault="002D01CD" w:rsidP="002D01CD">
      <w:pPr>
        <w:ind w:firstLine="0"/>
        <w:rPr>
          <w:sz w:val="28"/>
          <w:szCs w:val="28"/>
        </w:rPr>
      </w:pPr>
      <w:r w:rsidRPr="002D01CD">
        <w:rPr>
          <w:sz w:val="28"/>
          <w:szCs w:val="28"/>
        </w:rPr>
        <w:t xml:space="preserve">   4.     Адресная программа с изменениями</w:t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</w:r>
      <w:r w:rsidRPr="002D01CD">
        <w:rPr>
          <w:sz w:val="28"/>
          <w:szCs w:val="28"/>
        </w:rPr>
        <w:tab/>
        <w:t xml:space="preserve">   лист 9 </w:t>
      </w:r>
    </w:p>
    <w:p w:rsidR="002D01CD" w:rsidRPr="002D01CD" w:rsidRDefault="002D01CD" w:rsidP="002D01CD">
      <w:pPr>
        <w:ind w:left="3552"/>
        <w:rPr>
          <w:sz w:val="28"/>
          <w:szCs w:val="28"/>
        </w:rPr>
      </w:pPr>
    </w:p>
    <w:p w:rsidR="002D01CD" w:rsidRPr="002D01CD" w:rsidRDefault="002D01CD" w:rsidP="002D01CD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5.     Фотоматериалы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D01CD">
        <w:rPr>
          <w:sz w:val="28"/>
          <w:szCs w:val="28"/>
        </w:rPr>
        <w:tab/>
        <w:t xml:space="preserve">    лист 10,11</w:t>
      </w:r>
    </w:p>
    <w:p w:rsidR="002D01CD" w:rsidRPr="002D01CD" w:rsidRDefault="002D01CD" w:rsidP="002D01CD">
      <w:pPr>
        <w:ind w:left="2127"/>
        <w:rPr>
          <w:sz w:val="28"/>
          <w:szCs w:val="28"/>
        </w:rPr>
      </w:pPr>
    </w:p>
    <w:p w:rsidR="002D01CD" w:rsidRDefault="002D01CD" w:rsidP="002D01CD">
      <w:pPr>
        <w:ind w:left="2127"/>
      </w:pPr>
    </w:p>
    <w:p w:rsidR="002D01CD" w:rsidRDefault="002D01CD" w:rsidP="002D01CD">
      <w:pPr>
        <w:ind w:left="2127"/>
      </w:pPr>
    </w:p>
    <w:p w:rsidR="00A729D5" w:rsidRDefault="00A729D5" w:rsidP="00393B43"/>
    <w:p w:rsidR="00A729D5" w:rsidRDefault="00A729D5" w:rsidP="00393B43"/>
    <w:p w:rsidR="00A729D5" w:rsidRDefault="00A729D5" w:rsidP="00393B43"/>
    <w:p w:rsidR="00A729D5" w:rsidRDefault="00A729D5" w:rsidP="00393B43"/>
    <w:p w:rsidR="00A729D5" w:rsidRDefault="00A729D5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/>
    <w:p w:rsidR="001469C0" w:rsidRDefault="001469C0" w:rsidP="00393B43">
      <w:r w:rsidRPr="001469C0">
        <w:rPr>
          <w:noProof/>
        </w:rPr>
        <w:lastRenderedPageBreak/>
        <w:drawing>
          <wp:inline distT="0" distB="0" distL="0" distR="0">
            <wp:extent cx="9611995" cy="6610602"/>
            <wp:effectExtent l="0" t="0" r="8255" b="0"/>
            <wp:docPr id="2" name="Рисунок 2" descr="C:\Users\admin\Desktop\Изменения №2 Арсеньев 2015\лист3 Схемы -  условные изобра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зменения №2 Арсеньев 2015\лист3 Схемы -  условные изображени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6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5" w:rsidRDefault="00D77A7B" w:rsidP="00393B43">
      <w:r w:rsidRPr="00D77A7B">
        <w:rPr>
          <w:noProof/>
        </w:rPr>
        <w:lastRenderedPageBreak/>
        <w:drawing>
          <wp:inline distT="0" distB="0" distL="0" distR="0">
            <wp:extent cx="7455535" cy="65785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466" cy="658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7B0" w:rsidRDefault="00E0199F">
      <w:r w:rsidRPr="00E0199F">
        <w:rPr>
          <w:noProof/>
        </w:rPr>
        <w:lastRenderedPageBreak/>
        <w:drawing>
          <wp:inline distT="0" distB="0" distL="0" distR="0">
            <wp:extent cx="7863840" cy="6644238"/>
            <wp:effectExtent l="0" t="0" r="381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5710" cy="664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99F" w:rsidRDefault="00E0199F"/>
    <w:p w:rsidR="0013716A" w:rsidRDefault="0013716A"/>
    <w:p w:rsidR="0013716A" w:rsidRDefault="0013716A"/>
    <w:p w:rsidR="0013716A" w:rsidRDefault="0013716A"/>
    <w:p w:rsidR="0013716A" w:rsidRDefault="0013716A"/>
    <w:tbl>
      <w:tblPr>
        <w:tblW w:w="15258" w:type="dxa"/>
        <w:tblLook w:val="04A0" w:firstRow="1" w:lastRow="0" w:firstColumn="1" w:lastColumn="0" w:noHBand="0" w:noVBand="1"/>
      </w:tblPr>
      <w:tblGrid>
        <w:gridCol w:w="416"/>
        <w:gridCol w:w="1989"/>
        <w:gridCol w:w="1985"/>
        <w:gridCol w:w="1275"/>
        <w:gridCol w:w="1315"/>
        <w:gridCol w:w="812"/>
        <w:gridCol w:w="959"/>
        <w:gridCol w:w="4427"/>
        <w:gridCol w:w="2053"/>
        <w:gridCol w:w="27"/>
      </w:tblGrid>
      <w:tr w:rsidR="0013716A" w:rsidRPr="0013716A" w:rsidTr="006C4819">
        <w:trPr>
          <w:trHeight w:val="948"/>
        </w:trPr>
        <w:tc>
          <w:tcPr>
            <w:tcW w:w="15258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АДРЕСНАЯ ПРОГРАММА С ИЗМЕНЕНИЯМИ</w:t>
            </w:r>
          </w:p>
        </w:tc>
      </w:tr>
      <w:tr w:rsidR="006C4819" w:rsidRPr="0013716A" w:rsidTr="006C4819">
        <w:trPr>
          <w:trHeight w:val="840"/>
        </w:trPr>
        <w:tc>
          <w:tcPr>
            <w:tcW w:w="43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Адресная характеристика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Технологическая характеристика: тип и вид рекламной конструкции, размер, количество сторон, площадь</w:t>
            </w:r>
          </w:p>
        </w:tc>
        <w:tc>
          <w:tcPr>
            <w:tcW w:w="619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Имущественная характеристика</w:t>
            </w:r>
          </w:p>
        </w:tc>
        <w:tc>
          <w:tcPr>
            <w:tcW w:w="20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Примечание</w:t>
            </w:r>
          </w:p>
        </w:tc>
      </w:tr>
      <w:tr w:rsidR="0013716A" w:rsidRPr="0013716A" w:rsidTr="006C4819">
        <w:trPr>
          <w:gridAfter w:val="1"/>
          <w:wAfter w:w="27" w:type="dxa"/>
          <w:trHeight w:val="1848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№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расположение</w:t>
            </w:r>
            <w:r w:rsidRPr="0013716A">
              <w:rPr>
                <w:color w:val="000000"/>
                <w:sz w:val="20"/>
              </w:rPr>
              <w:br/>
              <w:t>относительно ориентира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адрес ориентира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размер (м),</w:t>
            </w:r>
            <w:r w:rsidRPr="0013716A">
              <w:rPr>
                <w:color w:val="000000"/>
                <w:sz w:val="20"/>
              </w:rPr>
              <w:br/>
              <w:t>кол-во сторон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 xml:space="preserve">вид конструкции </w:t>
            </w:r>
            <w:r w:rsidRPr="0013716A">
              <w:rPr>
                <w:b/>
                <w:bCs/>
                <w:color w:val="000000"/>
                <w:sz w:val="20"/>
              </w:rPr>
              <w:t>ОС</w:t>
            </w:r>
            <w:r w:rsidRPr="0013716A">
              <w:rPr>
                <w:color w:val="000000"/>
                <w:sz w:val="20"/>
              </w:rPr>
              <w:t xml:space="preserve"> - отдельно стоящие, </w:t>
            </w:r>
            <w:r w:rsidRPr="0013716A">
              <w:rPr>
                <w:b/>
                <w:bCs/>
                <w:color w:val="000000"/>
                <w:sz w:val="20"/>
              </w:rPr>
              <w:t>З</w:t>
            </w:r>
            <w:r w:rsidRPr="0013716A">
              <w:rPr>
                <w:color w:val="000000"/>
                <w:sz w:val="20"/>
              </w:rPr>
              <w:t xml:space="preserve"> - на фасаде здания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тип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площадь</w:t>
            </w:r>
            <w:r w:rsidRPr="0013716A">
              <w:rPr>
                <w:color w:val="000000"/>
                <w:sz w:val="20"/>
              </w:rPr>
              <w:br/>
              <w:t>кв. м.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 xml:space="preserve">владелец и кадастровый номер участка или кадастрового квартала 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информация  об изменении</w:t>
            </w:r>
          </w:p>
        </w:tc>
      </w:tr>
      <w:tr w:rsidR="0013716A" w:rsidRPr="0013716A" w:rsidTr="006C4819">
        <w:trPr>
          <w:gridAfter w:val="1"/>
          <w:wAfter w:w="27" w:type="dxa"/>
          <w:trHeight w:val="1008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43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в 16 м на с-з от ж/з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ул. Калининская, 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1,2х1,8х2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ОС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тумба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4,3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собственность на з/у не разграничена,                                          в ведении муниципалитета, 25:26:010318: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исключена в связи с расторжением договора на установку рекламной конструкции</w:t>
            </w:r>
          </w:p>
        </w:tc>
      </w:tr>
      <w:tr w:rsidR="0013716A" w:rsidRPr="0013716A" w:rsidTr="006C4819">
        <w:trPr>
          <w:gridAfter w:val="1"/>
          <w:wAfter w:w="27" w:type="dxa"/>
          <w:trHeight w:val="264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78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в 5 м на с-з от неж/з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 xml:space="preserve">ул. Щербакова, 46/1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3х6х2</w:t>
            </w:r>
          </w:p>
        </w:tc>
        <w:tc>
          <w:tcPr>
            <w:tcW w:w="13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ОС</w:t>
            </w:r>
          </w:p>
        </w:tc>
        <w:tc>
          <w:tcPr>
            <w:tcW w:w="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щит</w:t>
            </w:r>
          </w:p>
        </w:tc>
        <w:tc>
          <w:tcPr>
            <w:tcW w:w="9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36,0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собственность Артамонов А.В. 25:26:010317:186</w:t>
            </w:r>
          </w:p>
        </w:tc>
        <w:tc>
          <w:tcPr>
            <w:tcW w:w="20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716A" w:rsidRPr="0013716A" w:rsidRDefault="0013716A" w:rsidP="0013716A">
            <w:pPr>
              <w:widowControl/>
              <w:overflowPunct/>
              <w:autoSpaceDE/>
              <w:autoSpaceDN/>
              <w:adjustRightInd/>
              <w:ind w:firstLine="0"/>
              <w:jc w:val="center"/>
              <w:rPr>
                <w:color w:val="000000"/>
                <w:sz w:val="20"/>
              </w:rPr>
            </w:pPr>
            <w:r w:rsidRPr="0013716A">
              <w:rPr>
                <w:color w:val="000000"/>
                <w:sz w:val="20"/>
              </w:rPr>
              <w:t>включена</w:t>
            </w:r>
          </w:p>
        </w:tc>
      </w:tr>
    </w:tbl>
    <w:p w:rsidR="0013716A" w:rsidRDefault="0013716A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/>
    <w:p w:rsidR="00361186" w:rsidRDefault="00361186" w:rsidP="00361186">
      <w:pPr>
        <w:ind w:firstLine="0"/>
      </w:pPr>
      <w:r w:rsidRPr="00361186">
        <w:rPr>
          <w:noProof/>
        </w:rPr>
        <w:lastRenderedPageBreak/>
        <w:drawing>
          <wp:inline distT="0" distB="0" distL="0" distR="0">
            <wp:extent cx="10061575" cy="6995860"/>
            <wp:effectExtent l="0" t="0" r="0" b="0"/>
            <wp:docPr id="8" name="Рисунок 8" descr="C:\Users\admin\Desktop\Изменения №2 Арсеньев 2015\лист24 Схемы - исключена констр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зменения №2 Арсеньев 2015\лист24 Схемы - исключена констр 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1575" cy="699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186" w:rsidRDefault="004B7786" w:rsidP="004B552E">
      <w:pPr>
        <w:ind w:firstLine="0"/>
      </w:pPr>
      <w:r w:rsidRPr="004B7786">
        <w:rPr>
          <w:noProof/>
        </w:rPr>
        <w:lastRenderedPageBreak/>
        <w:drawing>
          <wp:inline distT="0" distB="0" distL="0" distR="0">
            <wp:extent cx="10061575" cy="6995860"/>
            <wp:effectExtent l="19050" t="0" r="0" b="0"/>
            <wp:docPr id="9" name="Рисунок 9" descr="C:\Users\admin\Desktop\Изменения №2 Арсеньев 2015\лист28 Схемы - включена констр 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зменения №2 Арсеньев 2015\лист28 Схемы - включена констр 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1575" cy="699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1186" w:rsidSect="00361186">
      <w:pgSz w:w="16838" w:h="11906" w:orient="landscape"/>
      <w:pgMar w:top="567" w:right="567" w:bottom="851" w:left="42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F4176" w:rsidRDefault="005F4176" w:rsidP="009E1B06">
      <w:r>
        <w:separator/>
      </w:r>
    </w:p>
  </w:endnote>
  <w:endnote w:type="continuationSeparator" w:id="0">
    <w:p w:rsidR="005F4176" w:rsidRDefault="005F4176" w:rsidP="009E1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F4176" w:rsidRDefault="005F4176" w:rsidP="009E1B06">
      <w:r>
        <w:separator/>
      </w:r>
    </w:p>
  </w:footnote>
  <w:footnote w:type="continuationSeparator" w:id="0">
    <w:p w:rsidR="005F4176" w:rsidRDefault="005F4176" w:rsidP="009E1B0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2847" w:hanging="360"/>
      </w:pPr>
      <w:rPr>
        <w:rFonts w:hint="default"/>
        <w:sz w:val="40"/>
        <w:szCs w:val="4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01D7D"/>
    <w:rsid w:val="000D180B"/>
    <w:rsid w:val="0013716A"/>
    <w:rsid w:val="001469C0"/>
    <w:rsid w:val="0016701B"/>
    <w:rsid w:val="002D01CD"/>
    <w:rsid w:val="0030695C"/>
    <w:rsid w:val="00341431"/>
    <w:rsid w:val="00361186"/>
    <w:rsid w:val="00393B43"/>
    <w:rsid w:val="00420096"/>
    <w:rsid w:val="004B552E"/>
    <w:rsid w:val="004B7786"/>
    <w:rsid w:val="004C25EE"/>
    <w:rsid w:val="0054752D"/>
    <w:rsid w:val="005F4176"/>
    <w:rsid w:val="006C4819"/>
    <w:rsid w:val="0073340C"/>
    <w:rsid w:val="00901A5D"/>
    <w:rsid w:val="009E1B06"/>
    <w:rsid w:val="00A32B66"/>
    <w:rsid w:val="00A449D6"/>
    <w:rsid w:val="00A729D5"/>
    <w:rsid w:val="00B37FB0"/>
    <w:rsid w:val="00D77A7B"/>
    <w:rsid w:val="00DA67B0"/>
    <w:rsid w:val="00DC09EB"/>
    <w:rsid w:val="00E0199F"/>
    <w:rsid w:val="00F01D7D"/>
    <w:rsid w:val="00F31DA3"/>
    <w:rsid w:val="00FF62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853B589-8DFE-4FD0-A541-C0BD9DF0B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4752D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F31DA3"/>
    <w:pPr>
      <w:widowControl w:val="0"/>
      <w:suppressAutoHyphens/>
      <w:autoSpaceDE w:val="0"/>
      <w:autoSpaceDN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kern w:val="3"/>
      <w:sz w:val="26"/>
      <w:szCs w:val="20"/>
      <w:lang w:eastAsia="zh-CN"/>
    </w:rPr>
  </w:style>
  <w:style w:type="paragraph" w:styleId="a3">
    <w:name w:val="header"/>
    <w:basedOn w:val="a"/>
    <w:link w:val="a4"/>
    <w:rsid w:val="00393B43"/>
    <w:pPr>
      <w:widowControl/>
      <w:suppressLineNumbers/>
      <w:tabs>
        <w:tab w:val="center" w:pos="10771"/>
        <w:tab w:val="right" w:pos="21543"/>
      </w:tabs>
      <w:suppressAutoHyphens/>
      <w:overflowPunct/>
      <w:autoSpaceDE/>
      <w:autoSpaceDN/>
      <w:adjustRightInd/>
      <w:ind w:firstLine="0"/>
      <w:jc w:val="left"/>
    </w:pPr>
    <w:rPr>
      <w:sz w:val="20"/>
      <w:lang w:eastAsia="zh-CN"/>
    </w:rPr>
  </w:style>
  <w:style w:type="character" w:customStyle="1" w:styleId="a4">
    <w:name w:val="Верхний колонтитул Знак"/>
    <w:basedOn w:val="a0"/>
    <w:link w:val="a3"/>
    <w:rsid w:val="00393B4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5">
    <w:name w:val="footer"/>
    <w:basedOn w:val="a"/>
    <w:link w:val="a6"/>
    <w:uiPriority w:val="99"/>
    <w:unhideWhenUsed/>
    <w:rsid w:val="00393B43"/>
    <w:pPr>
      <w:widowControl/>
      <w:tabs>
        <w:tab w:val="center" w:pos="4677"/>
        <w:tab w:val="right" w:pos="9355"/>
      </w:tabs>
      <w:suppressAutoHyphens/>
      <w:overflowPunct/>
      <w:autoSpaceDE/>
      <w:autoSpaceDN/>
      <w:adjustRightInd/>
      <w:ind w:firstLine="0"/>
      <w:jc w:val="left"/>
    </w:pPr>
    <w:rPr>
      <w:sz w:val="20"/>
      <w:lang w:eastAsia="zh-CN"/>
    </w:rPr>
  </w:style>
  <w:style w:type="character" w:customStyle="1" w:styleId="a6">
    <w:name w:val="Нижний колонтитул Знак"/>
    <w:basedOn w:val="a0"/>
    <w:link w:val="a5"/>
    <w:uiPriority w:val="99"/>
    <w:rsid w:val="00393B43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7">
    <w:name w:val="Balloon Text"/>
    <w:basedOn w:val="a"/>
    <w:link w:val="a8"/>
    <w:uiPriority w:val="99"/>
    <w:semiHidden/>
    <w:unhideWhenUsed/>
    <w:rsid w:val="004C25EE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C25E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0394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13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B0EBD-ADA6-4B17-8FC8-499AF208A6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9</Pages>
  <Words>578</Words>
  <Characters>3296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Леонова Виктория Владимировна</cp:lastModifiedBy>
  <cp:revision>22</cp:revision>
  <dcterms:created xsi:type="dcterms:W3CDTF">2016-03-10T00:28:00Z</dcterms:created>
  <dcterms:modified xsi:type="dcterms:W3CDTF">2017-07-17T02:06:00Z</dcterms:modified>
</cp:coreProperties>
</file>